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4" w:rsidRDefault="000B3584" w:rsidP="002852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E51FC" w:rsidRPr="00406E16" w:rsidRDefault="00FE51FC" w:rsidP="002852A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06E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2A0DD21" wp14:editId="704FE432">
            <wp:simplePos x="0" y="0"/>
            <wp:positionH relativeFrom="column">
              <wp:posOffset>2663825</wp:posOffset>
            </wp:positionH>
            <wp:positionV relativeFrom="paragraph">
              <wp:posOffset>-625475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06E1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406E16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Default="00FE51FC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406E1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  <w:r w:rsidR="009F0754"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2852A9" w:rsidRPr="00406E16" w:rsidRDefault="002852A9" w:rsidP="002852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3584" w:rsidRPr="00032083" w:rsidRDefault="00FE51FC" w:rsidP="002852A9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от</w:t>
      </w:r>
      <w:r w:rsidR="00E82320">
        <w:rPr>
          <w:rFonts w:ascii="Times New Roman" w:hAnsi="Times New Roman"/>
          <w:sz w:val="28"/>
          <w:szCs w:val="28"/>
          <w:lang w:eastAsia="en-US"/>
        </w:rPr>
        <w:t xml:space="preserve"> 15.11.2016</w:t>
      </w:r>
      <w:r w:rsidR="000B3584" w:rsidRPr="000B3584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</w:r>
      <w:r w:rsidR="00E82320">
        <w:rPr>
          <w:rFonts w:ascii="Times New Roman" w:hAnsi="Times New Roman"/>
          <w:sz w:val="28"/>
          <w:szCs w:val="28"/>
          <w:lang w:eastAsia="en-US"/>
        </w:rPr>
        <w:tab/>
        <w:t xml:space="preserve">       </w:t>
      </w:r>
      <w:r w:rsidRPr="00406E16">
        <w:rPr>
          <w:rFonts w:ascii="Times New Roman" w:hAnsi="Times New Roman"/>
          <w:sz w:val="28"/>
          <w:szCs w:val="28"/>
          <w:lang w:eastAsia="en-US"/>
        </w:rPr>
        <w:t>№</w:t>
      </w:r>
      <w:r w:rsidR="00E82320">
        <w:rPr>
          <w:rFonts w:ascii="Times New Roman" w:hAnsi="Times New Roman"/>
          <w:sz w:val="28"/>
          <w:szCs w:val="28"/>
          <w:lang w:eastAsia="en-US"/>
        </w:rPr>
        <w:t xml:space="preserve"> 379</w:t>
      </w:r>
    </w:p>
    <w:p w:rsidR="00FE51FC" w:rsidRPr="00406E16" w:rsidRDefault="00FE51FC" w:rsidP="002852A9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06E1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A529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406E16" w:rsidRDefault="004F5C24" w:rsidP="00A529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Pr="00406E16" w:rsidRDefault="004F5C24" w:rsidP="00A52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Pr="00406E16" w:rsidRDefault="004F5C24" w:rsidP="00A52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406E16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406E16" w:rsidRDefault="006A60DC" w:rsidP="00A529B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406E1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C66336" w:rsidRDefault="00855CC8" w:rsidP="00A529BE">
      <w:pPr>
        <w:pStyle w:val="a4"/>
        <w:tabs>
          <w:tab w:val="left" w:pos="4620"/>
        </w:tabs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программы</w:t>
      </w:r>
      <w:r w:rsidR="006725DB" w:rsidRPr="00406E16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406E16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C66336" w:rsidRDefault="006A60DC" w:rsidP="00A529BE">
      <w:pPr>
        <w:pStyle w:val="a4"/>
        <w:tabs>
          <w:tab w:val="left" w:pos="4620"/>
        </w:tabs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района</w:t>
      </w:r>
      <w:r w:rsidR="00855CC8" w:rsidRPr="00406E16">
        <w:rPr>
          <w:rFonts w:ascii="Times New Roman" w:hAnsi="Times New Roman"/>
          <w:sz w:val="28"/>
          <w:szCs w:val="28"/>
        </w:rPr>
        <w:t xml:space="preserve"> «Развитие </w:t>
      </w:r>
      <w:r w:rsidRPr="00406E16">
        <w:rPr>
          <w:rFonts w:ascii="Times New Roman" w:hAnsi="Times New Roman"/>
          <w:sz w:val="28"/>
          <w:szCs w:val="28"/>
        </w:rPr>
        <w:t xml:space="preserve">гражданского </w:t>
      </w:r>
    </w:p>
    <w:p w:rsidR="00C66336" w:rsidRDefault="006A60DC" w:rsidP="00A529BE">
      <w:pPr>
        <w:pStyle w:val="a4"/>
        <w:tabs>
          <w:tab w:val="left" w:pos="4620"/>
        </w:tabs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общества</w:t>
      </w:r>
      <w:r w:rsidR="00C66336">
        <w:rPr>
          <w:rFonts w:ascii="Times New Roman" w:hAnsi="Times New Roman"/>
          <w:b/>
          <w:sz w:val="28"/>
          <w:szCs w:val="28"/>
        </w:rPr>
        <w:t xml:space="preserve"> </w:t>
      </w:r>
      <w:r w:rsidRPr="00406E16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855CC8" w:rsidRPr="00C66336" w:rsidRDefault="006A60DC" w:rsidP="00A529BE">
      <w:pPr>
        <w:pStyle w:val="a4"/>
        <w:tabs>
          <w:tab w:val="left" w:pos="4620"/>
        </w:tabs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района</w:t>
      </w:r>
      <w:r w:rsidR="00855CC8" w:rsidRPr="00406E16">
        <w:rPr>
          <w:rFonts w:ascii="Times New Roman" w:hAnsi="Times New Roman"/>
          <w:sz w:val="28"/>
          <w:szCs w:val="28"/>
        </w:rPr>
        <w:t xml:space="preserve"> на 2014 – </w:t>
      </w:r>
      <w:r w:rsidR="00006AAB">
        <w:rPr>
          <w:rFonts w:ascii="Times New Roman" w:hAnsi="Times New Roman"/>
          <w:sz w:val="28"/>
          <w:szCs w:val="28"/>
        </w:rPr>
        <w:t>2018</w:t>
      </w:r>
      <w:r w:rsidR="00CA322F" w:rsidRPr="00406E16">
        <w:rPr>
          <w:rFonts w:ascii="Times New Roman" w:hAnsi="Times New Roman"/>
          <w:sz w:val="28"/>
          <w:szCs w:val="28"/>
        </w:rPr>
        <w:t xml:space="preserve"> годы</w:t>
      </w:r>
      <w:r w:rsidR="000E4275" w:rsidRPr="00406E16">
        <w:rPr>
          <w:rFonts w:ascii="Times New Roman" w:hAnsi="Times New Roman"/>
          <w:sz w:val="28"/>
          <w:szCs w:val="28"/>
        </w:rPr>
        <w:t>»</w:t>
      </w:r>
    </w:p>
    <w:p w:rsidR="002852A9" w:rsidRPr="00406E16" w:rsidRDefault="002852A9" w:rsidP="00A529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52A9" w:rsidRPr="00836B35" w:rsidRDefault="00836B35" w:rsidP="00A529B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36B3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09.08.2013 № 199 «О программах Ханты-Мансийского района» (с изменениями </w:t>
      </w:r>
      <w:r w:rsidR="00976CCA">
        <w:rPr>
          <w:rFonts w:ascii="Times New Roman" w:hAnsi="Times New Roman"/>
          <w:sz w:val="28"/>
          <w:szCs w:val="28"/>
        </w:rPr>
        <w:t xml:space="preserve">на </w:t>
      </w:r>
      <w:r w:rsidRPr="00836B35">
        <w:rPr>
          <w:rFonts w:ascii="Times New Roman" w:hAnsi="Times New Roman"/>
          <w:sz w:val="28"/>
          <w:szCs w:val="28"/>
        </w:rPr>
        <w:t>20.06.2016 № 186):</w:t>
      </w:r>
    </w:p>
    <w:p w:rsidR="00836B35" w:rsidRPr="00836B35" w:rsidRDefault="00836B35" w:rsidP="00A529B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AAB" w:rsidRDefault="0091765C" w:rsidP="00A529B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6E16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Ханты-Мансийского района на 2014 – </w:t>
      </w:r>
      <w:r w:rsidR="00006AAB">
        <w:rPr>
          <w:rFonts w:ascii="Times New Roman" w:hAnsi="Times New Roman"/>
          <w:sz w:val="28"/>
          <w:szCs w:val="28"/>
        </w:rPr>
        <w:t>2018</w:t>
      </w:r>
      <w:r w:rsidRPr="00406E16">
        <w:rPr>
          <w:rFonts w:ascii="Times New Roman" w:hAnsi="Times New Roman"/>
          <w:sz w:val="28"/>
          <w:szCs w:val="28"/>
        </w:rPr>
        <w:t xml:space="preserve"> годы» </w:t>
      </w:r>
      <w:r w:rsidR="00836B35" w:rsidRPr="00836B35">
        <w:rPr>
          <w:rFonts w:ascii="Times New Roman" w:hAnsi="Times New Roman"/>
          <w:sz w:val="28"/>
          <w:szCs w:val="28"/>
        </w:rPr>
        <w:t>(с изменениями от 07.02.2014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</w:t>
      </w:r>
      <w:r w:rsidR="00493A1C">
        <w:rPr>
          <w:rFonts w:ascii="Times New Roman" w:hAnsi="Times New Roman"/>
          <w:sz w:val="28"/>
          <w:szCs w:val="28"/>
        </w:rPr>
        <w:t> </w:t>
      </w:r>
      <w:r w:rsidR="00836B35" w:rsidRPr="00836B35">
        <w:rPr>
          <w:rFonts w:ascii="Times New Roman" w:hAnsi="Times New Roman"/>
          <w:sz w:val="28"/>
          <w:szCs w:val="28"/>
        </w:rPr>
        <w:t>16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25.09.2014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259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30.09.2014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275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29.12.2014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351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493A1C">
        <w:rPr>
          <w:rFonts w:ascii="Times New Roman" w:hAnsi="Times New Roman"/>
          <w:sz w:val="28"/>
          <w:szCs w:val="28"/>
        </w:rPr>
        <w:br/>
      </w:r>
      <w:r w:rsidR="00836B35" w:rsidRPr="00836B35">
        <w:rPr>
          <w:rFonts w:ascii="Times New Roman" w:hAnsi="Times New Roman"/>
          <w:sz w:val="28"/>
          <w:szCs w:val="28"/>
        </w:rPr>
        <w:t>от 16.04.2015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80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28.05.2015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112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11.12.2015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296</w:t>
      </w:r>
      <w:r w:rsidR="00836B35">
        <w:rPr>
          <w:rFonts w:ascii="Times New Roman" w:hAnsi="Times New Roman"/>
          <w:sz w:val="28"/>
          <w:szCs w:val="28"/>
        </w:rPr>
        <w:t>,</w:t>
      </w:r>
      <w:r w:rsidR="00836B35" w:rsidRPr="00836B35">
        <w:rPr>
          <w:rFonts w:ascii="Times New Roman" w:hAnsi="Times New Roman"/>
          <w:sz w:val="28"/>
          <w:szCs w:val="28"/>
        </w:rPr>
        <w:t xml:space="preserve"> </w:t>
      </w:r>
      <w:r w:rsidR="00493A1C">
        <w:rPr>
          <w:rFonts w:ascii="Times New Roman" w:hAnsi="Times New Roman"/>
          <w:sz w:val="28"/>
          <w:szCs w:val="28"/>
        </w:rPr>
        <w:br/>
      </w:r>
      <w:r w:rsidR="00836B35" w:rsidRPr="00836B35">
        <w:rPr>
          <w:rFonts w:ascii="Times New Roman" w:hAnsi="Times New Roman"/>
          <w:sz w:val="28"/>
          <w:szCs w:val="28"/>
        </w:rPr>
        <w:t>от 02.03.2016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74</w:t>
      </w:r>
      <w:r w:rsidR="00AD146B">
        <w:rPr>
          <w:rFonts w:ascii="Times New Roman" w:hAnsi="Times New Roman"/>
          <w:sz w:val="28"/>
          <w:szCs w:val="28"/>
        </w:rPr>
        <w:t xml:space="preserve">, </w:t>
      </w:r>
      <w:r w:rsidR="00AD146B" w:rsidRPr="00AD146B">
        <w:rPr>
          <w:rFonts w:ascii="Times New Roman" w:hAnsi="Times New Roman"/>
          <w:sz w:val="28"/>
          <w:szCs w:val="28"/>
        </w:rPr>
        <w:t>от 29.09.2016</w:t>
      </w:r>
      <w:r w:rsidR="00AD146B">
        <w:rPr>
          <w:rFonts w:ascii="Times New Roman" w:hAnsi="Times New Roman"/>
          <w:sz w:val="28"/>
          <w:szCs w:val="28"/>
        </w:rPr>
        <w:t xml:space="preserve"> </w:t>
      </w:r>
      <w:r w:rsidR="00AD146B" w:rsidRPr="00AD146B">
        <w:rPr>
          <w:rFonts w:ascii="Times New Roman" w:hAnsi="Times New Roman"/>
          <w:sz w:val="28"/>
          <w:szCs w:val="28"/>
        </w:rPr>
        <w:t>№ 305</w:t>
      </w:r>
      <w:r w:rsidR="00836B35" w:rsidRPr="00836B35">
        <w:rPr>
          <w:rFonts w:ascii="Times New Roman" w:hAnsi="Times New Roman"/>
          <w:sz w:val="28"/>
          <w:szCs w:val="28"/>
        </w:rPr>
        <w:t xml:space="preserve">) </w:t>
      </w:r>
      <w:r w:rsidR="00C66336">
        <w:rPr>
          <w:rFonts w:ascii="Times New Roman" w:hAnsi="Times New Roman"/>
          <w:sz w:val="28"/>
          <w:szCs w:val="28"/>
        </w:rPr>
        <w:t xml:space="preserve">следующие </w:t>
      </w:r>
      <w:r w:rsidRPr="00406E16">
        <w:rPr>
          <w:rFonts w:ascii="Times New Roman" w:hAnsi="Times New Roman"/>
          <w:sz w:val="28"/>
          <w:szCs w:val="28"/>
        </w:rPr>
        <w:t>изменения</w:t>
      </w:r>
      <w:r w:rsidR="00006AAB">
        <w:rPr>
          <w:rFonts w:ascii="Times New Roman" w:hAnsi="Times New Roman"/>
          <w:sz w:val="28"/>
          <w:szCs w:val="28"/>
        </w:rPr>
        <w:t>:</w:t>
      </w:r>
      <w:proofErr w:type="gramEnd"/>
    </w:p>
    <w:p w:rsidR="00006AAB" w:rsidRDefault="00006AAB" w:rsidP="00A529BE">
      <w:pPr>
        <w:pStyle w:val="a4"/>
        <w:ind w:firstLine="709"/>
        <w:jc w:val="both"/>
      </w:pPr>
      <w:r w:rsidRPr="00006AAB">
        <w:rPr>
          <w:rFonts w:ascii="Times New Roman" w:hAnsi="Times New Roman"/>
          <w:sz w:val="28"/>
          <w:szCs w:val="28"/>
        </w:rPr>
        <w:t xml:space="preserve">1.1. В заголовке и пункте 1 постановления слова </w:t>
      </w:r>
      <w:r w:rsidR="00A529BE">
        <w:rPr>
          <w:rFonts w:ascii="Times New Roman" w:hAnsi="Times New Roman"/>
          <w:sz w:val="28"/>
          <w:szCs w:val="28"/>
        </w:rPr>
        <w:br/>
      </w:r>
      <w:r w:rsidRPr="00006AAB">
        <w:rPr>
          <w:rFonts w:ascii="Times New Roman" w:hAnsi="Times New Roman"/>
          <w:sz w:val="28"/>
          <w:szCs w:val="28"/>
        </w:rPr>
        <w:t>«на 2014 –  2018 годы» заменить словами «на 2014 – 2019 годы».</w:t>
      </w:r>
    </w:p>
    <w:p w:rsidR="00006AAB" w:rsidRDefault="00006AAB" w:rsidP="00EE78D0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AAB">
        <w:rPr>
          <w:rFonts w:ascii="Times New Roman" w:hAnsi="Times New Roman"/>
          <w:sz w:val="28"/>
          <w:szCs w:val="28"/>
        </w:rPr>
        <w:t>1.2. Приложение к постанов</w:t>
      </w:r>
      <w:r w:rsidR="00C66336">
        <w:rPr>
          <w:rFonts w:ascii="Times New Roman" w:hAnsi="Times New Roman"/>
          <w:sz w:val="28"/>
          <w:szCs w:val="28"/>
        </w:rPr>
        <w:t xml:space="preserve">лению изложить в новой редакции: </w:t>
      </w:r>
    </w:p>
    <w:p w:rsidR="000C78B2" w:rsidRPr="00406E16" w:rsidRDefault="000C78B2" w:rsidP="00C6633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«Приложение </w:t>
      </w:r>
    </w:p>
    <w:p w:rsidR="000C78B2" w:rsidRPr="00406E16" w:rsidRDefault="000C78B2" w:rsidP="00C663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C78B2" w:rsidRPr="00406E16" w:rsidRDefault="000C78B2" w:rsidP="00C663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C78B2" w:rsidRPr="00406E16" w:rsidRDefault="000C78B2" w:rsidP="00C663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от 30.09.2013 № 230</w:t>
      </w: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2852A9">
        <w:rPr>
          <w:rFonts w:ascii="Times New Roman" w:hAnsi="Times New Roman"/>
          <w:sz w:val="28"/>
          <w:szCs w:val="24"/>
        </w:rPr>
        <w:t>Паспорт</w:t>
      </w: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2852A9">
        <w:rPr>
          <w:rFonts w:ascii="Times New Roman" w:hAnsi="Times New Roman"/>
          <w:sz w:val="28"/>
          <w:szCs w:val="24"/>
        </w:rPr>
        <w:t>муниципальной программы Ханты-Мансийского района</w:t>
      </w:r>
    </w:p>
    <w:p w:rsidR="00BF48F5" w:rsidRPr="002852A9" w:rsidRDefault="00BF48F5" w:rsidP="002852A9">
      <w:pPr>
        <w:pStyle w:val="a4"/>
        <w:rPr>
          <w:rFonts w:ascii="Times New Roman" w:hAnsi="Times New Roman"/>
          <w:sz w:val="28"/>
          <w:szCs w:val="24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Наименование </w:t>
            </w: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AD41D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«Развитие гражданского общества Ханты-</w:t>
            </w: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Мансийского района на 2014 – </w:t>
            </w:r>
            <w:r w:rsidR="00AD41DA">
              <w:rPr>
                <w:rFonts w:ascii="Times New Roman" w:hAnsi="Times New Roman"/>
                <w:sz w:val="28"/>
                <w:szCs w:val="28"/>
              </w:rPr>
              <w:t>2019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годы» (далее – муниципальная программа) 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Дата утверждения муниципальной программы (наименование и номер соответствующего нормативного правового акта) *</w:t>
            </w:r>
          </w:p>
        </w:tc>
        <w:tc>
          <w:tcPr>
            <w:tcW w:w="6820" w:type="dxa"/>
          </w:tcPr>
          <w:p w:rsidR="00C34364" w:rsidRPr="002852A9" w:rsidRDefault="002852A9" w:rsidP="00AD41D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от 30.09.2013 № 230 «Об утверждении муниципальной программы Ханты-Мансийского района «Развитие гражданского общества Ханты-Мансийского района на 2014 – </w:t>
            </w:r>
            <w:r w:rsidR="00AD41DA">
              <w:rPr>
                <w:rFonts w:ascii="Times New Roman" w:hAnsi="Times New Roman"/>
                <w:sz w:val="28"/>
                <w:szCs w:val="28"/>
              </w:rPr>
              <w:t>2019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 годы»  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C34364" w:rsidRPr="002852A9" w:rsidRDefault="00F24083" w:rsidP="00A41FF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Ханты-Мансийского района «К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омитет по культуре, спорту </w:t>
            </w:r>
            <w:r w:rsidR="00976CCA">
              <w:rPr>
                <w:rFonts w:ascii="Times New Roman" w:hAnsi="Times New Roman"/>
                <w:sz w:val="28"/>
                <w:szCs w:val="28"/>
              </w:rPr>
              <w:br/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и социальной политике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A41FF1" w:rsidRPr="00A41FF1">
              <w:rPr>
                <w:rFonts w:ascii="Times New Roman" w:hAnsi="Times New Roman"/>
                <w:sz w:val="28"/>
                <w:szCs w:val="28"/>
              </w:rPr>
              <w:t xml:space="preserve">МКУ ХМР </w:t>
            </w:r>
            <w:r w:rsidR="00A41FF1">
              <w:rPr>
                <w:rFonts w:ascii="Times New Roman" w:hAnsi="Times New Roman"/>
                <w:sz w:val="28"/>
                <w:szCs w:val="28"/>
              </w:rPr>
              <w:t>«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  <w:r w:rsidR="00A41FF1">
              <w:rPr>
                <w:rFonts w:ascii="Times New Roman" w:hAnsi="Times New Roman"/>
                <w:sz w:val="28"/>
                <w:szCs w:val="28"/>
              </w:rPr>
              <w:t>п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A41FF1">
              <w:rPr>
                <w:rFonts w:ascii="Times New Roman" w:hAnsi="Times New Roman"/>
                <w:sz w:val="28"/>
                <w:szCs w:val="28"/>
              </w:rPr>
              <w:t>КС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и</w:t>
            </w:r>
            <w:r w:rsidR="00A41FF1">
              <w:rPr>
                <w:rFonts w:ascii="Times New Roman" w:hAnsi="Times New Roman"/>
                <w:sz w:val="28"/>
                <w:szCs w:val="28"/>
              </w:rPr>
              <w:t>СП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C34364" w:rsidRPr="002852A9" w:rsidRDefault="00C34364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C34364" w:rsidRPr="002852A9" w:rsidRDefault="002852A9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оздание условий для развития гражданского общества и социальной активности граждан </w:t>
            </w:r>
            <w:r w:rsidR="00976CCA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F65134" w:rsidRPr="002852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5134" w:rsidRPr="002852A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 районе, поддержки социально ориентирова</w:t>
            </w:r>
            <w:r>
              <w:rPr>
                <w:rFonts w:ascii="Times New Roman" w:hAnsi="Times New Roman"/>
                <w:sz w:val="28"/>
                <w:szCs w:val="28"/>
              </w:rPr>
              <w:t>нных некоммерческих организаций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94218C" w:rsidRPr="002852A9" w:rsidRDefault="0094218C" w:rsidP="002852A9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нных некоммерческих организаций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>Р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аспространение лучших практик социально ориентированных некоммерческих органи</w:t>
            </w:r>
            <w:r w:rsidR="002852A9">
              <w:rPr>
                <w:rFonts w:ascii="Times New Roman" w:hAnsi="Times New Roman"/>
                <w:sz w:val="28"/>
                <w:szCs w:val="28"/>
              </w:rPr>
              <w:t>заций Ханты-Мансийского района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</w:t>
            </w:r>
          </w:p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Оказание финансовой поддержки социально ориентированным  некоммерческим организациям путем предоставления</w:t>
            </w:r>
            <w:r w:rsidR="000B3460">
              <w:rPr>
                <w:rFonts w:ascii="Times New Roman" w:hAnsi="Times New Roman"/>
                <w:sz w:val="28"/>
                <w:szCs w:val="28"/>
              </w:rPr>
              <w:t xml:space="preserve"> на конкурсной основе субсидий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ным некоммерческим организациям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3. Содействие социально ориентированным некоммерческим организациям Ханты-Мансийского района в участии: в мероприятиях регионального уровня, в конкурсах проектов на предоставление субсидий из бюджета Ханты-Мансий</w:t>
            </w:r>
            <w:r w:rsidR="002852A9">
              <w:rPr>
                <w:rFonts w:ascii="Times New Roman" w:hAnsi="Times New Roman"/>
                <w:sz w:val="28"/>
                <w:szCs w:val="28"/>
              </w:rPr>
              <w:t>ского автономного округа – Югры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5619D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Целевые пок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азатели муниципальной программы</w:t>
            </w:r>
          </w:p>
        </w:tc>
        <w:tc>
          <w:tcPr>
            <w:tcW w:w="6820" w:type="dxa"/>
          </w:tcPr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Увеличение количества социально значимых проектов социально ориентированных некоммерческих организаций</w:t>
            </w:r>
            <w:r w:rsidR="00D27698" w:rsidRPr="002852A9">
              <w:rPr>
                <w:rFonts w:ascii="Times New Roman" w:hAnsi="Times New Roman"/>
                <w:sz w:val="28"/>
                <w:szCs w:val="28"/>
              </w:rPr>
              <w:t xml:space="preserve">, реализованных за счет субсидий из бюджета Ханты-Мансийского района,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9 до </w:t>
            </w:r>
            <w:r w:rsidR="00C8498A">
              <w:rPr>
                <w:rFonts w:ascii="Times New Roman" w:hAnsi="Times New Roman"/>
                <w:sz w:val="28"/>
                <w:szCs w:val="28"/>
              </w:rPr>
              <w:t>29</w:t>
            </w:r>
            <w:r w:rsidR="00CE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  <w:p w:rsidR="0094218C" w:rsidRPr="002852A9" w:rsidRDefault="0094218C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2. Увеличение доли граждан, охваченных проектами социально ориентированных некомме</w:t>
            </w:r>
            <w:r w:rsidR="002852A9">
              <w:rPr>
                <w:rFonts w:ascii="Times New Roman" w:hAnsi="Times New Roman"/>
                <w:sz w:val="28"/>
                <w:szCs w:val="28"/>
              </w:rPr>
              <w:t xml:space="preserve">рческих организаций,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подд</w:t>
            </w:r>
            <w:r w:rsidR="00AE033A">
              <w:rPr>
                <w:rFonts w:ascii="Times New Roman" w:hAnsi="Times New Roman"/>
                <w:sz w:val="28"/>
                <w:szCs w:val="28"/>
              </w:rPr>
              <w:t>ержанных в рамках П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рограммы,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t>с 30 до 3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4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%.  </w:t>
            </w:r>
          </w:p>
          <w:p w:rsidR="0094218C" w:rsidRPr="002852A9" w:rsidRDefault="0094218C" w:rsidP="00C8498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3. Увеличение количества публикаций в СМИ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 деятельности институтов гражданского общества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2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0 до </w:t>
            </w:r>
            <w:r w:rsidR="00C8498A">
              <w:rPr>
                <w:rFonts w:ascii="Times New Roman" w:hAnsi="Times New Roman"/>
                <w:sz w:val="28"/>
                <w:szCs w:val="28"/>
              </w:rPr>
              <w:t>47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28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AD4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2014 – </w:t>
            </w:r>
            <w:r w:rsidR="00AD41DA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2852A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94218C" w:rsidRPr="002852A9" w:rsidRDefault="0094218C" w:rsidP="00285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94218C" w:rsidRPr="002852A9" w:rsidRDefault="002852A9" w:rsidP="002852A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>бщий объем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 xml:space="preserve"> финансирования программы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A41FF1" w:rsidRPr="00A41FF1">
              <w:rPr>
                <w:rFonts w:ascii="Times New Roman" w:hAnsi="Times New Roman"/>
                <w:sz w:val="28"/>
                <w:szCs w:val="28"/>
              </w:rPr>
              <w:t>4</w:t>
            </w:r>
            <w:r w:rsidR="00A41FF1">
              <w:rPr>
                <w:rFonts w:ascii="Times New Roman" w:hAnsi="Times New Roman"/>
                <w:sz w:val="28"/>
                <w:szCs w:val="28"/>
              </w:rPr>
              <w:t> </w:t>
            </w:r>
            <w:r w:rsidR="00A41FF1" w:rsidRPr="00A41FF1">
              <w:rPr>
                <w:rFonts w:ascii="Times New Roman" w:hAnsi="Times New Roman"/>
                <w:sz w:val="28"/>
                <w:szCs w:val="28"/>
              </w:rPr>
              <w:t>699,3</w:t>
            </w:r>
            <w:r w:rsidR="00A41F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>тыс. рублей, средства бюджета Ханты-Мансийского района: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2014 год – 1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611,0 тыс. рублей;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342383" w:rsidRPr="002852A9">
              <w:rPr>
                <w:rFonts w:ascii="Times New Roman" w:hAnsi="Times New Roman"/>
                <w:sz w:val="28"/>
                <w:szCs w:val="28"/>
              </w:rPr>
              <w:t>788,3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032083">
              <w:rPr>
                <w:rFonts w:ascii="Times New Roman" w:hAnsi="Times New Roman"/>
                <w:sz w:val="28"/>
                <w:szCs w:val="28"/>
              </w:rPr>
              <w:t>1 350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94218C" w:rsidRPr="002852A9" w:rsidRDefault="0094218C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061A74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1FF1">
              <w:rPr>
                <w:rFonts w:ascii="Times New Roman" w:hAnsi="Times New Roman"/>
                <w:sz w:val="28"/>
                <w:szCs w:val="28"/>
              </w:rPr>
              <w:t>95</w:t>
            </w:r>
            <w:r w:rsidR="00D12105" w:rsidRPr="002852A9">
              <w:rPr>
                <w:rFonts w:ascii="Times New Roman" w:hAnsi="Times New Roman"/>
                <w:sz w:val="28"/>
                <w:szCs w:val="28"/>
              </w:rPr>
              <w:t>0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94218C" w:rsidRDefault="002852A9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  <w:r w:rsidR="00C663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41DA" w:rsidRPr="002852A9" w:rsidRDefault="00AD41DA" w:rsidP="002852A9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 тыс. рублей</w:t>
            </w:r>
          </w:p>
        </w:tc>
      </w:tr>
    </w:tbl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1</w:t>
      </w:r>
      <w:r w:rsidR="002852A9">
        <w:rPr>
          <w:rFonts w:ascii="Times New Roman" w:hAnsi="Times New Roman"/>
          <w:sz w:val="28"/>
          <w:szCs w:val="28"/>
        </w:rPr>
        <w:t xml:space="preserve">. </w:t>
      </w:r>
      <w:r w:rsidRPr="002852A9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BF48F5" w:rsidRPr="002852A9" w:rsidRDefault="00BF48F5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BF48F5" w:rsidRPr="002852A9" w:rsidRDefault="00BF48F5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Развитие гражданского общества направлено на создание благоприятных условий </w:t>
      </w:r>
      <w:r w:rsidR="00394D10" w:rsidRPr="002852A9">
        <w:rPr>
          <w:rFonts w:ascii="Times New Roman" w:hAnsi="Times New Roman"/>
          <w:sz w:val="28"/>
          <w:szCs w:val="28"/>
        </w:rPr>
        <w:t xml:space="preserve">для </w:t>
      </w:r>
      <w:r w:rsidRPr="002852A9">
        <w:rPr>
          <w:rFonts w:ascii="Times New Roman" w:hAnsi="Times New Roman"/>
          <w:sz w:val="28"/>
          <w:szCs w:val="28"/>
        </w:rPr>
        <w:t xml:space="preserve">взаимодействия органов местного самоуправления Ханты-Мансийского района и </w:t>
      </w:r>
      <w:r w:rsidR="00394D10" w:rsidRPr="002852A9">
        <w:rPr>
          <w:rFonts w:ascii="Times New Roman" w:hAnsi="Times New Roman"/>
          <w:sz w:val="28"/>
          <w:szCs w:val="28"/>
        </w:rPr>
        <w:t xml:space="preserve">общественности </w:t>
      </w:r>
      <w:r w:rsidRPr="002852A9">
        <w:rPr>
          <w:rFonts w:ascii="Times New Roman" w:hAnsi="Times New Roman"/>
          <w:sz w:val="28"/>
          <w:szCs w:val="28"/>
        </w:rPr>
        <w:t>с целью обеспечения достойных условий жизни населения</w:t>
      </w:r>
      <w:r w:rsidR="00394D10" w:rsidRPr="002852A9">
        <w:rPr>
          <w:rFonts w:ascii="Times New Roman" w:hAnsi="Times New Roman"/>
          <w:sz w:val="28"/>
          <w:szCs w:val="28"/>
        </w:rPr>
        <w:t xml:space="preserve">, основанных </w:t>
      </w:r>
      <w:r w:rsidR="002852A9">
        <w:rPr>
          <w:rFonts w:ascii="Times New Roman" w:hAnsi="Times New Roman"/>
          <w:sz w:val="28"/>
          <w:szCs w:val="28"/>
        </w:rPr>
        <w:t xml:space="preserve"> 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на информированности, доверии и социальной ориентации. 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На сегодняшний день обеспечивается участие </w:t>
      </w:r>
      <w:r w:rsidR="00394D10" w:rsidRPr="002852A9">
        <w:rPr>
          <w:rFonts w:ascii="Times New Roman" w:hAnsi="Times New Roman"/>
          <w:sz w:val="28"/>
          <w:szCs w:val="28"/>
        </w:rPr>
        <w:t xml:space="preserve">представителей </w:t>
      </w:r>
      <w:r w:rsidRPr="002852A9">
        <w:rPr>
          <w:rFonts w:ascii="Times New Roman" w:hAnsi="Times New Roman"/>
          <w:sz w:val="28"/>
          <w:szCs w:val="28"/>
        </w:rPr>
        <w:t xml:space="preserve">общественности во всех сферах социально-экономического развития муниципального образования. Реализуется система мероприятий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по оказанию финансовой, информационной, консультационной поддержки социально ориентированны</w:t>
      </w:r>
      <w:r w:rsidR="00394D10" w:rsidRPr="002852A9">
        <w:rPr>
          <w:rFonts w:ascii="Times New Roman" w:hAnsi="Times New Roman"/>
          <w:sz w:val="28"/>
          <w:szCs w:val="28"/>
        </w:rPr>
        <w:t>м</w:t>
      </w:r>
      <w:r w:rsidRPr="002852A9">
        <w:rPr>
          <w:rFonts w:ascii="Times New Roman" w:hAnsi="Times New Roman"/>
          <w:sz w:val="28"/>
          <w:szCs w:val="28"/>
        </w:rPr>
        <w:t xml:space="preserve"> некоммерчески</w:t>
      </w:r>
      <w:r w:rsidR="00394D10" w:rsidRPr="002852A9">
        <w:rPr>
          <w:rFonts w:ascii="Times New Roman" w:hAnsi="Times New Roman"/>
          <w:sz w:val="28"/>
          <w:szCs w:val="28"/>
        </w:rPr>
        <w:t>м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394D10" w:rsidRPr="002852A9">
        <w:rPr>
          <w:rFonts w:ascii="Times New Roman" w:hAnsi="Times New Roman"/>
          <w:sz w:val="28"/>
          <w:szCs w:val="28"/>
        </w:rPr>
        <w:t>ям</w:t>
      </w:r>
      <w:r w:rsidRPr="002852A9">
        <w:rPr>
          <w:rFonts w:ascii="Times New Roman" w:hAnsi="Times New Roman"/>
          <w:sz w:val="28"/>
          <w:szCs w:val="28"/>
        </w:rPr>
        <w:t xml:space="preserve"> Ханты-Мансийского района. </w:t>
      </w:r>
      <w:r w:rsidR="00102605" w:rsidRPr="002852A9">
        <w:rPr>
          <w:rFonts w:ascii="Times New Roman" w:hAnsi="Times New Roman"/>
          <w:sz w:val="28"/>
          <w:szCs w:val="28"/>
        </w:rPr>
        <w:t>С</w:t>
      </w:r>
      <w:r w:rsidRPr="002852A9">
        <w:rPr>
          <w:rFonts w:ascii="Times New Roman" w:hAnsi="Times New Roman"/>
          <w:sz w:val="28"/>
          <w:szCs w:val="28"/>
        </w:rPr>
        <w:t>оздан</w:t>
      </w:r>
      <w:r w:rsidR="00102605" w:rsidRPr="002852A9">
        <w:rPr>
          <w:rFonts w:ascii="Times New Roman" w:hAnsi="Times New Roman"/>
          <w:sz w:val="28"/>
          <w:szCs w:val="28"/>
        </w:rPr>
        <w:t>ы</w:t>
      </w:r>
      <w:r w:rsidRPr="002852A9">
        <w:rPr>
          <w:rFonts w:ascii="Times New Roman" w:hAnsi="Times New Roman"/>
          <w:sz w:val="28"/>
          <w:szCs w:val="28"/>
        </w:rPr>
        <w:t xml:space="preserve"> общественны</w:t>
      </w:r>
      <w:r w:rsidR="00102605" w:rsidRPr="002852A9">
        <w:rPr>
          <w:rFonts w:ascii="Times New Roman" w:hAnsi="Times New Roman"/>
          <w:sz w:val="28"/>
          <w:szCs w:val="28"/>
        </w:rPr>
        <w:t>е</w:t>
      </w:r>
      <w:r w:rsidRPr="002852A9">
        <w:rPr>
          <w:rFonts w:ascii="Times New Roman" w:hAnsi="Times New Roman"/>
          <w:sz w:val="28"/>
          <w:szCs w:val="28"/>
        </w:rPr>
        <w:t xml:space="preserve"> совет</w:t>
      </w:r>
      <w:r w:rsidR="00102605" w:rsidRPr="002852A9">
        <w:rPr>
          <w:rFonts w:ascii="Times New Roman" w:hAnsi="Times New Roman"/>
          <w:sz w:val="28"/>
          <w:szCs w:val="28"/>
        </w:rPr>
        <w:t>ы</w:t>
      </w:r>
      <w:r w:rsidRPr="002852A9">
        <w:rPr>
          <w:rFonts w:ascii="Times New Roman" w:hAnsi="Times New Roman"/>
          <w:sz w:val="28"/>
          <w:szCs w:val="28"/>
        </w:rPr>
        <w:t xml:space="preserve"> при отраслевых (функциональных) органах администрации района, внедряется механизм 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обеспечивается открытость власти для населения и участие общественности в принятии стратегических решений. 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</w:t>
      </w:r>
      <w:r w:rsidRPr="002852A9">
        <w:rPr>
          <w:rFonts w:ascii="Times New Roman" w:hAnsi="Times New Roman"/>
          <w:sz w:val="28"/>
          <w:szCs w:val="28"/>
        </w:rPr>
        <w:lastRenderedPageBreak/>
        <w:t>ориентированных гражданских инициатив и повышением социальной активности населения.</w:t>
      </w:r>
    </w:p>
    <w:p w:rsidR="009F7143" w:rsidRPr="002852A9" w:rsidRDefault="009F7143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Указ Президента Российской Федерации </w:t>
      </w:r>
      <w:r w:rsidR="002852A9" w:rsidRPr="002852A9">
        <w:rPr>
          <w:rFonts w:ascii="Times New Roman" w:hAnsi="Times New Roman"/>
          <w:sz w:val="28"/>
          <w:szCs w:val="28"/>
        </w:rPr>
        <w:t xml:space="preserve">от </w:t>
      </w:r>
      <w:r w:rsidR="002852A9">
        <w:rPr>
          <w:rFonts w:ascii="Times New Roman" w:hAnsi="Times New Roman"/>
          <w:sz w:val="28"/>
          <w:szCs w:val="28"/>
        </w:rPr>
        <w:t>0</w:t>
      </w:r>
      <w:r w:rsidR="002852A9" w:rsidRPr="002852A9">
        <w:rPr>
          <w:rFonts w:ascii="Times New Roman" w:hAnsi="Times New Roman"/>
          <w:sz w:val="28"/>
          <w:szCs w:val="28"/>
        </w:rPr>
        <w:t>7</w:t>
      </w:r>
      <w:r w:rsidR="002852A9">
        <w:rPr>
          <w:rFonts w:ascii="Times New Roman" w:hAnsi="Times New Roman"/>
          <w:sz w:val="28"/>
          <w:szCs w:val="28"/>
        </w:rPr>
        <w:t>.05.</w:t>
      </w:r>
      <w:r w:rsidR="002852A9" w:rsidRPr="002852A9">
        <w:rPr>
          <w:rFonts w:ascii="Times New Roman" w:hAnsi="Times New Roman"/>
          <w:sz w:val="28"/>
          <w:szCs w:val="28"/>
        </w:rPr>
        <w:t>2012 №</w:t>
      </w:r>
      <w:r w:rsidR="00976CCA">
        <w:rPr>
          <w:rFonts w:ascii="Times New Roman" w:hAnsi="Times New Roman"/>
          <w:sz w:val="28"/>
          <w:szCs w:val="28"/>
        </w:rPr>
        <w:t> </w:t>
      </w:r>
      <w:r w:rsidR="002852A9" w:rsidRPr="002852A9">
        <w:rPr>
          <w:rFonts w:ascii="Times New Roman" w:hAnsi="Times New Roman"/>
          <w:sz w:val="28"/>
          <w:szCs w:val="28"/>
        </w:rPr>
        <w:t xml:space="preserve">597 </w:t>
      </w:r>
      <w:r w:rsidR="002852A9">
        <w:rPr>
          <w:rFonts w:ascii="Times New Roman" w:hAnsi="Times New Roman"/>
          <w:sz w:val="28"/>
          <w:szCs w:val="28"/>
        </w:rPr>
        <w:t xml:space="preserve">                     </w:t>
      </w:r>
      <w:r w:rsidRPr="002852A9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 (пун</w:t>
      </w:r>
      <w:r w:rsidR="002852A9">
        <w:rPr>
          <w:rFonts w:ascii="Times New Roman" w:hAnsi="Times New Roman"/>
          <w:sz w:val="28"/>
          <w:szCs w:val="28"/>
        </w:rPr>
        <w:t>кт «л») обязывает предусмотреть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начиная с 2013 года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меры, направленные на увеличение поддержки социально ориентированных некоммерческих организаций.  </w:t>
      </w:r>
    </w:p>
    <w:p w:rsidR="00D91A51" w:rsidRPr="002852A9" w:rsidRDefault="00D91A51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По данным Управления Министерства юстиции Российской Федерации по Ханты-Мансийскому автономному округу </w:t>
      </w:r>
      <w:r w:rsidR="002852A9">
        <w:rPr>
          <w:rFonts w:ascii="Times New Roman" w:hAnsi="Times New Roman"/>
          <w:sz w:val="28"/>
          <w:szCs w:val="28"/>
        </w:rPr>
        <w:t>–</w:t>
      </w:r>
      <w:r w:rsidRPr="002852A9">
        <w:rPr>
          <w:rFonts w:ascii="Times New Roman" w:hAnsi="Times New Roman"/>
          <w:sz w:val="28"/>
          <w:szCs w:val="28"/>
        </w:rPr>
        <w:t xml:space="preserve"> Югре </w:t>
      </w:r>
      <w:r w:rsidR="002852A9">
        <w:rPr>
          <w:rFonts w:ascii="Times New Roman" w:hAnsi="Times New Roman"/>
          <w:sz w:val="28"/>
          <w:szCs w:val="28"/>
        </w:rPr>
        <w:t xml:space="preserve">    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в 2013 году на территории Ханты-Мансийского района зарегистрировано 30 некоммерческих организаций различных организационно-правовых форм, из них реально действующих – около 50 </w:t>
      </w:r>
      <w:r w:rsidR="002852A9">
        <w:rPr>
          <w:rFonts w:ascii="Times New Roman" w:hAnsi="Times New Roman"/>
          <w:sz w:val="28"/>
          <w:szCs w:val="28"/>
        </w:rPr>
        <w:t>процентов</w:t>
      </w:r>
      <w:r w:rsidRPr="002852A9">
        <w:rPr>
          <w:rFonts w:ascii="Times New Roman" w:hAnsi="Times New Roman"/>
          <w:sz w:val="28"/>
          <w:szCs w:val="28"/>
        </w:rPr>
        <w:t xml:space="preserve">. </w:t>
      </w:r>
    </w:p>
    <w:p w:rsidR="00DB09AB" w:rsidRPr="002852A9" w:rsidRDefault="00DB09AB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 </w:t>
      </w:r>
    </w:p>
    <w:p w:rsidR="00DB09AB" w:rsidRPr="002852A9" w:rsidRDefault="00DB09AB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2852A9">
        <w:rPr>
          <w:rFonts w:ascii="Times New Roman" w:hAnsi="Times New Roman"/>
          <w:sz w:val="28"/>
          <w:szCs w:val="28"/>
        </w:rPr>
        <w:t>создания механизма реализации норм законодательства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администрацией Ханты-Мансийского района постановлением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от 05.10.2012 № 231 утверждена долгосрочная целевая программа Ханты-Мансийского района «Поддержка социально ориентированных негосударственных некоммерческих организаций в Ханты-Мансийском районе на 2013 – 2015 годы». </w:t>
      </w:r>
    </w:p>
    <w:p w:rsidR="007B4401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За </w:t>
      </w:r>
      <w:r w:rsidR="000B3460">
        <w:rPr>
          <w:rFonts w:ascii="Times New Roman" w:hAnsi="Times New Roman"/>
          <w:sz w:val="28"/>
          <w:szCs w:val="28"/>
        </w:rPr>
        <w:t xml:space="preserve">2013 год </w:t>
      </w:r>
      <w:r w:rsidRPr="002852A9">
        <w:rPr>
          <w:rFonts w:ascii="Times New Roman" w:hAnsi="Times New Roman"/>
          <w:sz w:val="28"/>
          <w:szCs w:val="28"/>
        </w:rPr>
        <w:t>наработан опыт в сфере поддержки социально ориентированных некоммерческих организаций</w:t>
      </w:r>
      <w:r w:rsidR="007B4401" w:rsidRPr="002852A9">
        <w:rPr>
          <w:rFonts w:ascii="Times New Roman" w:hAnsi="Times New Roman"/>
          <w:sz w:val="28"/>
          <w:szCs w:val="28"/>
        </w:rPr>
        <w:t>. Общественные организации, осуществляющие деятельность на территории района, получили поддержку в виде субсидии из бюджета Ханты-Мансийского района в сумме 4 млн. руб</w:t>
      </w:r>
      <w:r w:rsidR="006C081C">
        <w:rPr>
          <w:rFonts w:ascii="Times New Roman" w:hAnsi="Times New Roman"/>
          <w:sz w:val="28"/>
          <w:szCs w:val="28"/>
        </w:rPr>
        <w:t>лей</w:t>
      </w:r>
      <w:r w:rsidR="007B4401" w:rsidRPr="002852A9">
        <w:rPr>
          <w:rFonts w:ascii="Times New Roman" w:hAnsi="Times New Roman"/>
          <w:sz w:val="28"/>
          <w:szCs w:val="28"/>
        </w:rPr>
        <w:t>, в том числе:</w:t>
      </w:r>
    </w:p>
    <w:p w:rsidR="0021564C" w:rsidRPr="002852A9" w:rsidRDefault="0021564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</w:t>
      </w:r>
      <w:r w:rsidR="007B4401" w:rsidRPr="002852A9">
        <w:rPr>
          <w:rFonts w:ascii="Times New Roman" w:hAnsi="Times New Roman"/>
          <w:sz w:val="28"/>
          <w:szCs w:val="28"/>
        </w:rPr>
        <w:t xml:space="preserve">ая </w:t>
      </w:r>
      <w:r w:rsidRPr="002852A9">
        <w:rPr>
          <w:rFonts w:ascii="Times New Roman" w:hAnsi="Times New Roman"/>
          <w:sz w:val="28"/>
          <w:szCs w:val="28"/>
        </w:rPr>
        <w:t>районн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общественн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ветеранов (пенсионеров) войны, труда, вооруженных сил и правоохранительных органов на реализацию мероприятий программы «Ветеран Ханты-Мансийского района» </w:t>
      </w:r>
      <w:r w:rsidR="002852A9">
        <w:rPr>
          <w:rFonts w:ascii="Times New Roman" w:hAnsi="Times New Roman"/>
          <w:sz w:val="28"/>
          <w:szCs w:val="28"/>
        </w:rPr>
        <w:t xml:space="preserve">– </w:t>
      </w:r>
      <w:r w:rsidRPr="002852A9">
        <w:rPr>
          <w:rFonts w:ascii="Times New Roman" w:hAnsi="Times New Roman"/>
          <w:sz w:val="28"/>
          <w:szCs w:val="28"/>
        </w:rPr>
        <w:t>в размере 1 425 000 руб</w:t>
      </w:r>
      <w:r w:rsidR="002852A9">
        <w:rPr>
          <w:rFonts w:ascii="Times New Roman" w:hAnsi="Times New Roman"/>
          <w:sz w:val="28"/>
          <w:szCs w:val="28"/>
        </w:rPr>
        <w:t>лей</w:t>
      </w:r>
      <w:r w:rsidRPr="002852A9">
        <w:rPr>
          <w:rFonts w:ascii="Times New Roman" w:hAnsi="Times New Roman"/>
          <w:sz w:val="28"/>
          <w:szCs w:val="28"/>
        </w:rPr>
        <w:t>, организацию</w:t>
      </w:r>
      <w:r w:rsidR="006C081C">
        <w:rPr>
          <w:rFonts w:ascii="Times New Roman" w:hAnsi="Times New Roman"/>
          <w:sz w:val="28"/>
          <w:szCs w:val="28"/>
        </w:rPr>
        <w:t xml:space="preserve">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 и проведение Спартакиады ветеранов спорта среди людей пожилого возраста </w:t>
      </w:r>
      <w:r w:rsidR="006C081C">
        <w:rPr>
          <w:rFonts w:ascii="Times New Roman" w:hAnsi="Times New Roman"/>
          <w:sz w:val="28"/>
          <w:szCs w:val="28"/>
        </w:rPr>
        <w:t xml:space="preserve">– </w:t>
      </w:r>
      <w:r w:rsidRPr="002852A9">
        <w:rPr>
          <w:rFonts w:ascii="Times New Roman" w:hAnsi="Times New Roman"/>
          <w:sz w:val="28"/>
          <w:szCs w:val="28"/>
        </w:rPr>
        <w:t>в размере 200 000 руб</w:t>
      </w:r>
      <w:r w:rsidR="006C081C">
        <w:rPr>
          <w:rFonts w:ascii="Times New Roman" w:hAnsi="Times New Roman"/>
          <w:sz w:val="28"/>
          <w:szCs w:val="28"/>
        </w:rPr>
        <w:t>лей</w:t>
      </w:r>
      <w:r w:rsidRPr="002852A9">
        <w:rPr>
          <w:rFonts w:ascii="Times New Roman" w:hAnsi="Times New Roman"/>
          <w:sz w:val="28"/>
          <w:szCs w:val="28"/>
        </w:rPr>
        <w:t xml:space="preserve">, приобретение и установку памятников для ветеранов и участников Великой </w:t>
      </w:r>
      <w:r w:rsidR="00292A1A">
        <w:rPr>
          <w:rFonts w:ascii="Times New Roman" w:hAnsi="Times New Roman"/>
          <w:sz w:val="28"/>
          <w:szCs w:val="28"/>
        </w:rPr>
        <w:t>О</w:t>
      </w:r>
      <w:r w:rsidRPr="002852A9">
        <w:rPr>
          <w:rFonts w:ascii="Times New Roman" w:hAnsi="Times New Roman"/>
          <w:sz w:val="28"/>
          <w:szCs w:val="28"/>
        </w:rPr>
        <w:t xml:space="preserve">течественной войны </w:t>
      </w:r>
      <w:r w:rsidR="00292A1A">
        <w:rPr>
          <w:rFonts w:ascii="Times New Roman" w:hAnsi="Times New Roman"/>
          <w:sz w:val="28"/>
          <w:szCs w:val="28"/>
        </w:rPr>
        <w:t xml:space="preserve">– </w:t>
      </w:r>
      <w:r w:rsidR="006C081C">
        <w:rPr>
          <w:rFonts w:ascii="Times New Roman" w:hAnsi="Times New Roman"/>
          <w:sz w:val="28"/>
          <w:szCs w:val="28"/>
        </w:rPr>
        <w:t xml:space="preserve">              </w:t>
      </w:r>
      <w:r w:rsidRPr="002852A9">
        <w:rPr>
          <w:rFonts w:ascii="Times New Roman" w:hAnsi="Times New Roman"/>
          <w:sz w:val="28"/>
          <w:szCs w:val="28"/>
        </w:rPr>
        <w:t xml:space="preserve">в размере </w:t>
      </w:r>
      <w:r w:rsidR="006C081C">
        <w:rPr>
          <w:rFonts w:ascii="Times New Roman" w:hAnsi="Times New Roman"/>
          <w:sz w:val="28"/>
          <w:szCs w:val="28"/>
        </w:rPr>
        <w:t>90 000 рублей</w:t>
      </w:r>
      <w:r w:rsidRPr="002852A9">
        <w:rPr>
          <w:rFonts w:ascii="Times New Roman" w:hAnsi="Times New Roman"/>
          <w:sz w:val="28"/>
          <w:szCs w:val="28"/>
        </w:rPr>
        <w:t>;</w:t>
      </w:r>
      <w:proofErr w:type="gramEnd"/>
    </w:p>
    <w:p w:rsidR="0021564C" w:rsidRPr="002852A9" w:rsidRDefault="0021564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Ханты-Мансийск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районн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«Всероссийское общество инвалидов» </w:t>
      </w:r>
      <w:r w:rsidR="006C081C">
        <w:rPr>
          <w:rFonts w:ascii="Times New Roman" w:hAnsi="Times New Roman"/>
          <w:sz w:val="28"/>
          <w:szCs w:val="28"/>
        </w:rPr>
        <w:t xml:space="preserve">                    </w:t>
      </w:r>
      <w:r w:rsidRPr="002852A9">
        <w:rPr>
          <w:rFonts w:ascii="Times New Roman" w:hAnsi="Times New Roman"/>
          <w:sz w:val="28"/>
          <w:szCs w:val="28"/>
        </w:rPr>
        <w:t xml:space="preserve">на реализацию мероприятий концептуальной социально-реабилитационной программы для инвалидов  «Оптимист» </w:t>
      </w:r>
      <w:r w:rsidR="006C081C">
        <w:rPr>
          <w:rFonts w:ascii="Times New Roman" w:hAnsi="Times New Roman"/>
          <w:sz w:val="28"/>
          <w:szCs w:val="28"/>
        </w:rPr>
        <w:t>–</w:t>
      </w:r>
      <w:r w:rsidRPr="002852A9">
        <w:rPr>
          <w:rFonts w:ascii="Times New Roman" w:hAnsi="Times New Roman"/>
          <w:sz w:val="28"/>
          <w:szCs w:val="28"/>
        </w:rPr>
        <w:t xml:space="preserve"> в размере </w:t>
      </w:r>
      <w:r w:rsidR="006C081C">
        <w:rPr>
          <w:rFonts w:ascii="Times New Roman" w:hAnsi="Times New Roman"/>
          <w:sz w:val="28"/>
          <w:szCs w:val="28"/>
        </w:rPr>
        <w:t xml:space="preserve">               </w:t>
      </w:r>
      <w:r w:rsidRPr="002852A9">
        <w:rPr>
          <w:rFonts w:ascii="Times New Roman" w:hAnsi="Times New Roman"/>
          <w:sz w:val="28"/>
          <w:szCs w:val="28"/>
        </w:rPr>
        <w:t>1 100 000 рублей;</w:t>
      </w:r>
    </w:p>
    <w:p w:rsidR="0021564C" w:rsidRPr="002852A9" w:rsidRDefault="000B3460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благотворительный </w:t>
      </w:r>
      <w:r w:rsidR="0021564C" w:rsidRPr="002852A9">
        <w:rPr>
          <w:rFonts w:ascii="Times New Roman" w:hAnsi="Times New Roman"/>
          <w:sz w:val="28"/>
          <w:szCs w:val="28"/>
        </w:rPr>
        <w:t>фонд содействия дух</w:t>
      </w:r>
      <w:r w:rsidR="006C081C">
        <w:rPr>
          <w:rFonts w:ascii="Times New Roman" w:hAnsi="Times New Roman"/>
          <w:sz w:val="28"/>
          <w:szCs w:val="28"/>
        </w:rPr>
        <w:t xml:space="preserve">овному развитию «Ветвь добра» </w:t>
      </w:r>
      <w:r w:rsidR="0021564C" w:rsidRPr="002852A9">
        <w:rPr>
          <w:rFonts w:ascii="Times New Roman" w:hAnsi="Times New Roman"/>
          <w:sz w:val="28"/>
          <w:szCs w:val="28"/>
        </w:rPr>
        <w:t>на реализацию мероприяти</w:t>
      </w:r>
      <w:r w:rsidR="006C081C">
        <w:rPr>
          <w:rFonts w:ascii="Times New Roman" w:hAnsi="Times New Roman"/>
          <w:sz w:val="28"/>
          <w:szCs w:val="28"/>
        </w:rPr>
        <w:t>й программы «Связь поколений» 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 xml:space="preserve">                </w:t>
      </w:r>
      <w:r w:rsidR="0021564C" w:rsidRPr="002852A9">
        <w:rPr>
          <w:rFonts w:ascii="Times New Roman" w:hAnsi="Times New Roman"/>
          <w:sz w:val="28"/>
          <w:szCs w:val="28"/>
        </w:rPr>
        <w:t>в размере 50 000 рублей;</w:t>
      </w:r>
    </w:p>
    <w:p w:rsidR="0021564C" w:rsidRPr="002852A9" w:rsidRDefault="000B3460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местная </w:t>
      </w:r>
      <w:r w:rsidR="0021564C" w:rsidRPr="002852A9">
        <w:rPr>
          <w:rFonts w:ascii="Times New Roman" w:hAnsi="Times New Roman"/>
          <w:sz w:val="28"/>
          <w:szCs w:val="28"/>
        </w:rPr>
        <w:t>религиозн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="0021564C"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="0021564C" w:rsidRPr="002852A9">
        <w:rPr>
          <w:rFonts w:ascii="Times New Roman" w:hAnsi="Times New Roman"/>
          <w:sz w:val="28"/>
          <w:szCs w:val="28"/>
        </w:rPr>
        <w:t xml:space="preserve"> православный Приход храма Вознесе</w:t>
      </w:r>
      <w:r w:rsidR="006C081C">
        <w:rPr>
          <w:rFonts w:ascii="Times New Roman" w:hAnsi="Times New Roman"/>
          <w:sz w:val="28"/>
          <w:szCs w:val="28"/>
        </w:rPr>
        <w:t>ния Господня п. Горноправдинск</w:t>
      </w:r>
      <w:r w:rsidR="0021564C" w:rsidRPr="002852A9">
        <w:rPr>
          <w:rFonts w:ascii="Times New Roman" w:hAnsi="Times New Roman"/>
          <w:sz w:val="28"/>
          <w:szCs w:val="28"/>
        </w:rPr>
        <w:t xml:space="preserve"> на реализацию мероприятий культурно-просветительской программы «Благая весть» – в размере </w:t>
      </w:r>
      <w:r w:rsidR="006C081C">
        <w:rPr>
          <w:rFonts w:ascii="Times New Roman" w:hAnsi="Times New Roman"/>
          <w:sz w:val="28"/>
          <w:szCs w:val="28"/>
        </w:rPr>
        <w:t xml:space="preserve">                 </w:t>
      </w:r>
      <w:r w:rsidR="0021564C" w:rsidRPr="002852A9">
        <w:rPr>
          <w:rFonts w:ascii="Times New Roman" w:hAnsi="Times New Roman"/>
          <w:sz w:val="28"/>
          <w:szCs w:val="28"/>
        </w:rPr>
        <w:t>440 000 рублей;</w:t>
      </w:r>
    </w:p>
    <w:p w:rsidR="0021564C" w:rsidRPr="002852A9" w:rsidRDefault="0021564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>Молодежн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Pr="002852A9">
        <w:rPr>
          <w:rFonts w:ascii="Times New Roman" w:hAnsi="Times New Roman"/>
          <w:sz w:val="28"/>
          <w:szCs w:val="28"/>
        </w:rPr>
        <w:t xml:space="preserve"> общественн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="006C081C">
        <w:rPr>
          <w:rFonts w:ascii="Times New Roman" w:hAnsi="Times New Roman"/>
          <w:sz w:val="28"/>
          <w:szCs w:val="28"/>
        </w:rPr>
        <w:t xml:space="preserve"> фонд «Возрождение поселка»                   </w:t>
      </w:r>
      <w:r w:rsidRPr="002852A9">
        <w:rPr>
          <w:rFonts w:ascii="Times New Roman" w:hAnsi="Times New Roman"/>
          <w:sz w:val="28"/>
          <w:szCs w:val="28"/>
        </w:rPr>
        <w:t xml:space="preserve"> на проведение молодежного экологического </w:t>
      </w:r>
      <w:proofErr w:type="spellStart"/>
      <w:r w:rsidRPr="002852A9">
        <w:rPr>
          <w:rFonts w:ascii="Times New Roman" w:hAnsi="Times New Roman"/>
          <w:sz w:val="28"/>
          <w:szCs w:val="28"/>
        </w:rPr>
        <w:t>агитпробега</w:t>
      </w:r>
      <w:proofErr w:type="spellEnd"/>
      <w:r w:rsidRPr="002852A9">
        <w:rPr>
          <w:rFonts w:ascii="Times New Roman" w:hAnsi="Times New Roman"/>
          <w:sz w:val="28"/>
          <w:szCs w:val="28"/>
        </w:rPr>
        <w:t xml:space="preserve"> «Зеленый ветер»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в размере 255 000 рублей, проведение молодежной ежегодной акции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по развитию массового спорта </w:t>
      </w:r>
      <w:proofErr w:type="gramStart"/>
      <w:r w:rsidRPr="002852A9">
        <w:rPr>
          <w:rFonts w:ascii="Times New Roman" w:hAnsi="Times New Roman"/>
          <w:sz w:val="28"/>
          <w:szCs w:val="28"/>
        </w:rPr>
        <w:t>в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районе «Масс-старт Ханты-Мансийский район»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в размере 380 000 рублей, проведение опроса населения «Определение социального самочувствия жителей Ханты-Мансийского района»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в размере 40 000 рубл</w:t>
      </w:r>
      <w:r w:rsidR="006C081C">
        <w:rPr>
          <w:rFonts w:ascii="Times New Roman" w:hAnsi="Times New Roman"/>
          <w:sz w:val="28"/>
          <w:szCs w:val="28"/>
        </w:rPr>
        <w:t>ей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FF3B8A" w:rsidRPr="002852A9" w:rsidRDefault="00FF3B8A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Активная жизненная позиция отдельных общественных организаций позволила получить </w:t>
      </w:r>
      <w:r w:rsidR="0021564C" w:rsidRPr="002852A9">
        <w:rPr>
          <w:rFonts w:ascii="Times New Roman" w:hAnsi="Times New Roman"/>
          <w:sz w:val="28"/>
          <w:szCs w:val="28"/>
        </w:rPr>
        <w:t xml:space="preserve">дополнительную </w:t>
      </w:r>
      <w:r w:rsidRPr="002852A9">
        <w:rPr>
          <w:rFonts w:ascii="Times New Roman" w:hAnsi="Times New Roman"/>
          <w:sz w:val="28"/>
          <w:szCs w:val="28"/>
        </w:rPr>
        <w:t>государственную поддержку в виде субсидии из бюджета Ханты-Мансийского автономного округа – Югры</w:t>
      </w:r>
      <w:r w:rsidR="006C081C">
        <w:rPr>
          <w:rFonts w:ascii="Times New Roman" w:hAnsi="Times New Roman"/>
          <w:sz w:val="28"/>
          <w:szCs w:val="28"/>
        </w:rPr>
        <w:t xml:space="preserve">               </w:t>
      </w:r>
      <w:r w:rsidRPr="002852A9">
        <w:rPr>
          <w:rFonts w:ascii="Times New Roman" w:hAnsi="Times New Roman"/>
          <w:sz w:val="28"/>
          <w:szCs w:val="28"/>
        </w:rPr>
        <w:t xml:space="preserve"> в сумме 1 млн. 543 тыс. рублей.</w:t>
      </w:r>
    </w:p>
    <w:p w:rsidR="006C01E1" w:rsidRPr="002852A9" w:rsidRDefault="007D4B48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Всего в 2013 году </w:t>
      </w:r>
      <w:r w:rsidR="006C01E1" w:rsidRPr="002852A9">
        <w:rPr>
          <w:rFonts w:ascii="Times New Roman" w:hAnsi="Times New Roman"/>
          <w:sz w:val="28"/>
          <w:szCs w:val="28"/>
        </w:rPr>
        <w:t xml:space="preserve">общественными организациями </w:t>
      </w:r>
      <w:r w:rsidRPr="002852A9">
        <w:rPr>
          <w:rFonts w:ascii="Times New Roman" w:hAnsi="Times New Roman"/>
          <w:sz w:val="28"/>
          <w:szCs w:val="28"/>
        </w:rPr>
        <w:t>реализовано</w:t>
      </w:r>
      <w:r w:rsidR="006C081C">
        <w:rPr>
          <w:rFonts w:ascii="Times New Roman" w:hAnsi="Times New Roman"/>
          <w:sz w:val="28"/>
          <w:szCs w:val="28"/>
        </w:rPr>
        <w:t xml:space="preserve">                 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6C01E1" w:rsidRPr="002852A9">
        <w:rPr>
          <w:rFonts w:ascii="Times New Roman" w:hAnsi="Times New Roman"/>
          <w:sz w:val="28"/>
          <w:szCs w:val="28"/>
        </w:rPr>
        <w:t>19 проектов соци</w:t>
      </w:r>
      <w:r w:rsidR="000B3460">
        <w:rPr>
          <w:rFonts w:ascii="Times New Roman" w:hAnsi="Times New Roman"/>
          <w:sz w:val="28"/>
          <w:szCs w:val="28"/>
        </w:rPr>
        <w:t xml:space="preserve">альной направленности, из них </w:t>
      </w:r>
      <w:r w:rsidR="006C01E1" w:rsidRPr="002852A9">
        <w:rPr>
          <w:rFonts w:ascii="Times New Roman" w:hAnsi="Times New Roman"/>
          <w:sz w:val="28"/>
          <w:szCs w:val="28"/>
        </w:rPr>
        <w:t>9 проектов – из средств бюджета Ханты-Мансийского района, 10 – из бюджета автономного округа.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Важное место в процессе формирования гражданского общества принадлежит средствам массовой информации. На официальном сайте администрации Ханты-Мансийского района создан раздел «Гражданская</w:t>
      </w:r>
      <w:r w:rsidR="00C66336">
        <w:rPr>
          <w:rFonts w:ascii="Times New Roman" w:hAnsi="Times New Roman"/>
          <w:sz w:val="28"/>
          <w:szCs w:val="28"/>
        </w:rPr>
        <w:t xml:space="preserve"> активность», где регулярно осве</w:t>
      </w:r>
      <w:r w:rsidRPr="002852A9">
        <w:rPr>
          <w:rFonts w:ascii="Times New Roman" w:hAnsi="Times New Roman"/>
          <w:sz w:val="28"/>
          <w:szCs w:val="28"/>
        </w:rPr>
        <w:t xml:space="preserve">щается деятельность некоммерческих организаций, </w:t>
      </w:r>
      <w:r w:rsidR="006C081C">
        <w:rPr>
          <w:rFonts w:ascii="Times New Roman" w:hAnsi="Times New Roman"/>
          <w:sz w:val="28"/>
          <w:szCs w:val="28"/>
        </w:rPr>
        <w:t xml:space="preserve">размещается </w:t>
      </w:r>
      <w:r w:rsidRPr="002852A9">
        <w:rPr>
          <w:rFonts w:ascii="Times New Roman" w:hAnsi="Times New Roman"/>
          <w:sz w:val="28"/>
          <w:szCs w:val="28"/>
        </w:rPr>
        <w:t>информация о проводимых конкур</w:t>
      </w:r>
      <w:r w:rsidR="000B3460">
        <w:rPr>
          <w:rFonts w:ascii="Times New Roman" w:hAnsi="Times New Roman"/>
          <w:sz w:val="28"/>
          <w:szCs w:val="28"/>
        </w:rPr>
        <w:t>с</w:t>
      </w:r>
      <w:r w:rsidRPr="002852A9">
        <w:rPr>
          <w:rFonts w:ascii="Times New Roman" w:hAnsi="Times New Roman"/>
          <w:sz w:val="28"/>
          <w:szCs w:val="28"/>
        </w:rPr>
        <w:t>ах. Аналогичная информация также размещается в газете «Наш район».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Муниципальная программа «Развитие гражданского общества Ханты-Мансийского района на 2014</w:t>
      </w:r>
      <w:r w:rsidR="006C081C">
        <w:rPr>
          <w:rFonts w:ascii="Times New Roman" w:hAnsi="Times New Roman"/>
          <w:sz w:val="28"/>
          <w:szCs w:val="28"/>
        </w:rPr>
        <w:t xml:space="preserve"> – </w:t>
      </w:r>
      <w:r w:rsidR="00AD41DA">
        <w:rPr>
          <w:rFonts w:ascii="Times New Roman" w:hAnsi="Times New Roman"/>
          <w:sz w:val="28"/>
          <w:szCs w:val="28"/>
        </w:rPr>
        <w:t>2019</w:t>
      </w:r>
      <w:r w:rsidRPr="002852A9">
        <w:rPr>
          <w:rFonts w:ascii="Times New Roman" w:hAnsi="Times New Roman"/>
          <w:sz w:val="28"/>
          <w:szCs w:val="28"/>
        </w:rPr>
        <w:t xml:space="preserve"> годы» призвана сохранить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 закрепить достигнутые показатели.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на совершенствование системы взаимодействия органов местного самоуправления и некоммерческих общественных организаций, развитие «общественной инициативы»,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 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5619D9">
      <w:pPr>
        <w:pStyle w:val="a4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2</w:t>
      </w:r>
      <w:r w:rsidR="006C081C">
        <w:rPr>
          <w:rFonts w:ascii="Times New Roman" w:hAnsi="Times New Roman"/>
          <w:sz w:val="28"/>
          <w:szCs w:val="28"/>
        </w:rPr>
        <w:t>.</w:t>
      </w:r>
      <w:r w:rsidRPr="002852A9">
        <w:rPr>
          <w:rFonts w:ascii="Times New Roman" w:hAnsi="Times New Roman"/>
          <w:sz w:val="28"/>
          <w:szCs w:val="28"/>
        </w:rPr>
        <w:t xml:space="preserve"> Цели, задачи и показатели их достижения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A71" w:rsidRPr="00B72A39" w:rsidRDefault="00E01A71" w:rsidP="00E01A71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2A39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</w:t>
      </w:r>
      <w:r w:rsidRPr="00B72A39">
        <w:rPr>
          <w:rFonts w:ascii="Times New Roman" w:hAnsi="Times New Roman"/>
          <w:sz w:val="28"/>
          <w:szCs w:val="28"/>
        </w:rPr>
        <w:t xml:space="preserve">, задачи и показатели их достижения определены с учетом приоритетов государственной </w:t>
      </w:r>
      <w:r>
        <w:rPr>
          <w:rFonts w:ascii="Times New Roman" w:hAnsi="Times New Roman"/>
          <w:sz w:val="28"/>
          <w:szCs w:val="28"/>
        </w:rPr>
        <w:t xml:space="preserve">социальной политики и государственной национальной </w:t>
      </w:r>
      <w:r w:rsidRPr="00B72A39">
        <w:rPr>
          <w:rFonts w:ascii="Times New Roman" w:hAnsi="Times New Roman"/>
          <w:sz w:val="28"/>
          <w:szCs w:val="28"/>
        </w:rPr>
        <w:t>политики, установленных следующими стратегическими документами и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2A39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</w:rPr>
        <w:t xml:space="preserve"> и Ханты-Мансийского района</w:t>
      </w:r>
      <w:r w:rsidRPr="00B72A39">
        <w:rPr>
          <w:rFonts w:ascii="Times New Roman" w:hAnsi="Times New Roman"/>
          <w:sz w:val="28"/>
          <w:szCs w:val="28"/>
        </w:rPr>
        <w:t>:</w:t>
      </w:r>
      <w:proofErr w:type="gramEnd"/>
    </w:p>
    <w:p w:rsidR="00E01A71" w:rsidRPr="000A420F" w:rsidRDefault="00E01A71" w:rsidP="00E01A71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420F">
        <w:rPr>
          <w:rFonts w:ascii="Times New Roman" w:hAnsi="Times New Roman"/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года, утвержденная </w:t>
      </w:r>
      <w:r w:rsidR="00C66336">
        <w:rPr>
          <w:rFonts w:ascii="Times New Roman" w:hAnsi="Times New Roman"/>
          <w:sz w:val="28"/>
          <w:szCs w:val="28"/>
        </w:rPr>
        <w:t>У</w:t>
      </w:r>
      <w:r w:rsidRPr="000A420F">
        <w:rPr>
          <w:rFonts w:ascii="Times New Roman" w:hAnsi="Times New Roman"/>
          <w:sz w:val="28"/>
          <w:szCs w:val="28"/>
        </w:rPr>
        <w:t xml:space="preserve">казом Президента Российской Федерации от </w:t>
      </w:r>
      <w:r w:rsidR="00C66336">
        <w:rPr>
          <w:rFonts w:ascii="Times New Roman" w:hAnsi="Times New Roman"/>
          <w:sz w:val="28"/>
          <w:szCs w:val="28"/>
        </w:rPr>
        <w:t>19.12.</w:t>
      </w:r>
      <w:r w:rsidRPr="000A420F">
        <w:rPr>
          <w:rFonts w:ascii="Times New Roman" w:hAnsi="Times New Roman"/>
          <w:sz w:val="28"/>
          <w:szCs w:val="28"/>
        </w:rPr>
        <w:t>20</w:t>
      </w:r>
      <w:r w:rsidR="000A420F" w:rsidRPr="000A420F">
        <w:rPr>
          <w:rFonts w:ascii="Times New Roman" w:hAnsi="Times New Roman"/>
          <w:sz w:val="28"/>
          <w:szCs w:val="28"/>
        </w:rPr>
        <w:t>12</w:t>
      </w:r>
      <w:r w:rsidRPr="000A420F">
        <w:rPr>
          <w:rFonts w:ascii="Times New Roman" w:hAnsi="Times New Roman"/>
          <w:sz w:val="28"/>
          <w:szCs w:val="28"/>
        </w:rPr>
        <w:t xml:space="preserve"> № </w:t>
      </w:r>
      <w:r w:rsidR="000A420F" w:rsidRPr="000A420F">
        <w:rPr>
          <w:rFonts w:ascii="Times New Roman" w:hAnsi="Times New Roman"/>
          <w:sz w:val="28"/>
          <w:szCs w:val="28"/>
        </w:rPr>
        <w:t>1666</w:t>
      </w:r>
      <w:r w:rsidRPr="000A420F">
        <w:rPr>
          <w:rFonts w:ascii="Times New Roman" w:hAnsi="Times New Roman"/>
          <w:sz w:val="28"/>
          <w:szCs w:val="28"/>
        </w:rPr>
        <w:t>;</w:t>
      </w:r>
    </w:p>
    <w:p w:rsidR="00E01A71" w:rsidRPr="00B72A39" w:rsidRDefault="00E01A71" w:rsidP="00E01A71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A39">
        <w:rPr>
          <w:rFonts w:ascii="Times New Roman" w:hAnsi="Times New Roman"/>
          <w:sz w:val="28"/>
          <w:szCs w:val="28"/>
        </w:rPr>
        <w:t>Указ Президента Российской Федерации от 07.05.2012 № 597                   «О мероприятиях по реализации государственной социальной политики»;</w:t>
      </w:r>
    </w:p>
    <w:p w:rsidR="00E01A71" w:rsidRPr="00B72A39" w:rsidRDefault="00E01A71" w:rsidP="00E01A71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A39">
        <w:rPr>
          <w:rFonts w:ascii="Times New Roman" w:hAnsi="Times New Roman"/>
          <w:sz w:val="28"/>
          <w:szCs w:val="28"/>
        </w:rPr>
        <w:lastRenderedPageBreak/>
        <w:t>Стратегия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E01A71" w:rsidRDefault="00E01A71" w:rsidP="00E01A71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</w:t>
      </w:r>
      <w:r w:rsidRPr="00B72A39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B72A39">
        <w:rPr>
          <w:rFonts w:ascii="Times New Roman" w:hAnsi="Times New Roman"/>
          <w:sz w:val="28"/>
          <w:szCs w:val="28"/>
        </w:rPr>
        <w:t xml:space="preserve">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72A39">
        <w:rPr>
          <w:rFonts w:ascii="Times New Roman" w:hAnsi="Times New Roman"/>
          <w:sz w:val="28"/>
          <w:szCs w:val="28"/>
        </w:rPr>
        <w:t>Югры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A39">
        <w:rPr>
          <w:rFonts w:ascii="Times New Roman" w:hAnsi="Times New Roman"/>
          <w:sz w:val="28"/>
          <w:szCs w:val="28"/>
        </w:rPr>
        <w:t xml:space="preserve">«Развитие гражданского общества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72A39">
        <w:rPr>
          <w:rFonts w:ascii="Times New Roman" w:hAnsi="Times New Roman"/>
          <w:sz w:val="28"/>
          <w:szCs w:val="28"/>
        </w:rPr>
        <w:t xml:space="preserve">Югры на </w:t>
      </w:r>
      <w:r w:rsidR="00AF0A0E">
        <w:rPr>
          <w:rFonts w:ascii="Times New Roman" w:hAnsi="Times New Roman"/>
          <w:sz w:val="28"/>
          <w:szCs w:val="28"/>
        </w:rPr>
        <w:t>2016</w:t>
      </w:r>
      <w:r w:rsidRPr="00B72A39">
        <w:rPr>
          <w:rFonts w:ascii="Times New Roman" w:hAnsi="Times New Roman"/>
          <w:sz w:val="28"/>
          <w:szCs w:val="28"/>
        </w:rPr>
        <w:t>–2020</w:t>
      </w:r>
      <w:r w:rsidR="00AF0A0E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», утвержд</w:t>
      </w:r>
      <w:r w:rsidR="00C6633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нная п</w:t>
      </w:r>
      <w:r w:rsidRPr="00B72A39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72A39">
        <w:rPr>
          <w:rFonts w:ascii="Times New Roman" w:hAnsi="Times New Roman"/>
          <w:sz w:val="28"/>
          <w:szCs w:val="28"/>
        </w:rPr>
        <w:t xml:space="preserve"> Правительства Ханты-Мансийского автономного округа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66336">
        <w:rPr>
          <w:rFonts w:ascii="Times New Roman" w:hAnsi="Times New Roman"/>
          <w:sz w:val="28"/>
          <w:szCs w:val="28"/>
        </w:rPr>
        <w:t>Югры от 09</w:t>
      </w:r>
      <w:r w:rsidR="00AE033A">
        <w:rPr>
          <w:rFonts w:ascii="Times New Roman" w:hAnsi="Times New Roman"/>
          <w:sz w:val="28"/>
          <w:szCs w:val="28"/>
        </w:rPr>
        <w:t>.</w:t>
      </w:r>
      <w:r w:rsidR="00C66336">
        <w:rPr>
          <w:rFonts w:ascii="Times New Roman" w:hAnsi="Times New Roman"/>
          <w:sz w:val="28"/>
          <w:szCs w:val="28"/>
        </w:rPr>
        <w:t>10.2013</w:t>
      </w:r>
      <w:r w:rsidRPr="00B72A39">
        <w:rPr>
          <w:rFonts w:ascii="Times New Roman" w:hAnsi="Times New Roman"/>
          <w:sz w:val="28"/>
          <w:szCs w:val="28"/>
        </w:rPr>
        <w:t xml:space="preserve"> №</w:t>
      </w:r>
      <w:r w:rsidR="00AF0A0E">
        <w:rPr>
          <w:rFonts w:ascii="Times New Roman" w:hAnsi="Times New Roman"/>
          <w:sz w:val="28"/>
          <w:szCs w:val="28"/>
        </w:rPr>
        <w:t xml:space="preserve"> </w:t>
      </w:r>
      <w:r w:rsidRPr="00B72A39">
        <w:rPr>
          <w:rFonts w:ascii="Times New Roman" w:hAnsi="Times New Roman"/>
          <w:sz w:val="28"/>
          <w:szCs w:val="28"/>
        </w:rPr>
        <w:t>412-п;</w:t>
      </w:r>
    </w:p>
    <w:p w:rsidR="00E01A71" w:rsidRDefault="00E01A71" w:rsidP="00E01A71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A39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 администрации Ханты-Мансийского района от 17.12.2014 № 343</w:t>
      </w:r>
      <w:r>
        <w:rPr>
          <w:rFonts w:ascii="Times New Roman" w:hAnsi="Times New Roman"/>
          <w:sz w:val="28"/>
          <w:szCs w:val="28"/>
        </w:rPr>
        <w:t>.</w:t>
      </w:r>
    </w:p>
    <w:p w:rsidR="00BF48F5" w:rsidRPr="002852A9" w:rsidRDefault="00BF48F5" w:rsidP="00B72A3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Цель муниципальной программы: создание условий для развития гражданского общества и социальной активности граждан </w:t>
      </w:r>
      <w:proofErr w:type="gramStart"/>
      <w:r w:rsidRPr="002852A9">
        <w:rPr>
          <w:rFonts w:ascii="Times New Roman" w:hAnsi="Times New Roman"/>
          <w:sz w:val="28"/>
          <w:szCs w:val="28"/>
        </w:rPr>
        <w:t>в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районе, поддержки социально ориентированных некоммерческих организаций.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7D3861" w:rsidRPr="002852A9">
        <w:rPr>
          <w:rFonts w:ascii="Times New Roman" w:hAnsi="Times New Roman"/>
          <w:sz w:val="28"/>
          <w:szCs w:val="28"/>
        </w:rPr>
        <w:t>муниципальной программы</w:t>
      </w:r>
      <w:r w:rsidRPr="002852A9">
        <w:rPr>
          <w:rFonts w:ascii="Times New Roman" w:hAnsi="Times New Roman"/>
          <w:sz w:val="28"/>
          <w:szCs w:val="28"/>
        </w:rPr>
        <w:t>:</w:t>
      </w:r>
    </w:p>
    <w:p w:rsidR="006B2AD7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 </w:t>
      </w:r>
      <w:r w:rsidR="00F65134" w:rsidRPr="002852A9">
        <w:rPr>
          <w:rFonts w:ascii="Times New Roman" w:hAnsi="Times New Roman"/>
          <w:sz w:val="28"/>
          <w:szCs w:val="28"/>
        </w:rPr>
        <w:t>Количество социально значимых проектов социально ориентированных некоммерческих  организаций, реализованных за счет субсидий из бюджета Ханты-Мансийского района</w:t>
      </w:r>
      <w:r w:rsidR="00B4407F" w:rsidRPr="002852A9">
        <w:rPr>
          <w:rFonts w:ascii="Times New Roman" w:hAnsi="Times New Roman"/>
          <w:sz w:val="28"/>
          <w:szCs w:val="28"/>
        </w:rPr>
        <w:t>.</w:t>
      </w:r>
    </w:p>
    <w:p w:rsidR="00260CC9" w:rsidRPr="002852A9" w:rsidRDefault="00260CC9" w:rsidP="00E01A71">
      <w:pPr>
        <w:pStyle w:val="a4"/>
        <w:spacing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Плановое увеличение количества социально значимых проектов социально ориентированных негосударственных некоммерческих организаций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с 9 до </w:t>
      </w:r>
      <w:r w:rsidR="00C8498A">
        <w:rPr>
          <w:rFonts w:ascii="Times New Roman" w:hAnsi="Times New Roman"/>
          <w:sz w:val="28"/>
          <w:szCs w:val="28"/>
        </w:rPr>
        <w:t>29</w:t>
      </w:r>
      <w:r w:rsidR="005619D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единиц.</w:t>
      </w:r>
    </w:p>
    <w:p w:rsidR="006B2AD7" w:rsidRPr="002852A9" w:rsidRDefault="00B4407F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</w:t>
      </w:r>
      <w:r w:rsidR="00BF48F5" w:rsidRPr="002852A9">
        <w:rPr>
          <w:rFonts w:ascii="Times New Roman" w:hAnsi="Times New Roman"/>
          <w:sz w:val="28"/>
          <w:szCs w:val="28"/>
        </w:rPr>
        <w:t xml:space="preserve">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 </w:t>
      </w:r>
    </w:p>
    <w:p w:rsidR="00BF48F5" w:rsidRPr="002852A9" w:rsidRDefault="006C081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Источником информации является </w:t>
      </w:r>
      <w:r w:rsidR="00A41FF1" w:rsidRPr="00A41FF1">
        <w:rPr>
          <w:rFonts w:ascii="Times New Roman" w:hAnsi="Times New Roman"/>
          <w:sz w:val="28"/>
          <w:szCs w:val="28"/>
        </w:rPr>
        <w:t xml:space="preserve">МКУ ХМР </w:t>
      </w:r>
      <w:r w:rsidR="00A41FF1">
        <w:rPr>
          <w:rFonts w:ascii="Times New Roman" w:hAnsi="Times New Roman"/>
          <w:sz w:val="28"/>
          <w:szCs w:val="28"/>
        </w:rPr>
        <w:t>«Комитет по КСиСП»</w:t>
      </w:r>
      <w:r w:rsidR="007D3861" w:rsidRPr="002852A9">
        <w:rPr>
          <w:rFonts w:ascii="Times New Roman" w:hAnsi="Times New Roman"/>
          <w:sz w:val="28"/>
          <w:szCs w:val="28"/>
        </w:rPr>
        <w:t>.</w:t>
      </w:r>
    </w:p>
    <w:p w:rsidR="00144D38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2. </w:t>
      </w:r>
      <w:r w:rsidR="00F65134" w:rsidRPr="002852A9">
        <w:rPr>
          <w:rFonts w:ascii="Times New Roman" w:hAnsi="Times New Roman"/>
          <w:sz w:val="28"/>
          <w:szCs w:val="28"/>
        </w:rPr>
        <w:t xml:space="preserve">Доля граждан, охваченных проектами социально ориентированных некоммерческих организаций, поддержанных в рамках </w:t>
      </w:r>
      <w:r w:rsidR="00506034">
        <w:rPr>
          <w:rFonts w:ascii="Times New Roman" w:hAnsi="Times New Roman"/>
          <w:sz w:val="28"/>
          <w:szCs w:val="28"/>
        </w:rPr>
        <w:t>П</w:t>
      </w:r>
      <w:r w:rsidR="00F65134" w:rsidRPr="002852A9">
        <w:rPr>
          <w:rFonts w:ascii="Times New Roman" w:hAnsi="Times New Roman"/>
          <w:sz w:val="28"/>
          <w:szCs w:val="28"/>
        </w:rPr>
        <w:t>рограммы</w:t>
      </w:r>
      <w:r w:rsidR="00B4407F" w:rsidRPr="002852A9">
        <w:rPr>
          <w:rFonts w:ascii="Times New Roman" w:hAnsi="Times New Roman"/>
          <w:sz w:val="28"/>
          <w:szCs w:val="28"/>
        </w:rPr>
        <w:t xml:space="preserve">. </w:t>
      </w:r>
    </w:p>
    <w:p w:rsidR="00260CC9" w:rsidRPr="002852A9" w:rsidRDefault="00260CC9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Предполагаемое увеличение доли граждан, охваченных проектами социально ориентированных некоммерческих орган</w:t>
      </w:r>
      <w:r w:rsidR="00506034">
        <w:rPr>
          <w:rFonts w:ascii="Times New Roman" w:hAnsi="Times New Roman"/>
          <w:sz w:val="28"/>
          <w:szCs w:val="28"/>
        </w:rPr>
        <w:t>изаций,  поддержанных в рамках П</w:t>
      </w:r>
      <w:r w:rsidRPr="002852A9">
        <w:rPr>
          <w:rFonts w:ascii="Times New Roman" w:hAnsi="Times New Roman"/>
          <w:sz w:val="28"/>
          <w:szCs w:val="28"/>
        </w:rPr>
        <w:t>рограммы</w:t>
      </w:r>
      <w:r w:rsidR="0023221E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– с 30</w:t>
      </w:r>
      <w:r w:rsidR="006C081C">
        <w:rPr>
          <w:rFonts w:ascii="Times New Roman" w:hAnsi="Times New Roman"/>
          <w:sz w:val="28"/>
          <w:szCs w:val="28"/>
        </w:rPr>
        <w:t xml:space="preserve"> процентов до 34 процентов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144D38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Показатель формируется по сведениям, предоставляемым социально ориентированными некоммерческими организациями – получателями субсидии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в отчетах по использованию субсидий. </w:t>
      </w:r>
    </w:p>
    <w:p w:rsidR="00B80754" w:rsidRPr="002852A9" w:rsidRDefault="00B8075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B80754" w:rsidRPr="002852A9" w:rsidRDefault="00B8075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2A9">
        <w:rPr>
          <w:rFonts w:ascii="Times New Roman" w:hAnsi="Times New Roman"/>
          <w:sz w:val="28"/>
          <w:szCs w:val="28"/>
        </w:rPr>
        <w:t>Ув</w:t>
      </w:r>
      <w:proofErr w:type="spellEnd"/>
      <w:r w:rsidRPr="002852A9">
        <w:rPr>
          <w:rFonts w:ascii="Times New Roman" w:hAnsi="Times New Roman"/>
          <w:sz w:val="28"/>
          <w:szCs w:val="28"/>
        </w:rPr>
        <w:t xml:space="preserve"> =</w:t>
      </w:r>
      <w:r w:rsidR="006C0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81C">
        <w:rPr>
          <w:rFonts w:ascii="Times New Roman" w:hAnsi="Times New Roman"/>
          <w:sz w:val="28"/>
          <w:szCs w:val="28"/>
        </w:rPr>
        <w:t>Чг</w:t>
      </w:r>
      <w:proofErr w:type="spellEnd"/>
      <w:r w:rsidR="006C081C">
        <w:rPr>
          <w:rFonts w:ascii="Times New Roman" w:hAnsi="Times New Roman"/>
          <w:sz w:val="28"/>
          <w:szCs w:val="28"/>
        </w:rPr>
        <w:t>/</w:t>
      </w:r>
      <w:proofErr w:type="spellStart"/>
      <w:r w:rsidR="006C081C">
        <w:rPr>
          <w:rFonts w:ascii="Times New Roman" w:hAnsi="Times New Roman"/>
          <w:sz w:val="28"/>
          <w:szCs w:val="28"/>
        </w:rPr>
        <w:t>Чнас</w:t>
      </w:r>
      <w:proofErr w:type="spellEnd"/>
      <w:r w:rsidR="006C081C">
        <w:rPr>
          <w:rFonts w:ascii="Times New Roman" w:hAnsi="Times New Roman"/>
          <w:sz w:val="28"/>
          <w:szCs w:val="28"/>
        </w:rPr>
        <w:t>*100%, где:</w:t>
      </w:r>
    </w:p>
    <w:p w:rsidR="00B80754" w:rsidRPr="002852A9" w:rsidRDefault="00B8075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2A9">
        <w:rPr>
          <w:rFonts w:ascii="Times New Roman" w:hAnsi="Times New Roman"/>
          <w:sz w:val="28"/>
          <w:szCs w:val="28"/>
        </w:rPr>
        <w:lastRenderedPageBreak/>
        <w:t>Чг</w:t>
      </w:r>
      <w:proofErr w:type="spellEnd"/>
      <w:r w:rsidR="00C941E3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число граждан, охваченных проектами социально ориентированных некоммерческих организаций, </w:t>
      </w:r>
      <w:r w:rsidR="00292A1A">
        <w:rPr>
          <w:rFonts w:ascii="Times New Roman" w:hAnsi="Times New Roman"/>
          <w:sz w:val="28"/>
          <w:szCs w:val="28"/>
        </w:rPr>
        <w:t xml:space="preserve">поддержанных в рамках </w:t>
      </w:r>
      <w:r w:rsidR="00506034">
        <w:rPr>
          <w:rFonts w:ascii="Times New Roman" w:hAnsi="Times New Roman"/>
          <w:sz w:val="28"/>
          <w:szCs w:val="28"/>
        </w:rPr>
        <w:t>П</w:t>
      </w:r>
      <w:r w:rsidR="00292A1A">
        <w:rPr>
          <w:rFonts w:ascii="Times New Roman" w:hAnsi="Times New Roman"/>
          <w:sz w:val="28"/>
          <w:szCs w:val="28"/>
        </w:rPr>
        <w:t>рограммы;</w:t>
      </w:r>
    </w:p>
    <w:p w:rsidR="00144D38" w:rsidRPr="002852A9" w:rsidRDefault="006C081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Чнас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B80754" w:rsidRPr="002852A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численность населения Ханты-</w:t>
      </w:r>
      <w:r w:rsidR="00B80754" w:rsidRPr="002852A9">
        <w:rPr>
          <w:rFonts w:ascii="Times New Roman" w:hAnsi="Times New Roman"/>
          <w:sz w:val="28"/>
          <w:szCs w:val="28"/>
        </w:rPr>
        <w:t xml:space="preserve">Мансийского района. </w:t>
      </w:r>
    </w:p>
    <w:p w:rsidR="00F65134" w:rsidRPr="002852A9" w:rsidRDefault="00BF48F5" w:rsidP="005619D9">
      <w:pPr>
        <w:pStyle w:val="a4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3. </w:t>
      </w:r>
      <w:r w:rsidR="00F65134" w:rsidRPr="002852A9">
        <w:rPr>
          <w:rFonts w:ascii="Times New Roman" w:hAnsi="Times New Roman"/>
          <w:sz w:val="28"/>
          <w:szCs w:val="28"/>
        </w:rPr>
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</w:t>
      </w:r>
      <w:r w:rsidR="00B4407F" w:rsidRPr="002852A9">
        <w:rPr>
          <w:rFonts w:ascii="Times New Roman" w:hAnsi="Times New Roman"/>
          <w:sz w:val="28"/>
          <w:szCs w:val="28"/>
        </w:rPr>
        <w:t>.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D318F1" w:rsidRPr="002852A9">
        <w:rPr>
          <w:rFonts w:ascii="Times New Roman" w:hAnsi="Times New Roman"/>
          <w:sz w:val="28"/>
          <w:szCs w:val="28"/>
        </w:rPr>
        <w:t xml:space="preserve">Плановое увеличение показателя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="00D318F1" w:rsidRPr="002852A9">
        <w:rPr>
          <w:rFonts w:ascii="Times New Roman" w:hAnsi="Times New Roman"/>
          <w:sz w:val="28"/>
          <w:szCs w:val="28"/>
        </w:rPr>
        <w:t xml:space="preserve">с 20 до </w:t>
      </w:r>
      <w:r w:rsidR="00C8498A">
        <w:rPr>
          <w:rFonts w:ascii="Times New Roman" w:hAnsi="Times New Roman"/>
          <w:sz w:val="28"/>
          <w:szCs w:val="28"/>
        </w:rPr>
        <w:t>47</w:t>
      </w:r>
      <w:r w:rsidR="00D318F1" w:rsidRPr="002852A9">
        <w:rPr>
          <w:rFonts w:ascii="Times New Roman" w:hAnsi="Times New Roman"/>
          <w:sz w:val="28"/>
          <w:szCs w:val="28"/>
        </w:rPr>
        <w:t xml:space="preserve"> единиц.</w:t>
      </w:r>
    </w:p>
    <w:p w:rsidR="00BF48F5" w:rsidRPr="002852A9" w:rsidRDefault="00BF48F5" w:rsidP="005619D9">
      <w:pPr>
        <w:pStyle w:val="a4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Показатель рассчитывается исходя из количества фактически размещенных сообщений на официальном сайте администрации Ханты-Мансийского района в сети Интернет и опубликованных материалов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в газете «Наш район».</w:t>
      </w:r>
      <w:r w:rsidR="00561E16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 xml:space="preserve">Источником информации является </w:t>
      </w:r>
      <w:r w:rsidR="00A41FF1" w:rsidRPr="00A41FF1">
        <w:rPr>
          <w:rFonts w:ascii="Times New Roman" w:hAnsi="Times New Roman"/>
          <w:sz w:val="28"/>
          <w:szCs w:val="28"/>
        </w:rPr>
        <w:t xml:space="preserve">МКУ ХМР </w:t>
      </w:r>
      <w:r w:rsidR="00A41FF1">
        <w:rPr>
          <w:rFonts w:ascii="Times New Roman" w:hAnsi="Times New Roman"/>
          <w:sz w:val="28"/>
          <w:szCs w:val="28"/>
        </w:rPr>
        <w:t>«Комитет по КСиСП»</w:t>
      </w:r>
      <w:r w:rsidR="00561E16" w:rsidRPr="002852A9">
        <w:rPr>
          <w:rFonts w:ascii="Times New Roman" w:hAnsi="Times New Roman"/>
          <w:sz w:val="28"/>
          <w:szCs w:val="28"/>
        </w:rPr>
        <w:t>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5619D9">
      <w:pPr>
        <w:pStyle w:val="a4"/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Раздел 3. Характеристика основных мероприятий </w:t>
      </w:r>
      <w:r w:rsidR="00506034">
        <w:rPr>
          <w:rFonts w:ascii="Times New Roman" w:hAnsi="Times New Roman"/>
          <w:sz w:val="28"/>
          <w:szCs w:val="28"/>
        </w:rPr>
        <w:t>П</w:t>
      </w:r>
      <w:r w:rsidRPr="002852A9">
        <w:rPr>
          <w:rFonts w:ascii="Times New Roman" w:hAnsi="Times New Roman"/>
          <w:sz w:val="28"/>
          <w:szCs w:val="28"/>
        </w:rPr>
        <w:t>рограммы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31C" w:rsidRPr="002852A9" w:rsidRDefault="009E131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определенных Программой, предполагается путем реализации основных мероприятий, указанных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в таблице 2 к Программе.</w:t>
      </w:r>
    </w:p>
    <w:p w:rsidR="009E131C" w:rsidRPr="002852A9" w:rsidRDefault="009E131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9E131C" w:rsidRPr="002852A9" w:rsidRDefault="009E131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 Оказание финансовой поддержки социально ориентированным  некоммерческим организациям путем предоставления на конкурсной основе субсидий. </w:t>
      </w:r>
    </w:p>
    <w:p w:rsidR="00C941E3" w:rsidRPr="002852A9" w:rsidRDefault="009E131C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  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  <w:r w:rsidR="00C941E3" w:rsidRPr="002852A9">
        <w:rPr>
          <w:rFonts w:ascii="Times New Roman" w:hAnsi="Times New Roman"/>
          <w:sz w:val="28"/>
          <w:szCs w:val="28"/>
        </w:rPr>
        <w:t xml:space="preserve"> </w:t>
      </w:r>
    </w:p>
    <w:p w:rsidR="009E131C" w:rsidRPr="002852A9" w:rsidRDefault="00C941E3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  некоммерческим организациям осуществляется по следующим направлениям:</w:t>
      </w:r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4332EE">
        <w:rPr>
          <w:rFonts w:ascii="Times New Roman" w:hAnsi="Times New Roman"/>
          <w:sz w:val="28"/>
          <w:szCs w:val="28"/>
        </w:rPr>
        <w:t xml:space="preserve">Субсидии на финансовое обеспечение проектов социально ориентированных некоммерческих организаций, направленных </w:t>
      </w:r>
      <w:r w:rsidR="00460F86">
        <w:rPr>
          <w:rFonts w:ascii="Times New Roman" w:hAnsi="Times New Roman"/>
          <w:sz w:val="28"/>
          <w:szCs w:val="28"/>
        </w:rPr>
        <w:br/>
      </w:r>
      <w:r w:rsidRPr="004332EE">
        <w:rPr>
          <w:rFonts w:ascii="Times New Roman" w:hAnsi="Times New Roman"/>
          <w:sz w:val="28"/>
          <w:szCs w:val="28"/>
        </w:rPr>
        <w:t>на повышение качества жизни людей пожилого возраста</w:t>
      </w:r>
      <w:r w:rsidR="00AE033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4332EE">
        <w:rPr>
          <w:rFonts w:ascii="Times New Roman" w:hAnsi="Times New Roman"/>
          <w:sz w:val="28"/>
          <w:szCs w:val="28"/>
        </w:rPr>
        <w:t xml:space="preserve">Субсидии на финансовое обеспечение проектов социально ориентированных некоммерческих организаций, направленных </w:t>
      </w:r>
      <w:r w:rsidR="00460F86">
        <w:rPr>
          <w:rFonts w:ascii="Times New Roman" w:hAnsi="Times New Roman"/>
          <w:sz w:val="28"/>
          <w:szCs w:val="28"/>
        </w:rPr>
        <w:br/>
      </w:r>
      <w:r w:rsidRPr="004332EE">
        <w:rPr>
          <w:rFonts w:ascii="Times New Roman" w:hAnsi="Times New Roman"/>
          <w:sz w:val="28"/>
          <w:szCs w:val="28"/>
        </w:rPr>
        <w:t>на социальную адаптацию инвалидов и их семей</w:t>
      </w:r>
      <w:r w:rsidR="00506034">
        <w:rPr>
          <w:rFonts w:ascii="Times New Roman" w:hAnsi="Times New Roman"/>
          <w:sz w:val="28"/>
          <w:szCs w:val="28"/>
        </w:rPr>
        <w:t>.</w:t>
      </w:r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4332EE">
        <w:rPr>
          <w:rFonts w:ascii="Times New Roman" w:hAnsi="Times New Roman"/>
          <w:sz w:val="28"/>
          <w:szCs w:val="28"/>
        </w:rPr>
        <w:t>Субсидии на финансовое обеспечение проектов по поддержанию межнационального и межконфессионального мира и согласия, развитию межнационального сотрудничества</w:t>
      </w:r>
      <w:r w:rsidR="00506034">
        <w:rPr>
          <w:rFonts w:ascii="Times New Roman" w:hAnsi="Times New Roman"/>
          <w:sz w:val="28"/>
          <w:szCs w:val="28"/>
        </w:rPr>
        <w:t>.</w:t>
      </w:r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332EE">
        <w:rPr>
          <w:rFonts w:ascii="Times New Roman" w:hAnsi="Times New Roman"/>
          <w:sz w:val="28"/>
          <w:szCs w:val="28"/>
        </w:rPr>
        <w:t>Субсидии на финансовое обеспечение проектов по содержанию объектов и территорий, имеющих историческое, культовое, культурное или природоохранное значение, и мест захоронений</w:t>
      </w:r>
      <w:r w:rsidR="00506034">
        <w:rPr>
          <w:rFonts w:ascii="Times New Roman" w:hAnsi="Times New Roman"/>
          <w:sz w:val="28"/>
          <w:szCs w:val="28"/>
        </w:rPr>
        <w:t>.</w:t>
      </w:r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4332EE">
        <w:rPr>
          <w:rFonts w:ascii="Times New Roman" w:hAnsi="Times New Roman"/>
          <w:sz w:val="28"/>
          <w:szCs w:val="28"/>
        </w:rPr>
        <w:t xml:space="preserve"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</w:t>
      </w:r>
      <w:r w:rsidRPr="004332EE">
        <w:rPr>
          <w:rFonts w:ascii="Times New Roman" w:hAnsi="Times New Roman"/>
          <w:sz w:val="28"/>
          <w:szCs w:val="28"/>
        </w:rPr>
        <w:lastRenderedPageBreak/>
        <w:t>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</w:r>
      <w:r w:rsidR="00506034">
        <w:rPr>
          <w:rFonts w:ascii="Times New Roman" w:hAnsi="Times New Roman"/>
          <w:sz w:val="28"/>
          <w:szCs w:val="28"/>
        </w:rPr>
        <w:t>.</w:t>
      </w:r>
      <w:r w:rsidRPr="004332EE">
        <w:rPr>
          <w:rFonts w:ascii="Times New Roman" w:hAnsi="Times New Roman"/>
          <w:sz w:val="28"/>
          <w:szCs w:val="28"/>
        </w:rPr>
        <w:t xml:space="preserve"> </w:t>
      </w:r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4332EE">
        <w:rPr>
          <w:rFonts w:ascii="Times New Roman" w:hAnsi="Times New Roman"/>
          <w:sz w:val="28"/>
          <w:szCs w:val="28"/>
        </w:rPr>
        <w:t>Субсидии на финансовое обеспечение проектов в сфере деятельности по изучению общественного мнения</w:t>
      </w:r>
      <w:r w:rsidR="00506034">
        <w:rPr>
          <w:rFonts w:ascii="Times New Roman" w:hAnsi="Times New Roman"/>
          <w:sz w:val="28"/>
          <w:szCs w:val="28"/>
        </w:rPr>
        <w:t>.</w:t>
      </w:r>
    </w:p>
    <w:p w:rsidR="004332EE" w:rsidRPr="004332EE" w:rsidRDefault="004332EE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4332EE">
        <w:rPr>
          <w:rFonts w:ascii="Times New Roman" w:hAnsi="Times New Roman"/>
          <w:sz w:val="28"/>
          <w:szCs w:val="28"/>
        </w:rPr>
        <w:t>Субсидии на финансовое обеспечение проектов в области содействия благотворительности и добровольчества</w:t>
      </w:r>
      <w:r w:rsidR="00506034">
        <w:rPr>
          <w:rFonts w:ascii="Times New Roman" w:hAnsi="Times New Roman"/>
          <w:sz w:val="28"/>
          <w:szCs w:val="28"/>
        </w:rPr>
        <w:t>.</w:t>
      </w:r>
    </w:p>
    <w:p w:rsidR="00B37FE4" w:rsidRPr="002852A9" w:rsidRDefault="00B37FE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BF48F5" w:rsidRPr="002852A9" w:rsidRDefault="00C941E3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2</w:t>
      </w:r>
      <w:r w:rsidR="00BF48F5" w:rsidRPr="002852A9">
        <w:rPr>
          <w:rFonts w:ascii="Times New Roman" w:hAnsi="Times New Roman"/>
          <w:sz w:val="28"/>
          <w:szCs w:val="28"/>
        </w:rPr>
        <w:t>. Оказание информационной поддержки социально ориентированным некоммер</w:t>
      </w:r>
      <w:r w:rsidR="00B37FE4" w:rsidRPr="002852A9">
        <w:rPr>
          <w:rFonts w:ascii="Times New Roman" w:hAnsi="Times New Roman"/>
          <w:sz w:val="28"/>
          <w:szCs w:val="28"/>
        </w:rPr>
        <w:t xml:space="preserve">ческим организациям. </w:t>
      </w:r>
    </w:p>
    <w:p w:rsidR="00BF48F5" w:rsidRPr="002852A9" w:rsidRDefault="00B37FE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Данное мероприятие реализуется путем </w:t>
      </w:r>
      <w:r w:rsidR="00BF48F5" w:rsidRPr="002852A9">
        <w:rPr>
          <w:rFonts w:ascii="Times New Roman" w:hAnsi="Times New Roman"/>
          <w:sz w:val="28"/>
          <w:szCs w:val="28"/>
        </w:rPr>
        <w:t xml:space="preserve">популяризации деятельности социально ориентированных некоммерческих организаций </w:t>
      </w:r>
      <w:r w:rsidR="00D52958" w:rsidRPr="002852A9">
        <w:rPr>
          <w:rFonts w:ascii="Times New Roman" w:hAnsi="Times New Roman"/>
          <w:sz w:val="28"/>
          <w:szCs w:val="28"/>
        </w:rPr>
        <w:t>в средствах массовой информации и о</w:t>
      </w:r>
      <w:r w:rsidR="00BF48F5" w:rsidRPr="002852A9">
        <w:rPr>
          <w:rFonts w:ascii="Times New Roman" w:hAnsi="Times New Roman"/>
          <w:sz w:val="28"/>
          <w:szCs w:val="28"/>
        </w:rPr>
        <w:t>беспечения работы раздела «Гражданская активность» на официальном сайте администрации Ханты-Мансийского района.</w:t>
      </w:r>
      <w:r w:rsidR="00D52958" w:rsidRPr="002852A9">
        <w:rPr>
          <w:rFonts w:ascii="Times New Roman" w:hAnsi="Times New Roman"/>
          <w:sz w:val="28"/>
          <w:szCs w:val="28"/>
        </w:rPr>
        <w:t xml:space="preserve"> </w:t>
      </w:r>
    </w:p>
    <w:p w:rsidR="00D52958" w:rsidRPr="002852A9" w:rsidRDefault="00C941E3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3</w:t>
      </w:r>
      <w:r w:rsidR="00BF48F5" w:rsidRPr="002852A9">
        <w:rPr>
          <w:rFonts w:ascii="Times New Roman" w:hAnsi="Times New Roman"/>
          <w:sz w:val="28"/>
          <w:szCs w:val="28"/>
        </w:rPr>
        <w:t xml:space="preserve">. </w:t>
      </w:r>
      <w:r w:rsidR="00D52958" w:rsidRPr="002852A9">
        <w:rPr>
          <w:rFonts w:ascii="Times New Roman" w:hAnsi="Times New Roman"/>
          <w:sz w:val="28"/>
          <w:szCs w:val="28"/>
        </w:rPr>
        <w:t>Содействие социально ориентированным некоммерческим организациям Ханты-Мансийского района в участии в мероприятиях регионального уровня, в  конкурсах проектов на предоставление субсидий из бюджета автономного округа.</w:t>
      </w:r>
    </w:p>
    <w:p w:rsidR="00BF48F5" w:rsidRPr="002852A9" w:rsidRDefault="00D52958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Мероприятие </w:t>
      </w:r>
      <w:r w:rsidR="00BF48F5" w:rsidRPr="002852A9">
        <w:rPr>
          <w:rFonts w:ascii="Times New Roman" w:hAnsi="Times New Roman"/>
          <w:sz w:val="28"/>
          <w:szCs w:val="28"/>
        </w:rPr>
        <w:t>планируется реализовать путем обеспечения участия</w:t>
      </w:r>
      <w:r w:rsidRPr="002852A9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="00BF48F5" w:rsidRPr="002852A9">
        <w:rPr>
          <w:rFonts w:ascii="Times New Roman" w:hAnsi="Times New Roman"/>
          <w:sz w:val="28"/>
          <w:szCs w:val="28"/>
        </w:rPr>
        <w:t xml:space="preserve">: 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ежегодной региональной ярмарке социально ориентирова</w:t>
      </w:r>
      <w:r w:rsidR="00D52958" w:rsidRPr="002852A9">
        <w:rPr>
          <w:rFonts w:ascii="Times New Roman" w:hAnsi="Times New Roman"/>
          <w:sz w:val="28"/>
          <w:szCs w:val="28"/>
        </w:rPr>
        <w:t>нных некоммерческих организаций;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различных мероприятиях регионального уровня</w:t>
      </w:r>
      <w:r w:rsidR="00D52958" w:rsidRPr="002852A9">
        <w:rPr>
          <w:rFonts w:ascii="Times New Roman" w:hAnsi="Times New Roman"/>
          <w:sz w:val="28"/>
          <w:szCs w:val="28"/>
        </w:rPr>
        <w:t xml:space="preserve"> (конференциях, семинарах, круглых столах)</w:t>
      </w:r>
      <w:r w:rsidRPr="002852A9">
        <w:rPr>
          <w:rFonts w:ascii="Times New Roman" w:hAnsi="Times New Roman"/>
          <w:sz w:val="28"/>
          <w:szCs w:val="28"/>
        </w:rPr>
        <w:t>;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5619D9">
      <w:pPr>
        <w:pStyle w:val="a4"/>
        <w:spacing w:line="228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</w:t>
      </w:r>
      <w:r w:rsidR="006C081C">
        <w:rPr>
          <w:rFonts w:ascii="Times New Roman" w:hAnsi="Times New Roman"/>
          <w:sz w:val="28"/>
          <w:szCs w:val="28"/>
        </w:rPr>
        <w:t>е</w:t>
      </w:r>
      <w:r w:rsidRPr="002852A9">
        <w:rPr>
          <w:rFonts w:ascii="Times New Roman" w:hAnsi="Times New Roman"/>
          <w:sz w:val="28"/>
          <w:szCs w:val="28"/>
        </w:rPr>
        <w:t xml:space="preserve"> мероприятий и информирование общественности о ходе и результатах ее реализации.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A41FF1" w:rsidRPr="00A41FF1">
        <w:rPr>
          <w:rFonts w:ascii="Times New Roman" w:hAnsi="Times New Roman"/>
          <w:sz w:val="28"/>
          <w:szCs w:val="28"/>
        </w:rPr>
        <w:t xml:space="preserve">МКУ ХМР </w:t>
      </w:r>
      <w:r w:rsidR="00A41FF1">
        <w:rPr>
          <w:rFonts w:ascii="Times New Roman" w:hAnsi="Times New Roman"/>
          <w:sz w:val="28"/>
          <w:szCs w:val="28"/>
        </w:rPr>
        <w:t>«Комитет по КСиСП»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BF48F5" w:rsidRPr="002852A9" w:rsidRDefault="0050603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управление П</w:t>
      </w:r>
      <w:r w:rsidR="00BF48F5" w:rsidRPr="002852A9">
        <w:rPr>
          <w:rFonts w:ascii="Times New Roman" w:hAnsi="Times New Roman"/>
          <w:sz w:val="28"/>
          <w:szCs w:val="28"/>
        </w:rPr>
        <w:t xml:space="preserve">рограммой и распоряжение средствами местного бюджета в объеме бюджетных ассигнований, утвержденных </w:t>
      </w:r>
      <w:r w:rsidR="000B3460">
        <w:rPr>
          <w:rFonts w:ascii="Times New Roman" w:hAnsi="Times New Roman"/>
          <w:sz w:val="28"/>
          <w:szCs w:val="28"/>
        </w:rPr>
        <w:br/>
      </w:r>
      <w:r w:rsidR="00BF48F5" w:rsidRPr="002852A9">
        <w:rPr>
          <w:rFonts w:ascii="Times New Roman" w:hAnsi="Times New Roman"/>
          <w:sz w:val="28"/>
          <w:szCs w:val="28"/>
        </w:rPr>
        <w:t xml:space="preserve">в бюджете района на реализацию </w:t>
      </w:r>
      <w:r>
        <w:rPr>
          <w:rFonts w:ascii="Times New Roman" w:hAnsi="Times New Roman"/>
          <w:sz w:val="28"/>
          <w:szCs w:val="28"/>
        </w:rPr>
        <w:t>П</w:t>
      </w:r>
      <w:r w:rsidR="00BF48F5" w:rsidRPr="002852A9">
        <w:rPr>
          <w:rFonts w:ascii="Times New Roman" w:hAnsi="Times New Roman"/>
          <w:sz w:val="28"/>
          <w:szCs w:val="28"/>
        </w:rPr>
        <w:t xml:space="preserve">рограммы на очередной финансовый год, осуществляет </w:t>
      </w:r>
      <w:r w:rsidR="00A41FF1" w:rsidRPr="00A41FF1">
        <w:rPr>
          <w:rFonts w:ascii="Times New Roman" w:hAnsi="Times New Roman"/>
          <w:sz w:val="28"/>
          <w:szCs w:val="28"/>
        </w:rPr>
        <w:t xml:space="preserve">МКУ ХМР </w:t>
      </w:r>
      <w:r w:rsidR="00A41FF1">
        <w:rPr>
          <w:rFonts w:ascii="Times New Roman" w:hAnsi="Times New Roman"/>
          <w:sz w:val="28"/>
          <w:szCs w:val="28"/>
        </w:rPr>
        <w:t>«Комитет по КСиСП»</w:t>
      </w:r>
      <w:r w:rsidR="00BF48F5" w:rsidRPr="002852A9">
        <w:rPr>
          <w:rFonts w:ascii="Times New Roman" w:hAnsi="Times New Roman"/>
          <w:sz w:val="28"/>
          <w:szCs w:val="28"/>
        </w:rPr>
        <w:t>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Исполнитель муниципальной программы обеспечивает, </w:t>
      </w:r>
      <w:r w:rsidR="00460F86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при необходимости, корректировку мероприятий, а также осуществляет мониторинг и оценку результативности мероприятий.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 xml:space="preserve">Механизм реализации </w:t>
      </w:r>
      <w:r w:rsidR="00F7221C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 xml:space="preserve">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в соответствии с мониторингом фактически достигнутых целевых показателей реализации </w:t>
      </w:r>
      <w:r w:rsidR="00A41FF1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 xml:space="preserve">программы, а также информирование общественности о ходе и результатах реализации </w:t>
      </w:r>
      <w:r w:rsidR="00A41FF1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>программы.</w:t>
      </w:r>
      <w:proofErr w:type="gramEnd"/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орга</w:t>
      </w:r>
      <w:r w:rsidR="00506034">
        <w:rPr>
          <w:rFonts w:ascii="Times New Roman" w:hAnsi="Times New Roman"/>
          <w:sz w:val="28"/>
          <w:szCs w:val="28"/>
        </w:rPr>
        <w:t>низация реализации мероприятий П</w:t>
      </w:r>
      <w:r w:rsidRPr="002852A9">
        <w:rPr>
          <w:rFonts w:ascii="Times New Roman" w:hAnsi="Times New Roman"/>
          <w:sz w:val="28"/>
          <w:szCs w:val="28"/>
        </w:rPr>
        <w:t xml:space="preserve">рограммы, принятие решения о внесении в нее изменений в соответствии с установленными требованиями и несение ответственности за достижение целевых показателей муниципальной программы, а также конечных результатов </w:t>
      </w:r>
      <w:r w:rsidR="00571F82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ее реализации;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мониторинг выполнения целевых показателей, сбор оперативной 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BF48F5" w:rsidRPr="002852A9" w:rsidRDefault="0050603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П</w:t>
      </w:r>
      <w:r w:rsidR="00BF48F5" w:rsidRPr="002852A9">
        <w:rPr>
          <w:rFonts w:ascii="Times New Roman" w:hAnsi="Times New Roman"/>
          <w:sz w:val="28"/>
          <w:szCs w:val="28"/>
        </w:rPr>
        <w:t>рограммы может проявиться ряд рисков: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сокращение бюджетного финансирования, выделенного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на выполнение </w:t>
      </w:r>
      <w:r w:rsidR="00A41FF1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 xml:space="preserve">программы, что повлечет исходя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из новых бюджетных параметров пересмотр ее задач с точки зрения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или их сокращения</w:t>
      </w:r>
      <w:r w:rsidR="00292A1A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или снижения ожидаемых эффектов от их решения;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района по социальным вопросам.</w:t>
      </w:r>
    </w:p>
    <w:p w:rsidR="00BF48F5" w:rsidRPr="002852A9" w:rsidRDefault="00BF48F5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BF48F5" w:rsidRPr="002852A9" w:rsidRDefault="00506034" w:rsidP="005619D9">
      <w:pPr>
        <w:pStyle w:val="a4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П</w:t>
      </w:r>
      <w:r w:rsidR="00BF48F5" w:rsidRPr="002852A9">
        <w:rPr>
          <w:rFonts w:ascii="Times New Roman" w:hAnsi="Times New Roman"/>
          <w:sz w:val="28"/>
          <w:szCs w:val="28"/>
        </w:rPr>
        <w:t>рограммы ежекварталь</w:t>
      </w:r>
      <w:r w:rsidR="006C081C">
        <w:rPr>
          <w:rFonts w:ascii="Times New Roman" w:hAnsi="Times New Roman"/>
          <w:sz w:val="28"/>
          <w:szCs w:val="28"/>
        </w:rPr>
        <w:t>но, ежегодно предоставляется в к</w:t>
      </w:r>
      <w:r w:rsidR="00BF48F5" w:rsidRPr="002852A9">
        <w:rPr>
          <w:rFonts w:ascii="Times New Roman" w:hAnsi="Times New Roman"/>
          <w:sz w:val="28"/>
          <w:szCs w:val="28"/>
        </w:rPr>
        <w:t>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F23DEF" w:rsidRPr="00406E16" w:rsidRDefault="00F23DEF" w:rsidP="002852A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F23DEF" w:rsidRPr="00406E16" w:rsidSect="000B3584">
          <w:headerReference w:type="default" r:id="rId10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F47CB6" w:rsidRPr="006C081C" w:rsidRDefault="00F47CB6" w:rsidP="002852A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C081C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F85FB9" w:rsidRPr="006C081C" w:rsidRDefault="00572E54" w:rsidP="002852A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081C">
        <w:rPr>
          <w:rFonts w:ascii="Times New Roman" w:hAnsi="Times New Roman"/>
          <w:sz w:val="28"/>
          <w:szCs w:val="28"/>
        </w:rPr>
        <w:t>Целевые показатели</w:t>
      </w:r>
      <w:r w:rsidR="00F85FB9" w:rsidRPr="006C081C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F85FB9" w:rsidRPr="00406E16" w:rsidRDefault="00F85FB9" w:rsidP="002852A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E16">
        <w:rPr>
          <w:rFonts w:ascii="Times New Roman" w:hAnsi="Times New Roman"/>
          <w:sz w:val="24"/>
          <w:szCs w:val="24"/>
        </w:rPr>
        <w:tab/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4947"/>
        <w:gridCol w:w="2401"/>
        <w:gridCol w:w="656"/>
        <w:gridCol w:w="656"/>
        <w:gridCol w:w="656"/>
        <w:gridCol w:w="735"/>
        <w:gridCol w:w="656"/>
        <w:gridCol w:w="656"/>
        <w:gridCol w:w="2235"/>
      </w:tblGrid>
      <w:tr w:rsidR="00AD41DA" w:rsidRPr="005619D9" w:rsidTr="00506034">
        <w:trPr>
          <w:trHeight w:val="60"/>
        </w:trPr>
        <w:tc>
          <w:tcPr>
            <w:tcW w:w="0" w:type="auto"/>
            <w:vMerge w:val="restart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№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proofErr w:type="gramStart"/>
            <w:r w:rsidRPr="005619D9">
              <w:rPr>
                <w:rFonts w:ascii="Times New Roman" w:hAnsi="Times New Roman"/>
              </w:rPr>
              <w:t>п</w:t>
            </w:r>
            <w:proofErr w:type="gramEnd"/>
            <w:r w:rsidRPr="005619D9">
              <w:rPr>
                <w:rFonts w:ascii="Times New Roman" w:hAnsi="Times New Roman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 xml:space="preserve">Базовый показатель 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на начало реализации муниципальной программы</w:t>
            </w:r>
          </w:p>
        </w:tc>
        <w:tc>
          <w:tcPr>
            <w:tcW w:w="0" w:type="auto"/>
            <w:gridSpan w:val="6"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2235" w:type="dxa"/>
            <w:vMerge w:val="restart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Целевое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 xml:space="preserve">значение показателя 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 xml:space="preserve">на момент 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окончания действия муниципальной программы</w:t>
            </w:r>
          </w:p>
        </w:tc>
      </w:tr>
      <w:tr w:rsidR="00AD41DA" w:rsidRPr="005619D9" w:rsidTr="00506034">
        <w:trPr>
          <w:trHeight w:val="372"/>
        </w:trPr>
        <w:tc>
          <w:tcPr>
            <w:tcW w:w="0" w:type="auto"/>
            <w:vMerge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2014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2015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2016</w:t>
            </w:r>
          </w:p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2017 год</w:t>
            </w:r>
          </w:p>
        </w:tc>
        <w:tc>
          <w:tcPr>
            <w:tcW w:w="0" w:type="auto"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2018</w:t>
            </w:r>
          </w:p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год</w:t>
            </w:r>
          </w:p>
        </w:tc>
        <w:tc>
          <w:tcPr>
            <w:tcW w:w="0" w:type="auto"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2019</w:t>
            </w:r>
            <w:r w:rsidRPr="005619D9"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2235" w:type="dxa"/>
            <w:vMerge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</w:p>
        </w:tc>
      </w:tr>
      <w:tr w:rsidR="00AD41DA" w:rsidRPr="005619D9" w:rsidTr="00506034">
        <w:trPr>
          <w:trHeight w:val="152"/>
        </w:trPr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9</w:t>
            </w:r>
          </w:p>
        </w:tc>
        <w:tc>
          <w:tcPr>
            <w:tcW w:w="2235" w:type="dxa"/>
            <w:hideMark/>
          </w:tcPr>
          <w:p w:rsidR="00AD41DA" w:rsidRPr="005619D9" w:rsidRDefault="00AD41DA" w:rsidP="002852A9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10</w:t>
            </w:r>
          </w:p>
        </w:tc>
      </w:tr>
      <w:tr w:rsidR="00AD41DA" w:rsidRPr="005619D9" w:rsidTr="00506034">
        <w:trPr>
          <w:trHeight w:val="240"/>
        </w:trPr>
        <w:tc>
          <w:tcPr>
            <w:tcW w:w="0" w:type="auto"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 организаций, реализованных за счет субсидий </w:t>
            </w:r>
            <w:r w:rsidRPr="005619D9">
              <w:rPr>
                <w:rFonts w:ascii="Times New Roman" w:hAnsi="Times New Roman"/>
              </w:rPr>
              <w:br/>
              <w:t>из бюджета Ханты-Мансийского района (</w:t>
            </w:r>
            <w:r w:rsidRPr="005619D9">
              <w:rPr>
                <w:rStyle w:val="a5"/>
                <w:rFonts w:ascii="Times New Roman" w:hAnsi="Times New Roman"/>
              </w:rPr>
              <w:t>ед.)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pStyle w:val="a4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AD41DA" w:rsidRPr="005619D9" w:rsidRDefault="00C8498A" w:rsidP="005060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AD41DA" w:rsidRPr="005619D9" w:rsidRDefault="00C8498A" w:rsidP="005060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</w:tcPr>
          <w:p w:rsidR="00AD41DA" w:rsidRPr="005619D9" w:rsidRDefault="00C8498A" w:rsidP="005060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35" w:type="dxa"/>
            <w:hideMark/>
          </w:tcPr>
          <w:p w:rsidR="00AD41DA" w:rsidRPr="005619D9" w:rsidRDefault="00C8498A" w:rsidP="0050603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AD41DA" w:rsidRPr="005619D9" w:rsidTr="00506034">
        <w:trPr>
          <w:trHeight w:val="240"/>
        </w:trPr>
        <w:tc>
          <w:tcPr>
            <w:tcW w:w="0" w:type="auto"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Доля граждан, охваченных проектами социально ориентированных некоммерческих организаций,  поддержанных в рамках программы</w:t>
            </w:r>
            <w:proofErr w:type="gramStart"/>
            <w:r w:rsidRPr="005619D9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34</w:t>
            </w:r>
          </w:p>
        </w:tc>
        <w:tc>
          <w:tcPr>
            <w:tcW w:w="2235" w:type="dxa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34</w:t>
            </w:r>
          </w:p>
        </w:tc>
      </w:tr>
      <w:tr w:rsidR="00AD41DA" w:rsidRPr="005619D9" w:rsidTr="00506034">
        <w:trPr>
          <w:trHeight w:val="240"/>
        </w:trPr>
        <w:tc>
          <w:tcPr>
            <w:tcW w:w="0" w:type="auto"/>
            <w:hideMark/>
          </w:tcPr>
          <w:p w:rsidR="00AD41DA" w:rsidRPr="005619D9" w:rsidRDefault="00AD41DA" w:rsidP="002852A9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hideMark/>
          </w:tcPr>
          <w:p w:rsidR="00AD41DA" w:rsidRPr="005619D9" w:rsidRDefault="00AD41DA" w:rsidP="002852A9">
            <w:pPr>
              <w:pStyle w:val="a4"/>
              <w:rPr>
                <w:rFonts w:ascii="Times New Roman" w:hAnsi="Times New Roman"/>
                <w:color w:val="000000"/>
              </w:rPr>
            </w:pPr>
            <w:r w:rsidRPr="005619D9">
              <w:rPr>
                <w:rFonts w:ascii="Times New Roman" w:hAnsi="Times New Roman"/>
                <w:lang w:eastAsia="en-US"/>
              </w:rPr>
              <w:t xml:space="preserve">Количество информационных сообщений </w:t>
            </w:r>
            <w:r w:rsidRPr="005619D9">
              <w:rPr>
                <w:rFonts w:ascii="Times New Roman" w:hAnsi="Times New Roman"/>
                <w:lang w:eastAsia="en-US"/>
              </w:rPr>
              <w:br/>
              <w:t>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hideMark/>
          </w:tcPr>
          <w:p w:rsidR="00AD41DA" w:rsidRPr="005619D9" w:rsidRDefault="00AD41DA" w:rsidP="00506034">
            <w:pPr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AD41DA" w:rsidRPr="005619D9" w:rsidRDefault="00C8498A" w:rsidP="00506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AD41DA" w:rsidRPr="005619D9" w:rsidRDefault="00C8498A" w:rsidP="00506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AD41DA" w:rsidRPr="005619D9" w:rsidRDefault="00C8498A" w:rsidP="00506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35" w:type="dxa"/>
            <w:hideMark/>
          </w:tcPr>
          <w:p w:rsidR="00AD41DA" w:rsidRPr="005619D9" w:rsidRDefault="00C8498A" w:rsidP="00506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</w:tbl>
    <w:p w:rsidR="00B669D9" w:rsidRPr="00406E16" w:rsidRDefault="00B669D9" w:rsidP="002852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23F2" w:rsidRPr="00E2458E" w:rsidRDefault="00F47CB6" w:rsidP="00506034">
      <w:pPr>
        <w:widowControl w:val="0"/>
        <w:autoSpaceDE w:val="0"/>
        <w:autoSpaceDN w:val="0"/>
        <w:adjustRightInd w:val="0"/>
        <w:spacing w:after="0" w:line="240" w:lineRule="auto"/>
        <w:ind w:right="3"/>
        <w:jc w:val="right"/>
        <w:outlineLvl w:val="0"/>
        <w:rPr>
          <w:rFonts w:ascii="Times New Roman" w:hAnsi="Times New Roman"/>
          <w:sz w:val="28"/>
          <w:szCs w:val="28"/>
        </w:rPr>
      </w:pPr>
      <w:r w:rsidRPr="00E2458E">
        <w:rPr>
          <w:rFonts w:ascii="Times New Roman" w:hAnsi="Times New Roman"/>
          <w:sz w:val="28"/>
          <w:szCs w:val="28"/>
        </w:rPr>
        <w:t>Таблица 2</w:t>
      </w:r>
    </w:p>
    <w:p w:rsidR="009D0E26" w:rsidRPr="00E2458E" w:rsidRDefault="009D0E26" w:rsidP="002852A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2458E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9D0E26" w:rsidRPr="00406E16" w:rsidRDefault="009D0E26" w:rsidP="002852A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3382"/>
        <w:gridCol w:w="1850"/>
        <w:gridCol w:w="2267"/>
        <w:gridCol w:w="876"/>
        <w:gridCol w:w="881"/>
        <w:gridCol w:w="721"/>
        <w:gridCol w:w="876"/>
        <w:gridCol w:w="721"/>
        <w:gridCol w:w="668"/>
        <w:gridCol w:w="656"/>
      </w:tblGrid>
      <w:tr w:rsidR="00AD41DA" w:rsidRPr="005619D9" w:rsidTr="00AD41DA"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Номер основного</w:t>
            </w:r>
          </w:p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мероприя-тия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</w:t>
            </w:r>
            <w:r w:rsidRPr="005619D9">
              <w:rPr>
                <w:rFonts w:ascii="Times New Roman" w:eastAsia="Calibri" w:hAnsi="Times New Roman"/>
                <w:lang w:eastAsia="en-US"/>
              </w:rPr>
              <w:br/>
              <w:t>(тыс. рублей)</w:t>
            </w:r>
          </w:p>
        </w:tc>
      </w:tr>
      <w:tr w:rsidR="00AD41DA" w:rsidRPr="005619D9" w:rsidTr="00AD41DA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</w:tr>
      <w:tr w:rsidR="00AD41DA" w:rsidRPr="005619D9" w:rsidTr="00AD41DA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2014 год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2015 год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2016 </w:t>
            </w:r>
          </w:p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  <w:tc>
          <w:tcPr>
            <w:tcW w:w="0" w:type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2017 год</w:t>
            </w:r>
          </w:p>
        </w:tc>
        <w:tc>
          <w:tcPr>
            <w:tcW w:w="0" w:type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2018 год</w:t>
            </w:r>
          </w:p>
        </w:tc>
        <w:tc>
          <w:tcPr>
            <w:tcW w:w="0" w:type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2019</w:t>
            </w:r>
            <w:r w:rsidRPr="005619D9">
              <w:rPr>
                <w:rFonts w:ascii="Times New Roman" w:eastAsia="Calibri" w:hAnsi="Times New Roman"/>
                <w:lang w:eastAsia="en-US"/>
              </w:rPr>
              <w:br/>
              <w:t>год</w:t>
            </w:r>
          </w:p>
        </w:tc>
      </w:tr>
      <w:tr w:rsidR="00AD41DA" w:rsidRPr="005619D9" w:rsidTr="00AD41DA"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0" w:type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</w:tr>
      <w:tr w:rsidR="00AD41DA" w:rsidRPr="005619D9" w:rsidTr="00506034">
        <w:tc>
          <w:tcPr>
            <w:tcW w:w="0" w:type="auto"/>
            <w:vMerge w:val="restart"/>
            <w:shd w:val="clear" w:color="auto" w:fill="auto"/>
          </w:tcPr>
          <w:p w:rsidR="00AD41DA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</w:t>
            </w:r>
          </w:p>
          <w:p w:rsidR="00506034" w:rsidRDefault="00506034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Основное мероприятие:</w:t>
            </w:r>
          </w:p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Оказание финансовой поддержки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социально ориентированным некоммерческим организациям путем предоставления на конкурсной основе субсидий (показатели 1, 2)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 xml:space="preserve">МКУ ХМР «Комитет по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КСиСП»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506034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</w:t>
            </w:r>
            <w:r w:rsidR="00AD41DA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D41DA" w:rsidRPr="005619D9" w:rsidTr="00506034"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974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D41DA" w:rsidRPr="005619D9" w:rsidRDefault="00AD41DA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1.1.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lastRenderedPageBreak/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МКУ ХМР «Комитет по КСиСП»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2 171,0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2 171,0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2 171,0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631,0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240,0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1.2.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lastRenderedPageBreak/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  <w:p w:rsidR="00506034" w:rsidRDefault="00506034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506034" w:rsidRDefault="00506034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506034" w:rsidRDefault="00506034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506034" w:rsidRDefault="00506034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506034" w:rsidRDefault="00506034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МКУ ХМР «Комитет по КСиСП»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400,0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софинансирование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hAnsi="Times New Roman"/>
              </w:rPr>
              <w:t xml:space="preserve">Субсидии на финансовое обеспечение </w:t>
            </w:r>
            <w:r w:rsidRPr="005619D9">
              <w:rPr>
                <w:rFonts w:ascii="Times New Roman" w:eastAsia="Calibri" w:hAnsi="Times New Roman"/>
                <w:lang w:eastAsia="en-US"/>
              </w:rPr>
              <w:t>проектов по поддержанию межнационального и межконфессионального мира и согласия, развитию межнационального сотрудничества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МКУ ХМР «Комитет по КСиСП»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AD41DA"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1.4.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hAnsi="Times New Roman"/>
              </w:rPr>
              <w:t>Субсидии на финансовое обеспечение проектов по содержанию объектов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МКУ ХМР «Комитет по КСиСП»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AD41DA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3000,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1.5.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hAnsi="Times New Roman"/>
              </w:rPr>
              <w:lastRenderedPageBreak/>
              <w:t xml:space="preserve"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</w:t>
            </w:r>
            <w:r w:rsidRPr="005619D9">
              <w:rPr>
                <w:rFonts w:ascii="Times New Roman" w:hAnsi="Times New Roman"/>
              </w:rPr>
              <w:lastRenderedPageBreak/>
              <w:t>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МКУ ХМР «Комитет по КСиСП»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598,3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598,3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598,3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1.6.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lastRenderedPageBreak/>
              <w:t>Субсидии на финансовое обеспечение проектов в сфере деятельности по изучению общественного мнения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МКУ ХМР «Комитет по КСиСП»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1.7.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506034">
            <w:pPr>
              <w:spacing w:line="240" w:lineRule="auto"/>
              <w:rPr>
                <w:rFonts w:ascii="Times New Roman" w:hAnsi="Times New Roman"/>
              </w:rPr>
            </w:pPr>
            <w:r w:rsidRPr="005619D9">
              <w:rPr>
                <w:rFonts w:ascii="Times New Roman" w:hAnsi="Times New Roman"/>
              </w:rPr>
              <w:t>Субсидии на финансовое обеспечение проектов в области содействия благотворительности и добровольчества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МКУ ХМР «Комитет по КСиСП»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 w:rsidR="00A3682E" w:rsidRPr="005619D9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бюджет сельских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454"/>
        </w:trPr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Оказание информационной поддержки социально ориентированным некоммерческим организациям (показатель 3)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МКУ ХМР «Комитет по КСиСП»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60"/>
        </w:trPr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Содействие социально ориентированным некоммерческим организациям Ханты-Мансийского района в участии в мероприятиях регионального уровня,  в конкурсах проектов на предоставление субсидий из бюджета автономного округа (показатель 3)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МКУ ХМР «Комитет по КСиСП»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Всего по муниципальной программе: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МКУ ХМР «Комитет по КСиСП»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93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Прочие расходы: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60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93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47"/>
        </w:trPr>
        <w:tc>
          <w:tcPr>
            <w:tcW w:w="0" w:type="auto"/>
            <w:gridSpan w:val="2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rPr>
          <w:trHeight w:val="238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Ответственный исполнитель:</w:t>
            </w:r>
          </w:p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МКУ ХМР «Комитет по КСиСП»</w:t>
            </w: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3682E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506034" w:rsidRPr="005619D9" w:rsidRDefault="00506034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192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8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 xml:space="preserve">бюджет района – </w:t>
            </w: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lastRenderedPageBreak/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66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3682E" w:rsidRPr="005619D9" w:rsidTr="00506034">
        <w:trPr>
          <w:trHeight w:val="255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4 699,3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1 611,0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19D9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1 350,0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950,0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189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21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3682E" w:rsidRPr="005619D9" w:rsidTr="00506034">
        <w:trPr>
          <w:trHeight w:val="233"/>
        </w:trPr>
        <w:tc>
          <w:tcPr>
            <w:tcW w:w="0" w:type="auto"/>
            <w:gridSpan w:val="2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A368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A3682E" w:rsidRPr="005619D9" w:rsidRDefault="00A3682E" w:rsidP="00506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9D9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353F26" w:rsidRDefault="00F85FB9" w:rsidP="00E2458E">
      <w:pPr>
        <w:pStyle w:val="a4"/>
        <w:ind w:right="-277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»</w:t>
      </w:r>
      <w:r w:rsidR="0051234B" w:rsidRPr="00406E16">
        <w:rPr>
          <w:rFonts w:ascii="Times New Roman" w:hAnsi="Times New Roman"/>
          <w:sz w:val="28"/>
          <w:szCs w:val="28"/>
        </w:rPr>
        <w:t>.</w:t>
      </w:r>
    </w:p>
    <w:p w:rsidR="00C66336" w:rsidRPr="00406E16" w:rsidRDefault="00C66336" w:rsidP="00C66336">
      <w:pPr>
        <w:pStyle w:val="a4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</w:t>
      </w:r>
      <w:r w:rsidR="00A529BE">
        <w:rPr>
          <w:rFonts w:ascii="Times New Roman" w:hAnsi="Times New Roman"/>
          <w:sz w:val="28"/>
          <w:szCs w:val="28"/>
        </w:rPr>
        <w:t xml:space="preserve"> </w:t>
      </w:r>
      <w:r w:rsidRPr="00406E16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C66336" w:rsidRPr="00406E16" w:rsidRDefault="00C66336" w:rsidP="00C66336">
      <w:pPr>
        <w:pStyle w:val="a4"/>
        <w:spacing w:line="276" w:lineRule="auto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06E16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E16"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06E16">
        <w:rPr>
          <w:rFonts w:ascii="Times New Roman" w:hAnsi="Times New Roman"/>
          <w:sz w:val="28"/>
          <w:szCs w:val="28"/>
        </w:rPr>
        <w:t>выпо</w:t>
      </w:r>
      <w:r w:rsidR="00A529BE">
        <w:rPr>
          <w:rFonts w:ascii="Times New Roman" w:hAnsi="Times New Roman"/>
          <w:sz w:val="28"/>
          <w:szCs w:val="28"/>
        </w:rPr>
        <w:t>лнением постановления возложить</w:t>
      </w:r>
      <w:r w:rsidRPr="00406E16">
        <w:rPr>
          <w:rFonts w:ascii="Times New Roman" w:hAnsi="Times New Roman"/>
          <w:sz w:val="28"/>
          <w:szCs w:val="28"/>
        </w:rPr>
        <w:t xml:space="preserve"> на заместителя главы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406E16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 курирующего соответствующую сферу деятельности</w:t>
      </w:r>
      <w:r w:rsidRPr="00406E16">
        <w:rPr>
          <w:rFonts w:ascii="Times New Roman" w:hAnsi="Times New Roman"/>
          <w:sz w:val="28"/>
          <w:szCs w:val="28"/>
        </w:rPr>
        <w:t>.</w:t>
      </w:r>
    </w:p>
    <w:p w:rsidR="00C66336" w:rsidRPr="00406E16" w:rsidRDefault="00C66336" w:rsidP="00C6633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ab/>
      </w:r>
      <w:r w:rsidRPr="00406E16">
        <w:rPr>
          <w:rFonts w:ascii="Times New Roman" w:hAnsi="Times New Roman"/>
          <w:sz w:val="28"/>
          <w:szCs w:val="28"/>
        </w:rPr>
        <w:tab/>
      </w:r>
    </w:p>
    <w:p w:rsidR="00C66336" w:rsidRDefault="00C66336" w:rsidP="00C66336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6336" w:rsidRPr="00406E16" w:rsidRDefault="00C66336" w:rsidP="00C66336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 </w:t>
      </w:r>
      <w:r w:rsidRPr="00406E16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443AA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A529BE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C66336" w:rsidRPr="002A5E0F" w:rsidRDefault="00C66336" w:rsidP="00E2458E">
      <w:pPr>
        <w:pStyle w:val="a4"/>
        <w:ind w:right="-277"/>
        <w:jc w:val="right"/>
        <w:rPr>
          <w:rFonts w:ascii="Times New Roman" w:hAnsi="Times New Roman"/>
          <w:sz w:val="28"/>
          <w:szCs w:val="28"/>
        </w:rPr>
      </w:pPr>
    </w:p>
    <w:sectPr w:rsidR="00C66336" w:rsidRPr="002A5E0F" w:rsidSect="000B3584"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33" w:rsidRDefault="00AF7033" w:rsidP="00353F26">
      <w:pPr>
        <w:spacing w:after="0" w:line="240" w:lineRule="auto"/>
      </w:pPr>
      <w:r>
        <w:separator/>
      </w:r>
    </w:p>
  </w:endnote>
  <w:endnote w:type="continuationSeparator" w:id="0">
    <w:p w:rsidR="00AF7033" w:rsidRDefault="00AF7033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33" w:rsidRDefault="00AF7033" w:rsidP="00353F26">
      <w:pPr>
        <w:spacing w:after="0" w:line="240" w:lineRule="auto"/>
      </w:pPr>
      <w:r>
        <w:separator/>
      </w:r>
    </w:p>
  </w:footnote>
  <w:footnote w:type="continuationSeparator" w:id="0">
    <w:p w:rsidR="00AF7033" w:rsidRDefault="00AF7033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EndPr/>
    <w:sdtContent>
      <w:p w:rsidR="00E82320" w:rsidRDefault="00E82320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AE033A">
          <w:rPr>
            <w:rFonts w:ascii="Times New Roman" w:hAnsi="Times New Roman"/>
            <w:noProof/>
            <w:sz w:val="24"/>
            <w:szCs w:val="24"/>
          </w:rPr>
          <w:t>8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E82320" w:rsidRDefault="00AF7033">
        <w:pPr>
          <w:pStyle w:val="a6"/>
          <w:jc w:val="center"/>
        </w:pPr>
      </w:p>
    </w:sdtContent>
  </w:sdt>
  <w:p w:rsidR="00E82320" w:rsidRDefault="00E823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06AAB"/>
    <w:rsid w:val="00012216"/>
    <w:rsid w:val="00023943"/>
    <w:rsid w:val="00032083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A420F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F1A38"/>
    <w:rsid w:val="000F77E6"/>
    <w:rsid w:val="00102605"/>
    <w:rsid w:val="0010442C"/>
    <w:rsid w:val="00106BD7"/>
    <w:rsid w:val="00106C14"/>
    <w:rsid w:val="00110ED7"/>
    <w:rsid w:val="00116BB2"/>
    <w:rsid w:val="001234D2"/>
    <w:rsid w:val="00123AF3"/>
    <w:rsid w:val="00126A70"/>
    <w:rsid w:val="001300F7"/>
    <w:rsid w:val="00132AED"/>
    <w:rsid w:val="001358FE"/>
    <w:rsid w:val="0014398A"/>
    <w:rsid w:val="00144D38"/>
    <w:rsid w:val="001460C7"/>
    <w:rsid w:val="001516D6"/>
    <w:rsid w:val="001546E5"/>
    <w:rsid w:val="00156A2E"/>
    <w:rsid w:val="00162ED3"/>
    <w:rsid w:val="00164AF0"/>
    <w:rsid w:val="00164FF4"/>
    <w:rsid w:val="001816F7"/>
    <w:rsid w:val="001862CB"/>
    <w:rsid w:val="001A0559"/>
    <w:rsid w:val="001B122F"/>
    <w:rsid w:val="001B472E"/>
    <w:rsid w:val="001D5152"/>
    <w:rsid w:val="001E036D"/>
    <w:rsid w:val="001E3A02"/>
    <w:rsid w:val="001F6EC4"/>
    <w:rsid w:val="00201D75"/>
    <w:rsid w:val="0021564C"/>
    <w:rsid w:val="00216831"/>
    <w:rsid w:val="00225646"/>
    <w:rsid w:val="002268CE"/>
    <w:rsid w:val="0023221E"/>
    <w:rsid w:val="0023360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11A9"/>
    <w:rsid w:val="00292A1A"/>
    <w:rsid w:val="00293633"/>
    <w:rsid w:val="002A06E1"/>
    <w:rsid w:val="002A5E0F"/>
    <w:rsid w:val="002B042B"/>
    <w:rsid w:val="002B2FEC"/>
    <w:rsid w:val="002B77DD"/>
    <w:rsid w:val="002C0F89"/>
    <w:rsid w:val="002D60E4"/>
    <w:rsid w:val="002E728A"/>
    <w:rsid w:val="003049B5"/>
    <w:rsid w:val="003065F7"/>
    <w:rsid w:val="00307690"/>
    <w:rsid w:val="003205FB"/>
    <w:rsid w:val="00342383"/>
    <w:rsid w:val="00343580"/>
    <w:rsid w:val="00353F26"/>
    <w:rsid w:val="00363CBA"/>
    <w:rsid w:val="00374356"/>
    <w:rsid w:val="003758F2"/>
    <w:rsid w:val="003818D5"/>
    <w:rsid w:val="00382997"/>
    <w:rsid w:val="003856D0"/>
    <w:rsid w:val="00394D10"/>
    <w:rsid w:val="003A1CF3"/>
    <w:rsid w:val="003A2CA8"/>
    <w:rsid w:val="003A46D7"/>
    <w:rsid w:val="003A51A4"/>
    <w:rsid w:val="003A536C"/>
    <w:rsid w:val="003C4144"/>
    <w:rsid w:val="003C532B"/>
    <w:rsid w:val="003D248F"/>
    <w:rsid w:val="003D4D1C"/>
    <w:rsid w:val="003D7B48"/>
    <w:rsid w:val="003E7D3D"/>
    <w:rsid w:val="003F2D4F"/>
    <w:rsid w:val="003F7914"/>
    <w:rsid w:val="00400A94"/>
    <w:rsid w:val="004026F8"/>
    <w:rsid w:val="00405FE4"/>
    <w:rsid w:val="004065C3"/>
    <w:rsid w:val="00406E16"/>
    <w:rsid w:val="004130BD"/>
    <w:rsid w:val="00422570"/>
    <w:rsid w:val="00422FE9"/>
    <w:rsid w:val="00430646"/>
    <w:rsid w:val="004306FB"/>
    <w:rsid w:val="004332EE"/>
    <w:rsid w:val="004369B1"/>
    <w:rsid w:val="00441DAB"/>
    <w:rsid w:val="00442E3B"/>
    <w:rsid w:val="004437FB"/>
    <w:rsid w:val="00447000"/>
    <w:rsid w:val="00447FCE"/>
    <w:rsid w:val="00456882"/>
    <w:rsid w:val="004575FB"/>
    <w:rsid w:val="00460F86"/>
    <w:rsid w:val="00462919"/>
    <w:rsid w:val="00464892"/>
    <w:rsid w:val="0047474A"/>
    <w:rsid w:val="00477843"/>
    <w:rsid w:val="00483A2D"/>
    <w:rsid w:val="00486D23"/>
    <w:rsid w:val="00486E3A"/>
    <w:rsid w:val="00492258"/>
    <w:rsid w:val="00492F7D"/>
    <w:rsid w:val="00493A1C"/>
    <w:rsid w:val="0049775F"/>
    <w:rsid w:val="004A0161"/>
    <w:rsid w:val="004A4AA3"/>
    <w:rsid w:val="004B2495"/>
    <w:rsid w:val="004C162C"/>
    <w:rsid w:val="004C4ACB"/>
    <w:rsid w:val="004E529A"/>
    <w:rsid w:val="004F19E0"/>
    <w:rsid w:val="004F20E0"/>
    <w:rsid w:val="004F5C24"/>
    <w:rsid w:val="005058A9"/>
    <w:rsid w:val="00506034"/>
    <w:rsid w:val="00506A46"/>
    <w:rsid w:val="00507943"/>
    <w:rsid w:val="0051234B"/>
    <w:rsid w:val="00520DA6"/>
    <w:rsid w:val="005224E9"/>
    <w:rsid w:val="0052569D"/>
    <w:rsid w:val="005306EF"/>
    <w:rsid w:val="00531F0F"/>
    <w:rsid w:val="00544B09"/>
    <w:rsid w:val="00557696"/>
    <w:rsid w:val="005609E2"/>
    <w:rsid w:val="00561827"/>
    <w:rsid w:val="005619D9"/>
    <w:rsid w:val="00561E16"/>
    <w:rsid w:val="00565FB6"/>
    <w:rsid w:val="005675C5"/>
    <w:rsid w:val="00571F82"/>
    <w:rsid w:val="005723F2"/>
    <w:rsid w:val="005726D2"/>
    <w:rsid w:val="00572E54"/>
    <w:rsid w:val="00573521"/>
    <w:rsid w:val="00573E4D"/>
    <w:rsid w:val="00575705"/>
    <w:rsid w:val="00585B2B"/>
    <w:rsid w:val="00591C4F"/>
    <w:rsid w:val="00592D29"/>
    <w:rsid w:val="00594923"/>
    <w:rsid w:val="00597403"/>
    <w:rsid w:val="005A0207"/>
    <w:rsid w:val="005A7002"/>
    <w:rsid w:val="005A71ED"/>
    <w:rsid w:val="005B00AF"/>
    <w:rsid w:val="005B053C"/>
    <w:rsid w:val="005D0DC7"/>
    <w:rsid w:val="005D14DA"/>
    <w:rsid w:val="005D46AF"/>
    <w:rsid w:val="005D6F42"/>
    <w:rsid w:val="005E0D0D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81493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D407C"/>
    <w:rsid w:val="006E18BC"/>
    <w:rsid w:val="006F6D8D"/>
    <w:rsid w:val="0070180A"/>
    <w:rsid w:val="00701B61"/>
    <w:rsid w:val="00724171"/>
    <w:rsid w:val="00727166"/>
    <w:rsid w:val="0073094E"/>
    <w:rsid w:val="00737642"/>
    <w:rsid w:val="00742F73"/>
    <w:rsid w:val="00754657"/>
    <w:rsid w:val="00775057"/>
    <w:rsid w:val="007771F5"/>
    <w:rsid w:val="00780943"/>
    <w:rsid w:val="00783F19"/>
    <w:rsid w:val="0079135E"/>
    <w:rsid w:val="00797077"/>
    <w:rsid w:val="007A05D3"/>
    <w:rsid w:val="007B23D7"/>
    <w:rsid w:val="007B3E48"/>
    <w:rsid w:val="007B4401"/>
    <w:rsid w:val="007C0D27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63D7"/>
    <w:rsid w:val="00830C91"/>
    <w:rsid w:val="00831525"/>
    <w:rsid w:val="0083164F"/>
    <w:rsid w:val="00834747"/>
    <w:rsid w:val="00836B2D"/>
    <w:rsid w:val="00836B35"/>
    <w:rsid w:val="00837F41"/>
    <w:rsid w:val="008463CC"/>
    <w:rsid w:val="00853EAD"/>
    <w:rsid w:val="00854C23"/>
    <w:rsid w:val="00855CC8"/>
    <w:rsid w:val="00863DA2"/>
    <w:rsid w:val="00867B5C"/>
    <w:rsid w:val="008711BA"/>
    <w:rsid w:val="00874E4C"/>
    <w:rsid w:val="008759E4"/>
    <w:rsid w:val="00883C15"/>
    <w:rsid w:val="008A4C3E"/>
    <w:rsid w:val="008A6D0A"/>
    <w:rsid w:val="008B1FE1"/>
    <w:rsid w:val="008C619E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6CCA"/>
    <w:rsid w:val="009836F8"/>
    <w:rsid w:val="009868C5"/>
    <w:rsid w:val="00990B1C"/>
    <w:rsid w:val="0099154F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10CF2"/>
    <w:rsid w:val="00A11781"/>
    <w:rsid w:val="00A16685"/>
    <w:rsid w:val="00A21467"/>
    <w:rsid w:val="00A23F59"/>
    <w:rsid w:val="00A25638"/>
    <w:rsid w:val="00A279B5"/>
    <w:rsid w:val="00A34B30"/>
    <w:rsid w:val="00A3682E"/>
    <w:rsid w:val="00A402EC"/>
    <w:rsid w:val="00A41FF1"/>
    <w:rsid w:val="00A443A7"/>
    <w:rsid w:val="00A507F0"/>
    <w:rsid w:val="00A5119A"/>
    <w:rsid w:val="00A51820"/>
    <w:rsid w:val="00A518B4"/>
    <w:rsid w:val="00A52082"/>
    <w:rsid w:val="00A529BE"/>
    <w:rsid w:val="00A53785"/>
    <w:rsid w:val="00A70D49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B354B"/>
    <w:rsid w:val="00AC09BE"/>
    <w:rsid w:val="00AC1773"/>
    <w:rsid w:val="00AC226E"/>
    <w:rsid w:val="00AD146B"/>
    <w:rsid w:val="00AD41DA"/>
    <w:rsid w:val="00AE033A"/>
    <w:rsid w:val="00AF0A0E"/>
    <w:rsid w:val="00AF7033"/>
    <w:rsid w:val="00AF7199"/>
    <w:rsid w:val="00B03BE5"/>
    <w:rsid w:val="00B33008"/>
    <w:rsid w:val="00B37FE4"/>
    <w:rsid w:val="00B4407F"/>
    <w:rsid w:val="00B647BD"/>
    <w:rsid w:val="00B669D9"/>
    <w:rsid w:val="00B71FAD"/>
    <w:rsid w:val="00B72A39"/>
    <w:rsid w:val="00B80754"/>
    <w:rsid w:val="00B84B50"/>
    <w:rsid w:val="00B901C8"/>
    <w:rsid w:val="00BA2CC3"/>
    <w:rsid w:val="00BA7950"/>
    <w:rsid w:val="00BA796F"/>
    <w:rsid w:val="00BB03E6"/>
    <w:rsid w:val="00BB3E4A"/>
    <w:rsid w:val="00BC115D"/>
    <w:rsid w:val="00BC53F5"/>
    <w:rsid w:val="00BC6565"/>
    <w:rsid w:val="00BC7EB9"/>
    <w:rsid w:val="00BE3154"/>
    <w:rsid w:val="00BE72CE"/>
    <w:rsid w:val="00BF48F5"/>
    <w:rsid w:val="00C00DB1"/>
    <w:rsid w:val="00C01D5F"/>
    <w:rsid w:val="00C3302D"/>
    <w:rsid w:val="00C34364"/>
    <w:rsid w:val="00C36824"/>
    <w:rsid w:val="00C406D1"/>
    <w:rsid w:val="00C40A02"/>
    <w:rsid w:val="00C642DA"/>
    <w:rsid w:val="00C66336"/>
    <w:rsid w:val="00C664B3"/>
    <w:rsid w:val="00C706A5"/>
    <w:rsid w:val="00C7771B"/>
    <w:rsid w:val="00C8278F"/>
    <w:rsid w:val="00C8498A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B1F7D"/>
    <w:rsid w:val="00CB50B3"/>
    <w:rsid w:val="00CB5F50"/>
    <w:rsid w:val="00CC64F8"/>
    <w:rsid w:val="00CC67CA"/>
    <w:rsid w:val="00CD0C98"/>
    <w:rsid w:val="00CD548C"/>
    <w:rsid w:val="00CE2DD5"/>
    <w:rsid w:val="00CE4FE7"/>
    <w:rsid w:val="00CE5DDC"/>
    <w:rsid w:val="00CE6E48"/>
    <w:rsid w:val="00CF460B"/>
    <w:rsid w:val="00D001C7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7698"/>
    <w:rsid w:val="00D318F1"/>
    <w:rsid w:val="00D33F16"/>
    <w:rsid w:val="00D3551B"/>
    <w:rsid w:val="00D362B3"/>
    <w:rsid w:val="00D36BE5"/>
    <w:rsid w:val="00D37146"/>
    <w:rsid w:val="00D443AA"/>
    <w:rsid w:val="00D52569"/>
    <w:rsid w:val="00D52958"/>
    <w:rsid w:val="00D530DD"/>
    <w:rsid w:val="00D62B86"/>
    <w:rsid w:val="00D70500"/>
    <w:rsid w:val="00D7281B"/>
    <w:rsid w:val="00D759AF"/>
    <w:rsid w:val="00D81F2C"/>
    <w:rsid w:val="00D83CCF"/>
    <w:rsid w:val="00D84093"/>
    <w:rsid w:val="00D84868"/>
    <w:rsid w:val="00D91A51"/>
    <w:rsid w:val="00D930EA"/>
    <w:rsid w:val="00D94402"/>
    <w:rsid w:val="00D95D0F"/>
    <w:rsid w:val="00DA135C"/>
    <w:rsid w:val="00DB09AB"/>
    <w:rsid w:val="00DB2AD2"/>
    <w:rsid w:val="00DB2D55"/>
    <w:rsid w:val="00DC01C0"/>
    <w:rsid w:val="00DC1FF0"/>
    <w:rsid w:val="00DC40C6"/>
    <w:rsid w:val="00DE1E6C"/>
    <w:rsid w:val="00DE3619"/>
    <w:rsid w:val="00DF4234"/>
    <w:rsid w:val="00DF4BB8"/>
    <w:rsid w:val="00DF6E42"/>
    <w:rsid w:val="00E01A71"/>
    <w:rsid w:val="00E11050"/>
    <w:rsid w:val="00E172D9"/>
    <w:rsid w:val="00E20E52"/>
    <w:rsid w:val="00E2458E"/>
    <w:rsid w:val="00E24B0A"/>
    <w:rsid w:val="00E277BE"/>
    <w:rsid w:val="00E3021B"/>
    <w:rsid w:val="00E30CB3"/>
    <w:rsid w:val="00E3387A"/>
    <w:rsid w:val="00E42E69"/>
    <w:rsid w:val="00E53444"/>
    <w:rsid w:val="00E5378C"/>
    <w:rsid w:val="00E672AE"/>
    <w:rsid w:val="00E74B77"/>
    <w:rsid w:val="00E81B0A"/>
    <w:rsid w:val="00E82320"/>
    <w:rsid w:val="00E82515"/>
    <w:rsid w:val="00E84B25"/>
    <w:rsid w:val="00E97111"/>
    <w:rsid w:val="00EA1127"/>
    <w:rsid w:val="00EA1888"/>
    <w:rsid w:val="00EA3474"/>
    <w:rsid w:val="00EA643A"/>
    <w:rsid w:val="00EB1C3F"/>
    <w:rsid w:val="00EB621A"/>
    <w:rsid w:val="00EB653A"/>
    <w:rsid w:val="00EB7CF2"/>
    <w:rsid w:val="00EB7D57"/>
    <w:rsid w:val="00EE78D0"/>
    <w:rsid w:val="00EF0415"/>
    <w:rsid w:val="00EF08EF"/>
    <w:rsid w:val="00F03C4E"/>
    <w:rsid w:val="00F0586F"/>
    <w:rsid w:val="00F067A7"/>
    <w:rsid w:val="00F14A69"/>
    <w:rsid w:val="00F20255"/>
    <w:rsid w:val="00F23DEF"/>
    <w:rsid w:val="00F24083"/>
    <w:rsid w:val="00F2689B"/>
    <w:rsid w:val="00F30AD0"/>
    <w:rsid w:val="00F41517"/>
    <w:rsid w:val="00F452ED"/>
    <w:rsid w:val="00F45C93"/>
    <w:rsid w:val="00F47CB6"/>
    <w:rsid w:val="00F51EC3"/>
    <w:rsid w:val="00F548D9"/>
    <w:rsid w:val="00F65134"/>
    <w:rsid w:val="00F7221C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DF7"/>
    <w:rsid w:val="00FC6FA1"/>
    <w:rsid w:val="00FD4C90"/>
    <w:rsid w:val="00FD52AD"/>
    <w:rsid w:val="00FD6AAC"/>
    <w:rsid w:val="00FE0497"/>
    <w:rsid w:val="00FE51FC"/>
    <w:rsid w:val="00FF0756"/>
    <w:rsid w:val="00FF0C88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E866B-7764-40FD-84C9-77BA614D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18</cp:revision>
  <cp:lastPrinted>2016-11-21T13:27:00Z</cp:lastPrinted>
  <dcterms:created xsi:type="dcterms:W3CDTF">2016-09-30T07:53:00Z</dcterms:created>
  <dcterms:modified xsi:type="dcterms:W3CDTF">2016-11-21T13:27:00Z</dcterms:modified>
</cp:coreProperties>
</file>