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D3F974" w14:textId="77777777" w:rsidR="00843FF6" w:rsidRPr="00843FF6" w:rsidRDefault="00843FF6" w:rsidP="00843FF6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843FF6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1E9F0543" wp14:editId="2E73781D">
            <wp:simplePos x="0" y="0"/>
            <wp:positionH relativeFrom="margin">
              <wp:align>center</wp:align>
            </wp:positionH>
            <wp:positionV relativeFrom="page">
              <wp:posOffset>444500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15958E" w14:textId="77777777" w:rsidR="00843FF6" w:rsidRPr="00843FF6" w:rsidRDefault="00843FF6" w:rsidP="00843FF6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20174E31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 xml:space="preserve">ХАНТЫ-МАНСИЙСКИЙ </w:t>
      </w:r>
    </w:p>
    <w:p w14:paraId="391F6CF7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>МУНИЦИПАЛЬНЫЙ РАЙОН</w:t>
      </w:r>
    </w:p>
    <w:p w14:paraId="05A41E4B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042ADF91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7BCF799D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843FF6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1798839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0E6BED38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843FF6">
        <w:rPr>
          <w:rFonts w:ascii="Times New Roman" w:hAnsi="Times New Roman"/>
          <w:b/>
          <w:sz w:val="28"/>
          <w:szCs w:val="28"/>
          <w:lang w:eastAsia="en-US"/>
        </w:rPr>
        <w:t xml:space="preserve">П О С Т А Н О В Л Е Н И Е </w:t>
      </w:r>
    </w:p>
    <w:p w14:paraId="5D783025" w14:textId="77777777" w:rsidR="00843FF6" w:rsidRPr="00843FF6" w:rsidRDefault="00843FF6" w:rsidP="00843FF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66DBDB1F" w14:textId="792FC378" w:rsidR="00843FF6" w:rsidRPr="00843FF6" w:rsidRDefault="00843FF6" w:rsidP="00843FF6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9D6C08">
        <w:rPr>
          <w:rFonts w:ascii="Times New Roman" w:hAnsi="Times New Roman"/>
          <w:sz w:val="28"/>
          <w:szCs w:val="28"/>
          <w:lang w:eastAsia="en-US"/>
        </w:rPr>
        <w:t>14.02.2025</w:t>
      </w:r>
      <w:r w:rsidRPr="00843FF6">
        <w:rPr>
          <w:rFonts w:ascii="Times New Roman" w:hAnsi="Times New Roman"/>
          <w:sz w:val="28"/>
          <w:szCs w:val="28"/>
          <w:lang w:eastAsia="en-US"/>
        </w:rPr>
        <w:t xml:space="preserve">                          </w:t>
      </w:r>
      <w:r w:rsidR="009D6C08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843FF6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№ </w:t>
      </w:r>
      <w:r w:rsidR="009D6C08">
        <w:rPr>
          <w:rFonts w:ascii="Times New Roman" w:hAnsi="Times New Roman"/>
          <w:sz w:val="28"/>
          <w:szCs w:val="28"/>
          <w:lang w:eastAsia="en-US"/>
        </w:rPr>
        <w:t>119</w:t>
      </w:r>
    </w:p>
    <w:p w14:paraId="1B7232BE" w14:textId="77777777" w:rsidR="00843FF6" w:rsidRPr="00843FF6" w:rsidRDefault="00843FF6" w:rsidP="00843FF6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843FF6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07116DE1" w14:textId="77777777" w:rsidR="00843FF6" w:rsidRPr="00843FF6" w:rsidRDefault="00843FF6" w:rsidP="00843FF6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0"/>
          <w:lang w:eastAsia="ar-SA"/>
        </w:rPr>
      </w:pPr>
    </w:p>
    <w:p w14:paraId="6DF5A6A8" w14:textId="4172BE02" w:rsidR="007B78EC" w:rsidRDefault="007B78EC" w:rsidP="00843FF6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>
        <w:rPr>
          <w:b w:val="0"/>
        </w:rPr>
        <w:t>О комиссии</w:t>
      </w:r>
      <w:r w:rsidR="006B23B4">
        <w:rPr>
          <w:b w:val="0"/>
        </w:rPr>
        <w:t xml:space="preserve"> </w:t>
      </w:r>
      <w:r>
        <w:rPr>
          <w:b w:val="0"/>
        </w:rPr>
        <w:t>по расширению налогооблагаемой базы</w:t>
      </w:r>
      <w:r w:rsidR="00860171">
        <w:rPr>
          <w:b w:val="0"/>
        </w:rPr>
        <w:br/>
      </w:r>
      <w:r>
        <w:rPr>
          <w:b w:val="0"/>
        </w:rPr>
        <w:t>и мобилизации доходов в бюджет</w:t>
      </w:r>
    </w:p>
    <w:p w14:paraId="04075E04" w14:textId="77777777" w:rsidR="007B78EC" w:rsidRDefault="007B78EC" w:rsidP="00843FF6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>
        <w:rPr>
          <w:b w:val="0"/>
        </w:rPr>
        <w:t>Ханты-Мансийского района</w:t>
      </w:r>
    </w:p>
    <w:p w14:paraId="29AE70FB" w14:textId="77777777" w:rsidR="00243A6F" w:rsidRDefault="00243A6F" w:rsidP="00843F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EF40481" w14:textId="77777777" w:rsidR="00843FF6" w:rsidRDefault="00843FF6" w:rsidP="00843F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BAA38CA" w14:textId="1DD84C11" w:rsidR="00961A94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В соответствии с постановлением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Правительства Ханты-Мансийского автономного округа </w:t>
      </w:r>
      <w:r w:rsidR="00843FF6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Югры от 4 мая 2007 года </w:t>
      </w:r>
      <w:r w:rsidR="00961A94">
        <w:rPr>
          <w:rFonts w:ascii="Times New Roman" w:eastAsiaTheme="minorEastAsia" w:hAnsi="Times New Roman"/>
          <w:sz w:val="28"/>
          <w:szCs w:val="28"/>
        </w:rPr>
        <w:t>№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115-п </w:t>
      </w:r>
      <w:r>
        <w:rPr>
          <w:rFonts w:ascii="Times New Roman" w:eastAsiaTheme="minorEastAsia" w:hAnsi="Times New Roman"/>
          <w:sz w:val="28"/>
          <w:szCs w:val="28"/>
        </w:rPr>
        <w:t>«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О создании комиссии по мобилизации дополнительных доходов в бюджет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Ханты-Мансийского автономного округа </w:t>
      </w:r>
      <w:r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Югры</w:t>
      </w:r>
      <w:r>
        <w:rPr>
          <w:rFonts w:ascii="Times New Roman" w:eastAsiaTheme="minorEastAsia" w:hAnsi="Times New Roman"/>
          <w:sz w:val="28"/>
          <w:szCs w:val="28"/>
        </w:rPr>
        <w:t>»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, в целях расширения налогооблагаемой базы и мобилизации дополнительных доходов в бюджет Ханты-Мансийского района, </w:t>
      </w:r>
      <w:r>
        <w:rPr>
          <w:rFonts w:ascii="Times New Roman" w:eastAsiaTheme="minorEastAsia" w:hAnsi="Times New Roman"/>
          <w:sz w:val="28"/>
          <w:szCs w:val="28"/>
        </w:rPr>
        <w:t>руководствуясь статьей 32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/>
          <w:sz w:val="28"/>
          <w:szCs w:val="28"/>
        </w:rPr>
        <w:t xml:space="preserve">Устава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="00961A94" w:rsidRPr="009B05D5">
        <w:rPr>
          <w:rFonts w:ascii="Times New Roman" w:eastAsiaTheme="minorEastAsia" w:hAnsi="Times New Roman"/>
          <w:sz w:val="28"/>
          <w:szCs w:val="28"/>
        </w:rPr>
        <w:t>Ханты-Мансийского района:</w:t>
      </w:r>
    </w:p>
    <w:p w14:paraId="74ECA5FE" w14:textId="77777777" w:rsidR="00631C99" w:rsidRPr="009B05D5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7C51993C" w14:textId="492B7FF0" w:rsidR="00961A94" w:rsidRPr="009B05D5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B05D5">
        <w:rPr>
          <w:rFonts w:ascii="Times New Roman" w:eastAsiaTheme="minorEastAsia" w:hAnsi="Times New Roman"/>
          <w:sz w:val="28"/>
          <w:szCs w:val="28"/>
        </w:rPr>
        <w:t>1. Создать комиссию по расширению налогооблагаемой базы</w:t>
      </w:r>
      <w:r w:rsidRPr="00AA17C7">
        <w:rPr>
          <w:rFonts w:ascii="Times New Roman" w:eastAsiaTheme="minorEastAsia" w:hAnsi="Times New Roman"/>
          <w:sz w:val="28"/>
          <w:szCs w:val="28"/>
        </w:rPr>
        <w:t xml:space="preserve">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Pr="009B05D5">
        <w:rPr>
          <w:rFonts w:ascii="Times New Roman" w:eastAsiaTheme="minorEastAsia" w:hAnsi="Times New Roman"/>
          <w:sz w:val="28"/>
          <w:szCs w:val="28"/>
        </w:rPr>
        <w:t>и мобилизации доходов в бюджет Ханты-Мансийского района.</w:t>
      </w:r>
    </w:p>
    <w:p w14:paraId="61709CBD" w14:textId="77777777" w:rsidR="00961A94" w:rsidRPr="009B05D5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B05D5">
        <w:rPr>
          <w:rFonts w:ascii="Times New Roman" w:eastAsiaTheme="minorEastAsia" w:hAnsi="Times New Roman"/>
          <w:sz w:val="28"/>
          <w:szCs w:val="28"/>
        </w:rPr>
        <w:t>2. Утвердить:</w:t>
      </w:r>
    </w:p>
    <w:p w14:paraId="3839E7EF" w14:textId="7450DB8D" w:rsidR="00961A94" w:rsidRPr="009B05D5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B05D5">
        <w:rPr>
          <w:rFonts w:ascii="Times New Roman" w:eastAsiaTheme="minorEastAsia" w:hAnsi="Times New Roman"/>
          <w:sz w:val="28"/>
          <w:szCs w:val="28"/>
        </w:rPr>
        <w:t xml:space="preserve">2.1. </w:t>
      </w:r>
      <w:hyperlink w:anchor="P42">
        <w:r w:rsidRPr="009B05D5">
          <w:rPr>
            <w:rFonts w:ascii="Times New Roman" w:eastAsiaTheme="minorEastAsia" w:hAnsi="Times New Roman"/>
            <w:sz w:val="28"/>
            <w:szCs w:val="28"/>
          </w:rPr>
          <w:t>Положение</w:t>
        </w:r>
      </w:hyperlink>
      <w:r w:rsidRPr="009B05D5">
        <w:rPr>
          <w:rFonts w:ascii="Times New Roman" w:eastAsiaTheme="minorEastAsia" w:hAnsi="Times New Roman"/>
          <w:sz w:val="28"/>
          <w:szCs w:val="28"/>
        </w:rPr>
        <w:t xml:space="preserve"> о комиссии по расширению налогооблагаемой базы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Pr="009B05D5">
        <w:rPr>
          <w:rFonts w:ascii="Times New Roman" w:eastAsiaTheme="minorEastAsia" w:hAnsi="Times New Roman"/>
          <w:sz w:val="28"/>
          <w:szCs w:val="28"/>
        </w:rPr>
        <w:t>и мобилизации доходов в бюджет Ханты-Мансийского района</w:t>
      </w:r>
      <w:r>
        <w:rPr>
          <w:rFonts w:ascii="Times New Roman" w:eastAsiaTheme="minorEastAsia" w:hAnsi="Times New Roman"/>
          <w:sz w:val="28"/>
          <w:szCs w:val="28"/>
        </w:rPr>
        <w:t xml:space="preserve">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>
        <w:rPr>
          <w:rFonts w:ascii="Times New Roman" w:eastAsiaTheme="minorEastAsia" w:hAnsi="Times New Roman"/>
          <w:sz w:val="28"/>
          <w:szCs w:val="28"/>
        </w:rPr>
        <w:t xml:space="preserve">согласно </w:t>
      </w:r>
      <w:r w:rsidRPr="009B05D5">
        <w:rPr>
          <w:rFonts w:ascii="Times New Roman" w:eastAsiaTheme="minorEastAsia" w:hAnsi="Times New Roman"/>
          <w:sz w:val="28"/>
          <w:szCs w:val="28"/>
        </w:rPr>
        <w:t>приложени</w:t>
      </w:r>
      <w:r w:rsidR="00631C99">
        <w:rPr>
          <w:rFonts w:ascii="Times New Roman" w:eastAsiaTheme="minorEastAsia" w:hAnsi="Times New Roman"/>
          <w:sz w:val="28"/>
          <w:szCs w:val="28"/>
        </w:rPr>
        <w:t>ю 1 к настоящему постановлению;</w:t>
      </w:r>
    </w:p>
    <w:p w14:paraId="20839D88" w14:textId="2AFC4674" w:rsidR="00961A94" w:rsidRPr="009B05D5" w:rsidRDefault="00420D76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2.2. </w:t>
      </w:r>
      <w:hyperlink w:anchor="P104">
        <w:r w:rsidR="00961A94" w:rsidRPr="009B05D5">
          <w:rPr>
            <w:rFonts w:ascii="Times New Roman" w:eastAsiaTheme="minorEastAsia" w:hAnsi="Times New Roman"/>
            <w:sz w:val="28"/>
            <w:szCs w:val="28"/>
          </w:rPr>
          <w:t>Состав</w:t>
        </w:r>
      </w:hyperlink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комиссии по расширению налогооблагаемой базы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и мобилизации доходов в бюджет Ханты-Мансийского района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>
        <w:rPr>
          <w:rFonts w:ascii="Times New Roman" w:eastAsiaTheme="minorEastAsia" w:hAnsi="Times New Roman"/>
          <w:sz w:val="28"/>
          <w:szCs w:val="28"/>
        </w:rPr>
        <w:t xml:space="preserve">согласно 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>приложени</w:t>
      </w:r>
      <w:r w:rsidR="00961A94">
        <w:rPr>
          <w:rFonts w:ascii="Times New Roman" w:eastAsiaTheme="minorEastAsia" w:hAnsi="Times New Roman"/>
          <w:sz w:val="28"/>
          <w:szCs w:val="28"/>
        </w:rPr>
        <w:t>ю 2 к настоящему постановлению.</w:t>
      </w:r>
    </w:p>
    <w:p w14:paraId="743F3ED9" w14:textId="36E38825" w:rsidR="00961A94" w:rsidRPr="009B05D5" w:rsidRDefault="00420D76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3. </w:t>
      </w:r>
      <w:r w:rsidR="00961A94">
        <w:rPr>
          <w:rFonts w:ascii="Times New Roman" w:eastAsiaTheme="minorEastAsia" w:hAnsi="Times New Roman"/>
          <w:sz w:val="28"/>
          <w:szCs w:val="28"/>
        </w:rPr>
        <w:t>Разместить н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астоящее постановление 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на 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>официально</w:t>
      </w:r>
      <w:r w:rsidR="00961A94">
        <w:rPr>
          <w:rFonts w:ascii="Times New Roman" w:eastAsiaTheme="minorEastAsia" w:hAnsi="Times New Roman"/>
          <w:sz w:val="28"/>
          <w:szCs w:val="28"/>
        </w:rPr>
        <w:t>м</w:t>
      </w:r>
      <w:r w:rsidR="00961A94" w:rsidRPr="009B05D5">
        <w:rPr>
          <w:rFonts w:ascii="Times New Roman" w:eastAsiaTheme="minorEastAsia" w:hAnsi="Times New Roman"/>
          <w:sz w:val="28"/>
          <w:szCs w:val="28"/>
        </w:rPr>
        <w:t xml:space="preserve"> </w:t>
      </w:r>
      <w:r w:rsidR="00961A94">
        <w:rPr>
          <w:rFonts w:ascii="Times New Roman" w:eastAsiaTheme="minorEastAsia" w:hAnsi="Times New Roman"/>
          <w:sz w:val="28"/>
          <w:szCs w:val="28"/>
        </w:rPr>
        <w:t>сайте Администрации Ханты-Мансийского района.</w:t>
      </w:r>
    </w:p>
    <w:p w14:paraId="7316DD5C" w14:textId="6E673D51" w:rsidR="00961A94" w:rsidRPr="009B05D5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A675F">
        <w:rPr>
          <w:rFonts w:ascii="Times New Roman" w:eastAsiaTheme="minorEastAsia" w:hAnsi="Times New Roman"/>
          <w:sz w:val="28"/>
          <w:szCs w:val="28"/>
        </w:rPr>
        <w:t>4</w:t>
      </w:r>
      <w:r>
        <w:rPr>
          <w:rFonts w:ascii="Times New Roman" w:eastAsiaTheme="minorEastAsia" w:hAnsi="Times New Roman"/>
          <w:sz w:val="28"/>
          <w:szCs w:val="28"/>
        </w:rPr>
        <w:t>.</w:t>
      </w:r>
      <w:r w:rsidRPr="009B05D5">
        <w:rPr>
          <w:rFonts w:ascii="Times New Roman" w:eastAsiaTheme="minorEastAsia" w:hAnsi="Times New Roman"/>
          <w:sz w:val="28"/>
          <w:szCs w:val="28"/>
        </w:rPr>
        <w:t xml:space="preserve"> Контроль за выполнением </w:t>
      </w:r>
      <w:r w:rsidR="00631C99">
        <w:rPr>
          <w:rFonts w:ascii="Times New Roman" w:eastAsiaTheme="minorEastAsia" w:hAnsi="Times New Roman"/>
          <w:sz w:val="28"/>
          <w:szCs w:val="28"/>
        </w:rPr>
        <w:t xml:space="preserve">настоящего </w:t>
      </w:r>
      <w:r w:rsidRPr="009B05D5">
        <w:rPr>
          <w:rFonts w:ascii="Times New Roman" w:eastAsiaTheme="minorEastAsia" w:hAnsi="Times New Roman"/>
          <w:sz w:val="28"/>
          <w:szCs w:val="28"/>
        </w:rPr>
        <w:t xml:space="preserve">постановления возложить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Pr="009B05D5">
        <w:rPr>
          <w:rFonts w:ascii="Times New Roman" w:eastAsiaTheme="minorEastAsia" w:hAnsi="Times New Roman"/>
          <w:sz w:val="28"/>
          <w:szCs w:val="28"/>
        </w:rPr>
        <w:t xml:space="preserve">на заместителя </w:t>
      </w:r>
      <w:r w:rsidR="00523EFF">
        <w:rPr>
          <w:rFonts w:ascii="Times New Roman" w:eastAsiaTheme="minorEastAsia" w:hAnsi="Times New Roman"/>
          <w:sz w:val="28"/>
          <w:szCs w:val="28"/>
        </w:rPr>
        <w:t>Г</w:t>
      </w:r>
      <w:r w:rsidRPr="009B05D5">
        <w:rPr>
          <w:rFonts w:ascii="Times New Roman" w:eastAsiaTheme="minorEastAsia" w:hAnsi="Times New Roman"/>
          <w:sz w:val="28"/>
          <w:szCs w:val="28"/>
        </w:rPr>
        <w:t>лавы района по финансам.</w:t>
      </w:r>
    </w:p>
    <w:p w14:paraId="52FC4C8E" w14:textId="77777777" w:rsidR="00631C99" w:rsidRDefault="00631C99" w:rsidP="00843FF6">
      <w:pPr>
        <w:tabs>
          <w:tab w:val="left" w:pos="7371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2A2101CB" w14:textId="77777777" w:rsidR="00843FF6" w:rsidRDefault="00843FF6" w:rsidP="00843FF6">
      <w:pPr>
        <w:tabs>
          <w:tab w:val="left" w:pos="7371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3411D242" w14:textId="77777777" w:rsidR="00631C99" w:rsidRDefault="00631C99" w:rsidP="00843FF6">
      <w:pPr>
        <w:tabs>
          <w:tab w:val="left" w:pos="7371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68FD9E33" w14:textId="64AAF094" w:rsidR="00087737" w:rsidRDefault="00210E8B" w:rsidP="00087737">
      <w:pPr>
        <w:tabs>
          <w:tab w:val="left" w:pos="737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C12A9">
        <w:rPr>
          <w:rFonts w:ascii="Times New Roman" w:hAnsi="Times New Roman"/>
          <w:sz w:val="28"/>
          <w:szCs w:val="28"/>
        </w:rPr>
        <w:t>Гла</w:t>
      </w:r>
      <w:r w:rsidR="00D70E38">
        <w:rPr>
          <w:rFonts w:ascii="Times New Roman" w:hAnsi="Times New Roman"/>
          <w:sz w:val="28"/>
          <w:szCs w:val="28"/>
        </w:rPr>
        <w:t>ва Ханты-Мансийского района</w:t>
      </w:r>
      <w:r w:rsidR="00D70E38">
        <w:rPr>
          <w:rFonts w:ascii="Times New Roman" w:hAnsi="Times New Roman"/>
          <w:sz w:val="28"/>
          <w:szCs w:val="28"/>
        </w:rPr>
        <w:tab/>
      </w:r>
      <w:r w:rsidRPr="001C12A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12A9">
        <w:rPr>
          <w:rFonts w:ascii="Times New Roman" w:hAnsi="Times New Roman"/>
          <w:sz w:val="28"/>
          <w:szCs w:val="28"/>
        </w:rPr>
        <w:t>К.Р.Минулин</w:t>
      </w:r>
      <w:proofErr w:type="spellEnd"/>
      <w:r w:rsidR="00087737">
        <w:rPr>
          <w:rFonts w:ascii="Times New Roman" w:hAnsi="Times New Roman"/>
          <w:sz w:val="28"/>
          <w:szCs w:val="28"/>
        </w:rPr>
        <w:br w:type="page"/>
      </w:r>
    </w:p>
    <w:p w14:paraId="3050AE0B" w14:textId="0CDC46BE" w:rsidR="00961A94" w:rsidRPr="00934CB3" w:rsidRDefault="00961A94" w:rsidP="00087737">
      <w:pPr>
        <w:tabs>
          <w:tab w:val="left" w:pos="7371"/>
        </w:tabs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lastRenderedPageBreak/>
        <w:t xml:space="preserve">Приложение 1 </w:t>
      </w:r>
    </w:p>
    <w:p w14:paraId="2231A6C7" w14:textId="77777777" w:rsidR="00961A94" w:rsidRPr="00DD25ED" w:rsidRDefault="00961A94" w:rsidP="00843FF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/>
          <w:b/>
          <w:sz w:val="28"/>
          <w:szCs w:val="28"/>
        </w:rPr>
      </w:pPr>
      <w:r w:rsidRPr="003F737C">
        <w:rPr>
          <w:rFonts w:ascii="Times New Roman" w:eastAsiaTheme="minorEastAsia" w:hAnsi="Times New Roman"/>
          <w:sz w:val="28"/>
          <w:szCs w:val="28"/>
        </w:rPr>
        <w:t xml:space="preserve">к постановлению </w:t>
      </w:r>
      <w:r w:rsidRPr="000522BF">
        <w:rPr>
          <w:rFonts w:ascii="Times New Roman" w:eastAsiaTheme="minorEastAsia" w:hAnsi="Times New Roman"/>
          <w:sz w:val="28"/>
          <w:szCs w:val="28"/>
        </w:rPr>
        <w:t>Администрации</w:t>
      </w:r>
    </w:p>
    <w:p w14:paraId="65D7DE68" w14:textId="77777777" w:rsidR="00961A94" w:rsidRPr="003F737C" w:rsidRDefault="00961A94" w:rsidP="00843FF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3F737C">
        <w:rPr>
          <w:rFonts w:ascii="Times New Roman" w:eastAsiaTheme="minorEastAsia" w:hAnsi="Times New Roman"/>
          <w:sz w:val="28"/>
          <w:szCs w:val="28"/>
        </w:rPr>
        <w:t>Ханты-Мансийского района</w:t>
      </w:r>
    </w:p>
    <w:p w14:paraId="57AF4518" w14:textId="24CA975F" w:rsidR="009D6C08" w:rsidRPr="00843FF6" w:rsidRDefault="009D6C08" w:rsidP="009D6C08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/>
          <w:sz w:val="28"/>
          <w:szCs w:val="28"/>
          <w:lang w:eastAsia="en-US"/>
        </w:rPr>
        <w:t>14.02.2025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843FF6">
        <w:rPr>
          <w:rFonts w:ascii="Times New Roman" w:hAnsi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/>
          <w:sz w:val="28"/>
          <w:szCs w:val="28"/>
          <w:lang w:eastAsia="en-US"/>
        </w:rPr>
        <w:t>119</w:t>
      </w:r>
    </w:p>
    <w:p w14:paraId="14D0B045" w14:textId="77777777" w:rsidR="00631C99" w:rsidRDefault="00631C99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14:paraId="3C2A6C04" w14:textId="77777777" w:rsidR="00407B09" w:rsidRPr="00407B09" w:rsidRDefault="00407B09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14:paraId="250706E8" w14:textId="5FE153CA" w:rsidR="00631C99" w:rsidRPr="00631C99" w:rsidRDefault="00631C99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1C99">
        <w:rPr>
          <w:rFonts w:ascii="Times New Roman" w:hAnsi="Times New Roman"/>
          <w:sz w:val="28"/>
          <w:szCs w:val="28"/>
        </w:rPr>
        <w:t>Положение</w:t>
      </w:r>
    </w:p>
    <w:p w14:paraId="0FF25CDD" w14:textId="59BED1B3" w:rsidR="00631C99" w:rsidRPr="00631C99" w:rsidRDefault="00843FF6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631C99" w:rsidRPr="00631C99">
        <w:rPr>
          <w:rFonts w:ascii="Times New Roman" w:hAnsi="Times New Roman"/>
          <w:sz w:val="28"/>
          <w:szCs w:val="28"/>
        </w:rPr>
        <w:t xml:space="preserve"> комиссии по расширению налогооблагаемой базы и мобилизации доходов в бюджет Ханты-Мансийского района</w:t>
      </w:r>
    </w:p>
    <w:p w14:paraId="19A0C2D5" w14:textId="77777777" w:rsidR="00631C99" w:rsidRPr="005D6AFC" w:rsidRDefault="00631C99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14:paraId="40D25C6B" w14:textId="7C6B05FD" w:rsidR="00961A94" w:rsidRPr="00DD25ED" w:rsidRDefault="00631C99" w:rsidP="00843FF6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/>
          <w:sz w:val="28"/>
          <w:szCs w:val="28"/>
        </w:rPr>
      </w:pPr>
      <w:r w:rsidRPr="00631C99">
        <w:rPr>
          <w:rFonts w:ascii="Times New Roman" w:hAnsi="Times New Roman"/>
          <w:sz w:val="28"/>
          <w:szCs w:val="28"/>
        </w:rPr>
        <w:t xml:space="preserve">Раздел </w:t>
      </w:r>
      <w:r w:rsidR="00961A94" w:rsidRPr="00DD25ED">
        <w:rPr>
          <w:rFonts w:ascii="Times New Roman" w:eastAsiaTheme="minorEastAsia" w:hAnsi="Times New Roman"/>
          <w:sz w:val="28"/>
          <w:szCs w:val="28"/>
        </w:rPr>
        <w:t>I. Общие положения</w:t>
      </w:r>
    </w:p>
    <w:p w14:paraId="613042A5" w14:textId="77777777" w:rsidR="00961A94" w:rsidRPr="005D6AFC" w:rsidRDefault="00961A94" w:rsidP="005D6AF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sz w:val="28"/>
        </w:rPr>
      </w:pPr>
    </w:p>
    <w:p w14:paraId="1379A29D" w14:textId="49B373FF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1.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 Комиссия по расширению налогооблагаемой базы и мобилизации доходов в бюджет Ханты-Мансийского района (далее </w:t>
      </w:r>
      <w:r w:rsidR="00EA14A3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 Комиссия) является коллегиальным постоянно действующим совещательным органом, способствующим оперативному решению вопросов по мобилизации дополнительных доходов с целью покрытия дефицита бюджета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>Ханты-Мансийского района.</w:t>
      </w:r>
    </w:p>
    <w:p w14:paraId="3C601F60" w14:textId="12A0DF7A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t xml:space="preserve">2. Комиссия в своей деятельности руководствуется </w:t>
      </w:r>
      <w:hyperlink r:id="rId9">
        <w:r w:rsidRPr="00934CB3">
          <w:rPr>
            <w:rFonts w:ascii="Times New Roman" w:eastAsiaTheme="minorEastAsia" w:hAnsi="Times New Roman"/>
            <w:sz w:val="28"/>
            <w:szCs w:val="28"/>
          </w:rPr>
          <w:t>Конституцией</w:t>
        </w:r>
      </w:hyperlink>
      <w:r w:rsidRPr="00934CB3">
        <w:rPr>
          <w:rFonts w:ascii="Times New Roman" w:eastAsiaTheme="minorEastAsia" w:hAnsi="Times New Roman"/>
          <w:sz w:val="28"/>
          <w:szCs w:val="28"/>
        </w:rPr>
        <w:t xml:space="preserve">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Ханты-Мансийского автономного </w:t>
      </w:r>
      <w:r w:rsidR="00EA14A3">
        <w:rPr>
          <w:rFonts w:ascii="Times New Roman" w:eastAsiaTheme="minorEastAsia" w:hAnsi="Times New Roman"/>
          <w:sz w:val="28"/>
          <w:szCs w:val="28"/>
        </w:rPr>
        <w:br/>
      </w:r>
      <w:r w:rsidRPr="00934CB3">
        <w:rPr>
          <w:rFonts w:ascii="Times New Roman" w:eastAsiaTheme="minorEastAsia" w:hAnsi="Times New Roman"/>
          <w:sz w:val="28"/>
          <w:szCs w:val="28"/>
        </w:rPr>
        <w:t xml:space="preserve">округа </w:t>
      </w:r>
      <w:r w:rsidR="00EA14A3">
        <w:rPr>
          <w:rFonts w:ascii="Times New Roman" w:eastAsiaTheme="minorEastAsia" w:hAnsi="Times New Roman"/>
          <w:sz w:val="28"/>
          <w:szCs w:val="28"/>
        </w:rPr>
        <w:t>–</w:t>
      </w:r>
      <w:r w:rsidRPr="00934CB3">
        <w:rPr>
          <w:rFonts w:ascii="Times New Roman" w:eastAsiaTheme="minorEastAsia" w:hAnsi="Times New Roman"/>
          <w:sz w:val="28"/>
          <w:szCs w:val="28"/>
        </w:rPr>
        <w:t xml:space="preserve"> Югры, </w:t>
      </w:r>
      <w:hyperlink r:id="rId10">
        <w:r w:rsidRPr="00934CB3">
          <w:rPr>
            <w:rFonts w:ascii="Times New Roman" w:eastAsiaTheme="minorEastAsia" w:hAnsi="Times New Roman"/>
            <w:sz w:val="28"/>
            <w:szCs w:val="28"/>
          </w:rPr>
          <w:t>Уставом</w:t>
        </w:r>
      </w:hyperlink>
      <w:r w:rsidRPr="00934CB3">
        <w:rPr>
          <w:rFonts w:ascii="Times New Roman" w:eastAsiaTheme="minorEastAsia" w:hAnsi="Times New Roman"/>
          <w:sz w:val="28"/>
          <w:szCs w:val="28"/>
        </w:rPr>
        <w:t xml:space="preserve"> Ханты-Мансийского района и иными муниципальными правовыми актами, а также настоящим Положением.</w:t>
      </w:r>
    </w:p>
    <w:p w14:paraId="4EA08482" w14:textId="24726F84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3. </w:t>
      </w:r>
      <w:r w:rsidRPr="00934CB3">
        <w:rPr>
          <w:rFonts w:ascii="Times New Roman" w:eastAsiaTheme="minorEastAsia" w:hAnsi="Times New Roman"/>
          <w:sz w:val="28"/>
          <w:szCs w:val="28"/>
        </w:rPr>
        <w:t>Комиссия разрабатывает мероприятия по привлечению дополнительных доходов в бюджет Ханты-Мансийского района</w:t>
      </w:r>
      <w:r>
        <w:rPr>
          <w:rFonts w:ascii="Times New Roman" w:eastAsiaTheme="minorEastAsia" w:hAnsi="Times New Roman"/>
          <w:sz w:val="28"/>
          <w:szCs w:val="28"/>
        </w:rPr>
        <w:t>,</w:t>
      </w:r>
      <w:r w:rsidRPr="00934CB3">
        <w:rPr>
          <w:rFonts w:ascii="Times New Roman" w:eastAsiaTheme="minorEastAsia" w:hAnsi="Times New Roman"/>
          <w:sz w:val="28"/>
          <w:szCs w:val="28"/>
        </w:rPr>
        <w:t xml:space="preserve"> повышению эффективности собираемости налогов, сборов и иных обязательных платежей, укреплению налоговой и бюджетной дисциплины.</w:t>
      </w:r>
    </w:p>
    <w:p w14:paraId="7E46678E" w14:textId="02F1879E" w:rsidR="00961A94" w:rsidRPr="00407B09" w:rsidRDefault="00961A94" w:rsidP="00407B0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0522BF">
        <w:rPr>
          <w:rFonts w:ascii="Times New Roman" w:eastAsiaTheme="minorEastAsia" w:hAnsi="Times New Roman"/>
          <w:sz w:val="28"/>
          <w:szCs w:val="28"/>
        </w:rPr>
        <w:t>4. Решения Комиссии носят рекомендательный характер и могут учитываться при принятии</w:t>
      </w:r>
      <w:r w:rsidR="00631C99">
        <w:rPr>
          <w:rFonts w:ascii="Times New Roman" w:eastAsiaTheme="minorEastAsia" w:hAnsi="Times New Roman"/>
          <w:sz w:val="28"/>
          <w:szCs w:val="28"/>
        </w:rPr>
        <w:t xml:space="preserve"> </w:t>
      </w:r>
      <w:r w:rsidR="00631C99" w:rsidRPr="00F562EE">
        <w:rPr>
          <w:rFonts w:ascii="Times New Roman" w:eastAsiaTheme="minorEastAsia" w:hAnsi="Times New Roman"/>
          <w:sz w:val="28"/>
          <w:szCs w:val="28"/>
        </w:rPr>
        <w:t>муниципальных</w:t>
      </w:r>
      <w:r w:rsidRPr="000522BF">
        <w:rPr>
          <w:rFonts w:ascii="Times New Roman" w:eastAsiaTheme="minorEastAsia" w:hAnsi="Times New Roman"/>
          <w:sz w:val="28"/>
          <w:szCs w:val="28"/>
        </w:rPr>
        <w:t xml:space="preserve"> правовых актов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Pr="000522BF">
        <w:rPr>
          <w:rFonts w:ascii="Times New Roman" w:eastAsiaTheme="minorEastAsia" w:hAnsi="Times New Roman"/>
          <w:sz w:val="28"/>
          <w:szCs w:val="28"/>
        </w:rPr>
        <w:t>Ханты-Мансийского района.</w:t>
      </w:r>
    </w:p>
    <w:p w14:paraId="6DFFBF39" w14:textId="77777777" w:rsidR="00961A94" w:rsidRDefault="00961A94" w:rsidP="00843FF6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/>
          <w:b/>
          <w:sz w:val="28"/>
          <w:szCs w:val="28"/>
        </w:rPr>
      </w:pPr>
    </w:p>
    <w:p w14:paraId="0757EBAA" w14:textId="096AFB1A" w:rsidR="00961A94" w:rsidRPr="00DD25ED" w:rsidRDefault="00126042" w:rsidP="00843FF6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Раздел </w:t>
      </w:r>
      <w:r w:rsidR="00961A94" w:rsidRPr="00DD25ED">
        <w:rPr>
          <w:rFonts w:ascii="Times New Roman" w:eastAsiaTheme="minorEastAsia" w:hAnsi="Times New Roman"/>
          <w:sz w:val="28"/>
          <w:szCs w:val="28"/>
        </w:rPr>
        <w:t>II. Основные функции Комиссии</w:t>
      </w:r>
    </w:p>
    <w:p w14:paraId="52F89945" w14:textId="77777777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</w:rPr>
      </w:pPr>
    </w:p>
    <w:p w14:paraId="261CD4F8" w14:textId="633CEE5B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5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Обеспечение эффективного взаимодействия </w:t>
      </w:r>
      <w:r w:rsidR="00923ADB">
        <w:rPr>
          <w:rFonts w:ascii="Times New Roman" w:eastAsiaTheme="minorEastAsia" w:hAnsi="Times New Roman"/>
          <w:sz w:val="28"/>
          <w:szCs w:val="28"/>
        </w:rPr>
        <w:t>А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дминистрации Ханты-Мансийского района с федеральными, региональными органами исполнительной власти и органами местного самоуправления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>при реализации мер, направленных на пополнение доходной части бюджета Ханты-Мансийского района за счет налоговых и неналоговых поступлений.</w:t>
      </w:r>
    </w:p>
    <w:p w14:paraId="3B22ECF6" w14:textId="10546901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6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.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Обеспечение взаимодействия Администрации Ханты-Мансийского района с крупнейшими налогоплательщиками.</w:t>
      </w:r>
    </w:p>
    <w:p w14:paraId="45E95C0E" w14:textId="21DA59CC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7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Выработка предложений по совершенствованию организации работы, связанной с исполнением плановых назначений бюджета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>Ханты-Мансийского района по налоговым и неналоговым доходам в части:</w:t>
      </w:r>
    </w:p>
    <w:p w14:paraId="247D51E4" w14:textId="33910D80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lastRenderedPageBreak/>
        <w:t xml:space="preserve">выполнения утвержденного (уточненного) плана по доходам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Pr="00934CB3">
        <w:rPr>
          <w:rFonts w:ascii="Times New Roman" w:eastAsiaTheme="minorEastAsia" w:hAnsi="Times New Roman"/>
          <w:sz w:val="28"/>
          <w:szCs w:val="28"/>
        </w:rPr>
        <w:t>в бюджет Ханты-Мансийского района;</w:t>
      </w:r>
    </w:p>
    <w:p w14:paraId="76BB5245" w14:textId="635C5367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t xml:space="preserve">выполнения плана мероприятий по росту доходов в бюджет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Pr="00934CB3">
        <w:rPr>
          <w:rFonts w:ascii="Times New Roman" w:eastAsiaTheme="minorEastAsia" w:hAnsi="Times New Roman"/>
          <w:sz w:val="28"/>
          <w:szCs w:val="28"/>
        </w:rPr>
        <w:t>Ханты-Мансийского района;</w:t>
      </w:r>
    </w:p>
    <w:p w14:paraId="0B5014FC" w14:textId="45D12DC8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t>повышения эффективности работы с невыясненными поступлениями</w:t>
      </w:r>
      <w:r w:rsidR="005D6AFC">
        <w:rPr>
          <w:rFonts w:ascii="Times New Roman" w:eastAsiaTheme="minorEastAsia" w:hAnsi="Times New Roman"/>
          <w:sz w:val="28"/>
          <w:szCs w:val="28"/>
        </w:rPr>
        <w:t xml:space="preserve"> </w:t>
      </w:r>
      <w:r w:rsidRPr="00934CB3">
        <w:rPr>
          <w:rFonts w:ascii="Times New Roman" w:eastAsiaTheme="minorEastAsia" w:hAnsi="Times New Roman"/>
          <w:sz w:val="28"/>
          <w:szCs w:val="28"/>
        </w:rPr>
        <w:t>и урегулирования дебиторской задолженности.</w:t>
      </w:r>
    </w:p>
    <w:p w14:paraId="1A41BB06" w14:textId="6963805C" w:rsidR="00961A94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8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</w:t>
      </w:r>
      <w:r w:rsidR="00961A94" w:rsidRPr="00FF1CCA">
        <w:rPr>
          <w:rFonts w:ascii="Times New Roman" w:eastAsiaTheme="minorEastAsia" w:hAnsi="Times New Roman"/>
          <w:sz w:val="28"/>
          <w:szCs w:val="28"/>
        </w:rPr>
        <w:t>Разработка мероприятий, направленных на ликвидацию задолженности предприятий и организаций в бюджеты всех уровней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FF1CCA">
        <w:rPr>
          <w:rFonts w:ascii="Times New Roman" w:eastAsiaTheme="minorEastAsia" w:hAnsi="Times New Roman"/>
          <w:sz w:val="28"/>
          <w:szCs w:val="28"/>
        </w:rPr>
        <w:t xml:space="preserve">и пополнение доходной части бюджета Ханты-Мансийского района. Проведение совместных мероприятий с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территориальными органами федеральных органов исполнительной власти, исполнительными органами Ханты-Мансийского автономного округа </w:t>
      </w:r>
      <w:r w:rsidR="00897BF6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 Югры и органами местного самоуправления муниципальных образований </w:t>
      </w:r>
      <w:r w:rsidR="00897BF6" w:rsidRPr="00FF1CCA">
        <w:rPr>
          <w:rFonts w:ascii="Times New Roman" w:eastAsiaTheme="minorEastAsia" w:hAnsi="Times New Roman"/>
          <w:sz w:val="28"/>
          <w:szCs w:val="28"/>
        </w:rPr>
        <w:t xml:space="preserve">Ханты-Мансийского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района, направленных на урегулирование задолженности государственных </w:t>
      </w:r>
      <w:r w:rsidR="00897BF6">
        <w:rPr>
          <w:rFonts w:ascii="Times New Roman" w:eastAsiaTheme="minorEastAsia" w:hAnsi="Times New Roman"/>
          <w:sz w:val="28"/>
          <w:szCs w:val="28"/>
        </w:rPr>
        <w:br/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и муниципальных учреждений, организаций с государственным</w:t>
      </w:r>
      <w:r w:rsidR="00961A94" w:rsidRPr="00FF1CCA">
        <w:rPr>
          <w:rFonts w:ascii="Times New Roman" w:eastAsiaTheme="minorEastAsia" w:hAnsi="Times New Roman"/>
          <w:sz w:val="28"/>
          <w:szCs w:val="28"/>
        </w:rPr>
        <w:t xml:space="preserve"> </w:t>
      </w:r>
      <w:r w:rsidR="00897BF6">
        <w:rPr>
          <w:rFonts w:ascii="Times New Roman" w:eastAsiaTheme="minorEastAsia" w:hAnsi="Times New Roman"/>
          <w:sz w:val="28"/>
          <w:szCs w:val="28"/>
        </w:rPr>
        <w:br/>
      </w:r>
      <w:r w:rsidR="00961A94" w:rsidRPr="00FF1CCA">
        <w:rPr>
          <w:rFonts w:ascii="Times New Roman" w:eastAsiaTheme="minorEastAsia" w:hAnsi="Times New Roman"/>
          <w:sz w:val="28"/>
          <w:szCs w:val="28"/>
        </w:rPr>
        <w:t>и муниципальным участием по уплате обязательных платежей в бюджетную систему Российской Федерации</w:t>
      </w:r>
      <w:r w:rsidR="00923ADB">
        <w:rPr>
          <w:rFonts w:ascii="Times New Roman" w:eastAsiaTheme="minorEastAsia" w:hAnsi="Times New Roman"/>
          <w:sz w:val="28"/>
          <w:szCs w:val="28"/>
        </w:rPr>
        <w:t>.</w:t>
      </w:r>
    </w:p>
    <w:p w14:paraId="66B0A6D9" w14:textId="650B3EC0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9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. Разработка мероприятий, направленных на увеличение собственной налогооблагаемой базы Ханты-Мансийского района.</w:t>
      </w:r>
    </w:p>
    <w:p w14:paraId="21FDD296" w14:textId="1032ECF4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10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Выработка предложений </w:t>
      </w:r>
      <w:r w:rsidR="00923ADB">
        <w:rPr>
          <w:rFonts w:ascii="Times New Roman" w:eastAsiaTheme="minorEastAsia" w:hAnsi="Times New Roman"/>
          <w:sz w:val="28"/>
          <w:szCs w:val="28"/>
        </w:rPr>
        <w:t xml:space="preserve">по совершенствованию действующих актов о налогах и сборах </w:t>
      </w:r>
      <w:r w:rsidR="002422F6" w:rsidRPr="00934CB3">
        <w:rPr>
          <w:rFonts w:ascii="Times New Roman" w:eastAsiaTheme="minorEastAsia" w:hAnsi="Times New Roman"/>
          <w:sz w:val="28"/>
          <w:szCs w:val="28"/>
        </w:rPr>
        <w:t xml:space="preserve">бюджета </w:t>
      </w:r>
      <w:r w:rsidR="002422F6">
        <w:rPr>
          <w:rFonts w:ascii="Times New Roman" w:eastAsiaTheme="minorEastAsia" w:hAnsi="Times New Roman"/>
          <w:sz w:val="28"/>
          <w:szCs w:val="28"/>
        </w:rPr>
        <w:t>Ханты-Мансийского района</w:t>
      </w:r>
      <w:r w:rsidR="00923ADB">
        <w:rPr>
          <w:rFonts w:ascii="Times New Roman" w:eastAsiaTheme="minorEastAsia" w:hAnsi="Times New Roman"/>
          <w:sz w:val="28"/>
          <w:szCs w:val="28"/>
        </w:rPr>
        <w:t>.</w:t>
      </w:r>
    </w:p>
    <w:p w14:paraId="218492B8" w14:textId="340C251E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11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. Разработка мероприятий по увеличению доходной части бюджета Ханты-Мансийского района.</w:t>
      </w:r>
    </w:p>
    <w:p w14:paraId="75FD6898" w14:textId="72C4F050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12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Организация выездных 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мероприятий 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с целью выявления:</w:t>
      </w:r>
    </w:p>
    <w:p w14:paraId="15A28190" w14:textId="77777777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t>юридических лиц, осуществляющих деятельность на территории Ханты-Мансийского района, без регистрации в налоговом органе;</w:t>
      </w:r>
    </w:p>
    <w:p w14:paraId="16512BFC" w14:textId="28C055AD" w:rsidR="00961A94" w:rsidRPr="00934CB3" w:rsidRDefault="00961A94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34CB3">
        <w:rPr>
          <w:rFonts w:ascii="Times New Roman" w:eastAsiaTheme="minorEastAsia" w:hAnsi="Times New Roman"/>
          <w:sz w:val="28"/>
          <w:szCs w:val="28"/>
        </w:rPr>
        <w:t xml:space="preserve">физических лиц, имеющих имущество на территории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Pr="00934CB3">
        <w:rPr>
          <w:rFonts w:ascii="Times New Roman" w:eastAsiaTheme="minorEastAsia" w:hAnsi="Times New Roman"/>
          <w:sz w:val="28"/>
          <w:szCs w:val="28"/>
        </w:rPr>
        <w:t>Ханты-Мансийского района.</w:t>
      </w:r>
    </w:p>
    <w:p w14:paraId="43111EA4" w14:textId="27C2477A" w:rsidR="00961A94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13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. Обобщение и анализ итогов работы Комиссии.</w:t>
      </w:r>
    </w:p>
    <w:p w14:paraId="6B7B7CB6" w14:textId="77777777" w:rsidR="00BE6C2E" w:rsidRPr="005A0B7D" w:rsidRDefault="00BE6C2E" w:rsidP="00843FF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</w:rPr>
      </w:pPr>
    </w:p>
    <w:p w14:paraId="02D146FC" w14:textId="033B6612" w:rsidR="00961A94" w:rsidRDefault="00BE6C2E" w:rsidP="00843FF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Раздел </w:t>
      </w:r>
      <w:r w:rsidR="00961A94" w:rsidRPr="00DD25ED">
        <w:rPr>
          <w:rFonts w:ascii="Times New Roman" w:eastAsiaTheme="minorEastAsia" w:hAnsi="Times New Roman"/>
          <w:sz w:val="28"/>
          <w:szCs w:val="28"/>
        </w:rPr>
        <w:t>III. Права Комиссии</w:t>
      </w:r>
    </w:p>
    <w:p w14:paraId="7B6C3E89" w14:textId="77777777" w:rsidR="00BE6C2E" w:rsidRPr="00DD25ED" w:rsidRDefault="00BE6C2E" w:rsidP="00843FF6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Theme="minorEastAsia" w:hAnsi="Times New Roman"/>
          <w:sz w:val="28"/>
          <w:szCs w:val="28"/>
        </w:rPr>
      </w:pPr>
    </w:p>
    <w:p w14:paraId="319CD703" w14:textId="4BFFD1EB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</w:t>
      </w:r>
      <w:r w:rsidR="00923ADB">
        <w:rPr>
          <w:rFonts w:ascii="Times New Roman" w:eastAsiaTheme="minorEastAsia" w:hAnsi="Times New Roman"/>
          <w:sz w:val="28"/>
          <w:szCs w:val="28"/>
        </w:rPr>
        <w:t xml:space="preserve">. 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Комиссия для выполнения возложенных на нее функций имеет право:</w:t>
      </w:r>
    </w:p>
    <w:p w14:paraId="68F16109" w14:textId="196C6A6F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14.1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>. Рассматривать на своих заседаниях вопросы, отнесенные к ее компетенции.</w:t>
      </w:r>
    </w:p>
    <w:p w14:paraId="0F248A09" w14:textId="1F541FEB" w:rsidR="00961A94" w:rsidRPr="000522BF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14.2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</w:t>
      </w:r>
      <w:r w:rsidR="00961A94" w:rsidRPr="00FF1CCA">
        <w:rPr>
          <w:rFonts w:ascii="Times New Roman" w:eastAsiaTheme="minorEastAsia" w:hAnsi="Times New Roman"/>
          <w:sz w:val="28"/>
          <w:szCs w:val="28"/>
        </w:rPr>
        <w:t xml:space="preserve">Запрашивать от главных администраторов доходов бюджета Ханты-Мансийского района, сельских поселений Ханты-Мансийского района,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территориальных органов федеральных органов исполнительной власти, исполнительных органов Ханты-Мансийского автономного </w:t>
      </w:r>
      <w:r w:rsidR="005D6AFC">
        <w:rPr>
          <w:rFonts w:ascii="Times New Roman" w:eastAsiaTheme="minorEastAsia" w:hAnsi="Times New Roman"/>
          <w:sz w:val="28"/>
          <w:szCs w:val="28"/>
        </w:rPr>
        <w:br/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округа </w:t>
      </w:r>
      <w:r w:rsidR="00843FF6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 Югры информацию (материалы) для организации работы Комиссии.</w:t>
      </w:r>
    </w:p>
    <w:p w14:paraId="07D0471A" w14:textId="4425AEE6" w:rsidR="00961A94" w:rsidRPr="00934CB3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14.3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 Запрашивать от должностных лиц предприятий, учреждений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и организаций независимо от форм собственности сведения, необходимые 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lastRenderedPageBreak/>
        <w:t xml:space="preserve">для работы Комиссии, а также приглашать должностных лиц и граждан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>для получения от них пояснений по вопросам, рассматриваемым Комиссией.</w:t>
      </w:r>
    </w:p>
    <w:p w14:paraId="5C445D07" w14:textId="1A73CE59" w:rsidR="00961A94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.4. </w:t>
      </w:r>
      <w:r w:rsidR="00961A94" w:rsidRPr="00B9617B">
        <w:rPr>
          <w:rFonts w:ascii="Times New Roman" w:eastAsiaTheme="minorEastAsia" w:hAnsi="Times New Roman"/>
          <w:sz w:val="28"/>
          <w:szCs w:val="28"/>
        </w:rPr>
        <w:t xml:space="preserve">Привлекать к своей работе должностных лиц Администрации Ханты-Мансийского района, сельских поселений Ханты-Мансийского района,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территориальных органов федеральных органов исполнительной власти, исполнительных органов Ханты-Мансийского автономного</w:t>
      </w:r>
      <w:r w:rsidR="00087737">
        <w:rPr>
          <w:rFonts w:ascii="Times New Roman" w:eastAsiaTheme="minorEastAsia" w:hAnsi="Times New Roman"/>
          <w:sz w:val="28"/>
          <w:szCs w:val="28"/>
        </w:rPr>
        <w:t xml:space="preserve"> </w:t>
      </w:r>
      <w:r w:rsidR="00087737">
        <w:rPr>
          <w:rFonts w:ascii="Times New Roman" w:eastAsiaTheme="minorEastAsia" w:hAnsi="Times New Roman"/>
          <w:sz w:val="28"/>
          <w:szCs w:val="28"/>
        </w:rPr>
        <w:br/>
      </w:r>
      <w:r w:rsidR="00552BAA">
        <w:rPr>
          <w:rFonts w:ascii="Times New Roman" w:eastAsiaTheme="minorEastAsia" w:hAnsi="Times New Roman"/>
          <w:sz w:val="28"/>
          <w:szCs w:val="28"/>
        </w:rPr>
        <w:t>округа – Югры,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 а также представителей государственных, общественных организаций, экспертов</w:t>
      </w:r>
      <w:r w:rsidR="00961A94" w:rsidRPr="00B9617B">
        <w:rPr>
          <w:rFonts w:ascii="Times New Roman" w:eastAsiaTheme="minorEastAsia" w:hAnsi="Times New Roman"/>
          <w:sz w:val="28"/>
          <w:szCs w:val="28"/>
        </w:rPr>
        <w:t>.</w:t>
      </w:r>
    </w:p>
    <w:p w14:paraId="45B1B24E" w14:textId="6EF099D0" w:rsidR="00961A94" w:rsidRDefault="00631C99" w:rsidP="00843FF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14</w:t>
      </w:r>
      <w:r w:rsidR="00961A94" w:rsidRPr="00934CB3">
        <w:rPr>
          <w:rFonts w:ascii="Times New Roman" w:eastAsiaTheme="minorEastAsia" w:hAnsi="Times New Roman"/>
          <w:sz w:val="28"/>
          <w:szCs w:val="28"/>
        </w:rPr>
        <w:t xml:space="preserve">.5. Направлять информацию (материалы анализа) в налоговые </w:t>
      </w:r>
      <w:r w:rsidR="00843FF6">
        <w:rPr>
          <w:rFonts w:ascii="Times New Roman" w:eastAsiaTheme="minorEastAsia" w:hAnsi="Times New Roman"/>
          <w:sz w:val="28"/>
          <w:szCs w:val="28"/>
        </w:rPr>
        <w:br/>
      </w:r>
      <w:r w:rsidR="00961A94" w:rsidRPr="00934CB3">
        <w:rPr>
          <w:rFonts w:ascii="Times New Roman" w:eastAsiaTheme="minorEastAsia" w:hAnsi="Times New Roman"/>
          <w:sz w:val="28"/>
          <w:szCs w:val="28"/>
        </w:rPr>
        <w:t>и правоохранительные органы для принятия решений в установленном порядке.</w:t>
      </w:r>
    </w:p>
    <w:p w14:paraId="121DB81E" w14:textId="77777777" w:rsidR="00552BAA" w:rsidRPr="00934CB3" w:rsidRDefault="00552BAA" w:rsidP="00897BF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</w:rPr>
      </w:pPr>
    </w:p>
    <w:p w14:paraId="4D122F3B" w14:textId="70D12C96" w:rsidR="00961A94" w:rsidRPr="000522BF" w:rsidRDefault="00552BAA" w:rsidP="00843FF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 xml:space="preserve">Раздел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IV. Порядок работы Комиссии</w:t>
      </w:r>
    </w:p>
    <w:p w14:paraId="4DAABC8E" w14:textId="77777777" w:rsidR="00961A94" w:rsidRPr="000522BF" w:rsidRDefault="00961A94" w:rsidP="00897BF6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/>
          <w:sz w:val="28"/>
          <w:szCs w:val="28"/>
        </w:rPr>
      </w:pPr>
    </w:p>
    <w:p w14:paraId="53B5BB18" w14:textId="23A86BD5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15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. </w:t>
      </w:r>
      <w:r w:rsidR="00961A94" w:rsidRPr="000522BF">
        <w:rPr>
          <w:rFonts w:ascii="Times New Roman" w:eastAsia="Calibri" w:hAnsi="Times New Roman"/>
          <w:sz w:val="28"/>
          <w:szCs w:val="28"/>
        </w:rPr>
        <w:t>Комиссия формируется в составе председателя, заместителя председателя и членов Комиссии.</w:t>
      </w:r>
    </w:p>
    <w:p w14:paraId="4EC00ED7" w14:textId="269DB0EF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16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Председатель комиссии (или по его поручению заместитель председателя) осуществляет руководство деятельностью Комиссии, назначает дату, время и место проведения очередного заседания, утверждает повестку заседания Комиссии, принимает решение </w:t>
      </w:r>
      <w:r w:rsidR="00EF536F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>о приглашении на заседание Комиссии соответствующих лиц, ведет заседания Комиссии, подписывает протоколы заседания Комиссии.</w:t>
      </w:r>
    </w:p>
    <w:p w14:paraId="39062672" w14:textId="197D3C53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17</w:t>
      </w:r>
      <w:r w:rsidR="00961A94" w:rsidRPr="000522BF">
        <w:rPr>
          <w:rFonts w:ascii="Times New Roman" w:eastAsia="Calibri" w:hAnsi="Times New Roman"/>
          <w:sz w:val="28"/>
          <w:szCs w:val="28"/>
        </w:rPr>
        <w:t>. Члены Комиссии имеют право:</w:t>
      </w:r>
    </w:p>
    <w:p w14:paraId="3BFDC32C" w14:textId="773F580C" w:rsidR="00961A94" w:rsidRPr="000522BF" w:rsidRDefault="00961A94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2BF">
        <w:rPr>
          <w:rFonts w:ascii="Times New Roman" w:eastAsia="Calibri" w:hAnsi="Times New Roman"/>
          <w:sz w:val="28"/>
          <w:szCs w:val="28"/>
        </w:rPr>
        <w:t xml:space="preserve">принимать участие в подготовке, обсуждении и принятии решений </w:t>
      </w:r>
      <w:r w:rsidR="00087737">
        <w:rPr>
          <w:rFonts w:ascii="Times New Roman" w:eastAsia="Calibri" w:hAnsi="Times New Roman"/>
          <w:sz w:val="28"/>
          <w:szCs w:val="28"/>
        </w:rPr>
        <w:br/>
      </w:r>
      <w:r w:rsidRPr="000522BF">
        <w:rPr>
          <w:rFonts w:ascii="Times New Roman" w:eastAsia="Calibri" w:hAnsi="Times New Roman"/>
          <w:sz w:val="28"/>
          <w:szCs w:val="28"/>
        </w:rPr>
        <w:t>по вопросам, рассматриваемым на заседании Комиссии;</w:t>
      </w:r>
    </w:p>
    <w:p w14:paraId="11354E12" w14:textId="0A997E45" w:rsidR="00961A94" w:rsidRPr="000522BF" w:rsidRDefault="00961A94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2BF">
        <w:rPr>
          <w:rFonts w:ascii="Times New Roman" w:eastAsia="Calibri" w:hAnsi="Times New Roman"/>
          <w:sz w:val="28"/>
          <w:szCs w:val="28"/>
        </w:rPr>
        <w:t xml:space="preserve">вносить на рассмотрение Комиссии вопросы, находящиеся </w:t>
      </w:r>
      <w:r w:rsidR="00EF536F">
        <w:rPr>
          <w:rFonts w:ascii="Times New Roman" w:eastAsia="Calibri" w:hAnsi="Times New Roman"/>
          <w:sz w:val="28"/>
          <w:szCs w:val="28"/>
        </w:rPr>
        <w:br/>
      </w:r>
      <w:r w:rsidRPr="000522BF">
        <w:rPr>
          <w:rFonts w:ascii="Times New Roman" w:eastAsia="Calibri" w:hAnsi="Times New Roman"/>
          <w:sz w:val="28"/>
          <w:szCs w:val="28"/>
        </w:rPr>
        <w:t>в компетенции Комиссии;</w:t>
      </w:r>
    </w:p>
    <w:p w14:paraId="4500CF45" w14:textId="77777777" w:rsidR="00961A94" w:rsidRPr="000522BF" w:rsidRDefault="00961A94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522BF">
        <w:rPr>
          <w:rFonts w:ascii="Times New Roman" w:eastAsia="Calibri" w:hAnsi="Times New Roman"/>
          <w:sz w:val="28"/>
          <w:szCs w:val="28"/>
        </w:rPr>
        <w:t>запрашивать и получать в установленном порядке необходимую информацию и материалы по вопросам, связанным с работой Комиссии.</w:t>
      </w:r>
    </w:p>
    <w:p w14:paraId="4B1C75E3" w14:textId="3CCDE9D8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18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Работа Комиссии осуществляется путем личного участия </w:t>
      </w:r>
      <w:r w:rsidR="00087737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ее членов в рассмотрении вопросов либо путем проведения заседания </w:t>
      </w:r>
      <w:r w:rsidR="00EF536F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>в заочной форме путем опросного голосования. Заседания Комиссии могут быть выездными, а также проводиться в режиме видеоконференции.</w:t>
      </w:r>
    </w:p>
    <w:p w14:paraId="1F3D4AC1" w14:textId="47ACEE3A" w:rsidR="00420D76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19</w:t>
      </w:r>
      <w:r w:rsidR="00961A94" w:rsidRPr="000522BF">
        <w:rPr>
          <w:rFonts w:ascii="Times New Roman" w:eastAsia="Calibri" w:hAnsi="Times New Roman"/>
          <w:sz w:val="28"/>
          <w:szCs w:val="28"/>
        </w:rPr>
        <w:t>. При невозможности присутствия на заседании члена Комиссии для участия в работе Комиссии направляется лицо, исполняющее обязанности члена Комиссии по замещаемой должности.</w:t>
      </w:r>
    </w:p>
    <w:p w14:paraId="4B8B9FCC" w14:textId="0435B9CB" w:rsidR="00961A94" w:rsidRPr="000522BF" w:rsidRDefault="00631C99" w:rsidP="00EF536F">
      <w:pPr>
        <w:pStyle w:val="ConsPlusNormal"/>
        <w:ind w:firstLine="709"/>
        <w:jc w:val="both"/>
        <w:rPr>
          <w:rFonts w:ascii="Calibri" w:eastAsiaTheme="minorEastAsia" w:hAnsi="Calibri" w:cs="Calibri"/>
          <w:sz w:val="22"/>
          <w:szCs w:val="22"/>
        </w:rPr>
      </w:pPr>
      <w:r>
        <w:rPr>
          <w:rFonts w:ascii="Times New Roman" w:eastAsia="Calibri" w:hAnsi="Times New Roman"/>
          <w:sz w:val="28"/>
          <w:szCs w:val="28"/>
        </w:rPr>
        <w:t>20</w:t>
      </w:r>
      <w:r w:rsidR="00961A94" w:rsidRPr="000522BF">
        <w:rPr>
          <w:rFonts w:ascii="Times New Roman" w:eastAsia="Calibri" w:hAnsi="Times New Roman"/>
          <w:sz w:val="28"/>
          <w:szCs w:val="28"/>
        </w:rPr>
        <w:t>. Заседания Комиссии пров</w:t>
      </w:r>
      <w:r w:rsidR="00552BAA">
        <w:rPr>
          <w:rFonts w:ascii="Times New Roman" w:eastAsia="Calibri" w:hAnsi="Times New Roman"/>
          <w:sz w:val="28"/>
          <w:szCs w:val="28"/>
        </w:rPr>
        <w:t xml:space="preserve">одятся по мере необходимости, </w:t>
      </w:r>
      <w:r w:rsidR="00EF536F">
        <w:rPr>
          <w:rFonts w:ascii="Times New Roman" w:eastAsia="Calibri" w:hAnsi="Times New Roman"/>
          <w:sz w:val="28"/>
          <w:szCs w:val="28"/>
        </w:rPr>
        <w:br/>
      </w:r>
      <w:r w:rsidR="00552BAA">
        <w:rPr>
          <w:rFonts w:ascii="Times New Roman" w:eastAsia="Calibri" w:hAnsi="Times New Roman"/>
          <w:sz w:val="28"/>
          <w:szCs w:val="28"/>
        </w:rPr>
        <w:t xml:space="preserve">но </w:t>
      </w:r>
      <w:r w:rsidR="00923ADB">
        <w:rPr>
          <w:rFonts w:ascii="Times New Roman" w:eastAsia="Calibri" w:hAnsi="Times New Roman"/>
          <w:sz w:val="28"/>
          <w:szCs w:val="28"/>
        </w:rPr>
        <w:t>не реже двух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 раз</w:t>
      </w:r>
      <w:r w:rsidR="00923ADB">
        <w:rPr>
          <w:rFonts w:ascii="Times New Roman" w:eastAsia="Calibri" w:hAnsi="Times New Roman"/>
          <w:sz w:val="28"/>
          <w:szCs w:val="28"/>
        </w:rPr>
        <w:t xml:space="preserve"> в год.</w:t>
      </w:r>
    </w:p>
    <w:p w14:paraId="467E1FAA" w14:textId="0A190DEB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21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Работа членов Комиссии осуществляется в соответствии </w:t>
      </w:r>
      <w:r w:rsidR="00087737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>с повесткой, утверждаемой ее председателем. Повестка заседания Комиссии формируется с учетом предложений членов Комиссии.</w:t>
      </w:r>
    </w:p>
    <w:p w14:paraId="6F918C54" w14:textId="48F4837A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22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Члены Комиссии участвуют в ее работе с правом голоса, лица, замещающие </w:t>
      </w:r>
      <w:r w:rsidR="00087737">
        <w:rPr>
          <w:rFonts w:ascii="Times New Roman" w:eastAsia="Calibri" w:hAnsi="Times New Roman"/>
          <w:sz w:val="28"/>
          <w:szCs w:val="28"/>
        </w:rPr>
        <w:t>членов Комиссии, –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 без права голоса.</w:t>
      </w:r>
    </w:p>
    <w:p w14:paraId="3DC16EF9" w14:textId="3E06FCBE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23</w:t>
      </w:r>
      <w:r w:rsidR="00961A94" w:rsidRPr="000522BF">
        <w:rPr>
          <w:rFonts w:ascii="Times New Roman" w:eastAsia="Calibri" w:hAnsi="Times New Roman"/>
          <w:sz w:val="28"/>
          <w:szCs w:val="28"/>
        </w:rPr>
        <w:t>. Комиссия правомочна решать вопросы, если на ее заседании присутствует две трети от установленного числа ее членов, обладающих правом голоса.</w:t>
      </w:r>
    </w:p>
    <w:p w14:paraId="40CB150F" w14:textId="79E1E198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24</w:t>
      </w:r>
      <w:r w:rsidR="00961A94" w:rsidRPr="000522BF">
        <w:rPr>
          <w:rFonts w:ascii="Times New Roman" w:eastAsia="Calibri" w:hAnsi="Times New Roman"/>
          <w:sz w:val="28"/>
          <w:szCs w:val="28"/>
        </w:rPr>
        <w:t>. Комиссия принимает решения по рассматриваемым вопросам открытым голосованием, большинством голосов от числа присутствующих на заседании членов Комиссии. В случае равенства голосов решающим является голос председательствующего.</w:t>
      </w:r>
    </w:p>
    <w:p w14:paraId="49F3A8AE" w14:textId="19230BBF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25</w:t>
      </w:r>
      <w:r w:rsidR="00961A94" w:rsidRPr="000522BF">
        <w:rPr>
          <w:rFonts w:ascii="Times New Roman" w:eastAsia="Calibri" w:hAnsi="Times New Roman"/>
          <w:sz w:val="28"/>
          <w:szCs w:val="28"/>
        </w:rPr>
        <w:t>. Решение Комиссии может быть принято путем проведения заседания в заочной форме, в том числе посредством направления опросного листа с использованием почтовой, факсимильной или иной связи. Опросный лист без подписи члена Комиссии является недействительным.</w:t>
      </w:r>
    </w:p>
    <w:p w14:paraId="239AF8F3" w14:textId="6C6F77E9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26</w:t>
      </w:r>
      <w:r w:rsidR="00961A94" w:rsidRPr="000522BF">
        <w:rPr>
          <w:rFonts w:ascii="Times New Roman" w:eastAsia="Calibri" w:hAnsi="Times New Roman"/>
          <w:sz w:val="28"/>
          <w:szCs w:val="28"/>
        </w:rPr>
        <w:t>. Результаты рассмотрения вопросов на заседании Комиссии оформляются протоколом, который утверждает ее председатель.</w:t>
      </w:r>
    </w:p>
    <w:p w14:paraId="0B4D3EAC" w14:textId="1BF36062" w:rsidR="00961A94" w:rsidRPr="000522BF" w:rsidRDefault="00631C99" w:rsidP="000877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27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</w:t>
      </w:r>
      <w:r w:rsidR="00923ADB">
        <w:rPr>
          <w:rFonts w:ascii="Times New Roman" w:eastAsia="Calibri" w:hAnsi="Times New Roman"/>
          <w:sz w:val="28"/>
          <w:szCs w:val="28"/>
        </w:rPr>
        <w:t xml:space="preserve">Выписки из протокола </w:t>
      </w:r>
      <w:r w:rsidR="00961A94" w:rsidRPr="000522BF">
        <w:rPr>
          <w:rFonts w:ascii="Times New Roman" w:eastAsia="Calibri" w:hAnsi="Times New Roman"/>
          <w:sz w:val="28"/>
          <w:szCs w:val="28"/>
        </w:rPr>
        <w:t>заседаний Комиссии размеща</w:t>
      </w:r>
      <w:r w:rsidR="00923ADB">
        <w:rPr>
          <w:rFonts w:ascii="Times New Roman" w:eastAsia="Calibri" w:hAnsi="Times New Roman"/>
          <w:sz w:val="28"/>
          <w:szCs w:val="28"/>
        </w:rPr>
        <w:t xml:space="preserve">ются </w:t>
      </w:r>
      <w:r w:rsidR="00087737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на официальном сайте </w:t>
      </w:r>
      <w:r w:rsidR="00923ADB">
        <w:rPr>
          <w:rFonts w:ascii="Times New Roman" w:eastAsia="Calibri" w:hAnsi="Times New Roman"/>
          <w:sz w:val="28"/>
          <w:szCs w:val="28"/>
        </w:rPr>
        <w:t>А</w:t>
      </w:r>
      <w:r w:rsidR="00961A94" w:rsidRPr="000522BF">
        <w:rPr>
          <w:rFonts w:ascii="Times New Roman" w:eastAsia="Calibri" w:hAnsi="Times New Roman"/>
          <w:sz w:val="28"/>
          <w:szCs w:val="28"/>
        </w:rPr>
        <w:t>дминистрации Ханты-Мансийского района.</w:t>
      </w:r>
    </w:p>
    <w:p w14:paraId="2D6A0F66" w14:textId="339D2C70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28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. Итоги исполнения принятых решений рассматриваются </w:t>
      </w:r>
      <w:r w:rsidR="00087737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>на последующих заседаниях Комиссии.</w:t>
      </w:r>
    </w:p>
    <w:p w14:paraId="58DD7766" w14:textId="317E14F1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29</w:t>
      </w:r>
      <w:r w:rsidR="00961A94" w:rsidRPr="000522BF">
        <w:rPr>
          <w:rFonts w:ascii="Times New Roman" w:eastAsia="Calibri" w:hAnsi="Times New Roman"/>
          <w:sz w:val="28"/>
          <w:szCs w:val="28"/>
        </w:rPr>
        <w:t>. Внеочередные заседания комиссии инициируются председателем Комиссии либо, в его отсутствие, его заместителем.</w:t>
      </w:r>
    </w:p>
    <w:p w14:paraId="433A5880" w14:textId="5F1720A3" w:rsidR="00961A94" w:rsidRPr="000522BF" w:rsidRDefault="00631C99" w:rsidP="00EF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30.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 Организационно-техническое обеспечение деятельности Комиссии осуществляет ком</w:t>
      </w:r>
      <w:r w:rsidR="00F562EE">
        <w:rPr>
          <w:rFonts w:ascii="Times New Roman" w:eastAsia="Calibri" w:hAnsi="Times New Roman"/>
          <w:sz w:val="28"/>
          <w:szCs w:val="28"/>
        </w:rPr>
        <w:t>итет по финансам Администрации</w:t>
      </w:r>
      <w:r w:rsidR="00961A94" w:rsidRPr="000522BF">
        <w:rPr>
          <w:rFonts w:ascii="Times New Roman" w:eastAsia="Calibri" w:hAnsi="Times New Roman"/>
          <w:sz w:val="28"/>
          <w:szCs w:val="28"/>
        </w:rPr>
        <w:t xml:space="preserve"> </w:t>
      </w:r>
      <w:r w:rsidR="00EF536F">
        <w:rPr>
          <w:rFonts w:ascii="Times New Roman" w:eastAsia="Calibri" w:hAnsi="Times New Roman"/>
          <w:sz w:val="28"/>
          <w:szCs w:val="28"/>
        </w:rPr>
        <w:br/>
      </w:r>
      <w:r w:rsidR="00961A94" w:rsidRPr="000522BF">
        <w:rPr>
          <w:rFonts w:ascii="Times New Roman" w:eastAsia="Calibri" w:hAnsi="Times New Roman"/>
          <w:sz w:val="28"/>
          <w:szCs w:val="28"/>
        </w:rPr>
        <w:t>Ханты-Мансийского района.</w:t>
      </w:r>
    </w:p>
    <w:p w14:paraId="0AFE327E" w14:textId="77777777" w:rsidR="00087737" w:rsidRDefault="00087737">
      <w:pPr>
        <w:spacing w:after="0" w:line="240" w:lineRule="auto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br w:type="page"/>
      </w:r>
    </w:p>
    <w:p w14:paraId="71F46A79" w14:textId="7992ACDA" w:rsidR="00961A94" w:rsidRPr="003F737C" w:rsidRDefault="00961A94" w:rsidP="00843FF6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Theme="minorEastAsia" w:hAnsi="Times New Roman"/>
          <w:sz w:val="28"/>
          <w:szCs w:val="28"/>
        </w:rPr>
      </w:pPr>
      <w:r w:rsidRPr="003F737C">
        <w:rPr>
          <w:rFonts w:ascii="Times New Roman" w:eastAsiaTheme="minorEastAsia" w:hAnsi="Times New Roman"/>
          <w:sz w:val="28"/>
          <w:szCs w:val="28"/>
        </w:rPr>
        <w:t>Приложение 2</w:t>
      </w:r>
    </w:p>
    <w:p w14:paraId="48A58716" w14:textId="77777777" w:rsidR="00961A94" w:rsidRPr="000522BF" w:rsidRDefault="00961A94" w:rsidP="00843FF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3F737C">
        <w:rPr>
          <w:rFonts w:ascii="Times New Roman" w:eastAsiaTheme="minorEastAsia" w:hAnsi="Times New Roman"/>
          <w:sz w:val="28"/>
          <w:szCs w:val="28"/>
        </w:rPr>
        <w:t xml:space="preserve">к постановлению </w:t>
      </w:r>
      <w:r w:rsidRPr="000522BF">
        <w:rPr>
          <w:rFonts w:ascii="Times New Roman" w:eastAsiaTheme="minorEastAsia" w:hAnsi="Times New Roman"/>
          <w:sz w:val="28"/>
          <w:szCs w:val="28"/>
        </w:rPr>
        <w:t>Администрации</w:t>
      </w:r>
    </w:p>
    <w:p w14:paraId="113C3CD3" w14:textId="77777777" w:rsidR="00961A94" w:rsidRPr="003F737C" w:rsidRDefault="00961A94" w:rsidP="00843FF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3F737C">
        <w:rPr>
          <w:rFonts w:ascii="Times New Roman" w:eastAsiaTheme="minorEastAsia" w:hAnsi="Times New Roman"/>
          <w:sz w:val="28"/>
          <w:szCs w:val="28"/>
        </w:rPr>
        <w:t>Ханты-Мансийского района</w:t>
      </w:r>
    </w:p>
    <w:p w14:paraId="774F90E6" w14:textId="77777777" w:rsidR="009D6C08" w:rsidRPr="00843FF6" w:rsidRDefault="009D6C08" w:rsidP="009D6C08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 w:rsidRPr="00843FF6">
        <w:rPr>
          <w:rFonts w:ascii="Times New Roman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/>
          <w:sz w:val="28"/>
          <w:szCs w:val="28"/>
          <w:lang w:eastAsia="en-US"/>
        </w:rPr>
        <w:t xml:space="preserve">14.02.2025 </w:t>
      </w:r>
      <w:r w:rsidRPr="00843FF6">
        <w:rPr>
          <w:rFonts w:ascii="Times New Roman" w:hAnsi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/>
          <w:sz w:val="28"/>
          <w:szCs w:val="28"/>
          <w:lang w:eastAsia="en-US"/>
        </w:rPr>
        <w:t>119</w:t>
      </w:r>
    </w:p>
    <w:p w14:paraId="786D1B47" w14:textId="77777777" w:rsidR="00552BAA" w:rsidRDefault="00552BAA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7DC1B833" w14:textId="40BF1952" w:rsidR="00961A94" w:rsidRPr="00CF5604" w:rsidRDefault="00CF5604" w:rsidP="00843FF6">
      <w:pPr>
        <w:tabs>
          <w:tab w:val="left" w:pos="3195"/>
        </w:tabs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  <w:r w:rsidRPr="00CF5604">
        <w:rPr>
          <w:rFonts w:ascii="Times New Roman" w:hAnsi="Times New Roman"/>
          <w:sz w:val="28"/>
          <w:szCs w:val="20"/>
        </w:rPr>
        <w:t>Состав</w:t>
      </w:r>
    </w:p>
    <w:p w14:paraId="60C50E38" w14:textId="77777777" w:rsidR="00AE4752" w:rsidRDefault="00CF5604" w:rsidP="00843FF6">
      <w:pPr>
        <w:pStyle w:val="ConsPlusTitle"/>
        <w:jc w:val="center"/>
        <w:rPr>
          <w:rFonts w:eastAsiaTheme="minorEastAsia" w:cs="Calibri"/>
          <w:b w:val="0"/>
          <w:sz w:val="28"/>
        </w:rPr>
      </w:pPr>
      <w:r>
        <w:rPr>
          <w:rFonts w:eastAsiaTheme="minorEastAsia" w:cs="Calibri"/>
          <w:b w:val="0"/>
          <w:sz w:val="28"/>
        </w:rPr>
        <w:t>к</w:t>
      </w:r>
      <w:r w:rsidRPr="00CF5604">
        <w:rPr>
          <w:rFonts w:eastAsiaTheme="minorEastAsia" w:cs="Calibri"/>
          <w:b w:val="0"/>
          <w:sz w:val="28"/>
        </w:rPr>
        <w:t>омиссии по расширению налогооблагаемой базы</w:t>
      </w:r>
      <w:r>
        <w:rPr>
          <w:rFonts w:eastAsiaTheme="minorEastAsia" w:cs="Calibri"/>
          <w:b w:val="0"/>
          <w:sz w:val="28"/>
        </w:rPr>
        <w:t xml:space="preserve"> </w:t>
      </w:r>
    </w:p>
    <w:p w14:paraId="0BA1674E" w14:textId="02BF5323" w:rsidR="00961A94" w:rsidRPr="00CF5604" w:rsidRDefault="00CF5604" w:rsidP="00843FF6">
      <w:pPr>
        <w:pStyle w:val="ConsPlusTitle"/>
        <w:jc w:val="center"/>
        <w:rPr>
          <w:rFonts w:eastAsiaTheme="minorEastAsia" w:cs="Calibri"/>
          <w:b w:val="0"/>
          <w:sz w:val="28"/>
        </w:rPr>
      </w:pPr>
      <w:r>
        <w:rPr>
          <w:rFonts w:eastAsiaTheme="minorEastAsia" w:cs="Calibri"/>
          <w:b w:val="0"/>
          <w:sz w:val="28"/>
        </w:rPr>
        <w:t>и</w:t>
      </w:r>
      <w:r w:rsidRPr="00CF5604">
        <w:rPr>
          <w:rFonts w:eastAsiaTheme="minorEastAsia" w:cs="Calibri"/>
          <w:b w:val="0"/>
          <w:sz w:val="28"/>
        </w:rPr>
        <w:t xml:space="preserve"> мобилизации доходов в бюджет </w:t>
      </w:r>
      <w:r>
        <w:rPr>
          <w:rFonts w:eastAsiaTheme="minorEastAsia" w:cs="Calibri"/>
          <w:b w:val="0"/>
          <w:sz w:val="28"/>
        </w:rPr>
        <w:t>Х</w:t>
      </w:r>
      <w:r w:rsidRPr="00CF5604">
        <w:rPr>
          <w:rFonts w:eastAsiaTheme="minorEastAsia" w:cs="Calibri"/>
          <w:b w:val="0"/>
          <w:sz w:val="28"/>
        </w:rPr>
        <w:t>анты-</w:t>
      </w:r>
      <w:r>
        <w:rPr>
          <w:rFonts w:eastAsiaTheme="minorEastAsia" w:cs="Calibri"/>
          <w:b w:val="0"/>
          <w:sz w:val="28"/>
        </w:rPr>
        <w:t>М</w:t>
      </w:r>
      <w:r w:rsidRPr="00CF5604">
        <w:rPr>
          <w:rFonts w:eastAsiaTheme="minorEastAsia" w:cs="Calibri"/>
          <w:b w:val="0"/>
          <w:sz w:val="28"/>
        </w:rPr>
        <w:t>ансийского района</w:t>
      </w:r>
    </w:p>
    <w:p w14:paraId="202C0D70" w14:textId="77777777" w:rsidR="00CF5604" w:rsidRDefault="00CF5604" w:rsidP="00843FF6">
      <w:pPr>
        <w:pStyle w:val="ConsPlusNormal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36846777" w14:textId="72EADA4B" w:rsidR="00961A94" w:rsidRDefault="00AB56E4" w:rsidP="00CF5604">
      <w:pPr>
        <w:pStyle w:val="ConsPlusNormal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З</w:t>
      </w:r>
      <w:r w:rsidR="00961A94" w:rsidRPr="00AC677B">
        <w:rPr>
          <w:rFonts w:ascii="Times New Roman" w:eastAsiaTheme="minorEastAsia" w:hAnsi="Times New Roman" w:cs="Times New Roman"/>
          <w:sz w:val="28"/>
          <w:szCs w:val="28"/>
        </w:rPr>
        <w:t xml:space="preserve">аместитель </w:t>
      </w:r>
      <w:r w:rsidR="00961A94" w:rsidRPr="000522BF">
        <w:rPr>
          <w:rFonts w:ascii="Times New Roman" w:eastAsiaTheme="minorEastAsia" w:hAnsi="Times New Roman" w:cs="Times New Roman"/>
          <w:sz w:val="28"/>
          <w:szCs w:val="28"/>
        </w:rPr>
        <w:t>Главы</w:t>
      </w:r>
      <w:r w:rsidR="00961A94" w:rsidRPr="00AC677B">
        <w:rPr>
          <w:rFonts w:ascii="Times New Roman" w:eastAsiaTheme="minorEastAsia" w:hAnsi="Times New Roman" w:cs="Times New Roman"/>
          <w:sz w:val="28"/>
          <w:szCs w:val="28"/>
        </w:rPr>
        <w:t xml:space="preserve"> Ханты-Мансийского района по финансам, председатель Комиссии</w:t>
      </w:r>
    </w:p>
    <w:p w14:paraId="122A4702" w14:textId="77777777" w:rsidR="00CF5604" w:rsidRPr="00AC677B" w:rsidRDefault="00CF5604" w:rsidP="00CF5604">
      <w:pPr>
        <w:pStyle w:val="ConsPlusNormal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1082223D" w14:textId="4F87FE24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П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редседатель комитета по финансам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Администрации </w:t>
      </w:r>
      <w:r w:rsidR="00087737">
        <w:rPr>
          <w:rFonts w:ascii="Times New Roman" w:eastAsiaTheme="minorEastAsia" w:hAnsi="Times New Roman"/>
          <w:sz w:val="28"/>
          <w:szCs w:val="28"/>
        </w:rPr>
        <w:br/>
      </w:r>
      <w:r w:rsidR="00961A94" w:rsidRPr="000522BF">
        <w:rPr>
          <w:rFonts w:ascii="Times New Roman" w:eastAsiaTheme="minorEastAsia" w:hAnsi="Times New Roman"/>
          <w:sz w:val="28"/>
          <w:szCs w:val="28"/>
        </w:rPr>
        <w:t>Ханты-Мансийского района, заместитель председателя Комиссии</w:t>
      </w:r>
    </w:p>
    <w:p w14:paraId="7AF2DE75" w14:textId="77777777" w:rsidR="00CF5604" w:rsidRPr="00170016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6B68481D" w14:textId="021A087C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С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>пециалист-эксперт управления доходов, налоговой политики комитета по финансам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 Администрации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Ханты-Мансийского района, секретарь Комиссии</w:t>
      </w:r>
    </w:p>
    <w:p w14:paraId="1AA36517" w14:textId="77777777" w:rsidR="00961A94" w:rsidRDefault="00961A94" w:rsidP="00843FF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/>
          <w:sz w:val="28"/>
          <w:szCs w:val="28"/>
        </w:rPr>
      </w:pPr>
    </w:p>
    <w:p w14:paraId="0969F435" w14:textId="77777777" w:rsidR="00961A94" w:rsidRPr="00170016" w:rsidRDefault="00961A94" w:rsidP="00AB56E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170016">
        <w:rPr>
          <w:rFonts w:ascii="Times New Roman" w:eastAsiaTheme="minorEastAsia" w:hAnsi="Times New Roman"/>
          <w:sz w:val="28"/>
          <w:szCs w:val="28"/>
        </w:rPr>
        <w:t>Члены комиссии:</w:t>
      </w:r>
    </w:p>
    <w:p w14:paraId="40CA485B" w14:textId="77777777" w:rsidR="00961A94" w:rsidRPr="00170016" w:rsidRDefault="00961A94" w:rsidP="00843FF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/>
          <w:sz w:val="28"/>
          <w:szCs w:val="28"/>
        </w:rPr>
      </w:pPr>
    </w:p>
    <w:p w14:paraId="2B46A041" w14:textId="6FFF3C6E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Н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>ачальник управления доходов, налоговой политики комитета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 </w:t>
      </w:r>
      <w:r w:rsidR="00087737">
        <w:rPr>
          <w:rFonts w:ascii="Times New Roman" w:eastAsiaTheme="minorEastAsia" w:hAnsi="Times New Roman"/>
          <w:sz w:val="28"/>
          <w:szCs w:val="28"/>
        </w:rPr>
        <w:br/>
      </w:r>
      <w:r w:rsidR="00961A94" w:rsidRPr="00170016">
        <w:rPr>
          <w:rFonts w:ascii="Times New Roman" w:eastAsiaTheme="minorEastAsia" w:hAnsi="Times New Roman"/>
          <w:sz w:val="28"/>
          <w:szCs w:val="28"/>
        </w:rPr>
        <w:t>по финансам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 xml:space="preserve"> Администрации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Ханты-Мансийского района</w:t>
      </w:r>
    </w:p>
    <w:p w14:paraId="524D1A53" w14:textId="77777777" w:rsidR="00CF5604" w:rsidRPr="00170016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4F7EA53E" w14:textId="1CD8D68F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З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аместитель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Главы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Ханты-Мансийского района, директор </w:t>
      </w:r>
      <w:r>
        <w:rPr>
          <w:rFonts w:ascii="Times New Roman" w:eastAsiaTheme="minorEastAsia" w:hAnsi="Times New Roman"/>
          <w:sz w:val="28"/>
          <w:szCs w:val="28"/>
        </w:rPr>
        <w:t>Д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епартамента строительства, архитектуры и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ЖКХ Администрации</w:t>
      </w:r>
      <w:r w:rsidR="00087737">
        <w:rPr>
          <w:rFonts w:ascii="Times New Roman" w:eastAsiaTheme="minorEastAsia" w:hAnsi="Times New Roman"/>
          <w:sz w:val="28"/>
          <w:szCs w:val="28"/>
        </w:rPr>
        <w:t xml:space="preserve"> </w:t>
      </w:r>
      <w:r w:rsidR="00087737">
        <w:rPr>
          <w:rFonts w:ascii="Times New Roman" w:eastAsiaTheme="minorEastAsia" w:hAnsi="Times New Roman"/>
          <w:sz w:val="28"/>
          <w:szCs w:val="28"/>
        </w:rPr>
        <w:br/>
      </w:r>
      <w:r w:rsidR="00961A94" w:rsidRPr="000522BF">
        <w:rPr>
          <w:rFonts w:ascii="Times New Roman" w:eastAsiaTheme="minorEastAsia" w:hAnsi="Times New Roman"/>
          <w:sz w:val="28"/>
          <w:szCs w:val="28"/>
        </w:rPr>
        <w:t>Ханты-Мансийского района</w:t>
      </w:r>
    </w:p>
    <w:p w14:paraId="72F7CAAD" w14:textId="77777777" w:rsidR="00CF5604" w:rsidRPr="000522BF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48962E3D" w14:textId="5EB79898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Д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иректор департамента имущественных и земельных отношений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Администрации Ханты-Мансийского района</w:t>
      </w:r>
    </w:p>
    <w:p w14:paraId="27273799" w14:textId="77777777" w:rsidR="00CF5604" w:rsidRPr="00170016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4478B785" w14:textId="1663D6A9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П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редседатель комитета экономической политики </w:t>
      </w:r>
      <w:r w:rsidR="00961A94" w:rsidRPr="000522BF">
        <w:rPr>
          <w:rFonts w:ascii="Times New Roman" w:eastAsiaTheme="minorEastAsia" w:hAnsi="Times New Roman"/>
          <w:sz w:val="28"/>
          <w:szCs w:val="28"/>
        </w:rPr>
        <w:t>Администрации Ханты-Мансийского района</w:t>
      </w:r>
    </w:p>
    <w:p w14:paraId="268CC006" w14:textId="77777777" w:rsidR="00CF5604" w:rsidRPr="00CF5604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Cs w:val="28"/>
        </w:rPr>
      </w:pPr>
    </w:p>
    <w:p w14:paraId="66254F97" w14:textId="13822B50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П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редставитель Межрайонной инспекции Федеральной налоговой службы России </w:t>
      </w:r>
      <w:r w:rsidR="00961A94" w:rsidRPr="00AC677B">
        <w:rPr>
          <w:rFonts w:ascii="Times New Roman" w:eastAsiaTheme="minorEastAsia" w:hAnsi="Times New Roman"/>
          <w:sz w:val="28"/>
          <w:szCs w:val="28"/>
        </w:rPr>
        <w:t>№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1</w:t>
      </w:r>
      <w:r w:rsidR="00961A94">
        <w:rPr>
          <w:rFonts w:ascii="Times New Roman" w:eastAsiaTheme="minorEastAsia" w:hAnsi="Times New Roman"/>
          <w:sz w:val="28"/>
          <w:szCs w:val="28"/>
        </w:rPr>
        <w:t xml:space="preserve"> 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по Ханты-Мансийскому автономному округу </w:t>
      </w:r>
      <w:r w:rsidR="00CF5604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Югре (по согласованию)</w:t>
      </w:r>
    </w:p>
    <w:p w14:paraId="00AF7F0D" w14:textId="77777777" w:rsidR="00CF5604" w:rsidRPr="00170016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406B51BC" w14:textId="6E3F836A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П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редставитель Отделения Фонда пенсионного и социального страхования Российской Федерации по Ханты-Мансийскому автономному округу </w:t>
      </w:r>
      <w:r w:rsidR="00CF5604">
        <w:rPr>
          <w:rFonts w:ascii="Times New Roman" w:eastAsiaTheme="minorEastAsia" w:hAnsi="Times New Roman"/>
          <w:sz w:val="28"/>
          <w:szCs w:val="28"/>
        </w:rPr>
        <w:t>–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 xml:space="preserve"> Югре (по согласованию)</w:t>
      </w:r>
    </w:p>
    <w:p w14:paraId="67A9B32B" w14:textId="77777777" w:rsidR="00CF5604" w:rsidRPr="00CF5604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Cs w:val="28"/>
        </w:rPr>
      </w:pPr>
    </w:p>
    <w:p w14:paraId="702B7921" w14:textId="6AB95BA0" w:rsidR="00961A9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Г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>лава сельского поселения Горноправдинск (по согласованию)</w:t>
      </w:r>
    </w:p>
    <w:p w14:paraId="1C565A23" w14:textId="77777777" w:rsidR="00CF5604" w:rsidRPr="00170016" w:rsidRDefault="00CF560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</w:p>
    <w:p w14:paraId="2BC614B1" w14:textId="785C86BC" w:rsidR="00961A94" w:rsidRPr="00CF5604" w:rsidRDefault="00AB56E4" w:rsidP="00CF56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Г</w:t>
      </w:r>
      <w:r w:rsidR="00961A94" w:rsidRPr="00170016">
        <w:rPr>
          <w:rFonts w:ascii="Times New Roman" w:eastAsiaTheme="minorEastAsia" w:hAnsi="Times New Roman"/>
          <w:sz w:val="28"/>
          <w:szCs w:val="28"/>
        </w:rPr>
        <w:t>лава сельского поселения Луговской (по согласованию)</w:t>
      </w:r>
      <w:r w:rsidR="00087737">
        <w:rPr>
          <w:rFonts w:ascii="Times New Roman" w:eastAsiaTheme="minorEastAsia" w:hAnsi="Times New Roman"/>
          <w:sz w:val="28"/>
          <w:szCs w:val="28"/>
        </w:rPr>
        <w:t>.</w:t>
      </w:r>
    </w:p>
    <w:sectPr w:rsidR="00961A94" w:rsidRPr="00CF5604" w:rsidSect="003F54EB">
      <w:headerReference w:type="default" r:id="rId11"/>
      <w:headerReference w:type="first" r:id="rId12"/>
      <w:pgSz w:w="11906" w:h="16838"/>
      <w:pgMar w:top="1418" w:right="1276" w:bottom="1134" w:left="1559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9F4A40" w14:textId="77777777" w:rsidR="00B4269D" w:rsidRDefault="00B4269D" w:rsidP="00353F26">
      <w:pPr>
        <w:spacing w:after="0" w:line="240" w:lineRule="auto"/>
      </w:pPr>
      <w:r>
        <w:separator/>
      </w:r>
    </w:p>
  </w:endnote>
  <w:endnote w:type="continuationSeparator" w:id="0">
    <w:p w14:paraId="51901E69" w14:textId="77777777" w:rsidR="00B4269D" w:rsidRDefault="00B4269D" w:rsidP="00353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A53209" w14:textId="77777777" w:rsidR="00B4269D" w:rsidRDefault="00B4269D" w:rsidP="00353F26">
      <w:pPr>
        <w:spacing w:after="0" w:line="240" w:lineRule="auto"/>
      </w:pPr>
      <w:r>
        <w:separator/>
      </w:r>
    </w:p>
  </w:footnote>
  <w:footnote w:type="continuationSeparator" w:id="0">
    <w:p w14:paraId="38984D4E" w14:textId="77777777" w:rsidR="00B4269D" w:rsidRDefault="00B4269D" w:rsidP="00353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529605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14:paraId="21DD9F0C" w14:textId="287C93ED" w:rsidR="003F737C" w:rsidRPr="00843FF6" w:rsidRDefault="00843FF6" w:rsidP="00CF5604">
        <w:pPr>
          <w:pStyle w:val="a6"/>
          <w:jc w:val="center"/>
          <w:rPr>
            <w:rFonts w:ascii="Times New Roman" w:hAnsi="Times New Roman"/>
            <w:sz w:val="24"/>
          </w:rPr>
        </w:pPr>
        <w:r w:rsidRPr="00843FF6">
          <w:rPr>
            <w:rFonts w:ascii="Times New Roman" w:hAnsi="Times New Roman"/>
            <w:sz w:val="24"/>
          </w:rPr>
          <w:fldChar w:fldCharType="begin"/>
        </w:r>
        <w:r w:rsidRPr="00843FF6">
          <w:rPr>
            <w:rFonts w:ascii="Times New Roman" w:hAnsi="Times New Roman"/>
            <w:sz w:val="24"/>
          </w:rPr>
          <w:instrText>PAGE   \* MERGEFORMAT</w:instrText>
        </w:r>
        <w:r w:rsidRPr="00843FF6">
          <w:rPr>
            <w:rFonts w:ascii="Times New Roman" w:hAnsi="Times New Roman"/>
            <w:sz w:val="24"/>
          </w:rPr>
          <w:fldChar w:fldCharType="separate"/>
        </w:r>
        <w:r w:rsidR="009D6C08">
          <w:rPr>
            <w:rFonts w:ascii="Times New Roman" w:hAnsi="Times New Roman"/>
            <w:noProof/>
            <w:sz w:val="24"/>
          </w:rPr>
          <w:t>6</w:t>
        </w:r>
        <w:r w:rsidRPr="00843FF6">
          <w:rPr>
            <w:rFonts w:ascii="Times New Roman" w:hAnsi="Times New Roman"/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14393168"/>
      <w:docPartObj>
        <w:docPartGallery w:val="Page Numbers (Top of Page)"/>
        <w:docPartUnique/>
      </w:docPartObj>
    </w:sdtPr>
    <w:sdtEndPr/>
    <w:sdtContent>
      <w:p w14:paraId="3B26EA1E" w14:textId="465FD020" w:rsidR="00843FF6" w:rsidRDefault="00843FF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6C08">
          <w:rPr>
            <w:noProof/>
          </w:rPr>
          <w:t>1</w:t>
        </w:r>
        <w:r>
          <w:fldChar w:fldCharType="end"/>
        </w:r>
      </w:p>
    </w:sdtContent>
  </w:sdt>
  <w:p w14:paraId="6D50D62B" w14:textId="680ABF9C" w:rsidR="00860171" w:rsidRPr="003F737C" w:rsidRDefault="00860171">
    <w:pPr>
      <w:pStyle w:val="a6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0D6A6C"/>
    <w:multiLevelType w:val="hybridMultilevel"/>
    <w:tmpl w:val="B73059BE"/>
    <w:lvl w:ilvl="0" w:tplc="D1147772">
      <w:start w:val="4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47E00DF4"/>
    <w:multiLevelType w:val="multilevel"/>
    <w:tmpl w:val="174AEE9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2">
    <w:nsid w:val="4B582DF0"/>
    <w:multiLevelType w:val="multilevel"/>
    <w:tmpl w:val="1D4428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3">
    <w:nsid w:val="4CFF1D31"/>
    <w:multiLevelType w:val="hybridMultilevel"/>
    <w:tmpl w:val="4246FBEC"/>
    <w:lvl w:ilvl="0" w:tplc="450893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98B7EB2"/>
    <w:multiLevelType w:val="multilevel"/>
    <w:tmpl w:val="F4F02044"/>
    <w:lvl w:ilvl="0">
      <w:start w:val="7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>
    <w:nsid w:val="64BE1367"/>
    <w:multiLevelType w:val="hybridMultilevel"/>
    <w:tmpl w:val="BDA269B2"/>
    <w:lvl w:ilvl="0" w:tplc="8408C40A">
      <w:start w:val="1"/>
      <w:numFmt w:val="bullet"/>
      <w:lvlText w:val=""/>
      <w:lvlJc w:val="left"/>
      <w:pPr>
        <w:ind w:left="1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6E2C5A"/>
    <w:multiLevelType w:val="multilevel"/>
    <w:tmpl w:val="DA9088A2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</w:rPr>
    </w:lvl>
  </w:abstractNum>
  <w:abstractNum w:abstractNumId="7">
    <w:nsid w:val="7D9E5CD2"/>
    <w:multiLevelType w:val="hybridMultilevel"/>
    <w:tmpl w:val="F86836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CC8"/>
    <w:rsid w:val="0000237F"/>
    <w:rsid w:val="00002919"/>
    <w:rsid w:val="00003571"/>
    <w:rsid w:val="0000494B"/>
    <w:rsid w:val="00005051"/>
    <w:rsid w:val="00011CAE"/>
    <w:rsid w:val="00012BA0"/>
    <w:rsid w:val="00013826"/>
    <w:rsid w:val="0001394B"/>
    <w:rsid w:val="000144C8"/>
    <w:rsid w:val="00014FCE"/>
    <w:rsid w:val="00015849"/>
    <w:rsid w:val="00015CAF"/>
    <w:rsid w:val="00015E2B"/>
    <w:rsid w:val="000166BB"/>
    <w:rsid w:val="000171A9"/>
    <w:rsid w:val="0001725D"/>
    <w:rsid w:val="00017EA5"/>
    <w:rsid w:val="000218F7"/>
    <w:rsid w:val="00022D2A"/>
    <w:rsid w:val="000265CF"/>
    <w:rsid w:val="0002749C"/>
    <w:rsid w:val="000319E0"/>
    <w:rsid w:val="00031A0F"/>
    <w:rsid w:val="00031BA9"/>
    <w:rsid w:val="000337A4"/>
    <w:rsid w:val="00033AF8"/>
    <w:rsid w:val="00034793"/>
    <w:rsid w:val="00035DCD"/>
    <w:rsid w:val="00035EAE"/>
    <w:rsid w:val="00035F45"/>
    <w:rsid w:val="0004087E"/>
    <w:rsid w:val="0004411C"/>
    <w:rsid w:val="000446A6"/>
    <w:rsid w:val="00045E89"/>
    <w:rsid w:val="00050A10"/>
    <w:rsid w:val="0005198E"/>
    <w:rsid w:val="00051B6B"/>
    <w:rsid w:val="000529D1"/>
    <w:rsid w:val="00055E55"/>
    <w:rsid w:val="00055F16"/>
    <w:rsid w:val="000567B2"/>
    <w:rsid w:val="00060BEA"/>
    <w:rsid w:val="000612E6"/>
    <w:rsid w:val="00062053"/>
    <w:rsid w:val="0006324A"/>
    <w:rsid w:val="0006405C"/>
    <w:rsid w:val="00065F72"/>
    <w:rsid w:val="000665F5"/>
    <w:rsid w:val="00071E86"/>
    <w:rsid w:val="0007222F"/>
    <w:rsid w:val="00073209"/>
    <w:rsid w:val="00073564"/>
    <w:rsid w:val="00076647"/>
    <w:rsid w:val="000771CA"/>
    <w:rsid w:val="000800FF"/>
    <w:rsid w:val="00080E9A"/>
    <w:rsid w:val="0008104B"/>
    <w:rsid w:val="00082A0D"/>
    <w:rsid w:val="00082F67"/>
    <w:rsid w:val="00083E3A"/>
    <w:rsid w:val="00084659"/>
    <w:rsid w:val="00086790"/>
    <w:rsid w:val="00087737"/>
    <w:rsid w:val="00087CB2"/>
    <w:rsid w:val="00090675"/>
    <w:rsid w:val="00092F65"/>
    <w:rsid w:val="00093ECA"/>
    <w:rsid w:val="00093FD7"/>
    <w:rsid w:val="00095C89"/>
    <w:rsid w:val="00096B7D"/>
    <w:rsid w:val="00096F3E"/>
    <w:rsid w:val="000977F3"/>
    <w:rsid w:val="000A156E"/>
    <w:rsid w:val="000A19A0"/>
    <w:rsid w:val="000A1F45"/>
    <w:rsid w:val="000A342B"/>
    <w:rsid w:val="000A45A6"/>
    <w:rsid w:val="000A4641"/>
    <w:rsid w:val="000A5956"/>
    <w:rsid w:val="000A5BE9"/>
    <w:rsid w:val="000A5FCD"/>
    <w:rsid w:val="000A7B14"/>
    <w:rsid w:val="000B3A22"/>
    <w:rsid w:val="000B438D"/>
    <w:rsid w:val="000B45AE"/>
    <w:rsid w:val="000B683C"/>
    <w:rsid w:val="000C531B"/>
    <w:rsid w:val="000C7B0B"/>
    <w:rsid w:val="000D0431"/>
    <w:rsid w:val="000D2906"/>
    <w:rsid w:val="000D2A3E"/>
    <w:rsid w:val="000D3173"/>
    <w:rsid w:val="000D7828"/>
    <w:rsid w:val="000E0662"/>
    <w:rsid w:val="000E0D97"/>
    <w:rsid w:val="000E36DB"/>
    <w:rsid w:val="000E38C8"/>
    <w:rsid w:val="000E583D"/>
    <w:rsid w:val="000E5CD2"/>
    <w:rsid w:val="000F0076"/>
    <w:rsid w:val="000F0BA0"/>
    <w:rsid w:val="000F207A"/>
    <w:rsid w:val="000F4A20"/>
    <w:rsid w:val="000F50C0"/>
    <w:rsid w:val="000F53CA"/>
    <w:rsid w:val="000F6C4C"/>
    <w:rsid w:val="000F6C50"/>
    <w:rsid w:val="000F730C"/>
    <w:rsid w:val="00103042"/>
    <w:rsid w:val="00103837"/>
    <w:rsid w:val="0010442C"/>
    <w:rsid w:val="001044BC"/>
    <w:rsid w:val="00104B2C"/>
    <w:rsid w:val="00104F99"/>
    <w:rsid w:val="00106C14"/>
    <w:rsid w:val="001112C1"/>
    <w:rsid w:val="00111640"/>
    <w:rsid w:val="0011265D"/>
    <w:rsid w:val="00113172"/>
    <w:rsid w:val="001132B6"/>
    <w:rsid w:val="0011409E"/>
    <w:rsid w:val="001155A0"/>
    <w:rsid w:val="00115657"/>
    <w:rsid w:val="00115B30"/>
    <w:rsid w:val="00116E96"/>
    <w:rsid w:val="001170CF"/>
    <w:rsid w:val="00120946"/>
    <w:rsid w:val="0012192D"/>
    <w:rsid w:val="00122B96"/>
    <w:rsid w:val="00123442"/>
    <w:rsid w:val="001246F3"/>
    <w:rsid w:val="00125A75"/>
    <w:rsid w:val="00126042"/>
    <w:rsid w:val="00131BF6"/>
    <w:rsid w:val="00131E05"/>
    <w:rsid w:val="0013247B"/>
    <w:rsid w:val="0013320E"/>
    <w:rsid w:val="00134C8D"/>
    <w:rsid w:val="00135EB5"/>
    <w:rsid w:val="0014071C"/>
    <w:rsid w:val="00140B5C"/>
    <w:rsid w:val="001414F9"/>
    <w:rsid w:val="00143BF3"/>
    <w:rsid w:val="0014476D"/>
    <w:rsid w:val="00144B3B"/>
    <w:rsid w:val="00145DE9"/>
    <w:rsid w:val="0014690E"/>
    <w:rsid w:val="00146E5B"/>
    <w:rsid w:val="00150491"/>
    <w:rsid w:val="001506F0"/>
    <w:rsid w:val="001516D6"/>
    <w:rsid w:val="00152173"/>
    <w:rsid w:val="0015285C"/>
    <w:rsid w:val="00156317"/>
    <w:rsid w:val="001622A1"/>
    <w:rsid w:val="00164830"/>
    <w:rsid w:val="0016573F"/>
    <w:rsid w:val="00165EB8"/>
    <w:rsid w:val="00166370"/>
    <w:rsid w:val="00167EFC"/>
    <w:rsid w:val="00170016"/>
    <w:rsid w:val="001717D0"/>
    <w:rsid w:val="001718F4"/>
    <w:rsid w:val="001731BA"/>
    <w:rsid w:val="00173EC6"/>
    <w:rsid w:val="001750F2"/>
    <w:rsid w:val="00175425"/>
    <w:rsid w:val="00175901"/>
    <w:rsid w:val="00176834"/>
    <w:rsid w:val="00177811"/>
    <w:rsid w:val="0017799B"/>
    <w:rsid w:val="001816F7"/>
    <w:rsid w:val="00181B04"/>
    <w:rsid w:val="001827D0"/>
    <w:rsid w:val="00186921"/>
    <w:rsid w:val="0019295E"/>
    <w:rsid w:val="00192A68"/>
    <w:rsid w:val="00193C36"/>
    <w:rsid w:val="00193D4D"/>
    <w:rsid w:val="00195CA0"/>
    <w:rsid w:val="001A076F"/>
    <w:rsid w:val="001A3010"/>
    <w:rsid w:val="001A4FF1"/>
    <w:rsid w:val="001A50EE"/>
    <w:rsid w:val="001B06A0"/>
    <w:rsid w:val="001B472E"/>
    <w:rsid w:val="001C0A1A"/>
    <w:rsid w:val="001C0F7B"/>
    <w:rsid w:val="001C10C3"/>
    <w:rsid w:val="001C12A9"/>
    <w:rsid w:val="001C2193"/>
    <w:rsid w:val="001C34DD"/>
    <w:rsid w:val="001C3674"/>
    <w:rsid w:val="001C4392"/>
    <w:rsid w:val="001C5BFC"/>
    <w:rsid w:val="001C6A6B"/>
    <w:rsid w:val="001C7B8F"/>
    <w:rsid w:val="001D01F8"/>
    <w:rsid w:val="001D12C9"/>
    <w:rsid w:val="001D3FA9"/>
    <w:rsid w:val="001D437D"/>
    <w:rsid w:val="001D4E83"/>
    <w:rsid w:val="001E18B5"/>
    <w:rsid w:val="001E33C2"/>
    <w:rsid w:val="001E4220"/>
    <w:rsid w:val="001E7823"/>
    <w:rsid w:val="001E7BC1"/>
    <w:rsid w:val="001F0F00"/>
    <w:rsid w:val="001F29EA"/>
    <w:rsid w:val="001F2C41"/>
    <w:rsid w:val="001F3968"/>
    <w:rsid w:val="001F3D88"/>
    <w:rsid w:val="001F7A84"/>
    <w:rsid w:val="002006A9"/>
    <w:rsid w:val="00200788"/>
    <w:rsid w:val="00201D75"/>
    <w:rsid w:val="002103CA"/>
    <w:rsid w:val="0021059E"/>
    <w:rsid w:val="00210651"/>
    <w:rsid w:val="00210E8B"/>
    <w:rsid w:val="002123CA"/>
    <w:rsid w:val="002126A4"/>
    <w:rsid w:val="002126F9"/>
    <w:rsid w:val="00213333"/>
    <w:rsid w:val="002141DB"/>
    <w:rsid w:val="00215645"/>
    <w:rsid w:val="00216250"/>
    <w:rsid w:val="0021749E"/>
    <w:rsid w:val="00220D05"/>
    <w:rsid w:val="0022263F"/>
    <w:rsid w:val="002234CC"/>
    <w:rsid w:val="00226200"/>
    <w:rsid w:val="002266DB"/>
    <w:rsid w:val="00231C6F"/>
    <w:rsid w:val="00236FB6"/>
    <w:rsid w:val="002400A2"/>
    <w:rsid w:val="00240D7B"/>
    <w:rsid w:val="002422F6"/>
    <w:rsid w:val="00242377"/>
    <w:rsid w:val="00243195"/>
    <w:rsid w:val="00243361"/>
    <w:rsid w:val="00243A6F"/>
    <w:rsid w:val="002443E7"/>
    <w:rsid w:val="0025232D"/>
    <w:rsid w:val="002527C6"/>
    <w:rsid w:val="0025424B"/>
    <w:rsid w:val="00255FDE"/>
    <w:rsid w:val="0026136B"/>
    <w:rsid w:val="002613D1"/>
    <w:rsid w:val="00261671"/>
    <w:rsid w:val="002627C5"/>
    <w:rsid w:val="00262819"/>
    <w:rsid w:val="002631CE"/>
    <w:rsid w:val="00263339"/>
    <w:rsid w:val="00263742"/>
    <w:rsid w:val="0026494A"/>
    <w:rsid w:val="00264F2F"/>
    <w:rsid w:val="00266A17"/>
    <w:rsid w:val="00266AE2"/>
    <w:rsid w:val="00271732"/>
    <w:rsid w:val="0027183F"/>
    <w:rsid w:val="00273600"/>
    <w:rsid w:val="0027429C"/>
    <w:rsid w:val="00275776"/>
    <w:rsid w:val="002765B5"/>
    <w:rsid w:val="0028325C"/>
    <w:rsid w:val="0028417C"/>
    <w:rsid w:val="00284C56"/>
    <w:rsid w:val="00284EDF"/>
    <w:rsid w:val="00286439"/>
    <w:rsid w:val="00287474"/>
    <w:rsid w:val="00290113"/>
    <w:rsid w:val="00293787"/>
    <w:rsid w:val="002A12A0"/>
    <w:rsid w:val="002A7F20"/>
    <w:rsid w:val="002B07F8"/>
    <w:rsid w:val="002C0368"/>
    <w:rsid w:val="002C0B62"/>
    <w:rsid w:val="002C1C89"/>
    <w:rsid w:val="002C28EA"/>
    <w:rsid w:val="002D0C85"/>
    <w:rsid w:val="002D2CE7"/>
    <w:rsid w:val="002D3066"/>
    <w:rsid w:val="002D30AE"/>
    <w:rsid w:val="002D358B"/>
    <w:rsid w:val="002D4E02"/>
    <w:rsid w:val="002D53B1"/>
    <w:rsid w:val="002D60E4"/>
    <w:rsid w:val="002D7290"/>
    <w:rsid w:val="002D7397"/>
    <w:rsid w:val="002E0987"/>
    <w:rsid w:val="002E1FA3"/>
    <w:rsid w:val="002E5520"/>
    <w:rsid w:val="002E5C73"/>
    <w:rsid w:val="002E7071"/>
    <w:rsid w:val="002E728A"/>
    <w:rsid w:val="002E7D83"/>
    <w:rsid w:val="002F0981"/>
    <w:rsid w:val="002F1C5F"/>
    <w:rsid w:val="002F3FAD"/>
    <w:rsid w:val="002F4597"/>
    <w:rsid w:val="002F6674"/>
    <w:rsid w:val="002F7E0F"/>
    <w:rsid w:val="002F7E4A"/>
    <w:rsid w:val="003012DB"/>
    <w:rsid w:val="00302B48"/>
    <w:rsid w:val="00303B5C"/>
    <w:rsid w:val="00307263"/>
    <w:rsid w:val="003138A6"/>
    <w:rsid w:val="00314D4B"/>
    <w:rsid w:val="003153D1"/>
    <w:rsid w:val="00315949"/>
    <w:rsid w:val="00320B31"/>
    <w:rsid w:val="00320E7D"/>
    <w:rsid w:val="00322DE8"/>
    <w:rsid w:val="003252A1"/>
    <w:rsid w:val="0033055E"/>
    <w:rsid w:val="0033094A"/>
    <w:rsid w:val="0033228E"/>
    <w:rsid w:val="003338CE"/>
    <w:rsid w:val="00333DD2"/>
    <w:rsid w:val="00334FA8"/>
    <w:rsid w:val="00340185"/>
    <w:rsid w:val="00341B87"/>
    <w:rsid w:val="00341E09"/>
    <w:rsid w:val="00342E98"/>
    <w:rsid w:val="00344FB9"/>
    <w:rsid w:val="00345ACD"/>
    <w:rsid w:val="00347C3D"/>
    <w:rsid w:val="00350537"/>
    <w:rsid w:val="00350648"/>
    <w:rsid w:val="00351674"/>
    <w:rsid w:val="00352BF1"/>
    <w:rsid w:val="00353F26"/>
    <w:rsid w:val="003540F7"/>
    <w:rsid w:val="00354E00"/>
    <w:rsid w:val="00355DFF"/>
    <w:rsid w:val="00361ADC"/>
    <w:rsid w:val="00363E92"/>
    <w:rsid w:val="0036449C"/>
    <w:rsid w:val="0037256B"/>
    <w:rsid w:val="00374356"/>
    <w:rsid w:val="0037553D"/>
    <w:rsid w:val="003758F2"/>
    <w:rsid w:val="00380184"/>
    <w:rsid w:val="00386750"/>
    <w:rsid w:val="00386D10"/>
    <w:rsid w:val="0039042D"/>
    <w:rsid w:val="003939D8"/>
    <w:rsid w:val="00393AC7"/>
    <w:rsid w:val="00394E24"/>
    <w:rsid w:val="003977CC"/>
    <w:rsid w:val="00397E8E"/>
    <w:rsid w:val="003A08F9"/>
    <w:rsid w:val="003A208C"/>
    <w:rsid w:val="003A3C8F"/>
    <w:rsid w:val="003A3FB7"/>
    <w:rsid w:val="003A45D2"/>
    <w:rsid w:val="003A48AE"/>
    <w:rsid w:val="003A4DCD"/>
    <w:rsid w:val="003A5B44"/>
    <w:rsid w:val="003A5EBA"/>
    <w:rsid w:val="003A7561"/>
    <w:rsid w:val="003A7C04"/>
    <w:rsid w:val="003B0A58"/>
    <w:rsid w:val="003B2B98"/>
    <w:rsid w:val="003B2D45"/>
    <w:rsid w:val="003B396F"/>
    <w:rsid w:val="003B54DE"/>
    <w:rsid w:val="003C0C0F"/>
    <w:rsid w:val="003C18A6"/>
    <w:rsid w:val="003C22CD"/>
    <w:rsid w:val="003C3221"/>
    <w:rsid w:val="003C33D2"/>
    <w:rsid w:val="003C3518"/>
    <w:rsid w:val="003C4B9A"/>
    <w:rsid w:val="003C4C2F"/>
    <w:rsid w:val="003C6DCF"/>
    <w:rsid w:val="003C79A9"/>
    <w:rsid w:val="003D0031"/>
    <w:rsid w:val="003D0CE8"/>
    <w:rsid w:val="003D1502"/>
    <w:rsid w:val="003D2D83"/>
    <w:rsid w:val="003D4D1C"/>
    <w:rsid w:val="003E2353"/>
    <w:rsid w:val="003E4B1C"/>
    <w:rsid w:val="003E52F6"/>
    <w:rsid w:val="003E614E"/>
    <w:rsid w:val="003E6C63"/>
    <w:rsid w:val="003F106D"/>
    <w:rsid w:val="003F35BD"/>
    <w:rsid w:val="003F49A2"/>
    <w:rsid w:val="003F54EB"/>
    <w:rsid w:val="003F728D"/>
    <w:rsid w:val="003F737C"/>
    <w:rsid w:val="003F78C4"/>
    <w:rsid w:val="003F7914"/>
    <w:rsid w:val="003F7ECD"/>
    <w:rsid w:val="00400A94"/>
    <w:rsid w:val="00401328"/>
    <w:rsid w:val="00402E22"/>
    <w:rsid w:val="00402E8A"/>
    <w:rsid w:val="00405E12"/>
    <w:rsid w:val="00407B09"/>
    <w:rsid w:val="004107DC"/>
    <w:rsid w:val="0041139D"/>
    <w:rsid w:val="004118CB"/>
    <w:rsid w:val="00412084"/>
    <w:rsid w:val="0041224D"/>
    <w:rsid w:val="004139CF"/>
    <w:rsid w:val="00415A9D"/>
    <w:rsid w:val="00417496"/>
    <w:rsid w:val="0042006B"/>
    <w:rsid w:val="00420D76"/>
    <w:rsid w:val="00423444"/>
    <w:rsid w:val="00423D5B"/>
    <w:rsid w:val="00423F0C"/>
    <w:rsid w:val="00424F01"/>
    <w:rsid w:val="00426DB0"/>
    <w:rsid w:val="00430D8D"/>
    <w:rsid w:val="00431416"/>
    <w:rsid w:val="00431999"/>
    <w:rsid w:val="00431C7A"/>
    <w:rsid w:val="00434128"/>
    <w:rsid w:val="00434A4E"/>
    <w:rsid w:val="0043519D"/>
    <w:rsid w:val="004360DE"/>
    <w:rsid w:val="00443522"/>
    <w:rsid w:val="004437FB"/>
    <w:rsid w:val="00444646"/>
    <w:rsid w:val="00444F78"/>
    <w:rsid w:val="00445DAA"/>
    <w:rsid w:val="00446AD6"/>
    <w:rsid w:val="00447637"/>
    <w:rsid w:val="00447653"/>
    <w:rsid w:val="0045230E"/>
    <w:rsid w:val="00452F53"/>
    <w:rsid w:val="004540E7"/>
    <w:rsid w:val="004545DB"/>
    <w:rsid w:val="00454D93"/>
    <w:rsid w:val="00456CA7"/>
    <w:rsid w:val="0045704C"/>
    <w:rsid w:val="00460CAC"/>
    <w:rsid w:val="00460D2F"/>
    <w:rsid w:val="00461369"/>
    <w:rsid w:val="00462929"/>
    <w:rsid w:val="00463423"/>
    <w:rsid w:val="0046545B"/>
    <w:rsid w:val="00471D00"/>
    <w:rsid w:val="00474213"/>
    <w:rsid w:val="004750CA"/>
    <w:rsid w:val="004752DD"/>
    <w:rsid w:val="00475A1A"/>
    <w:rsid w:val="00480E82"/>
    <w:rsid w:val="00482876"/>
    <w:rsid w:val="00483328"/>
    <w:rsid w:val="004839CC"/>
    <w:rsid w:val="00484812"/>
    <w:rsid w:val="00484DFA"/>
    <w:rsid w:val="00490F3A"/>
    <w:rsid w:val="00492313"/>
    <w:rsid w:val="004927C8"/>
    <w:rsid w:val="00493F1D"/>
    <w:rsid w:val="004A3DAF"/>
    <w:rsid w:val="004A464A"/>
    <w:rsid w:val="004A68E5"/>
    <w:rsid w:val="004B036F"/>
    <w:rsid w:val="004B2FF4"/>
    <w:rsid w:val="004B3772"/>
    <w:rsid w:val="004B7CF0"/>
    <w:rsid w:val="004C15C4"/>
    <w:rsid w:val="004C572D"/>
    <w:rsid w:val="004D0702"/>
    <w:rsid w:val="004D1FE1"/>
    <w:rsid w:val="004D2AE0"/>
    <w:rsid w:val="004D608C"/>
    <w:rsid w:val="004D6487"/>
    <w:rsid w:val="004D7852"/>
    <w:rsid w:val="004E0914"/>
    <w:rsid w:val="004E5CD0"/>
    <w:rsid w:val="004E75CB"/>
    <w:rsid w:val="004F0990"/>
    <w:rsid w:val="004F16D7"/>
    <w:rsid w:val="004F1899"/>
    <w:rsid w:val="004F2F40"/>
    <w:rsid w:val="004F3967"/>
    <w:rsid w:val="004F47F4"/>
    <w:rsid w:val="004F5C24"/>
    <w:rsid w:val="004F65AB"/>
    <w:rsid w:val="005028F6"/>
    <w:rsid w:val="005052C3"/>
    <w:rsid w:val="00512135"/>
    <w:rsid w:val="0051279F"/>
    <w:rsid w:val="005130DD"/>
    <w:rsid w:val="00513B55"/>
    <w:rsid w:val="00516184"/>
    <w:rsid w:val="0051689B"/>
    <w:rsid w:val="00516EFD"/>
    <w:rsid w:val="00517EE5"/>
    <w:rsid w:val="005215A2"/>
    <w:rsid w:val="005224E9"/>
    <w:rsid w:val="005235BB"/>
    <w:rsid w:val="00523EFF"/>
    <w:rsid w:val="0052430C"/>
    <w:rsid w:val="0052644C"/>
    <w:rsid w:val="00526C83"/>
    <w:rsid w:val="005279DD"/>
    <w:rsid w:val="00527B67"/>
    <w:rsid w:val="00531EE6"/>
    <w:rsid w:val="005359FE"/>
    <w:rsid w:val="00537271"/>
    <w:rsid w:val="0053744A"/>
    <w:rsid w:val="00537C0D"/>
    <w:rsid w:val="00540B1D"/>
    <w:rsid w:val="00541D0E"/>
    <w:rsid w:val="00542255"/>
    <w:rsid w:val="005460C9"/>
    <w:rsid w:val="00547499"/>
    <w:rsid w:val="00551A07"/>
    <w:rsid w:val="00551A21"/>
    <w:rsid w:val="00552011"/>
    <w:rsid w:val="00552BAA"/>
    <w:rsid w:val="005607F8"/>
    <w:rsid w:val="00561827"/>
    <w:rsid w:val="00562976"/>
    <w:rsid w:val="005645FF"/>
    <w:rsid w:val="005646CD"/>
    <w:rsid w:val="00565B95"/>
    <w:rsid w:val="00566EA5"/>
    <w:rsid w:val="00567395"/>
    <w:rsid w:val="00573E4D"/>
    <w:rsid w:val="00575161"/>
    <w:rsid w:val="00575DB6"/>
    <w:rsid w:val="00576768"/>
    <w:rsid w:val="005813D2"/>
    <w:rsid w:val="005814E2"/>
    <w:rsid w:val="00582340"/>
    <w:rsid w:val="00582C12"/>
    <w:rsid w:val="00584F9F"/>
    <w:rsid w:val="00590605"/>
    <w:rsid w:val="00590C04"/>
    <w:rsid w:val="005912DF"/>
    <w:rsid w:val="00591782"/>
    <w:rsid w:val="005948E6"/>
    <w:rsid w:val="00594C5E"/>
    <w:rsid w:val="005A0B7D"/>
    <w:rsid w:val="005A555A"/>
    <w:rsid w:val="005A5FD6"/>
    <w:rsid w:val="005A6BF9"/>
    <w:rsid w:val="005A71ED"/>
    <w:rsid w:val="005A7BDB"/>
    <w:rsid w:val="005A7F82"/>
    <w:rsid w:val="005B01E3"/>
    <w:rsid w:val="005B053C"/>
    <w:rsid w:val="005B303A"/>
    <w:rsid w:val="005B4C88"/>
    <w:rsid w:val="005B4E62"/>
    <w:rsid w:val="005B6751"/>
    <w:rsid w:val="005B7909"/>
    <w:rsid w:val="005C153A"/>
    <w:rsid w:val="005C441D"/>
    <w:rsid w:val="005C780A"/>
    <w:rsid w:val="005C7C59"/>
    <w:rsid w:val="005D07DD"/>
    <w:rsid w:val="005D14DA"/>
    <w:rsid w:val="005D3374"/>
    <w:rsid w:val="005D5D2F"/>
    <w:rsid w:val="005D65D4"/>
    <w:rsid w:val="005D67AB"/>
    <w:rsid w:val="005D6AFC"/>
    <w:rsid w:val="005D6F42"/>
    <w:rsid w:val="005E0E3A"/>
    <w:rsid w:val="005E14BC"/>
    <w:rsid w:val="005E2372"/>
    <w:rsid w:val="005E2D51"/>
    <w:rsid w:val="005E53EA"/>
    <w:rsid w:val="005E5A15"/>
    <w:rsid w:val="005E66AA"/>
    <w:rsid w:val="005E7A8D"/>
    <w:rsid w:val="005F2107"/>
    <w:rsid w:val="005F21B0"/>
    <w:rsid w:val="005F3FCF"/>
    <w:rsid w:val="005F4048"/>
    <w:rsid w:val="005F4B99"/>
    <w:rsid w:val="005F582E"/>
    <w:rsid w:val="005F6BD6"/>
    <w:rsid w:val="005F77F3"/>
    <w:rsid w:val="005F77F4"/>
    <w:rsid w:val="00602FEC"/>
    <w:rsid w:val="006031A5"/>
    <w:rsid w:val="00604A71"/>
    <w:rsid w:val="006052EA"/>
    <w:rsid w:val="00605789"/>
    <w:rsid w:val="00605CE6"/>
    <w:rsid w:val="006065B3"/>
    <w:rsid w:val="00610554"/>
    <w:rsid w:val="006115C6"/>
    <w:rsid w:val="00613DC7"/>
    <w:rsid w:val="006141DF"/>
    <w:rsid w:val="006141ED"/>
    <w:rsid w:val="00614287"/>
    <w:rsid w:val="0061497A"/>
    <w:rsid w:val="00615887"/>
    <w:rsid w:val="00617068"/>
    <w:rsid w:val="0061715D"/>
    <w:rsid w:val="00617C08"/>
    <w:rsid w:val="00620194"/>
    <w:rsid w:val="00620199"/>
    <w:rsid w:val="006201BB"/>
    <w:rsid w:val="006202D6"/>
    <w:rsid w:val="006214DD"/>
    <w:rsid w:val="00622D69"/>
    <w:rsid w:val="00622D6B"/>
    <w:rsid w:val="0062412D"/>
    <w:rsid w:val="00626FCD"/>
    <w:rsid w:val="00631723"/>
    <w:rsid w:val="00631C99"/>
    <w:rsid w:val="00634776"/>
    <w:rsid w:val="006367BE"/>
    <w:rsid w:val="00637AA4"/>
    <w:rsid w:val="00643858"/>
    <w:rsid w:val="006447A4"/>
    <w:rsid w:val="00645413"/>
    <w:rsid w:val="00645C88"/>
    <w:rsid w:val="0064665B"/>
    <w:rsid w:val="00647465"/>
    <w:rsid w:val="00647670"/>
    <w:rsid w:val="0064780E"/>
    <w:rsid w:val="00650F58"/>
    <w:rsid w:val="006514EF"/>
    <w:rsid w:val="006516FE"/>
    <w:rsid w:val="006519CF"/>
    <w:rsid w:val="006528FD"/>
    <w:rsid w:val="0065497F"/>
    <w:rsid w:val="006603E5"/>
    <w:rsid w:val="00662392"/>
    <w:rsid w:val="006626B7"/>
    <w:rsid w:val="006637F8"/>
    <w:rsid w:val="00663846"/>
    <w:rsid w:val="00663930"/>
    <w:rsid w:val="00665FDA"/>
    <w:rsid w:val="006666FD"/>
    <w:rsid w:val="00671253"/>
    <w:rsid w:val="0067138A"/>
    <w:rsid w:val="0067424C"/>
    <w:rsid w:val="0067795F"/>
    <w:rsid w:val="006806F5"/>
    <w:rsid w:val="006809CA"/>
    <w:rsid w:val="00682822"/>
    <w:rsid w:val="006828F2"/>
    <w:rsid w:val="006833B5"/>
    <w:rsid w:val="00685014"/>
    <w:rsid w:val="00686CBF"/>
    <w:rsid w:val="0069241A"/>
    <w:rsid w:val="00692BB5"/>
    <w:rsid w:val="00695571"/>
    <w:rsid w:val="0069598C"/>
    <w:rsid w:val="00695CAE"/>
    <w:rsid w:val="00696EFF"/>
    <w:rsid w:val="006A02B3"/>
    <w:rsid w:val="006A1551"/>
    <w:rsid w:val="006A1671"/>
    <w:rsid w:val="006A249C"/>
    <w:rsid w:val="006A52F9"/>
    <w:rsid w:val="006A7399"/>
    <w:rsid w:val="006B08C4"/>
    <w:rsid w:val="006B2079"/>
    <w:rsid w:val="006B21C3"/>
    <w:rsid w:val="006B23B4"/>
    <w:rsid w:val="006B2CE3"/>
    <w:rsid w:val="006B551F"/>
    <w:rsid w:val="006B6EFA"/>
    <w:rsid w:val="006B7241"/>
    <w:rsid w:val="006C033E"/>
    <w:rsid w:val="006C068E"/>
    <w:rsid w:val="006C0AE3"/>
    <w:rsid w:val="006C221B"/>
    <w:rsid w:val="006C234B"/>
    <w:rsid w:val="006C68CB"/>
    <w:rsid w:val="006C77B7"/>
    <w:rsid w:val="006D2417"/>
    <w:rsid w:val="006D36F0"/>
    <w:rsid w:val="006D71FF"/>
    <w:rsid w:val="006E21AA"/>
    <w:rsid w:val="006E4F45"/>
    <w:rsid w:val="006E53A0"/>
    <w:rsid w:val="006F03C8"/>
    <w:rsid w:val="006F2DA8"/>
    <w:rsid w:val="006F4778"/>
    <w:rsid w:val="006F4A9C"/>
    <w:rsid w:val="006F57DE"/>
    <w:rsid w:val="006F72AC"/>
    <w:rsid w:val="006F7AEA"/>
    <w:rsid w:val="00700E80"/>
    <w:rsid w:val="007028C7"/>
    <w:rsid w:val="007052F7"/>
    <w:rsid w:val="00707D9F"/>
    <w:rsid w:val="00712D8D"/>
    <w:rsid w:val="00712DDA"/>
    <w:rsid w:val="00713354"/>
    <w:rsid w:val="00715D51"/>
    <w:rsid w:val="00715F18"/>
    <w:rsid w:val="00720D6B"/>
    <w:rsid w:val="007211CE"/>
    <w:rsid w:val="0072197E"/>
    <w:rsid w:val="00721B05"/>
    <w:rsid w:val="00723DE5"/>
    <w:rsid w:val="007244B0"/>
    <w:rsid w:val="00725AA9"/>
    <w:rsid w:val="0072745A"/>
    <w:rsid w:val="00727CC1"/>
    <w:rsid w:val="0073094E"/>
    <w:rsid w:val="00730E49"/>
    <w:rsid w:val="00731C08"/>
    <w:rsid w:val="00732956"/>
    <w:rsid w:val="007336B3"/>
    <w:rsid w:val="007341F9"/>
    <w:rsid w:val="00735B53"/>
    <w:rsid w:val="00736B70"/>
    <w:rsid w:val="00736DCF"/>
    <w:rsid w:val="00737408"/>
    <w:rsid w:val="00742DCE"/>
    <w:rsid w:val="007440B5"/>
    <w:rsid w:val="00747288"/>
    <w:rsid w:val="00751281"/>
    <w:rsid w:val="00751724"/>
    <w:rsid w:val="00751A77"/>
    <w:rsid w:val="00753245"/>
    <w:rsid w:val="00753735"/>
    <w:rsid w:val="007551BC"/>
    <w:rsid w:val="0075567A"/>
    <w:rsid w:val="00756DBF"/>
    <w:rsid w:val="00757F1C"/>
    <w:rsid w:val="0076195B"/>
    <w:rsid w:val="00761A8C"/>
    <w:rsid w:val="007646F6"/>
    <w:rsid w:val="00764C5C"/>
    <w:rsid w:val="00765535"/>
    <w:rsid w:val="00765FD8"/>
    <w:rsid w:val="007664B8"/>
    <w:rsid w:val="00766AA7"/>
    <w:rsid w:val="0076755D"/>
    <w:rsid w:val="00770F61"/>
    <w:rsid w:val="00772BEF"/>
    <w:rsid w:val="007743CD"/>
    <w:rsid w:val="00774DC4"/>
    <w:rsid w:val="00777D08"/>
    <w:rsid w:val="00777E31"/>
    <w:rsid w:val="00777F7B"/>
    <w:rsid w:val="0078166E"/>
    <w:rsid w:val="00782929"/>
    <w:rsid w:val="007838BB"/>
    <w:rsid w:val="007838C6"/>
    <w:rsid w:val="00785CEB"/>
    <w:rsid w:val="00786943"/>
    <w:rsid w:val="00787905"/>
    <w:rsid w:val="0079027C"/>
    <w:rsid w:val="00790D27"/>
    <w:rsid w:val="007923E9"/>
    <w:rsid w:val="00793075"/>
    <w:rsid w:val="007931D4"/>
    <w:rsid w:val="007941D8"/>
    <w:rsid w:val="0079568B"/>
    <w:rsid w:val="00797B89"/>
    <w:rsid w:val="007A1A3A"/>
    <w:rsid w:val="007A2A84"/>
    <w:rsid w:val="007A4A87"/>
    <w:rsid w:val="007A4F06"/>
    <w:rsid w:val="007B0A36"/>
    <w:rsid w:val="007B1C33"/>
    <w:rsid w:val="007B431E"/>
    <w:rsid w:val="007B57A5"/>
    <w:rsid w:val="007B78EC"/>
    <w:rsid w:val="007B79F8"/>
    <w:rsid w:val="007C05E8"/>
    <w:rsid w:val="007C16D4"/>
    <w:rsid w:val="007C382A"/>
    <w:rsid w:val="007C3D06"/>
    <w:rsid w:val="007C5D98"/>
    <w:rsid w:val="007C6CC7"/>
    <w:rsid w:val="007C7448"/>
    <w:rsid w:val="007D00F4"/>
    <w:rsid w:val="007D0615"/>
    <w:rsid w:val="007D06F6"/>
    <w:rsid w:val="007D5E98"/>
    <w:rsid w:val="007E1761"/>
    <w:rsid w:val="007E46FE"/>
    <w:rsid w:val="007E4D3A"/>
    <w:rsid w:val="007E7376"/>
    <w:rsid w:val="007E77B6"/>
    <w:rsid w:val="007F14BB"/>
    <w:rsid w:val="007F1624"/>
    <w:rsid w:val="007F16C1"/>
    <w:rsid w:val="007F39A1"/>
    <w:rsid w:val="007F4FE3"/>
    <w:rsid w:val="007F6723"/>
    <w:rsid w:val="00803587"/>
    <w:rsid w:val="0080457F"/>
    <w:rsid w:val="00806B54"/>
    <w:rsid w:val="00807F11"/>
    <w:rsid w:val="00811B24"/>
    <w:rsid w:val="008143E2"/>
    <w:rsid w:val="008146AA"/>
    <w:rsid w:val="00815348"/>
    <w:rsid w:val="00817EA9"/>
    <w:rsid w:val="00820052"/>
    <w:rsid w:val="00823D5A"/>
    <w:rsid w:val="00823F5F"/>
    <w:rsid w:val="00825A26"/>
    <w:rsid w:val="008263D7"/>
    <w:rsid w:val="00826501"/>
    <w:rsid w:val="00827D89"/>
    <w:rsid w:val="0083071B"/>
    <w:rsid w:val="00834ADA"/>
    <w:rsid w:val="0083504F"/>
    <w:rsid w:val="008357AA"/>
    <w:rsid w:val="00836549"/>
    <w:rsid w:val="008376ED"/>
    <w:rsid w:val="00840B53"/>
    <w:rsid w:val="008412DB"/>
    <w:rsid w:val="008429A3"/>
    <w:rsid w:val="00843FF6"/>
    <w:rsid w:val="00845476"/>
    <w:rsid w:val="008457A6"/>
    <w:rsid w:val="008471B3"/>
    <w:rsid w:val="0085165E"/>
    <w:rsid w:val="00851A86"/>
    <w:rsid w:val="00853EAD"/>
    <w:rsid w:val="00854D3C"/>
    <w:rsid w:val="00854DC9"/>
    <w:rsid w:val="00855CC8"/>
    <w:rsid w:val="00857028"/>
    <w:rsid w:val="00857483"/>
    <w:rsid w:val="00860171"/>
    <w:rsid w:val="00864DEA"/>
    <w:rsid w:val="00865170"/>
    <w:rsid w:val="00865F91"/>
    <w:rsid w:val="0086657D"/>
    <w:rsid w:val="00866F94"/>
    <w:rsid w:val="008721BD"/>
    <w:rsid w:val="00872370"/>
    <w:rsid w:val="0087325A"/>
    <w:rsid w:val="00874BE7"/>
    <w:rsid w:val="0087534C"/>
    <w:rsid w:val="00876073"/>
    <w:rsid w:val="00876BEB"/>
    <w:rsid w:val="008804FA"/>
    <w:rsid w:val="00880515"/>
    <w:rsid w:val="0088123E"/>
    <w:rsid w:val="0088169C"/>
    <w:rsid w:val="00882501"/>
    <w:rsid w:val="0088272C"/>
    <w:rsid w:val="00885BDE"/>
    <w:rsid w:val="008868CF"/>
    <w:rsid w:val="0088772E"/>
    <w:rsid w:val="00887D72"/>
    <w:rsid w:val="00890171"/>
    <w:rsid w:val="008911E1"/>
    <w:rsid w:val="0089183C"/>
    <w:rsid w:val="0089358D"/>
    <w:rsid w:val="008937B6"/>
    <w:rsid w:val="00893AA0"/>
    <w:rsid w:val="008940EE"/>
    <w:rsid w:val="0089445F"/>
    <w:rsid w:val="0089640A"/>
    <w:rsid w:val="00897308"/>
    <w:rsid w:val="00897BF6"/>
    <w:rsid w:val="008A1F64"/>
    <w:rsid w:val="008A3FC9"/>
    <w:rsid w:val="008A4797"/>
    <w:rsid w:val="008A6696"/>
    <w:rsid w:val="008A699C"/>
    <w:rsid w:val="008B18DE"/>
    <w:rsid w:val="008B1BAF"/>
    <w:rsid w:val="008B7D8D"/>
    <w:rsid w:val="008C075F"/>
    <w:rsid w:val="008C4AD1"/>
    <w:rsid w:val="008C4B89"/>
    <w:rsid w:val="008C619E"/>
    <w:rsid w:val="008C6337"/>
    <w:rsid w:val="008C6B35"/>
    <w:rsid w:val="008D0A4E"/>
    <w:rsid w:val="008D3869"/>
    <w:rsid w:val="008D3A8C"/>
    <w:rsid w:val="008D3FDF"/>
    <w:rsid w:val="008D4BCA"/>
    <w:rsid w:val="008D60A7"/>
    <w:rsid w:val="008D6DE7"/>
    <w:rsid w:val="008E02BD"/>
    <w:rsid w:val="008E237E"/>
    <w:rsid w:val="008E2E96"/>
    <w:rsid w:val="008E37C7"/>
    <w:rsid w:val="008E3978"/>
    <w:rsid w:val="008F5842"/>
    <w:rsid w:val="008F66D5"/>
    <w:rsid w:val="008F6FAA"/>
    <w:rsid w:val="00900C53"/>
    <w:rsid w:val="00901108"/>
    <w:rsid w:val="00901749"/>
    <w:rsid w:val="00901AD9"/>
    <w:rsid w:val="00902CCB"/>
    <w:rsid w:val="009042F8"/>
    <w:rsid w:val="00904BC1"/>
    <w:rsid w:val="009062B9"/>
    <w:rsid w:val="00906383"/>
    <w:rsid w:val="00907796"/>
    <w:rsid w:val="00912922"/>
    <w:rsid w:val="00912B6A"/>
    <w:rsid w:val="0091455B"/>
    <w:rsid w:val="00914D22"/>
    <w:rsid w:val="009152EE"/>
    <w:rsid w:val="00916EE3"/>
    <w:rsid w:val="0092095D"/>
    <w:rsid w:val="009212CC"/>
    <w:rsid w:val="00921532"/>
    <w:rsid w:val="009222E3"/>
    <w:rsid w:val="00923ADB"/>
    <w:rsid w:val="00923BA5"/>
    <w:rsid w:val="009249E1"/>
    <w:rsid w:val="00925B56"/>
    <w:rsid w:val="0093138D"/>
    <w:rsid w:val="00932DBF"/>
    <w:rsid w:val="00933DA2"/>
    <w:rsid w:val="00934584"/>
    <w:rsid w:val="00934CB3"/>
    <w:rsid w:val="00934D45"/>
    <w:rsid w:val="00937070"/>
    <w:rsid w:val="0094160E"/>
    <w:rsid w:val="009417A0"/>
    <w:rsid w:val="00941D86"/>
    <w:rsid w:val="00945EFF"/>
    <w:rsid w:val="009501B4"/>
    <w:rsid w:val="00950515"/>
    <w:rsid w:val="00951012"/>
    <w:rsid w:val="0095296E"/>
    <w:rsid w:val="009537E0"/>
    <w:rsid w:val="009564E4"/>
    <w:rsid w:val="009607D1"/>
    <w:rsid w:val="00960B6B"/>
    <w:rsid w:val="00961912"/>
    <w:rsid w:val="009619B1"/>
    <w:rsid w:val="00961A94"/>
    <w:rsid w:val="00962630"/>
    <w:rsid w:val="00963A8D"/>
    <w:rsid w:val="00963E32"/>
    <w:rsid w:val="00966233"/>
    <w:rsid w:val="00966791"/>
    <w:rsid w:val="00970E0A"/>
    <w:rsid w:val="009719B4"/>
    <w:rsid w:val="0097283E"/>
    <w:rsid w:val="00975250"/>
    <w:rsid w:val="0097649F"/>
    <w:rsid w:val="00976D14"/>
    <w:rsid w:val="00983E72"/>
    <w:rsid w:val="00986B41"/>
    <w:rsid w:val="0099035C"/>
    <w:rsid w:val="00990B1C"/>
    <w:rsid w:val="00992903"/>
    <w:rsid w:val="00992962"/>
    <w:rsid w:val="0099446C"/>
    <w:rsid w:val="0099550E"/>
    <w:rsid w:val="0099567A"/>
    <w:rsid w:val="00995781"/>
    <w:rsid w:val="00996EB5"/>
    <w:rsid w:val="009976A7"/>
    <w:rsid w:val="00997991"/>
    <w:rsid w:val="009A1B76"/>
    <w:rsid w:val="009B05D5"/>
    <w:rsid w:val="009B0D55"/>
    <w:rsid w:val="009B0F61"/>
    <w:rsid w:val="009B378A"/>
    <w:rsid w:val="009B42EF"/>
    <w:rsid w:val="009B6896"/>
    <w:rsid w:val="009C0845"/>
    <w:rsid w:val="009C1072"/>
    <w:rsid w:val="009C4310"/>
    <w:rsid w:val="009D10E1"/>
    <w:rsid w:val="009D155A"/>
    <w:rsid w:val="009D1AF2"/>
    <w:rsid w:val="009D2EE9"/>
    <w:rsid w:val="009D3DAC"/>
    <w:rsid w:val="009D55D2"/>
    <w:rsid w:val="009D6C08"/>
    <w:rsid w:val="009E0165"/>
    <w:rsid w:val="009E1CA4"/>
    <w:rsid w:val="009E2B93"/>
    <w:rsid w:val="009E3821"/>
    <w:rsid w:val="009E3DB3"/>
    <w:rsid w:val="009E458A"/>
    <w:rsid w:val="009F090E"/>
    <w:rsid w:val="009F38AD"/>
    <w:rsid w:val="009F3C7C"/>
    <w:rsid w:val="009F3ED2"/>
    <w:rsid w:val="009F4795"/>
    <w:rsid w:val="009F6432"/>
    <w:rsid w:val="009F6BC4"/>
    <w:rsid w:val="00A012A6"/>
    <w:rsid w:val="00A01BC8"/>
    <w:rsid w:val="00A02264"/>
    <w:rsid w:val="00A02C4F"/>
    <w:rsid w:val="00A037C9"/>
    <w:rsid w:val="00A03B18"/>
    <w:rsid w:val="00A0604F"/>
    <w:rsid w:val="00A10B9D"/>
    <w:rsid w:val="00A10CF2"/>
    <w:rsid w:val="00A1337C"/>
    <w:rsid w:val="00A140F5"/>
    <w:rsid w:val="00A148ED"/>
    <w:rsid w:val="00A1537E"/>
    <w:rsid w:val="00A1582C"/>
    <w:rsid w:val="00A16CD4"/>
    <w:rsid w:val="00A17BBE"/>
    <w:rsid w:val="00A21F29"/>
    <w:rsid w:val="00A23F59"/>
    <w:rsid w:val="00A24115"/>
    <w:rsid w:val="00A2431E"/>
    <w:rsid w:val="00A26C01"/>
    <w:rsid w:val="00A27596"/>
    <w:rsid w:val="00A27682"/>
    <w:rsid w:val="00A305E9"/>
    <w:rsid w:val="00A307AB"/>
    <w:rsid w:val="00A30ECE"/>
    <w:rsid w:val="00A325F5"/>
    <w:rsid w:val="00A33A2C"/>
    <w:rsid w:val="00A3476D"/>
    <w:rsid w:val="00A34A96"/>
    <w:rsid w:val="00A40521"/>
    <w:rsid w:val="00A41415"/>
    <w:rsid w:val="00A41B0D"/>
    <w:rsid w:val="00A443A7"/>
    <w:rsid w:val="00A45F73"/>
    <w:rsid w:val="00A47B4D"/>
    <w:rsid w:val="00A5119A"/>
    <w:rsid w:val="00A513B9"/>
    <w:rsid w:val="00A53EC8"/>
    <w:rsid w:val="00A54424"/>
    <w:rsid w:val="00A554C8"/>
    <w:rsid w:val="00A566BF"/>
    <w:rsid w:val="00A601C7"/>
    <w:rsid w:val="00A6045A"/>
    <w:rsid w:val="00A60585"/>
    <w:rsid w:val="00A6061D"/>
    <w:rsid w:val="00A62E99"/>
    <w:rsid w:val="00A77D3A"/>
    <w:rsid w:val="00A8044C"/>
    <w:rsid w:val="00A828F8"/>
    <w:rsid w:val="00A83274"/>
    <w:rsid w:val="00A850A3"/>
    <w:rsid w:val="00A8535B"/>
    <w:rsid w:val="00A85417"/>
    <w:rsid w:val="00A85EBE"/>
    <w:rsid w:val="00A86684"/>
    <w:rsid w:val="00A90061"/>
    <w:rsid w:val="00A900F8"/>
    <w:rsid w:val="00A91164"/>
    <w:rsid w:val="00A91699"/>
    <w:rsid w:val="00A9238F"/>
    <w:rsid w:val="00A92944"/>
    <w:rsid w:val="00A935B5"/>
    <w:rsid w:val="00A947FF"/>
    <w:rsid w:val="00A95FC2"/>
    <w:rsid w:val="00A971F7"/>
    <w:rsid w:val="00AA0277"/>
    <w:rsid w:val="00AA17C7"/>
    <w:rsid w:val="00AA2327"/>
    <w:rsid w:val="00AA2977"/>
    <w:rsid w:val="00AA3FFB"/>
    <w:rsid w:val="00AA402D"/>
    <w:rsid w:val="00AA748C"/>
    <w:rsid w:val="00AB0784"/>
    <w:rsid w:val="00AB3447"/>
    <w:rsid w:val="00AB3A6E"/>
    <w:rsid w:val="00AB4A2E"/>
    <w:rsid w:val="00AB5311"/>
    <w:rsid w:val="00AB56E4"/>
    <w:rsid w:val="00AB59AE"/>
    <w:rsid w:val="00AB7BA4"/>
    <w:rsid w:val="00AC1AF0"/>
    <w:rsid w:val="00AC225A"/>
    <w:rsid w:val="00AC292E"/>
    <w:rsid w:val="00AC37B0"/>
    <w:rsid w:val="00AC4516"/>
    <w:rsid w:val="00AC5430"/>
    <w:rsid w:val="00AC5540"/>
    <w:rsid w:val="00AC677B"/>
    <w:rsid w:val="00AD117D"/>
    <w:rsid w:val="00AD17C6"/>
    <w:rsid w:val="00AD18B4"/>
    <w:rsid w:val="00AD1B84"/>
    <w:rsid w:val="00AD26B7"/>
    <w:rsid w:val="00AD34BC"/>
    <w:rsid w:val="00AD450E"/>
    <w:rsid w:val="00AD4A74"/>
    <w:rsid w:val="00AD6413"/>
    <w:rsid w:val="00AD6A42"/>
    <w:rsid w:val="00AE0ED1"/>
    <w:rsid w:val="00AE1B23"/>
    <w:rsid w:val="00AE23BB"/>
    <w:rsid w:val="00AE4260"/>
    <w:rsid w:val="00AE4752"/>
    <w:rsid w:val="00AE4C1A"/>
    <w:rsid w:val="00AE5A00"/>
    <w:rsid w:val="00AE78E4"/>
    <w:rsid w:val="00AF0CFB"/>
    <w:rsid w:val="00AF0DCC"/>
    <w:rsid w:val="00AF0E48"/>
    <w:rsid w:val="00AF3905"/>
    <w:rsid w:val="00AF617C"/>
    <w:rsid w:val="00AF6D0B"/>
    <w:rsid w:val="00B011C8"/>
    <w:rsid w:val="00B01406"/>
    <w:rsid w:val="00B01CB3"/>
    <w:rsid w:val="00B02928"/>
    <w:rsid w:val="00B0402F"/>
    <w:rsid w:val="00B052A9"/>
    <w:rsid w:val="00B05F0C"/>
    <w:rsid w:val="00B06967"/>
    <w:rsid w:val="00B10152"/>
    <w:rsid w:val="00B107D2"/>
    <w:rsid w:val="00B11489"/>
    <w:rsid w:val="00B11B93"/>
    <w:rsid w:val="00B12591"/>
    <w:rsid w:val="00B129DC"/>
    <w:rsid w:val="00B13B08"/>
    <w:rsid w:val="00B1403B"/>
    <w:rsid w:val="00B1441A"/>
    <w:rsid w:val="00B1523A"/>
    <w:rsid w:val="00B15B23"/>
    <w:rsid w:val="00B15E57"/>
    <w:rsid w:val="00B17B51"/>
    <w:rsid w:val="00B27214"/>
    <w:rsid w:val="00B329AE"/>
    <w:rsid w:val="00B3351C"/>
    <w:rsid w:val="00B33618"/>
    <w:rsid w:val="00B34618"/>
    <w:rsid w:val="00B34D29"/>
    <w:rsid w:val="00B34E81"/>
    <w:rsid w:val="00B35EA6"/>
    <w:rsid w:val="00B36689"/>
    <w:rsid w:val="00B36A63"/>
    <w:rsid w:val="00B36DF7"/>
    <w:rsid w:val="00B40BF9"/>
    <w:rsid w:val="00B419A2"/>
    <w:rsid w:val="00B41CD9"/>
    <w:rsid w:val="00B4269D"/>
    <w:rsid w:val="00B42A52"/>
    <w:rsid w:val="00B437AD"/>
    <w:rsid w:val="00B43BA1"/>
    <w:rsid w:val="00B501BC"/>
    <w:rsid w:val="00B507AD"/>
    <w:rsid w:val="00B51E65"/>
    <w:rsid w:val="00B5328E"/>
    <w:rsid w:val="00B53CEF"/>
    <w:rsid w:val="00B544E0"/>
    <w:rsid w:val="00B569C7"/>
    <w:rsid w:val="00B57836"/>
    <w:rsid w:val="00B57F6C"/>
    <w:rsid w:val="00B62715"/>
    <w:rsid w:val="00B62A42"/>
    <w:rsid w:val="00B657F5"/>
    <w:rsid w:val="00B666CB"/>
    <w:rsid w:val="00B676A7"/>
    <w:rsid w:val="00B719AB"/>
    <w:rsid w:val="00B73450"/>
    <w:rsid w:val="00B73A8F"/>
    <w:rsid w:val="00B75E97"/>
    <w:rsid w:val="00B82095"/>
    <w:rsid w:val="00B82291"/>
    <w:rsid w:val="00B842F7"/>
    <w:rsid w:val="00B8487D"/>
    <w:rsid w:val="00B851D6"/>
    <w:rsid w:val="00B85FC0"/>
    <w:rsid w:val="00B860BE"/>
    <w:rsid w:val="00B900D6"/>
    <w:rsid w:val="00B9031E"/>
    <w:rsid w:val="00B925A0"/>
    <w:rsid w:val="00B92D46"/>
    <w:rsid w:val="00B93E68"/>
    <w:rsid w:val="00B93F16"/>
    <w:rsid w:val="00B94617"/>
    <w:rsid w:val="00B9617B"/>
    <w:rsid w:val="00B9699E"/>
    <w:rsid w:val="00B9708E"/>
    <w:rsid w:val="00BA0A2D"/>
    <w:rsid w:val="00BA1437"/>
    <w:rsid w:val="00BA403A"/>
    <w:rsid w:val="00BA42A0"/>
    <w:rsid w:val="00BA675F"/>
    <w:rsid w:val="00BA6A06"/>
    <w:rsid w:val="00BA6B75"/>
    <w:rsid w:val="00BA7237"/>
    <w:rsid w:val="00BA7274"/>
    <w:rsid w:val="00BA7950"/>
    <w:rsid w:val="00BB6B25"/>
    <w:rsid w:val="00BB73BA"/>
    <w:rsid w:val="00BC0713"/>
    <w:rsid w:val="00BC078F"/>
    <w:rsid w:val="00BC1014"/>
    <w:rsid w:val="00BC1D94"/>
    <w:rsid w:val="00BC6858"/>
    <w:rsid w:val="00BD307E"/>
    <w:rsid w:val="00BD47FE"/>
    <w:rsid w:val="00BD5933"/>
    <w:rsid w:val="00BD5E87"/>
    <w:rsid w:val="00BD5EDD"/>
    <w:rsid w:val="00BD682A"/>
    <w:rsid w:val="00BD715B"/>
    <w:rsid w:val="00BD779A"/>
    <w:rsid w:val="00BE08C2"/>
    <w:rsid w:val="00BE1D91"/>
    <w:rsid w:val="00BE1FE5"/>
    <w:rsid w:val="00BE306D"/>
    <w:rsid w:val="00BE355D"/>
    <w:rsid w:val="00BE3648"/>
    <w:rsid w:val="00BE3AF6"/>
    <w:rsid w:val="00BE5766"/>
    <w:rsid w:val="00BE5C77"/>
    <w:rsid w:val="00BE5CB2"/>
    <w:rsid w:val="00BE6C2E"/>
    <w:rsid w:val="00BF1DA5"/>
    <w:rsid w:val="00BF295D"/>
    <w:rsid w:val="00BF2C60"/>
    <w:rsid w:val="00BF4D9D"/>
    <w:rsid w:val="00BF5E31"/>
    <w:rsid w:val="00C004AB"/>
    <w:rsid w:val="00C00E7C"/>
    <w:rsid w:val="00C038F2"/>
    <w:rsid w:val="00C04019"/>
    <w:rsid w:val="00C048AC"/>
    <w:rsid w:val="00C05FCA"/>
    <w:rsid w:val="00C0712D"/>
    <w:rsid w:val="00C10CD5"/>
    <w:rsid w:val="00C13851"/>
    <w:rsid w:val="00C145CB"/>
    <w:rsid w:val="00C14ABC"/>
    <w:rsid w:val="00C14FAE"/>
    <w:rsid w:val="00C1603A"/>
    <w:rsid w:val="00C21095"/>
    <w:rsid w:val="00C21137"/>
    <w:rsid w:val="00C22C22"/>
    <w:rsid w:val="00C2672F"/>
    <w:rsid w:val="00C27EA1"/>
    <w:rsid w:val="00C30BFD"/>
    <w:rsid w:val="00C33173"/>
    <w:rsid w:val="00C338BE"/>
    <w:rsid w:val="00C35607"/>
    <w:rsid w:val="00C35854"/>
    <w:rsid w:val="00C35DF0"/>
    <w:rsid w:val="00C362D4"/>
    <w:rsid w:val="00C3712F"/>
    <w:rsid w:val="00C40204"/>
    <w:rsid w:val="00C42E7C"/>
    <w:rsid w:val="00C43F39"/>
    <w:rsid w:val="00C47E28"/>
    <w:rsid w:val="00C522F0"/>
    <w:rsid w:val="00C545DE"/>
    <w:rsid w:val="00C564D3"/>
    <w:rsid w:val="00C57C19"/>
    <w:rsid w:val="00C60E47"/>
    <w:rsid w:val="00C64A66"/>
    <w:rsid w:val="00C650CD"/>
    <w:rsid w:val="00C65B5A"/>
    <w:rsid w:val="00C660AA"/>
    <w:rsid w:val="00C664FD"/>
    <w:rsid w:val="00C66E16"/>
    <w:rsid w:val="00C67389"/>
    <w:rsid w:val="00C675EC"/>
    <w:rsid w:val="00C67DF1"/>
    <w:rsid w:val="00C732FB"/>
    <w:rsid w:val="00C737E7"/>
    <w:rsid w:val="00C746CF"/>
    <w:rsid w:val="00C74E17"/>
    <w:rsid w:val="00C76A2C"/>
    <w:rsid w:val="00C77FD5"/>
    <w:rsid w:val="00C8059F"/>
    <w:rsid w:val="00C80E37"/>
    <w:rsid w:val="00C823A5"/>
    <w:rsid w:val="00C83E3D"/>
    <w:rsid w:val="00C845C0"/>
    <w:rsid w:val="00C84AA3"/>
    <w:rsid w:val="00C84ECB"/>
    <w:rsid w:val="00C858BD"/>
    <w:rsid w:val="00C86A24"/>
    <w:rsid w:val="00C87282"/>
    <w:rsid w:val="00C87495"/>
    <w:rsid w:val="00C87BCB"/>
    <w:rsid w:val="00C90C43"/>
    <w:rsid w:val="00C91266"/>
    <w:rsid w:val="00C95423"/>
    <w:rsid w:val="00C961B2"/>
    <w:rsid w:val="00C966C7"/>
    <w:rsid w:val="00C96D76"/>
    <w:rsid w:val="00CA5CA5"/>
    <w:rsid w:val="00CA5EC5"/>
    <w:rsid w:val="00CB03AD"/>
    <w:rsid w:val="00CB1884"/>
    <w:rsid w:val="00CB4F2D"/>
    <w:rsid w:val="00CC06EF"/>
    <w:rsid w:val="00CC0D01"/>
    <w:rsid w:val="00CC1D62"/>
    <w:rsid w:val="00CC346F"/>
    <w:rsid w:val="00CC5BAB"/>
    <w:rsid w:val="00CC636B"/>
    <w:rsid w:val="00CC67CA"/>
    <w:rsid w:val="00CC7078"/>
    <w:rsid w:val="00CC723A"/>
    <w:rsid w:val="00CD0C98"/>
    <w:rsid w:val="00CD40DC"/>
    <w:rsid w:val="00CD5042"/>
    <w:rsid w:val="00CD5A89"/>
    <w:rsid w:val="00CD7BAE"/>
    <w:rsid w:val="00CE06FA"/>
    <w:rsid w:val="00CE0923"/>
    <w:rsid w:val="00CE1E28"/>
    <w:rsid w:val="00CE2867"/>
    <w:rsid w:val="00CE2D04"/>
    <w:rsid w:val="00CE2D1B"/>
    <w:rsid w:val="00CE3206"/>
    <w:rsid w:val="00CE5155"/>
    <w:rsid w:val="00CE59AC"/>
    <w:rsid w:val="00CE5DDC"/>
    <w:rsid w:val="00CE64BE"/>
    <w:rsid w:val="00CF4063"/>
    <w:rsid w:val="00CF431D"/>
    <w:rsid w:val="00CF47B8"/>
    <w:rsid w:val="00CF4800"/>
    <w:rsid w:val="00CF5604"/>
    <w:rsid w:val="00D00886"/>
    <w:rsid w:val="00D03159"/>
    <w:rsid w:val="00D04202"/>
    <w:rsid w:val="00D04BEF"/>
    <w:rsid w:val="00D05989"/>
    <w:rsid w:val="00D07694"/>
    <w:rsid w:val="00D12187"/>
    <w:rsid w:val="00D16A48"/>
    <w:rsid w:val="00D177CC"/>
    <w:rsid w:val="00D17A60"/>
    <w:rsid w:val="00D200EA"/>
    <w:rsid w:val="00D20440"/>
    <w:rsid w:val="00D210FD"/>
    <w:rsid w:val="00D2329E"/>
    <w:rsid w:val="00D23AE2"/>
    <w:rsid w:val="00D23DE1"/>
    <w:rsid w:val="00D24C34"/>
    <w:rsid w:val="00D252AC"/>
    <w:rsid w:val="00D274C8"/>
    <w:rsid w:val="00D27D76"/>
    <w:rsid w:val="00D302C7"/>
    <w:rsid w:val="00D32D83"/>
    <w:rsid w:val="00D33F16"/>
    <w:rsid w:val="00D4067D"/>
    <w:rsid w:val="00D41848"/>
    <w:rsid w:val="00D421E7"/>
    <w:rsid w:val="00D517C5"/>
    <w:rsid w:val="00D554D1"/>
    <w:rsid w:val="00D55969"/>
    <w:rsid w:val="00D56C5C"/>
    <w:rsid w:val="00D57729"/>
    <w:rsid w:val="00D60B21"/>
    <w:rsid w:val="00D624B4"/>
    <w:rsid w:val="00D63859"/>
    <w:rsid w:val="00D661CE"/>
    <w:rsid w:val="00D668B5"/>
    <w:rsid w:val="00D67A2B"/>
    <w:rsid w:val="00D7054A"/>
    <w:rsid w:val="00D70DD0"/>
    <w:rsid w:val="00D70E38"/>
    <w:rsid w:val="00D73029"/>
    <w:rsid w:val="00D739B3"/>
    <w:rsid w:val="00D74057"/>
    <w:rsid w:val="00D748E3"/>
    <w:rsid w:val="00D757AE"/>
    <w:rsid w:val="00D773D1"/>
    <w:rsid w:val="00D77705"/>
    <w:rsid w:val="00D77AA1"/>
    <w:rsid w:val="00D8175F"/>
    <w:rsid w:val="00D82F13"/>
    <w:rsid w:val="00D83CCF"/>
    <w:rsid w:val="00D84CA8"/>
    <w:rsid w:val="00D85BBA"/>
    <w:rsid w:val="00D94402"/>
    <w:rsid w:val="00D95D0F"/>
    <w:rsid w:val="00D96DA9"/>
    <w:rsid w:val="00DA135C"/>
    <w:rsid w:val="00DA13B1"/>
    <w:rsid w:val="00DA4483"/>
    <w:rsid w:val="00DA66D5"/>
    <w:rsid w:val="00DA70B3"/>
    <w:rsid w:val="00DB2D55"/>
    <w:rsid w:val="00DB47ED"/>
    <w:rsid w:val="00DC104E"/>
    <w:rsid w:val="00DC1A91"/>
    <w:rsid w:val="00DC1FF0"/>
    <w:rsid w:val="00DC5C05"/>
    <w:rsid w:val="00DD0CF8"/>
    <w:rsid w:val="00DD25ED"/>
    <w:rsid w:val="00DD3498"/>
    <w:rsid w:val="00DD3787"/>
    <w:rsid w:val="00DD4672"/>
    <w:rsid w:val="00DD4777"/>
    <w:rsid w:val="00DD61A3"/>
    <w:rsid w:val="00DD7EA2"/>
    <w:rsid w:val="00DE0248"/>
    <w:rsid w:val="00DE2069"/>
    <w:rsid w:val="00DE3A51"/>
    <w:rsid w:val="00DE59D9"/>
    <w:rsid w:val="00DF5417"/>
    <w:rsid w:val="00DF5F69"/>
    <w:rsid w:val="00DF70C8"/>
    <w:rsid w:val="00E0127F"/>
    <w:rsid w:val="00E01BE0"/>
    <w:rsid w:val="00E02D9B"/>
    <w:rsid w:val="00E039A5"/>
    <w:rsid w:val="00E04894"/>
    <w:rsid w:val="00E04C07"/>
    <w:rsid w:val="00E10A60"/>
    <w:rsid w:val="00E11050"/>
    <w:rsid w:val="00E1214E"/>
    <w:rsid w:val="00E151B2"/>
    <w:rsid w:val="00E1589A"/>
    <w:rsid w:val="00E15D20"/>
    <w:rsid w:val="00E17BFF"/>
    <w:rsid w:val="00E25B53"/>
    <w:rsid w:val="00E277BE"/>
    <w:rsid w:val="00E32A38"/>
    <w:rsid w:val="00E32AE7"/>
    <w:rsid w:val="00E338CE"/>
    <w:rsid w:val="00E358EE"/>
    <w:rsid w:val="00E35AF4"/>
    <w:rsid w:val="00E41387"/>
    <w:rsid w:val="00E41559"/>
    <w:rsid w:val="00E46A8A"/>
    <w:rsid w:val="00E47384"/>
    <w:rsid w:val="00E51336"/>
    <w:rsid w:val="00E51365"/>
    <w:rsid w:val="00E51DBD"/>
    <w:rsid w:val="00E52798"/>
    <w:rsid w:val="00E53055"/>
    <w:rsid w:val="00E547DE"/>
    <w:rsid w:val="00E62024"/>
    <w:rsid w:val="00E62399"/>
    <w:rsid w:val="00E63F52"/>
    <w:rsid w:val="00E65BF0"/>
    <w:rsid w:val="00E710D3"/>
    <w:rsid w:val="00E7200E"/>
    <w:rsid w:val="00E721A3"/>
    <w:rsid w:val="00E745FD"/>
    <w:rsid w:val="00E75163"/>
    <w:rsid w:val="00E77099"/>
    <w:rsid w:val="00E772D0"/>
    <w:rsid w:val="00E7744F"/>
    <w:rsid w:val="00E82438"/>
    <w:rsid w:val="00E83177"/>
    <w:rsid w:val="00E84B25"/>
    <w:rsid w:val="00E84CCD"/>
    <w:rsid w:val="00E85902"/>
    <w:rsid w:val="00E86AA7"/>
    <w:rsid w:val="00E8723D"/>
    <w:rsid w:val="00E90C8F"/>
    <w:rsid w:val="00E9202D"/>
    <w:rsid w:val="00E94557"/>
    <w:rsid w:val="00E95653"/>
    <w:rsid w:val="00E95EAF"/>
    <w:rsid w:val="00EA1127"/>
    <w:rsid w:val="00EA14A3"/>
    <w:rsid w:val="00EA2D2B"/>
    <w:rsid w:val="00EA3474"/>
    <w:rsid w:val="00EA370A"/>
    <w:rsid w:val="00EA40E4"/>
    <w:rsid w:val="00EA4181"/>
    <w:rsid w:val="00EA47C6"/>
    <w:rsid w:val="00EA5D37"/>
    <w:rsid w:val="00EA608C"/>
    <w:rsid w:val="00EB09D1"/>
    <w:rsid w:val="00EB3B30"/>
    <w:rsid w:val="00EB5F5D"/>
    <w:rsid w:val="00EB6D7C"/>
    <w:rsid w:val="00EB76EB"/>
    <w:rsid w:val="00EB7D57"/>
    <w:rsid w:val="00EC1415"/>
    <w:rsid w:val="00EC6088"/>
    <w:rsid w:val="00EC628F"/>
    <w:rsid w:val="00ED3167"/>
    <w:rsid w:val="00ED32D6"/>
    <w:rsid w:val="00ED4611"/>
    <w:rsid w:val="00ED5B7A"/>
    <w:rsid w:val="00ED6901"/>
    <w:rsid w:val="00EE0FBA"/>
    <w:rsid w:val="00EE525C"/>
    <w:rsid w:val="00EE55C3"/>
    <w:rsid w:val="00EE6AE2"/>
    <w:rsid w:val="00EF13DB"/>
    <w:rsid w:val="00EF239D"/>
    <w:rsid w:val="00EF294B"/>
    <w:rsid w:val="00EF536F"/>
    <w:rsid w:val="00EF55F2"/>
    <w:rsid w:val="00EF57B0"/>
    <w:rsid w:val="00EF6603"/>
    <w:rsid w:val="00F0151A"/>
    <w:rsid w:val="00F03B4C"/>
    <w:rsid w:val="00F05355"/>
    <w:rsid w:val="00F06BA1"/>
    <w:rsid w:val="00F123F3"/>
    <w:rsid w:val="00F15136"/>
    <w:rsid w:val="00F174D7"/>
    <w:rsid w:val="00F20664"/>
    <w:rsid w:val="00F22114"/>
    <w:rsid w:val="00F234BD"/>
    <w:rsid w:val="00F23D7B"/>
    <w:rsid w:val="00F2689B"/>
    <w:rsid w:val="00F26B50"/>
    <w:rsid w:val="00F2716E"/>
    <w:rsid w:val="00F2746C"/>
    <w:rsid w:val="00F31743"/>
    <w:rsid w:val="00F317F9"/>
    <w:rsid w:val="00F338D2"/>
    <w:rsid w:val="00F33932"/>
    <w:rsid w:val="00F33A09"/>
    <w:rsid w:val="00F37820"/>
    <w:rsid w:val="00F41140"/>
    <w:rsid w:val="00F437AF"/>
    <w:rsid w:val="00F44024"/>
    <w:rsid w:val="00F44939"/>
    <w:rsid w:val="00F44C2E"/>
    <w:rsid w:val="00F45C93"/>
    <w:rsid w:val="00F45E82"/>
    <w:rsid w:val="00F5201A"/>
    <w:rsid w:val="00F52665"/>
    <w:rsid w:val="00F52AAA"/>
    <w:rsid w:val="00F5592A"/>
    <w:rsid w:val="00F55F3C"/>
    <w:rsid w:val="00F562EE"/>
    <w:rsid w:val="00F5794C"/>
    <w:rsid w:val="00F60BC8"/>
    <w:rsid w:val="00F60DB7"/>
    <w:rsid w:val="00F611EB"/>
    <w:rsid w:val="00F65097"/>
    <w:rsid w:val="00F7151B"/>
    <w:rsid w:val="00F7268E"/>
    <w:rsid w:val="00F73674"/>
    <w:rsid w:val="00F743B9"/>
    <w:rsid w:val="00F745A7"/>
    <w:rsid w:val="00F74ADD"/>
    <w:rsid w:val="00F7648D"/>
    <w:rsid w:val="00F775CC"/>
    <w:rsid w:val="00F82430"/>
    <w:rsid w:val="00F83D58"/>
    <w:rsid w:val="00F8422F"/>
    <w:rsid w:val="00F85B79"/>
    <w:rsid w:val="00F94950"/>
    <w:rsid w:val="00F94EEB"/>
    <w:rsid w:val="00FA38CB"/>
    <w:rsid w:val="00FA50C3"/>
    <w:rsid w:val="00FB05B8"/>
    <w:rsid w:val="00FB1AC7"/>
    <w:rsid w:val="00FB2149"/>
    <w:rsid w:val="00FB30BD"/>
    <w:rsid w:val="00FB3C06"/>
    <w:rsid w:val="00FB4F7D"/>
    <w:rsid w:val="00FB50A2"/>
    <w:rsid w:val="00FB5D53"/>
    <w:rsid w:val="00FB606B"/>
    <w:rsid w:val="00FB7E1E"/>
    <w:rsid w:val="00FC004F"/>
    <w:rsid w:val="00FC03C3"/>
    <w:rsid w:val="00FC1550"/>
    <w:rsid w:val="00FC4EA2"/>
    <w:rsid w:val="00FD2925"/>
    <w:rsid w:val="00FD3DFA"/>
    <w:rsid w:val="00FD41A2"/>
    <w:rsid w:val="00FD4EFF"/>
    <w:rsid w:val="00FD5417"/>
    <w:rsid w:val="00FD6397"/>
    <w:rsid w:val="00FD7D66"/>
    <w:rsid w:val="00FE15FE"/>
    <w:rsid w:val="00FE22A2"/>
    <w:rsid w:val="00FE29B4"/>
    <w:rsid w:val="00FE38F5"/>
    <w:rsid w:val="00FE4C15"/>
    <w:rsid w:val="00FE585D"/>
    <w:rsid w:val="00FE70C4"/>
    <w:rsid w:val="00FE7BBD"/>
    <w:rsid w:val="00FF1CCA"/>
    <w:rsid w:val="00FF2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709C7"/>
  <w15:docId w15:val="{F38E8D4F-6C86-4261-8F74-921A1BC0D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B04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855CC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customStyle="1" w:styleId="1">
    <w:name w:val="Сетка таблицы1"/>
    <w:basedOn w:val="a1"/>
    <w:next w:val="a3"/>
    <w:uiPriority w:val="59"/>
    <w:rsid w:val="00855CC8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55C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55CC8"/>
    <w:rPr>
      <w:rFonts w:eastAsia="Times New Roman"/>
      <w:sz w:val="22"/>
      <w:szCs w:val="22"/>
    </w:rPr>
  </w:style>
  <w:style w:type="paragraph" w:customStyle="1" w:styleId="ConsPlusNormal">
    <w:name w:val="ConsPlusNormal"/>
    <w:rsid w:val="00855CC8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R1">
    <w:name w:val="FR1"/>
    <w:uiPriority w:val="99"/>
    <w:rsid w:val="00855CC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5">
    <w:name w:val="Без интервала Знак"/>
    <w:link w:val="a4"/>
    <w:uiPriority w:val="1"/>
    <w:locked/>
    <w:rsid w:val="00855CC8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53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353F2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53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353F2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A1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EA1127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3F791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2">
    <w:name w:val="Body Text Indent 2"/>
    <w:basedOn w:val="a"/>
    <w:link w:val="20"/>
    <w:unhideWhenUsed/>
    <w:rsid w:val="00A30ECE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rsid w:val="00A30EC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1">
    <w:name w:val="Сетка таблицы2"/>
    <w:basedOn w:val="a1"/>
    <w:next w:val="a3"/>
    <w:uiPriority w:val="99"/>
    <w:rsid w:val="0087325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uiPriority w:val="99"/>
    <w:unhideWhenUsed/>
    <w:rsid w:val="00E7200E"/>
    <w:rPr>
      <w:color w:val="0000FF"/>
      <w:u w:val="single"/>
    </w:rPr>
  </w:style>
  <w:style w:type="paragraph" w:customStyle="1" w:styleId="ConsPlusTitle">
    <w:name w:val="ConsPlusTitle"/>
    <w:rsid w:val="00F31743"/>
    <w:pPr>
      <w:widowControl w:val="0"/>
      <w:autoSpaceDE w:val="0"/>
      <w:autoSpaceDN w:val="0"/>
    </w:pPr>
    <w:rPr>
      <w:rFonts w:ascii="Times New Roman" w:eastAsia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4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2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14915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287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29780C-7717-4AFF-A324-9D4E2A00E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6</Pages>
  <Words>1606</Words>
  <Characters>9156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10741</CharactersWithSpaces>
  <SharedDoc>false</SharedDoc>
  <HLinks>
    <vt:vector size="126" baseType="variant">
      <vt:variant>
        <vt:i4>2162785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consultantplus://offline/ref=58738F4B8C64BDB5171D35D5F1090085E409F8E9C89DBC43DC24C54938FC4E45S3W4F</vt:lpwstr>
      </vt:variant>
      <vt:variant>
        <vt:lpwstr/>
      </vt:variant>
      <vt:variant>
        <vt:i4>4653136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consultantplus://offline/ref=58738F4B8C64BDB5171D2BD8E765578AE300A7E2C79BB314877B9E146FSFW5F</vt:lpwstr>
      </vt:variant>
      <vt:variant>
        <vt:lpwstr/>
      </vt:variant>
      <vt:variant>
        <vt:i4>4653145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consultantplus://offline/ref=58738F4B8C64BDB5171D2BD8E765578AE002A5EDC099B314877B9E146FSFW5F</vt:lpwstr>
      </vt:variant>
      <vt:variant>
        <vt:lpwstr/>
      </vt:variant>
      <vt:variant>
        <vt:i4>7471161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consultantplus://offline/ref=58738F4B8C64BDB5171D2BD8E765578AE002A7E0C39EB314877B9E146FF5441273BF76A9D8D340A0S9WAF</vt:lpwstr>
      </vt:variant>
      <vt:variant>
        <vt:lpwstr/>
      </vt:variant>
      <vt:variant>
        <vt:i4>2556006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consultantplus://offline/ref=58738F4B8C64BDB5171D2BD8E765578AE002A7E6C891B314877B9E146FF5441273BF76A1SDW9F</vt:lpwstr>
      </vt:variant>
      <vt:variant>
        <vt:lpwstr/>
      </vt:variant>
      <vt:variant>
        <vt:i4>4390996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consultantplus://offline/ref=58738F4B8C64BDB5171D2BD8E765578AE002A6ECC39DB314877B9E146FF5441273BF76ACDESDW6F</vt:lpwstr>
      </vt:variant>
      <vt:variant>
        <vt:lpwstr/>
      </vt:variant>
      <vt:variant>
        <vt:i4>2031618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consultantplus://offline/ref=679197AB6CD0BC315B0867571581B8EE43E5AAE704E38DD8E0ACDF478925A96B36B0E180D6C2DF50EA70FCD1FFF6ED55089E6C3AB6y1WCH</vt:lpwstr>
      </vt:variant>
      <vt:variant>
        <vt:lpwstr/>
      </vt:variant>
      <vt:variant>
        <vt:i4>4587600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consultantplus://offline/ref=679197AB6CD0BC315B0867571581B8EE43E2A1E304EB8DD8E0ACDF478925A96B24B0B98CD4C0CA04BE2AABDCFFyFW6H</vt:lpwstr>
      </vt:variant>
      <vt:variant>
        <vt:lpwstr/>
      </vt:variant>
      <vt:variant>
        <vt:i4>4587534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consultantplus://offline/ref=679197AB6CD0BC315B0867571581B8EE43E3A2E008E18DD8E0ACDF478925A96B24B0B98CD4C0CA04BE2AABDCFFyFW6H</vt:lpwstr>
      </vt:variant>
      <vt:variant>
        <vt:lpwstr/>
      </vt:variant>
      <vt:variant>
        <vt:i4>2293857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consultantplus://offline/ref=679197AB6CD0BC315B0867571581B8EE43E2AAE308E38DD8E0ACDF478925A96B36B0E180D6C0D405B23FFD8DB9A3FE570D9E6E3FAA1E19E0y4W7H</vt:lpwstr>
      </vt:variant>
      <vt:variant>
        <vt:lpwstr/>
      </vt:variant>
      <vt:variant>
        <vt:i4>4522071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consultantplus://offline/ref=A6CF1737BD59BAF7E9E32A4221291EC48003CBD162C84152287DD506B4356C596DtAp5L</vt:lpwstr>
      </vt:variant>
      <vt:variant>
        <vt:lpwstr/>
      </vt:variant>
      <vt:variant>
        <vt:i4>4521993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consultantplus://offline/ref=A6CF1737BD59BAF7E9E32A4221291EC48003CBD162C941512979D506B4356C596DtAp5L</vt:lpwstr>
      </vt:variant>
      <vt:variant>
        <vt:lpwstr/>
      </vt:variant>
      <vt:variant>
        <vt:i4>1900559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consultantplus://offline/ref=A6CF1737BD59BAF7E9E3344F374549CB870A94DA65CB4E05752FD351EBt6p5L</vt:lpwstr>
      </vt:variant>
      <vt:variant>
        <vt:lpwstr/>
      </vt:variant>
      <vt:variant>
        <vt:i4>1900556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consultantplus://offline/ref=A6CF1737BD59BAF7E9E3344F374549CB870C95DC67CB4E05752FD351EBt6p5L</vt:lpwstr>
      </vt:variant>
      <vt:variant>
        <vt:lpwstr/>
      </vt:variant>
      <vt:variant>
        <vt:i4>1900559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consultantplus://offline/ref=A6CF1737BD59BAF7E9E3344F374549CB870F96DA67CE4E05752FD351EBt6p5L</vt:lpwstr>
      </vt:variant>
      <vt:variant>
        <vt:lpwstr/>
      </vt:variant>
      <vt:variant>
        <vt:i4>8126573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consultantplus://offline/ref=A6CF1737BD59BAF7E9E3344F374549CB870F92DA66CF4E05752FD351EB656A0C2DE56403tBpDL</vt:lpwstr>
      </vt:variant>
      <vt:variant>
        <vt:lpwstr/>
      </vt:variant>
      <vt:variant>
        <vt:i4>1966163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consultantplus://offline/ref=A6CF1737BD59BAF7E9E3344F374549CB870F92DE66C04E05752FD351EB656A0C2DE5640EBAt8pEL</vt:lpwstr>
      </vt:variant>
      <vt:variant>
        <vt:lpwstr/>
      </vt:variant>
      <vt:variant>
        <vt:i4>2031618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consultantplus://offline/ref=679197AB6CD0BC315B0867571581B8EE43E5AAE704E38DD8E0ACDF478925A96B36B0E180D6C2DF50EA70FCD1FFF6ED55089E6C3AB6y1WCH</vt:lpwstr>
      </vt:variant>
      <vt:variant>
        <vt:lpwstr/>
      </vt:variant>
      <vt:variant>
        <vt:i4>4587600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consultantplus://offline/ref=679197AB6CD0BC315B0867571581B8EE43E2A1E304EB8DD8E0ACDF478925A96B24B0B98CD4C0CA04BE2AABDCFFyFW6H</vt:lpwstr>
      </vt:variant>
      <vt:variant>
        <vt:lpwstr/>
      </vt:variant>
      <vt:variant>
        <vt:i4>4587534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consultantplus://offline/ref=679197AB6CD0BC315B0867571581B8EE43E3A2E008E18DD8E0ACDF478925A96B24B0B98CD4C0CA04BE2AABDCFFyFW6H</vt:lpwstr>
      </vt:variant>
      <vt:variant>
        <vt:lpwstr/>
      </vt:variant>
      <vt:variant>
        <vt:i4>2293857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consultantplus://offline/ref=679197AB6CD0BC315B0867571581B8EE43E2AAE308E38DD8E0ACDF478925A96B36B0E180D6C0D405B23FFD8DB9A3FE570D9E6E3FAA1E19E0y4W7H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Толокнова К.В.</cp:lastModifiedBy>
  <cp:revision>15</cp:revision>
  <cp:lastPrinted>2025-01-13T11:50:00Z</cp:lastPrinted>
  <dcterms:created xsi:type="dcterms:W3CDTF">2025-02-03T06:28:00Z</dcterms:created>
  <dcterms:modified xsi:type="dcterms:W3CDTF">2025-02-14T04:52:00Z</dcterms:modified>
</cp:coreProperties>
</file>