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6A" w:rsidRPr="00DA786A" w:rsidRDefault="004522AF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П О С Т А Н О В Л Е Н И 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</w:t>
      </w:r>
      <w:r w:rsidR="00890FA2">
        <w:rPr>
          <w:sz w:val="28"/>
          <w:szCs w:val="28"/>
          <w:lang w:eastAsia="en-US"/>
        </w:rPr>
        <w:t>05.11.2019</w:t>
      </w:r>
      <w:r w:rsidRPr="00DA786A">
        <w:rPr>
          <w:sz w:val="28"/>
          <w:szCs w:val="28"/>
          <w:lang w:eastAsia="en-US"/>
        </w:rPr>
        <w:t xml:space="preserve">        </w:t>
      </w:r>
      <w:bookmarkStart w:id="1" w:name="_GoBack"/>
      <w:bookmarkEnd w:id="1"/>
      <w:r w:rsidRPr="00DA786A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890FA2">
        <w:rPr>
          <w:sz w:val="28"/>
          <w:szCs w:val="28"/>
          <w:lang w:eastAsia="en-US"/>
        </w:rPr>
        <w:t>297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7D30A3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</w:t>
      </w:r>
      <w:r w:rsidRPr="00433A2F">
        <w:rPr>
          <w:color w:val="FF0000"/>
          <w:sz w:val="28"/>
          <w:szCs w:val="28"/>
        </w:rPr>
        <w:t xml:space="preserve"> </w:t>
      </w:r>
      <w:r w:rsidR="009D0FEA" w:rsidRPr="00433A2F">
        <w:rPr>
          <w:sz w:val="28"/>
          <w:szCs w:val="28"/>
        </w:rPr>
        <w:t>Внести</w:t>
      </w:r>
      <w:r w:rsidR="00C325EE" w:rsidRPr="00433A2F">
        <w:rPr>
          <w:sz w:val="28"/>
          <w:szCs w:val="28"/>
        </w:rPr>
        <w:t xml:space="preserve"> в постановление администрации </w:t>
      </w:r>
      <w:r w:rsidRPr="00433A2F">
        <w:rPr>
          <w:sz w:val="28"/>
          <w:szCs w:val="28"/>
        </w:rPr>
        <w:t>Хан</w:t>
      </w:r>
      <w:r w:rsidR="00A56037" w:rsidRPr="00433A2F">
        <w:rPr>
          <w:sz w:val="28"/>
          <w:szCs w:val="28"/>
        </w:rPr>
        <w:t xml:space="preserve">ты-Мансийского района </w:t>
      </w:r>
      <w:r w:rsidR="00C325EE" w:rsidRPr="00433A2F">
        <w:rPr>
          <w:sz w:val="28"/>
          <w:szCs w:val="28"/>
        </w:rPr>
        <w:t xml:space="preserve">от 12.11.2018 № 336 </w:t>
      </w:r>
      <w:r w:rsidR="00A56037" w:rsidRPr="00433A2F">
        <w:rPr>
          <w:sz w:val="28"/>
          <w:szCs w:val="28"/>
        </w:rPr>
        <w:t>«</w:t>
      </w:r>
      <w:r w:rsidR="00C325EE" w:rsidRPr="00433A2F">
        <w:rPr>
          <w:sz w:val="28"/>
          <w:szCs w:val="28"/>
        </w:rPr>
        <w:t>Об утверждении муниципальной программы «</w:t>
      </w:r>
      <w:r w:rsidR="00A56037" w:rsidRPr="00433A2F">
        <w:rPr>
          <w:sz w:val="28"/>
          <w:szCs w:val="28"/>
        </w:rPr>
        <w:t>Развитие спорта и туризма на территории</w:t>
      </w:r>
      <w:r w:rsidRPr="00433A2F">
        <w:rPr>
          <w:sz w:val="28"/>
          <w:szCs w:val="28"/>
        </w:rPr>
        <w:t xml:space="preserve"> Ханты-Мансийского района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на 2019 </w:t>
      </w:r>
      <w:r w:rsidR="0086219F" w:rsidRPr="00433A2F">
        <w:rPr>
          <w:sz w:val="28"/>
          <w:szCs w:val="28"/>
        </w:rPr>
        <w:t>– 2021</w:t>
      </w:r>
      <w:r w:rsidR="00515546" w:rsidRPr="00433A2F">
        <w:rPr>
          <w:sz w:val="28"/>
          <w:szCs w:val="28"/>
        </w:rPr>
        <w:t xml:space="preserve"> годы» </w:t>
      </w:r>
      <w:r w:rsidR="004E17D2" w:rsidRPr="00433A2F">
        <w:rPr>
          <w:sz w:val="28"/>
          <w:szCs w:val="28"/>
        </w:rPr>
        <w:t xml:space="preserve">следующие </w:t>
      </w:r>
      <w:r w:rsidR="00515546" w:rsidRPr="00433A2F">
        <w:rPr>
          <w:sz w:val="28"/>
          <w:szCs w:val="28"/>
        </w:rPr>
        <w:t>изменения</w:t>
      </w:r>
      <w:r w:rsidR="0086219F" w:rsidRPr="00433A2F">
        <w:rPr>
          <w:sz w:val="28"/>
          <w:szCs w:val="28"/>
        </w:rPr>
        <w:t>:</w:t>
      </w:r>
    </w:p>
    <w:p w:rsidR="0086219F" w:rsidRPr="00433A2F" w:rsidRDefault="0086219F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1.1</w:t>
      </w:r>
      <w:r w:rsidR="004E17D2" w:rsidRPr="00433A2F">
        <w:rPr>
          <w:sz w:val="28"/>
          <w:szCs w:val="28"/>
        </w:rPr>
        <w:t>.</w:t>
      </w:r>
      <w:r w:rsidRPr="00433A2F">
        <w:rPr>
          <w:sz w:val="28"/>
          <w:szCs w:val="28"/>
        </w:rPr>
        <w:t xml:space="preserve"> </w:t>
      </w:r>
      <w:r w:rsidR="0075126B" w:rsidRPr="00433A2F">
        <w:rPr>
          <w:sz w:val="28"/>
          <w:szCs w:val="28"/>
        </w:rPr>
        <w:t xml:space="preserve">В заголовке и в пункте 1 </w:t>
      </w:r>
      <w:r w:rsidRPr="00433A2F">
        <w:rPr>
          <w:sz w:val="28"/>
          <w:szCs w:val="28"/>
        </w:rPr>
        <w:t>слова «на 2019</w:t>
      </w:r>
      <w:r w:rsidR="00433A2F">
        <w:rPr>
          <w:sz w:val="28"/>
          <w:szCs w:val="28"/>
        </w:rPr>
        <w:t xml:space="preserve"> – </w:t>
      </w:r>
      <w:r w:rsidRPr="00433A2F">
        <w:rPr>
          <w:sz w:val="28"/>
          <w:szCs w:val="28"/>
        </w:rPr>
        <w:t>2020 годы» заменить словами «на 20</w:t>
      </w:r>
      <w:r w:rsidR="004E17D2" w:rsidRPr="00433A2F">
        <w:rPr>
          <w:sz w:val="28"/>
          <w:szCs w:val="28"/>
        </w:rPr>
        <w:t>19</w:t>
      </w:r>
      <w:r w:rsidR="00433A2F">
        <w:rPr>
          <w:sz w:val="28"/>
          <w:szCs w:val="28"/>
        </w:rPr>
        <w:t xml:space="preserve"> – </w:t>
      </w:r>
      <w:r w:rsidR="004E17D2" w:rsidRPr="00433A2F">
        <w:rPr>
          <w:sz w:val="28"/>
          <w:szCs w:val="28"/>
        </w:rPr>
        <w:t>2022 годы».</w:t>
      </w:r>
    </w:p>
    <w:p w:rsidR="0086219F" w:rsidRPr="00433A2F" w:rsidRDefault="0086219F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1.2</w:t>
      </w:r>
      <w:r w:rsidR="004E17D2" w:rsidRPr="00433A2F">
        <w:rPr>
          <w:sz w:val="28"/>
          <w:szCs w:val="28"/>
        </w:rPr>
        <w:t>.</w:t>
      </w:r>
      <w:r w:rsidRPr="00433A2F">
        <w:rPr>
          <w:sz w:val="28"/>
          <w:szCs w:val="28"/>
        </w:rPr>
        <w:t xml:space="preserve"> Приложени</w:t>
      </w:r>
      <w:r w:rsidR="00124729" w:rsidRPr="00433A2F">
        <w:rPr>
          <w:sz w:val="28"/>
          <w:szCs w:val="28"/>
        </w:rPr>
        <w:t xml:space="preserve">е к постановлению изложить в </w:t>
      </w:r>
      <w:r w:rsidR="00DA786A">
        <w:rPr>
          <w:sz w:val="28"/>
          <w:szCs w:val="28"/>
        </w:rPr>
        <w:t>следующей</w:t>
      </w:r>
      <w:r w:rsidR="00124729" w:rsidRPr="00433A2F">
        <w:rPr>
          <w:sz w:val="28"/>
          <w:szCs w:val="28"/>
        </w:rPr>
        <w:t xml:space="preserve"> </w:t>
      </w:r>
      <w:r w:rsidR="009765F0" w:rsidRPr="00433A2F">
        <w:rPr>
          <w:sz w:val="28"/>
          <w:szCs w:val="28"/>
        </w:rPr>
        <w:t>редакции</w:t>
      </w:r>
      <w:r w:rsidR="00433A2F">
        <w:rPr>
          <w:sz w:val="28"/>
          <w:szCs w:val="28"/>
        </w:rPr>
        <w:t>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9765F0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49 656,5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</w:t>
            </w:r>
            <w:r w:rsidRPr="003E255D">
              <w:rPr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DF1F04">
              <w:rPr>
                <w:sz w:val="28"/>
                <w:szCs w:val="28"/>
              </w:rPr>
              <w:t xml:space="preserve">398 </w:t>
            </w:r>
            <w:r w:rsidR="00DF1F04" w:rsidRPr="00DF1F04">
              <w:rPr>
                <w:sz w:val="28"/>
                <w:szCs w:val="28"/>
              </w:rPr>
              <w:t>130,3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94 885,1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94 885,1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13AA">
              <w:rPr>
                <w:sz w:val="28"/>
                <w:szCs w:val="28"/>
              </w:rPr>
              <w:t xml:space="preserve"> год – 94 8</w:t>
            </w:r>
            <w:r w:rsidR="00DF1F04">
              <w:rPr>
                <w:sz w:val="28"/>
                <w:szCs w:val="28"/>
              </w:rPr>
              <w:t>87,7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</w:t>
      </w:r>
      <w:r w:rsidRPr="0027296C">
        <w:rPr>
          <w:sz w:val="28"/>
          <w:szCs w:val="28"/>
        </w:rPr>
        <w:lastRenderedPageBreak/>
        <w:t>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</w:t>
      </w:r>
      <w:r w:rsidR="009E51FD">
        <w:rPr>
          <w:rFonts w:ascii="Times New Roman" w:hAnsi="Times New Roman"/>
          <w:sz w:val="28"/>
          <w:szCs w:val="28"/>
        </w:rPr>
        <w:lastRenderedPageBreak/>
        <w:t>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</w:t>
      </w:r>
      <w:r w:rsidRPr="00FF4DF6">
        <w:rPr>
          <w:rFonts w:ascii="Times New Roman" w:hAnsi="Times New Roman"/>
          <w:sz w:val="28"/>
          <w:szCs w:val="28"/>
        </w:rPr>
        <w:lastRenderedPageBreak/>
        <w:t>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9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lastRenderedPageBreak/>
              <w:t>Чн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>Чз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lastRenderedPageBreak/>
              <w:t xml:space="preserve">Чн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Куч – количество человек, принявших участие в </w:t>
            </w:r>
            <w:r w:rsidRPr="00F803B0">
              <w:rPr>
                <w:sz w:val="20"/>
                <w:szCs w:val="20"/>
              </w:rPr>
              <w:lastRenderedPageBreak/>
              <w:t>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Дв= Чв/Чп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Ду= Чв/Чу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268"/>
        <w:gridCol w:w="850"/>
        <w:gridCol w:w="851"/>
        <w:gridCol w:w="992"/>
        <w:gridCol w:w="850"/>
        <w:gridCol w:w="851"/>
      </w:tblGrid>
      <w:tr w:rsidR="0064133E" w:rsidRPr="00D33AEC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955E86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 и 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грантовой конкурсной основе, направленные на позиционирование Ханты-Мансийского района как </w:t>
            </w:r>
            <w:r w:rsidRPr="00972B9B">
              <w:rPr>
                <w:sz w:val="20"/>
                <w:szCs w:val="20"/>
              </w:rPr>
              <w:lastRenderedPageBreak/>
              <w:t>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(МБУ ДО </w:t>
            </w:r>
            <w:r w:rsidRPr="00D945D5">
              <w:rPr>
                <w:sz w:val="20"/>
                <w:szCs w:val="20"/>
              </w:rPr>
              <w:lastRenderedPageBreak/>
              <w:t>«ДЮСШ ХМР»)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398 130,3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5F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 w:rsidR="002C659A">
              <w:rPr>
                <w:sz w:val="20"/>
                <w:szCs w:val="20"/>
              </w:rPr>
              <w:t>4 887,7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397 800,5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397 781,7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EF6EA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384 186,4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4 887,7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B72">
              <w:rPr>
                <w:sz w:val="20"/>
                <w:szCs w:val="20"/>
              </w:rPr>
              <w:t>83 856,6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383 839,3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Соисполнитель 2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342060,3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84 492,4 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5FEC">
              <w:rPr>
                <w:sz w:val="20"/>
                <w:szCs w:val="20"/>
              </w:rPr>
              <w:t>41 730,5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84 424,6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="005F5F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5F5FEC">
              <w:rPr>
                <w:sz w:val="20"/>
                <w:szCs w:val="20"/>
              </w:rPr>
              <w:t>00,6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5F5FE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107D07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DA786A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егиональный проект «Спорт – норма жизни»</w:t>
            </w:r>
          </w:p>
          <w:p w:rsidR="00466BDB" w:rsidRPr="00E51E37" w:rsidRDefault="00466BDB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 w:rsidR="00433A2F"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законодательства автономного округа, длительностью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lastRenderedPageBreak/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</w:t>
            </w:r>
            <w:r w:rsidR="00D94863" w:rsidRPr="00CB7113">
              <w:lastRenderedPageBreak/>
              <w:t>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</w:t>
            </w:r>
            <w:r w:rsidRPr="00815D14">
              <w:lastRenderedPageBreak/>
              <w:t>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lastRenderedPageBreak/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lastRenderedPageBreak/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955E86">
      <w:headerReference w:type="default" r:id="rId10"/>
      <w:pgSz w:w="16838" w:h="11906" w:orient="landscape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AF" w:rsidRDefault="004522AF" w:rsidP="00B078F8">
      <w:r>
        <w:separator/>
      </w:r>
    </w:p>
  </w:endnote>
  <w:endnote w:type="continuationSeparator" w:id="0">
    <w:p w:rsidR="004522AF" w:rsidRDefault="004522AF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AF" w:rsidRDefault="004522AF" w:rsidP="00B078F8">
      <w:r>
        <w:separator/>
      </w:r>
    </w:p>
  </w:footnote>
  <w:footnote w:type="continuationSeparator" w:id="0">
    <w:p w:rsidR="004522AF" w:rsidRDefault="004522AF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Pr="0001671E" w:rsidRDefault="00955E86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90FA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Default="00955E86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0FA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6B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2C1CAE7-0C85-4850-BF27-61D3F45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4F8C-35AB-4285-8B32-54D1713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20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27</cp:revision>
  <cp:lastPrinted>2019-11-12T04:50:00Z</cp:lastPrinted>
  <dcterms:created xsi:type="dcterms:W3CDTF">2019-08-20T09:45:00Z</dcterms:created>
  <dcterms:modified xsi:type="dcterms:W3CDTF">2019-11-12T04:50:00Z</dcterms:modified>
</cp:coreProperties>
</file>