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96C" w:rsidRPr="0019696C" w:rsidRDefault="0019696C" w:rsidP="001969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C9454CE" wp14:editId="11866254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96C" w:rsidRPr="0019696C" w:rsidRDefault="0019696C" w:rsidP="001969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696C" w:rsidRPr="0019696C" w:rsidRDefault="0019696C" w:rsidP="001969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МУНИЦИПАЛЬНОЕ ОБРАЗОВАНИЕ</w:t>
      </w:r>
    </w:p>
    <w:p w:rsidR="0019696C" w:rsidRPr="0019696C" w:rsidRDefault="0019696C" w:rsidP="0019696C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ХАНТЫ-МАНСИЙСКИЙ РАЙОН</w:t>
      </w:r>
    </w:p>
    <w:p w:rsidR="0019696C" w:rsidRPr="0019696C" w:rsidRDefault="0019696C" w:rsidP="0019696C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Ханты-Мансийский автономный округ – Югра</w:t>
      </w:r>
    </w:p>
    <w:p w:rsidR="0019696C" w:rsidRPr="0019696C" w:rsidRDefault="0019696C" w:rsidP="0019696C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19696C" w:rsidRPr="0019696C" w:rsidRDefault="0019696C" w:rsidP="0019696C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96C">
        <w:rPr>
          <w:rFonts w:ascii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:rsidR="0019696C" w:rsidRPr="0019696C" w:rsidRDefault="0019696C" w:rsidP="0019696C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96C" w:rsidRPr="0019696C" w:rsidRDefault="0019696C" w:rsidP="0019696C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96C">
        <w:rPr>
          <w:rFonts w:ascii="Times New Roman" w:hAnsi="Times New Roman" w:cs="Times New Roman"/>
          <w:b/>
          <w:sz w:val="28"/>
          <w:szCs w:val="28"/>
        </w:rPr>
        <w:t>П О С Т А Н О В Л Е Н И Е</w:t>
      </w:r>
    </w:p>
    <w:p w:rsidR="0019696C" w:rsidRPr="0019696C" w:rsidRDefault="0019696C" w:rsidP="0019696C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19696C" w:rsidRPr="0019696C" w:rsidRDefault="0019696C" w:rsidP="0019696C">
      <w:pPr>
        <w:pStyle w:val="ae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от </w:t>
      </w:r>
      <w:r w:rsidR="00314F03">
        <w:rPr>
          <w:rFonts w:ascii="Times New Roman" w:hAnsi="Times New Roman" w:cs="Times New Roman"/>
          <w:sz w:val="28"/>
          <w:szCs w:val="28"/>
        </w:rPr>
        <w:t xml:space="preserve">16.12.2020 </w:t>
      </w:r>
      <w:r w:rsidRPr="0019696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№ </w:t>
      </w:r>
      <w:r w:rsidR="00314F03">
        <w:rPr>
          <w:rFonts w:ascii="Times New Roman" w:hAnsi="Times New Roman" w:cs="Times New Roman"/>
          <w:sz w:val="28"/>
          <w:szCs w:val="28"/>
        </w:rPr>
        <w:t>347</w:t>
      </w:r>
    </w:p>
    <w:p w:rsidR="0019696C" w:rsidRPr="0019696C" w:rsidRDefault="0019696C" w:rsidP="0019696C">
      <w:pPr>
        <w:pStyle w:val="ae"/>
        <w:rPr>
          <w:rFonts w:ascii="Times New Roman" w:hAnsi="Times New Roman" w:cs="Times New Roman"/>
          <w:i/>
          <w:szCs w:val="24"/>
        </w:rPr>
      </w:pPr>
      <w:r w:rsidRPr="0019696C">
        <w:rPr>
          <w:rFonts w:ascii="Times New Roman" w:hAnsi="Times New Roman" w:cs="Times New Roman"/>
          <w:i/>
          <w:szCs w:val="24"/>
        </w:rPr>
        <w:t>г. Ханты-Мансийск</w:t>
      </w:r>
    </w:p>
    <w:p w:rsidR="0019696C" w:rsidRPr="0019696C" w:rsidRDefault="0019696C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696C" w:rsidRPr="0019696C" w:rsidRDefault="0019696C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609E" w:rsidRDefault="00FB444B" w:rsidP="0019696C">
      <w:pPr>
        <w:shd w:val="clear" w:color="auto" w:fill="FFFFFF"/>
        <w:tabs>
          <w:tab w:val="left" w:pos="709"/>
        </w:tabs>
        <w:spacing w:after="0" w:line="240" w:lineRule="auto"/>
        <w:ind w:right="39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9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r w:rsidR="0058612B" w:rsidRPr="001969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муниципальной программе</w:t>
      </w:r>
      <w:r w:rsidR="001969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8612B" w:rsidRPr="001969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Ханты-Мансийского </w:t>
      </w:r>
      <w:r w:rsidR="00590AA8" w:rsidRPr="001969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</w:t>
      </w:r>
      <w:r w:rsidR="001969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F1DF0" w:rsidRPr="0019696C">
        <w:rPr>
          <w:rFonts w:ascii="Times New Roman" w:eastAsia="Times New Roman" w:hAnsi="Times New Roman" w:cs="Times New Roman"/>
          <w:sz w:val="28"/>
          <w:szCs w:val="28"/>
          <w:lang w:eastAsia="ru-RU"/>
        </w:rPr>
        <w:t>«Благоустройство населенных</w:t>
      </w:r>
      <w:r w:rsidR="00196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DF0" w:rsidRPr="00196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пунктов </w:t>
      </w:r>
      <w:r w:rsidRPr="00196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Ханты-Мансийского района </w:t>
      </w:r>
      <w:r w:rsidR="00214F51" w:rsidRPr="001969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2021 – 2025</w:t>
      </w:r>
      <w:r w:rsidRPr="00196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годы»</w:t>
      </w:r>
    </w:p>
    <w:p w:rsidR="0019696C" w:rsidRDefault="0019696C" w:rsidP="0019696C">
      <w:pPr>
        <w:shd w:val="clear" w:color="auto" w:fill="FFFFFF"/>
        <w:tabs>
          <w:tab w:val="left" w:pos="709"/>
        </w:tabs>
        <w:spacing w:after="0" w:line="240" w:lineRule="auto"/>
        <w:ind w:right="39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696C" w:rsidRPr="0019696C" w:rsidRDefault="0019696C" w:rsidP="0019696C">
      <w:pPr>
        <w:shd w:val="clear" w:color="auto" w:fill="FFFFFF"/>
        <w:tabs>
          <w:tab w:val="left" w:pos="709"/>
        </w:tabs>
        <w:spacing w:after="0" w:line="240" w:lineRule="auto"/>
        <w:ind w:right="39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AA3" w:rsidRPr="0019696C" w:rsidRDefault="00303B99" w:rsidP="0019696C">
      <w:pPr>
        <w:keepNext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2013 года </w:t>
      </w:r>
      <w:r w:rsidRPr="0019696C">
        <w:rPr>
          <w:rFonts w:ascii="Times New Roman" w:hAnsi="Times New Roman" w:cs="Times New Roman"/>
          <w:sz w:val="28"/>
          <w:szCs w:val="28"/>
        </w:rPr>
        <w:br/>
        <w:t xml:space="preserve">№ 131-ФЗ «Об общих принципах организации местного самоуправления в Российской Федерации», постановлением администрации </w:t>
      </w:r>
      <w:r w:rsidR="0019696C">
        <w:rPr>
          <w:rFonts w:ascii="Times New Roman" w:hAnsi="Times New Roman" w:cs="Times New Roman"/>
          <w:sz w:val="28"/>
          <w:szCs w:val="28"/>
        </w:rPr>
        <w:br/>
      </w:r>
      <w:r w:rsidRPr="0019696C">
        <w:rPr>
          <w:rFonts w:ascii="Times New Roman" w:hAnsi="Times New Roman" w:cs="Times New Roman"/>
          <w:sz w:val="28"/>
          <w:szCs w:val="28"/>
        </w:rPr>
        <w:t xml:space="preserve">Ханты-Мансийского района от 7 сентября 2018 года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реализации», </w:t>
      </w:r>
      <w:r w:rsidR="00F17D16" w:rsidRPr="0019696C">
        <w:rPr>
          <w:rFonts w:ascii="Times New Roman" w:hAnsi="Times New Roman" w:cs="Times New Roman"/>
          <w:sz w:val="28"/>
          <w:szCs w:val="28"/>
        </w:rPr>
        <w:t xml:space="preserve">на основании заключенных Соглашений о передаче администрациями сельских поселений осуществления части своих полномочий по решению вопросов местного значения администрации Ханты-Мансийского района, а также </w:t>
      </w:r>
      <w:r w:rsidR="00561F48" w:rsidRPr="0019696C">
        <w:rPr>
          <w:rFonts w:ascii="Times New Roman" w:hAnsi="Times New Roman" w:cs="Times New Roman"/>
          <w:sz w:val="28"/>
          <w:szCs w:val="28"/>
        </w:rPr>
        <w:t xml:space="preserve">части 3 статьи 6, </w:t>
      </w:r>
      <w:r w:rsidRPr="0019696C">
        <w:rPr>
          <w:rFonts w:ascii="Times New Roman" w:hAnsi="Times New Roman" w:cs="Times New Roman"/>
          <w:sz w:val="28"/>
          <w:szCs w:val="28"/>
        </w:rPr>
        <w:t xml:space="preserve">пункта 10.1 части 1 статьи 27, статей </w:t>
      </w:r>
      <w:r w:rsidR="00561F48" w:rsidRPr="0019696C">
        <w:rPr>
          <w:rFonts w:ascii="Times New Roman" w:hAnsi="Times New Roman" w:cs="Times New Roman"/>
          <w:sz w:val="28"/>
          <w:szCs w:val="28"/>
        </w:rPr>
        <w:t xml:space="preserve">32, </w:t>
      </w:r>
      <w:r w:rsidRPr="0019696C">
        <w:rPr>
          <w:rFonts w:ascii="Times New Roman" w:hAnsi="Times New Roman" w:cs="Times New Roman"/>
          <w:sz w:val="28"/>
          <w:szCs w:val="28"/>
        </w:rPr>
        <w:t xml:space="preserve">47.1 Устава </w:t>
      </w:r>
      <w:r w:rsidR="0019696C">
        <w:rPr>
          <w:rFonts w:ascii="Times New Roman" w:hAnsi="Times New Roman" w:cs="Times New Roman"/>
          <w:sz w:val="28"/>
          <w:szCs w:val="28"/>
        </w:rPr>
        <w:br/>
      </w:r>
      <w:r w:rsidRPr="0019696C">
        <w:rPr>
          <w:rFonts w:ascii="Times New Roman" w:hAnsi="Times New Roman" w:cs="Times New Roman"/>
          <w:sz w:val="28"/>
          <w:szCs w:val="28"/>
        </w:rPr>
        <w:t>Ханты-Мансийского района:</w:t>
      </w:r>
      <w:r w:rsidR="00561F48" w:rsidRPr="001969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D44" w:rsidRPr="0019696C" w:rsidRDefault="006E7D44" w:rsidP="0019696C">
      <w:pPr>
        <w:keepNext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</w:pPr>
    </w:p>
    <w:p w:rsidR="001A4AA3" w:rsidRPr="0019696C" w:rsidRDefault="0019696C" w:rsidP="0019696C">
      <w:pPr>
        <w:keepNext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1.</w:t>
      </w:r>
      <w:r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ab/>
      </w:r>
      <w:r w:rsidR="00FB444B" w:rsidRPr="0019696C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Утвердить </w:t>
      </w:r>
      <w:r w:rsidR="00A00FC7" w:rsidRPr="0019696C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муниципальную программу Ханты-Мансийского района</w:t>
      </w:r>
      <w:r w:rsidR="00FB444B" w:rsidRPr="0019696C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«Благоустройство населенных пунктов Ханты-Мансийского района на 20</w:t>
      </w:r>
      <w:r w:rsidR="00AA2517" w:rsidRPr="0019696C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21</w:t>
      </w:r>
      <w:r w:rsidR="001A4AA3" w:rsidRPr="0019696C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– </w:t>
      </w:r>
      <w:r w:rsidR="00FB444B" w:rsidRPr="0019696C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202</w:t>
      </w:r>
      <w:r w:rsidR="00117584" w:rsidRPr="0019696C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5</w:t>
      </w:r>
      <w:r w:rsidR="00FB444B" w:rsidRPr="0019696C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годы»</w:t>
      </w:r>
      <w:hyperlink r:id="rId9" w:history="1"/>
      <w:r w:rsidR="00FB444B" w:rsidRPr="0019696C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согласно приложению.</w:t>
      </w:r>
    </w:p>
    <w:p w:rsidR="00FB444B" w:rsidRPr="0019696C" w:rsidRDefault="0019696C" w:rsidP="0019696C">
      <w:pPr>
        <w:keepNext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2.</w:t>
      </w:r>
      <w:r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ab/>
      </w:r>
      <w:r w:rsidR="00590AA8" w:rsidRPr="0019696C">
        <w:rPr>
          <w:rFonts w:ascii="Times New Roman" w:eastAsia="Lucida Sans Unicode" w:hAnsi="Times New Roman" w:cs="Times New Roman"/>
          <w:bCs/>
          <w:sz w:val="28"/>
          <w:szCs w:val="28"/>
          <w:lang w:eastAsia="ar-SA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района.</w:t>
      </w:r>
    </w:p>
    <w:p w:rsidR="006F5EE4" w:rsidRPr="0019696C" w:rsidRDefault="006F5EE4" w:rsidP="0019696C">
      <w:pPr>
        <w:pStyle w:val="a5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696C">
        <w:rPr>
          <w:rFonts w:ascii="Times New Roman" w:hAnsi="Times New Roman"/>
          <w:sz w:val="28"/>
          <w:szCs w:val="28"/>
        </w:rPr>
        <w:t>Настоящее постановление вступает в силу после его официального опубликования (обнародования), но не ранее 1 января 2021 года.</w:t>
      </w:r>
    </w:p>
    <w:p w:rsidR="00FB444B" w:rsidRPr="0019696C" w:rsidRDefault="00FB444B" w:rsidP="0019696C">
      <w:pPr>
        <w:pStyle w:val="a5"/>
        <w:keepNext/>
        <w:numPr>
          <w:ilvl w:val="0"/>
          <w:numId w:val="3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Lucida Sans Unicode" w:hAnsi="Times New Roman"/>
          <w:sz w:val="28"/>
          <w:szCs w:val="28"/>
          <w:lang w:eastAsia="ar-SA"/>
        </w:rPr>
      </w:pPr>
      <w:r w:rsidRPr="0019696C">
        <w:rPr>
          <w:rFonts w:ascii="Times New Roman" w:eastAsia="Lucida Sans Unicode" w:hAnsi="Times New Roman"/>
          <w:bCs/>
          <w:sz w:val="28"/>
          <w:szCs w:val="28"/>
          <w:lang w:eastAsia="ar-SA"/>
        </w:rPr>
        <w:lastRenderedPageBreak/>
        <w:t xml:space="preserve">Контроль за выполнением постановления возложить </w:t>
      </w:r>
      <w:r w:rsidR="0019696C">
        <w:rPr>
          <w:rFonts w:ascii="Times New Roman" w:eastAsia="Lucida Sans Unicode" w:hAnsi="Times New Roman"/>
          <w:bCs/>
          <w:sz w:val="28"/>
          <w:szCs w:val="28"/>
          <w:lang w:eastAsia="ar-SA"/>
        </w:rPr>
        <w:br/>
      </w:r>
      <w:r w:rsidRPr="0019696C">
        <w:rPr>
          <w:rFonts w:ascii="Times New Roman" w:eastAsia="Lucida Sans Unicode" w:hAnsi="Times New Roman"/>
          <w:bCs/>
          <w:sz w:val="28"/>
          <w:szCs w:val="28"/>
          <w:lang w:eastAsia="ar-SA"/>
        </w:rPr>
        <w:t>на заместителя главы района, директора департамента строительства, архитектуры и ЖКХ.</w:t>
      </w:r>
    </w:p>
    <w:p w:rsidR="00FB444B" w:rsidRPr="0019696C" w:rsidRDefault="00FB444B" w:rsidP="0019696C">
      <w:pPr>
        <w:tabs>
          <w:tab w:val="left" w:pos="10080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D29" w:rsidRPr="0019696C" w:rsidRDefault="00146D29" w:rsidP="0019696C">
      <w:pPr>
        <w:tabs>
          <w:tab w:val="left" w:pos="10080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D29" w:rsidRPr="0019696C" w:rsidRDefault="00146D29" w:rsidP="0019696C">
      <w:pPr>
        <w:tabs>
          <w:tab w:val="left" w:pos="10080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B444B" w:rsidRPr="0019696C" w:rsidRDefault="00751A64" w:rsidP="0019696C">
      <w:pPr>
        <w:tabs>
          <w:tab w:val="left" w:pos="10080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И.о. г</w:t>
      </w:r>
      <w:r w:rsidR="00FB444B" w:rsidRPr="0019696C">
        <w:rPr>
          <w:rFonts w:ascii="Times New Roman" w:eastAsia="Calibri" w:hAnsi="Times New Roman" w:cs="Times New Roman"/>
          <w:sz w:val="28"/>
          <w:szCs w:val="28"/>
        </w:rPr>
        <w:t>лав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="001969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444B" w:rsidRPr="0019696C">
        <w:rPr>
          <w:rFonts w:ascii="Times New Roman" w:eastAsia="Calibri" w:hAnsi="Times New Roman" w:cs="Times New Roman"/>
          <w:sz w:val="28"/>
          <w:szCs w:val="28"/>
        </w:rPr>
        <w:t xml:space="preserve">Ханты-Мансийского района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В.А.Попов</w:t>
      </w:r>
    </w:p>
    <w:p w:rsidR="006F5EE4" w:rsidRPr="0019696C" w:rsidRDefault="006F5EE4" w:rsidP="0019696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6F5EE4" w:rsidRPr="0019696C" w:rsidRDefault="006F5EE4" w:rsidP="0019696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6F5EE4" w:rsidRPr="0019696C" w:rsidRDefault="006F5EE4" w:rsidP="0019696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6F5EE4" w:rsidRPr="0019696C" w:rsidRDefault="006F5EE4" w:rsidP="0019696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6F5EE4" w:rsidRPr="0019696C" w:rsidRDefault="006F5EE4" w:rsidP="0019696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FB444B" w:rsidRPr="0019696C" w:rsidRDefault="00FB444B" w:rsidP="0019696C">
      <w:pPr>
        <w:keepNext/>
        <w:pageBreakBefore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19696C">
        <w:rPr>
          <w:rFonts w:ascii="Times New Roman" w:eastAsia="Lucida Sans Unicode" w:hAnsi="Times New Roman" w:cs="Times New Roman"/>
          <w:sz w:val="28"/>
          <w:szCs w:val="28"/>
          <w:lang w:eastAsia="ar-SA"/>
        </w:rPr>
        <w:lastRenderedPageBreak/>
        <w:t>Приложение</w:t>
      </w:r>
    </w:p>
    <w:p w:rsidR="00FB444B" w:rsidRPr="0019696C" w:rsidRDefault="00FB444B" w:rsidP="0019696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19696C">
        <w:rPr>
          <w:rFonts w:ascii="Times New Roman" w:eastAsia="Lucida Sans Unicode" w:hAnsi="Times New Roman" w:cs="Times New Roman"/>
          <w:sz w:val="28"/>
          <w:szCs w:val="28"/>
          <w:lang w:eastAsia="ar-SA"/>
        </w:rPr>
        <w:t>к постановлению администрации</w:t>
      </w:r>
    </w:p>
    <w:p w:rsidR="00FB444B" w:rsidRPr="0019696C" w:rsidRDefault="00FB444B" w:rsidP="0019696C">
      <w:pPr>
        <w:keepNext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19696C">
        <w:rPr>
          <w:rFonts w:ascii="Times New Roman" w:eastAsia="Lucida Sans Unicode" w:hAnsi="Times New Roman" w:cs="Times New Roman"/>
          <w:sz w:val="28"/>
          <w:szCs w:val="28"/>
          <w:lang w:eastAsia="ar-SA"/>
        </w:rPr>
        <w:t>Ханты-Мансийского района</w:t>
      </w:r>
    </w:p>
    <w:p w:rsidR="00314F03" w:rsidRPr="0019696C" w:rsidRDefault="00314F03" w:rsidP="00314F03">
      <w:pPr>
        <w:pStyle w:val="ae"/>
        <w:jc w:val="right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16.12.2020 </w:t>
      </w:r>
      <w:bookmarkStart w:id="0" w:name="_GoBack"/>
      <w:bookmarkEnd w:id="0"/>
      <w:r w:rsidRPr="0019696C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347</w:t>
      </w:r>
    </w:p>
    <w:p w:rsidR="00FB444B" w:rsidRPr="0019696C" w:rsidRDefault="00FB444B" w:rsidP="0019696C">
      <w:pPr>
        <w:keepNext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A00FC7" w:rsidRPr="0019696C" w:rsidRDefault="00A00FC7" w:rsidP="0019696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t>Паспорт</w:t>
      </w:r>
    </w:p>
    <w:p w:rsidR="00A00FC7" w:rsidRPr="0019696C" w:rsidRDefault="00A00FC7" w:rsidP="0019696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A00FC7" w:rsidRPr="0019696C" w:rsidRDefault="00A00FC7" w:rsidP="0019696C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19696C">
        <w:rPr>
          <w:rFonts w:ascii="Times New Roman" w:hAnsi="Times New Roman" w:cs="Times New Roman"/>
          <w:bCs/>
          <w:sz w:val="26"/>
          <w:szCs w:val="26"/>
        </w:rPr>
        <w:t>(далее – муниципальная программа)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814928" w:rsidRPr="0019696C" w:rsidTr="003C63DC">
        <w:trPr>
          <w:trHeight w:val="132"/>
        </w:trPr>
        <w:tc>
          <w:tcPr>
            <w:tcW w:w="1584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«Благоустройство населенных пунктов Ханты-Мансийского района на 2021 – 2025 годы»</w:t>
            </w:r>
          </w:p>
        </w:tc>
      </w:tr>
      <w:tr w:rsidR="00814928" w:rsidRPr="0019696C" w:rsidTr="003C63DC">
        <w:tc>
          <w:tcPr>
            <w:tcW w:w="1584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Дата утверждения</w:t>
            </w:r>
          </w:p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14928" w:rsidRPr="0019696C" w:rsidTr="003C63DC">
        <w:tc>
          <w:tcPr>
            <w:tcW w:w="1584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исполнитель</w:t>
            </w:r>
          </w:p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9696C">
              <w:rPr>
                <w:rFonts w:ascii="Times New Roman" w:eastAsia="Calibri" w:hAnsi="Times New Roman" w:cs="Times New Roman"/>
                <w:sz w:val="28"/>
                <w:szCs w:val="28"/>
              </w:rPr>
              <w:t>департамент строительства, архитектуры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814928" w:rsidRPr="0019696C" w:rsidTr="003C63DC">
        <w:tc>
          <w:tcPr>
            <w:tcW w:w="1584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Соисполнители</w:t>
            </w:r>
          </w:p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9696C">
              <w:rPr>
                <w:rFonts w:ascii="Times New Roman" w:eastAsia="Calibri" w:hAnsi="Times New Roman" w:cs="Times New Roman"/>
                <w:sz w:val="28"/>
                <w:szCs w:val="28"/>
              </w:rPr>
              <w:t>департамент с</w:t>
            </w:r>
            <w:r w:rsidR="00C62E23" w:rsidRPr="0019696C">
              <w:rPr>
                <w:rFonts w:ascii="Times New Roman" w:eastAsia="Calibri" w:hAnsi="Times New Roman" w:cs="Times New Roman"/>
                <w:sz w:val="28"/>
                <w:szCs w:val="28"/>
              </w:rPr>
              <w:t>троительства, архитектуры и ЖКХ</w:t>
            </w:r>
            <w:r w:rsidR="00C06FA9" w:rsidRPr="001969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(муниципальное казенное учреждение Ханты-Мансийского района «Управление капитального строительства и ремонта» (далее – МКУ УКСиР)</w:t>
            </w:r>
            <w:r w:rsidR="00C62E23" w:rsidRPr="0019696C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814928" w:rsidRPr="0019696C" w:rsidRDefault="00991AD8" w:rsidP="001969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9696C">
              <w:rPr>
                <w:rFonts w:ascii="Times New Roman" w:eastAsia="Calibri" w:hAnsi="Times New Roman" w:cs="Times New Roman"/>
                <w:sz w:val="28"/>
                <w:szCs w:val="28"/>
              </w:rPr>
              <w:t>комитет по финансам администрации Ханты-Мансийского района (администрация сельского поселения Горноправдинск).</w:t>
            </w:r>
          </w:p>
        </w:tc>
      </w:tr>
      <w:tr w:rsidR="00814928" w:rsidRPr="0019696C" w:rsidTr="003C63DC">
        <w:tc>
          <w:tcPr>
            <w:tcW w:w="1584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9696C" w:rsidRDefault="00ED07AD" w:rsidP="0019696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улучшение благоустройства населенных пунктов </w:t>
            </w:r>
            <w:r w:rsidR="006F5EE4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Ханты-Мансийского </w:t>
            </w: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района</w:t>
            </w:r>
          </w:p>
        </w:tc>
      </w:tr>
      <w:tr w:rsidR="00814928" w:rsidRPr="0019696C" w:rsidTr="003C63DC">
        <w:tc>
          <w:tcPr>
            <w:tcW w:w="1584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B43E2C" w:rsidRPr="0019696C" w:rsidRDefault="00B43E2C" w:rsidP="0019696C">
            <w:pPr>
              <w:pStyle w:val="a5"/>
              <w:numPr>
                <w:ilvl w:val="0"/>
                <w:numId w:val="4"/>
              </w:numPr>
              <w:tabs>
                <w:tab w:val="left" w:pos="277"/>
              </w:tabs>
              <w:spacing w:after="0" w:line="240" w:lineRule="auto"/>
              <w:ind w:left="-7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/>
                <w:bCs/>
                <w:sz w:val="28"/>
                <w:szCs w:val="28"/>
              </w:rPr>
              <w:t>Благоустройство территорий населенных п</w:t>
            </w:r>
            <w:r w:rsidR="00575BBF">
              <w:rPr>
                <w:rFonts w:ascii="Times New Roman" w:hAnsi="Times New Roman"/>
                <w:bCs/>
                <w:sz w:val="28"/>
                <w:szCs w:val="28"/>
              </w:rPr>
              <w:t>унктов Ханты-Мансийского района.</w:t>
            </w:r>
          </w:p>
          <w:p w:rsidR="00B43E2C" w:rsidRPr="0019696C" w:rsidRDefault="006010C7" w:rsidP="0019696C">
            <w:pPr>
              <w:pStyle w:val="a5"/>
              <w:numPr>
                <w:ilvl w:val="0"/>
                <w:numId w:val="4"/>
              </w:numPr>
              <w:tabs>
                <w:tab w:val="left" w:pos="277"/>
              </w:tabs>
              <w:spacing w:after="0" w:line="240" w:lineRule="auto"/>
              <w:ind w:left="-7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/>
                <w:bCs/>
                <w:sz w:val="28"/>
                <w:szCs w:val="28"/>
              </w:rPr>
              <w:t>Приведение в качественное сост</w:t>
            </w:r>
            <w:r w:rsidR="00575BBF">
              <w:rPr>
                <w:rFonts w:ascii="Times New Roman" w:hAnsi="Times New Roman"/>
                <w:bCs/>
                <w:sz w:val="28"/>
                <w:szCs w:val="28"/>
              </w:rPr>
              <w:t>ояние элементов благоустройства.</w:t>
            </w:r>
          </w:p>
          <w:p w:rsidR="00814928" w:rsidRPr="0019696C" w:rsidRDefault="006010C7" w:rsidP="0019696C">
            <w:pPr>
              <w:pStyle w:val="a5"/>
              <w:numPr>
                <w:ilvl w:val="0"/>
                <w:numId w:val="4"/>
              </w:numPr>
              <w:tabs>
                <w:tab w:val="left" w:pos="277"/>
              </w:tabs>
              <w:spacing w:after="0" w:line="240" w:lineRule="auto"/>
              <w:ind w:left="-7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/>
                <w:bCs/>
                <w:sz w:val="28"/>
                <w:szCs w:val="28"/>
              </w:rPr>
              <w:t>Привлечение жителей к участию в решении проблем благоустройства населен</w:t>
            </w:r>
            <w:r w:rsidR="00575BBF">
              <w:rPr>
                <w:rFonts w:ascii="Times New Roman" w:hAnsi="Times New Roman"/>
                <w:bCs/>
                <w:sz w:val="28"/>
                <w:szCs w:val="28"/>
              </w:rPr>
              <w:t>ных пунктов сельских поселений</w:t>
            </w:r>
          </w:p>
        </w:tc>
      </w:tr>
      <w:tr w:rsidR="00814928" w:rsidRPr="0019696C" w:rsidTr="003C63DC">
        <w:tc>
          <w:tcPr>
            <w:tcW w:w="1584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6B7A20" w:rsidRPr="0019696C" w:rsidRDefault="00146D29" w:rsidP="0019696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отсутствуют</w:t>
            </w:r>
          </w:p>
        </w:tc>
      </w:tr>
      <w:tr w:rsidR="00814928" w:rsidRPr="0019696C" w:rsidTr="003C63DC">
        <w:tc>
          <w:tcPr>
            <w:tcW w:w="1584" w:type="pct"/>
            <w:shd w:val="clear" w:color="auto" w:fill="auto"/>
          </w:tcPr>
          <w:p w:rsidR="00814928" w:rsidRPr="0019696C" w:rsidRDefault="00814928" w:rsidP="0019696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sz w:val="28"/>
                <w:szCs w:val="28"/>
              </w:rPr>
              <w:t>Портфели проектов, проекты, входящие в состав</w:t>
            </w:r>
          </w:p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программы, в том числе направленные на реализацию в Ханты-Мансийском </w:t>
            </w:r>
            <w:r w:rsidRPr="001969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портфель проект</w:t>
            </w:r>
            <w:r w:rsidR="00347F16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ов</w:t>
            </w: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«Жилье и городская среда»</w:t>
            </w:r>
            <w:r w:rsidR="009B7A09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, проект</w:t>
            </w:r>
            <w:r w:rsidR="00347F16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«Ф</w:t>
            </w:r>
            <w:r w:rsidR="009B7A09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ормировани</w:t>
            </w:r>
            <w:r w:rsidR="00347F16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="009B7A09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47F16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комфортной </w:t>
            </w:r>
            <w:r w:rsidR="009B7A09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городской среды</w:t>
            </w:r>
            <w:r w:rsidR="00347F16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814928" w:rsidRPr="0019696C" w:rsidRDefault="00814928" w:rsidP="0019696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общий объем финансирования составит </w:t>
            </w: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="00AB4F71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20 704,9</w:t>
            </w:r>
            <w:r w:rsidR="00305DCF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тыс. рублей, в том числе: </w:t>
            </w:r>
          </w:p>
          <w:p w:rsidR="00814928" w:rsidRPr="0019696C" w:rsidRDefault="00814928" w:rsidP="0019696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2021 год – </w:t>
            </w:r>
            <w:r w:rsidR="00AB4F71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12 509,7</w:t>
            </w: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тыс. рублей;</w:t>
            </w:r>
          </w:p>
          <w:p w:rsidR="00814928" w:rsidRPr="0019696C" w:rsidRDefault="00814928" w:rsidP="0019696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2022 год – </w:t>
            </w:r>
            <w:r w:rsidR="00EF2F27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4 097,6</w:t>
            </w: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тыс. рублей;</w:t>
            </w:r>
          </w:p>
          <w:p w:rsidR="00814928" w:rsidRPr="0019696C" w:rsidRDefault="00814928" w:rsidP="0019696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2023 год – </w:t>
            </w:r>
            <w:r w:rsidR="00EF2F27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4 097,6</w:t>
            </w: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тыс. рублей;</w:t>
            </w:r>
          </w:p>
          <w:p w:rsidR="00814928" w:rsidRPr="0019696C" w:rsidRDefault="00814928" w:rsidP="0019696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2024 год – 0,0 тыс. рублей</w:t>
            </w:r>
            <w:r w:rsidR="004B5672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814928" w:rsidRPr="0019696C" w:rsidRDefault="004B5672" w:rsidP="0019696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2025 год – 0,0 тыс. рублей</w:t>
            </w:r>
          </w:p>
        </w:tc>
      </w:tr>
      <w:tr w:rsidR="00814928" w:rsidRPr="0019696C" w:rsidTr="003C63DC">
        <w:tc>
          <w:tcPr>
            <w:tcW w:w="1584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Целевые показатели</w:t>
            </w:r>
          </w:p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5817F8" w:rsidRPr="00575BBF" w:rsidRDefault="005817F8" w:rsidP="00575BBF">
            <w:pPr>
              <w:tabs>
                <w:tab w:val="left" w:pos="39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75BBF">
              <w:rPr>
                <w:rFonts w:ascii="Times New Roman" w:hAnsi="Times New Roman"/>
                <w:bCs/>
                <w:sz w:val="28"/>
                <w:szCs w:val="28"/>
              </w:rPr>
              <w:t>увеличение доли граждан, принявших участие в решении вопр</w:t>
            </w:r>
            <w:r w:rsidR="002B3C97" w:rsidRPr="00575BBF">
              <w:rPr>
                <w:rFonts w:ascii="Times New Roman" w:hAnsi="Times New Roman"/>
                <w:bCs/>
                <w:sz w:val="28"/>
                <w:szCs w:val="28"/>
              </w:rPr>
              <w:t xml:space="preserve">осов развития городской среды, </w:t>
            </w:r>
            <w:r w:rsidRPr="00575BBF">
              <w:rPr>
                <w:rFonts w:ascii="Times New Roman" w:hAnsi="Times New Roman"/>
                <w:bCs/>
                <w:sz w:val="28"/>
                <w:szCs w:val="28"/>
              </w:rPr>
              <w:t xml:space="preserve"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</w:t>
            </w:r>
            <w:r w:rsidR="00191502" w:rsidRPr="00575BBF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644E37" w:rsidRPr="00575BBF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="0019696C" w:rsidRPr="00575BB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575BBF">
              <w:rPr>
                <w:rFonts w:ascii="Times New Roman" w:hAnsi="Times New Roman"/>
                <w:bCs/>
                <w:sz w:val="28"/>
                <w:szCs w:val="28"/>
              </w:rPr>
              <w:t xml:space="preserve">% до </w:t>
            </w:r>
            <w:r w:rsidR="002D7BC7" w:rsidRPr="00575BBF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Pr="00575BBF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  <w:r w:rsidR="0019696C" w:rsidRPr="00575BB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575BBF">
              <w:rPr>
                <w:rFonts w:ascii="Times New Roman" w:hAnsi="Times New Roman"/>
                <w:bCs/>
                <w:sz w:val="28"/>
                <w:szCs w:val="28"/>
              </w:rPr>
              <w:t>%;</w:t>
            </w:r>
          </w:p>
          <w:p w:rsidR="006C5DA1" w:rsidRPr="0019696C" w:rsidRDefault="006C5DA1" w:rsidP="00575BBF">
            <w:pPr>
              <w:pStyle w:val="a5"/>
              <w:tabs>
                <w:tab w:val="left" w:pos="391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/>
                <w:bCs/>
                <w:sz w:val="28"/>
                <w:szCs w:val="28"/>
              </w:rPr>
              <w:t xml:space="preserve">увеличение количества благоустроенных </w:t>
            </w:r>
            <w:r w:rsidR="00984663" w:rsidRPr="0019696C">
              <w:rPr>
                <w:rFonts w:ascii="Times New Roman" w:hAnsi="Times New Roman"/>
                <w:bCs/>
                <w:sz w:val="28"/>
                <w:szCs w:val="28"/>
              </w:rPr>
              <w:t xml:space="preserve">общественных территорий с 1 до </w:t>
            </w:r>
            <w:r w:rsidR="002D7BC7" w:rsidRPr="0019696C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="00984663" w:rsidRPr="0019696C">
              <w:rPr>
                <w:rFonts w:ascii="Times New Roman" w:hAnsi="Times New Roman"/>
                <w:bCs/>
                <w:sz w:val="28"/>
                <w:szCs w:val="28"/>
              </w:rPr>
              <w:t xml:space="preserve"> ед.;</w:t>
            </w:r>
          </w:p>
          <w:p w:rsidR="005817F8" w:rsidRPr="0019696C" w:rsidRDefault="00662A0B" w:rsidP="00575BBF">
            <w:pPr>
              <w:pStyle w:val="a5"/>
              <w:tabs>
                <w:tab w:val="left" w:pos="391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/>
                <w:bCs/>
                <w:sz w:val="28"/>
                <w:szCs w:val="28"/>
              </w:rPr>
              <w:t>увеличение количества объектов благоустройства</w:t>
            </w:r>
            <w:r w:rsidR="00C01E0C" w:rsidRPr="0019696C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E751EF" w:rsidRPr="0019696C">
              <w:rPr>
                <w:rFonts w:ascii="Times New Roman" w:hAnsi="Times New Roman"/>
                <w:bCs/>
                <w:sz w:val="28"/>
                <w:szCs w:val="28"/>
              </w:rPr>
              <w:t>не менее</w:t>
            </w:r>
            <w:r w:rsidR="00C01E0C" w:rsidRPr="0019696C">
              <w:rPr>
                <w:rFonts w:ascii="Times New Roman" w:hAnsi="Times New Roman"/>
                <w:bCs/>
                <w:sz w:val="28"/>
                <w:szCs w:val="28"/>
              </w:rPr>
              <w:t>, чем на 5 ед. ежегодно</w:t>
            </w:r>
          </w:p>
        </w:tc>
      </w:tr>
      <w:tr w:rsidR="00814928" w:rsidRPr="0019696C" w:rsidTr="003C63DC">
        <w:tc>
          <w:tcPr>
            <w:tcW w:w="1584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Сроки реализации</w:t>
            </w:r>
          </w:p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  <w:r w:rsidR="00A22C53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202</w:t>
            </w:r>
            <w:r w:rsidR="00A22C53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годы</w:t>
            </w:r>
          </w:p>
        </w:tc>
      </w:tr>
      <w:tr w:rsidR="00814928" w:rsidRPr="0019696C" w:rsidTr="003C63DC">
        <w:tc>
          <w:tcPr>
            <w:tcW w:w="1584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Параметры финансового обеспечения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9696C" w:rsidRDefault="00814928" w:rsidP="0019696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общий объем финансирования составит </w:t>
            </w: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="002D7BC7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83 489,2</w:t>
            </w: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тыс. рублей, в том числе: </w:t>
            </w:r>
          </w:p>
          <w:p w:rsidR="00814928" w:rsidRPr="0019696C" w:rsidRDefault="00814928" w:rsidP="0019696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2021 год – </w:t>
            </w:r>
            <w:r w:rsidR="002D7BC7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44 933,0</w:t>
            </w:r>
            <w:r w:rsidR="008D55B0"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тыс. рублей;</w:t>
            </w:r>
          </w:p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sz w:val="28"/>
                <w:szCs w:val="28"/>
              </w:rPr>
              <w:t xml:space="preserve">2022 год – </w:t>
            </w:r>
            <w:r w:rsidR="002D7BC7" w:rsidRPr="0019696C">
              <w:rPr>
                <w:rFonts w:ascii="Times New Roman" w:hAnsi="Times New Roman" w:cs="Times New Roman"/>
                <w:sz w:val="28"/>
                <w:szCs w:val="28"/>
              </w:rPr>
              <w:t>19 278,1</w:t>
            </w:r>
            <w:r w:rsidRPr="0019696C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sz w:val="28"/>
                <w:szCs w:val="28"/>
              </w:rPr>
              <w:t xml:space="preserve">2023 год – </w:t>
            </w:r>
            <w:r w:rsidR="002D7BC7" w:rsidRPr="0019696C">
              <w:rPr>
                <w:rFonts w:ascii="Times New Roman" w:hAnsi="Times New Roman" w:cs="Times New Roman"/>
                <w:sz w:val="28"/>
                <w:szCs w:val="28"/>
              </w:rPr>
              <w:t>19 278,1</w:t>
            </w:r>
            <w:r w:rsidRPr="0019696C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814928" w:rsidRPr="0019696C" w:rsidRDefault="00814928" w:rsidP="001969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sz w:val="28"/>
                <w:szCs w:val="28"/>
              </w:rPr>
              <w:t xml:space="preserve">2024 год – </w:t>
            </w:r>
            <w:r w:rsidR="003E3C41" w:rsidRPr="0019696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Pr="0019696C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 w:rsidR="003C63DC" w:rsidRPr="0019696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A0141" w:rsidRPr="0019696C" w:rsidRDefault="003C63DC" w:rsidP="001969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sz w:val="28"/>
                <w:szCs w:val="28"/>
              </w:rPr>
              <w:t xml:space="preserve">2025 год – </w:t>
            </w:r>
            <w:r w:rsidR="003E3C41" w:rsidRPr="0019696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Pr="0019696C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</w:p>
        </w:tc>
      </w:tr>
      <w:tr w:rsidR="006F5EE4" w:rsidRPr="0019696C" w:rsidTr="003C63DC">
        <w:tc>
          <w:tcPr>
            <w:tcW w:w="1584" w:type="pct"/>
            <w:shd w:val="clear" w:color="auto" w:fill="auto"/>
          </w:tcPr>
          <w:p w:rsidR="006F5EE4" w:rsidRPr="0019696C" w:rsidRDefault="006F5EE4" w:rsidP="001969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sz w:val="28"/>
                <w:szCs w:val="28"/>
              </w:rPr>
              <w:t>Объем налоговых расходов Ханты-Мансийского района (с расшифровкой по годам реализации муниципальной программы)</w:t>
            </w:r>
          </w:p>
        </w:tc>
        <w:tc>
          <w:tcPr>
            <w:tcW w:w="3416" w:type="pct"/>
            <w:shd w:val="clear" w:color="auto" w:fill="auto"/>
          </w:tcPr>
          <w:p w:rsidR="006F5EE4" w:rsidRPr="0019696C" w:rsidRDefault="006F5EE4" w:rsidP="0019696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7B4A64" w:rsidRPr="0019696C" w:rsidRDefault="007B4A64" w:rsidP="001969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F50" w:rsidRPr="0019696C" w:rsidRDefault="00391F50" w:rsidP="001969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Механизм реализации муниципальной программы</w:t>
      </w:r>
    </w:p>
    <w:p w:rsidR="004256BC" w:rsidRPr="0019696C" w:rsidRDefault="004256BC" w:rsidP="001969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6BC" w:rsidRPr="0019696C" w:rsidRDefault="00391F50" w:rsidP="001969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муниципальной программы и соисполнителями.</w:t>
      </w:r>
    </w:p>
    <w:p w:rsidR="0018450F" w:rsidRPr="0019696C" w:rsidRDefault="0018450F" w:rsidP="001969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При реализации мероприятий муниципальной программы администрацией Ханты-Мансийского района взаимодействие между </w:t>
      </w:r>
      <w:r w:rsidRPr="0019696C">
        <w:rPr>
          <w:rFonts w:ascii="Times New Roman" w:hAnsi="Times New Roman" w:cs="Times New Roman"/>
          <w:sz w:val="28"/>
          <w:szCs w:val="28"/>
        </w:rPr>
        <w:lastRenderedPageBreak/>
        <w:t>сельскими поселениями и администрацией Ханты-Мансийского района осуществляется в рамках заключенных соглашений</w:t>
      </w:r>
      <w:r w:rsidR="00FA0B86" w:rsidRPr="0019696C">
        <w:rPr>
          <w:rFonts w:ascii="Times New Roman" w:hAnsi="Times New Roman" w:cs="Times New Roman"/>
          <w:sz w:val="28"/>
          <w:szCs w:val="28"/>
        </w:rPr>
        <w:t xml:space="preserve"> о передаче администрациями сельских поселений осуществления части своих полномочий по решению вопросов местного значения.</w:t>
      </w:r>
    </w:p>
    <w:p w:rsidR="00391F50" w:rsidRPr="0019696C" w:rsidRDefault="00391F50" w:rsidP="001969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 w:rsidRPr="0019696C">
        <w:rPr>
          <w:rFonts w:ascii="Times New Roman" w:hAnsi="Times New Roman" w:cs="Times New Roman"/>
          <w:sz w:val="28"/>
          <w:szCs w:val="28"/>
        </w:rPr>
        <w:br/>
        <w:t xml:space="preserve">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исполнителями муниципальной программы в соответствии с Федеральным законом </w:t>
      </w:r>
      <w:r w:rsidRPr="0019696C">
        <w:rPr>
          <w:rFonts w:ascii="Times New Roman" w:hAnsi="Times New Roman" w:cs="Times New Roman"/>
          <w:sz w:val="28"/>
          <w:szCs w:val="28"/>
        </w:rPr>
        <w:br/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391F50" w:rsidRPr="0019696C" w:rsidRDefault="00391F50" w:rsidP="001969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Основное мероприятие</w:t>
      </w:r>
      <w:r w:rsidR="00237FE4" w:rsidRPr="0019696C">
        <w:rPr>
          <w:rFonts w:ascii="Times New Roman" w:hAnsi="Times New Roman" w:cs="Times New Roman"/>
          <w:sz w:val="28"/>
          <w:szCs w:val="28"/>
        </w:rPr>
        <w:t xml:space="preserve"> «Федеральный проект «Формирование комфортной городской среды» реализуе</w:t>
      </w:r>
      <w:r w:rsidRPr="0019696C">
        <w:rPr>
          <w:rFonts w:ascii="Times New Roman" w:hAnsi="Times New Roman" w:cs="Times New Roman"/>
          <w:sz w:val="28"/>
          <w:szCs w:val="28"/>
        </w:rPr>
        <w:t xml:space="preserve">тся в соответствии с Правилами предоставления и распределения субсидий из бюджета Ханты-Мансийского автономного округа – Югры бюджетам муниципальных образований в целях софинансирования муниципальных программ (подпрограмм) формирования современной городской среды, установленными постановлением Правительства Ханты-Мансийского автономного </w:t>
      </w:r>
      <w:r w:rsidR="0019696C">
        <w:rPr>
          <w:rFonts w:ascii="Times New Roman" w:hAnsi="Times New Roman" w:cs="Times New Roman"/>
          <w:sz w:val="28"/>
          <w:szCs w:val="28"/>
        </w:rPr>
        <w:br/>
      </w:r>
      <w:r w:rsidRPr="0019696C">
        <w:rPr>
          <w:rFonts w:ascii="Times New Roman" w:hAnsi="Times New Roman" w:cs="Times New Roman"/>
          <w:sz w:val="28"/>
          <w:szCs w:val="28"/>
        </w:rPr>
        <w:t xml:space="preserve">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среда», а также в соответствии </w:t>
      </w:r>
      <w:r w:rsidR="0019696C">
        <w:rPr>
          <w:rFonts w:ascii="Times New Roman" w:hAnsi="Times New Roman" w:cs="Times New Roman"/>
          <w:sz w:val="28"/>
          <w:szCs w:val="28"/>
        </w:rPr>
        <w:br/>
      </w:r>
      <w:r w:rsidRPr="0019696C">
        <w:rPr>
          <w:rFonts w:ascii="Times New Roman" w:hAnsi="Times New Roman" w:cs="Times New Roman"/>
          <w:sz w:val="28"/>
          <w:szCs w:val="28"/>
        </w:rPr>
        <w:t>с приложением  к муниципальной программе.</w:t>
      </w:r>
    </w:p>
    <w:p w:rsidR="00391F50" w:rsidRPr="0019696C" w:rsidRDefault="00391F50" w:rsidP="001969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</w:t>
      </w:r>
      <w:r w:rsidR="00BB5638" w:rsidRPr="0019696C">
        <w:rPr>
          <w:rFonts w:ascii="Times New Roman" w:hAnsi="Times New Roman" w:cs="Times New Roman"/>
          <w:sz w:val="28"/>
          <w:szCs w:val="28"/>
        </w:rPr>
        <w:t xml:space="preserve"> </w:t>
      </w:r>
      <w:r w:rsidRPr="0019696C">
        <w:rPr>
          <w:rFonts w:ascii="Times New Roman" w:hAnsi="Times New Roman" w:cs="Times New Roman"/>
          <w:sz w:val="28"/>
          <w:szCs w:val="28"/>
        </w:rPr>
        <w:t xml:space="preserve">2018 года № 246 </w:t>
      </w:r>
      <w:r w:rsidR="0019696C">
        <w:rPr>
          <w:rFonts w:ascii="Times New Roman" w:hAnsi="Times New Roman" w:cs="Times New Roman"/>
          <w:sz w:val="28"/>
          <w:szCs w:val="28"/>
        </w:rPr>
        <w:br/>
      </w:r>
      <w:r w:rsidRPr="0019696C">
        <w:rPr>
          <w:rFonts w:ascii="Times New Roman" w:hAnsi="Times New Roman" w:cs="Times New Roman"/>
          <w:sz w:val="28"/>
          <w:szCs w:val="28"/>
        </w:rPr>
        <w:t>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реализации».</w:t>
      </w:r>
    </w:p>
    <w:p w:rsidR="00024233" w:rsidRPr="0019696C" w:rsidRDefault="00024233" w:rsidP="001969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1FF3" w:rsidRPr="0019696C" w:rsidRDefault="00121FF3" w:rsidP="0019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121FF3" w:rsidRPr="0019696C" w:rsidSect="0019696C">
          <w:headerReference w:type="default" r:id="rId10"/>
          <w:type w:val="continuous"/>
          <w:pgSz w:w="11906" w:h="16838"/>
          <w:pgMar w:top="1418" w:right="1276" w:bottom="1134" w:left="1559" w:header="567" w:footer="709" w:gutter="0"/>
          <w:cols w:space="708"/>
          <w:titlePg/>
          <w:docGrid w:linePitch="360"/>
        </w:sectPr>
      </w:pPr>
    </w:p>
    <w:p w:rsidR="003C0F42" w:rsidRPr="0019696C" w:rsidRDefault="003C0F42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3C0F42" w:rsidRPr="0019696C" w:rsidRDefault="003C0F42" w:rsidP="0019696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 w:rsidRPr="0019696C"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"/>
        <w:gridCol w:w="2759"/>
        <w:gridCol w:w="1713"/>
        <w:gridCol w:w="767"/>
        <w:gridCol w:w="767"/>
        <w:gridCol w:w="767"/>
        <w:gridCol w:w="719"/>
        <w:gridCol w:w="739"/>
        <w:gridCol w:w="1780"/>
        <w:gridCol w:w="3260"/>
      </w:tblGrid>
      <w:tr w:rsidR="00E217E9" w:rsidRPr="0019696C" w:rsidTr="00575BBF">
        <w:trPr>
          <w:trHeight w:val="20"/>
        </w:trPr>
        <w:tc>
          <w:tcPr>
            <w:tcW w:w="258" w:type="pct"/>
            <w:vMerge w:val="restar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№ пока-зате-ля</w:t>
            </w:r>
          </w:p>
        </w:tc>
        <w:tc>
          <w:tcPr>
            <w:tcW w:w="986" w:type="pct"/>
            <w:vMerge w:val="restar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Наименование целевых показателей</w:t>
            </w:r>
          </w:p>
        </w:tc>
        <w:tc>
          <w:tcPr>
            <w:tcW w:w="612" w:type="pct"/>
            <w:vMerge w:val="restar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 xml:space="preserve">Базовый показатель </w:t>
            </w:r>
          </w:p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на начало реализации муниципальной программы</w:t>
            </w:r>
          </w:p>
        </w:tc>
        <w:tc>
          <w:tcPr>
            <w:tcW w:w="1342" w:type="pct"/>
            <w:gridSpan w:val="5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Значения показателя по годам</w:t>
            </w:r>
          </w:p>
        </w:tc>
        <w:tc>
          <w:tcPr>
            <w:tcW w:w="636" w:type="pct"/>
            <w:vMerge w:val="restar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 xml:space="preserve">Целевое значение показателя </w:t>
            </w:r>
          </w:p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165" w:type="pct"/>
            <w:vMerge w:val="restart"/>
          </w:tcPr>
          <w:p w:rsidR="00E217E9" w:rsidRPr="0019696C" w:rsidRDefault="00E217E9" w:rsidP="00575B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Расчет показателя</w:t>
            </w:r>
          </w:p>
        </w:tc>
      </w:tr>
      <w:tr w:rsidR="004C2DE8" w:rsidRPr="0019696C" w:rsidTr="00575BBF">
        <w:trPr>
          <w:trHeight w:val="20"/>
        </w:trPr>
        <w:tc>
          <w:tcPr>
            <w:tcW w:w="258" w:type="pct"/>
            <w:vMerge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  <w:vMerge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2" w:type="pct"/>
            <w:vMerge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" w:type="pc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2021 год</w:t>
            </w:r>
          </w:p>
        </w:tc>
        <w:tc>
          <w:tcPr>
            <w:tcW w:w="274" w:type="pc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274" w:type="pc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257" w:type="pc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264" w:type="pc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2025 год</w:t>
            </w:r>
          </w:p>
        </w:tc>
        <w:tc>
          <w:tcPr>
            <w:tcW w:w="636" w:type="pct"/>
            <w:vMerge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pct"/>
            <w:vMerge/>
          </w:tcPr>
          <w:p w:rsidR="00E217E9" w:rsidRPr="0019696C" w:rsidRDefault="00E217E9" w:rsidP="00575B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2DE8" w:rsidRPr="0019696C" w:rsidTr="00575BBF">
        <w:trPr>
          <w:trHeight w:val="20"/>
        </w:trPr>
        <w:tc>
          <w:tcPr>
            <w:tcW w:w="258" w:type="pc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6" w:type="pc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2" w:type="pc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4" w:type="pc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4" w:type="pc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4" w:type="pc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7" w:type="pc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64" w:type="pc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36" w:type="pc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65" w:type="pct"/>
          </w:tcPr>
          <w:p w:rsidR="00E217E9" w:rsidRPr="0019696C" w:rsidRDefault="00E217E9" w:rsidP="00575B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10</w:t>
            </w:r>
          </w:p>
        </w:tc>
      </w:tr>
      <w:tr w:rsidR="004C2DE8" w:rsidRPr="0019696C" w:rsidTr="00575BBF">
        <w:trPr>
          <w:trHeight w:val="20"/>
        </w:trPr>
        <w:tc>
          <w:tcPr>
            <w:tcW w:w="258" w:type="pct"/>
            <w:shd w:val="clear" w:color="auto" w:fill="auto"/>
          </w:tcPr>
          <w:p w:rsidR="00E217E9" w:rsidRPr="0019696C" w:rsidRDefault="005D6467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1</w:t>
            </w:r>
            <w:r w:rsidR="00E217E9" w:rsidRPr="001969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86" w:type="pct"/>
            <w:shd w:val="clear" w:color="auto" w:fill="auto"/>
            <w:hideMark/>
          </w:tcPr>
          <w:p w:rsidR="00E217E9" w:rsidRPr="0019696C" w:rsidRDefault="00E217E9" w:rsidP="001969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Pr="0019696C">
              <w:rPr>
                <w:rFonts w:ascii="Times New Roman" w:hAnsi="Times New Roman" w:cs="Times New Roman"/>
              </w:rPr>
              <w:br/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612" w:type="pct"/>
            <w:shd w:val="clear" w:color="auto" w:fill="auto"/>
          </w:tcPr>
          <w:p w:rsidR="006F5EE4" w:rsidRPr="0019696C" w:rsidRDefault="009B7A09" w:rsidP="00575B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12</w:t>
            </w:r>
            <w:r w:rsidR="00E14BCC" w:rsidRPr="0019696C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274" w:type="pct"/>
            <w:shd w:val="clear" w:color="auto" w:fill="auto"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274" w:type="pct"/>
            <w:shd w:val="clear" w:color="auto" w:fill="auto"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17,0</w:t>
            </w:r>
          </w:p>
        </w:tc>
        <w:tc>
          <w:tcPr>
            <w:tcW w:w="274" w:type="pct"/>
            <w:shd w:val="clear" w:color="auto" w:fill="auto"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257" w:type="pct"/>
          </w:tcPr>
          <w:p w:rsidR="00E217E9" w:rsidRPr="0019696C" w:rsidRDefault="006C49F7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4" w:type="pct"/>
            <w:shd w:val="clear" w:color="auto" w:fill="auto"/>
          </w:tcPr>
          <w:p w:rsidR="00E217E9" w:rsidRPr="0019696C" w:rsidRDefault="006C49F7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636" w:type="pct"/>
            <w:shd w:val="clear" w:color="auto" w:fill="auto"/>
          </w:tcPr>
          <w:p w:rsidR="00E217E9" w:rsidRPr="0019696C" w:rsidRDefault="006C49F7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65" w:type="pct"/>
          </w:tcPr>
          <w:p w:rsidR="00E217E9" w:rsidRPr="0019696C" w:rsidRDefault="00E217E9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217E9" w:rsidRPr="0019696C" w:rsidRDefault="00E217E9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Рассчитывается:</w:t>
            </w:r>
          </w:p>
          <w:p w:rsidR="00E217E9" w:rsidRPr="0019696C" w:rsidRDefault="00E217E9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К = (Р/Д)*100, где:</w:t>
            </w:r>
          </w:p>
          <w:p w:rsidR="00E217E9" w:rsidRPr="0019696C" w:rsidRDefault="00E217E9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E217E9" w:rsidRPr="0019696C" w:rsidRDefault="00E217E9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 xml:space="preserve">Р – численность населения, принявшего участие в решении вопросов развития городской </w:t>
            </w:r>
            <w:r w:rsidRPr="0019696C">
              <w:rPr>
                <w:rFonts w:ascii="Times New Roman" w:hAnsi="Times New Roman" w:cs="Times New Roman"/>
              </w:rPr>
              <w:lastRenderedPageBreak/>
              <w:t xml:space="preserve">среды, от общего количества граждан в возрасте </w:t>
            </w:r>
          </w:p>
          <w:p w:rsidR="00E217E9" w:rsidRPr="0019696C" w:rsidRDefault="00E217E9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чел.;</w:t>
            </w:r>
          </w:p>
          <w:p w:rsidR="00E217E9" w:rsidRPr="0019696C" w:rsidRDefault="00E217E9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 xml:space="preserve">Д – общее количество граждан в возрасте </w:t>
            </w:r>
          </w:p>
          <w:p w:rsidR="00E217E9" w:rsidRPr="0019696C" w:rsidRDefault="00E217E9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чел.</w:t>
            </w:r>
          </w:p>
        </w:tc>
      </w:tr>
      <w:tr w:rsidR="004C2DE8" w:rsidRPr="0019696C" w:rsidTr="00575BBF">
        <w:trPr>
          <w:trHeight w:val="20"/>
        </w:trPr>
        <w:tc>
          <w:tcPr>
            <w:tcW w:w="258" w:type="pct"/>
            <w:shd w:val="clear" w:color="auto" w:fill="auto"/>
          </w:tcPr>
          <w:p w:rsidR="00E217E9" w:rsidRPr="0019696C" w:rsidRDefault="003C0EDD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lastRenderedPageBreak/>
              <w:t>2</w:t>
            </w:r>
            <w:r w:rsidR="00E217E9" w:rsidRPr="001969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86" w:type="pct"/>
            <w:shd w:val="clear" w:color="auto" w:fill="auto"/>
          </w:tcPr>
          <w:p w:rsidR="00E217E9" w:rsidRPr="0019696C" w:rsidRDefault="003C0EDD" w:rsidP="001969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Количество общественных территорий, подлежащих благоустройству, ед.</w:t>
            </w:r>
          </w:p>
        </w:tc>
        <w:tc>
          <w:tcPr>
            <w:tcW w:w="612" w:type="pct"/>
            <w:shd w:val="clear" w:color="000000" w:fill="FFFFFF"/>
          </w:tcPr>
          <w:p w:rsidR="00E217E9" w:rsidRPr="0019696C" w:rsidRDefault="003C0EDD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4" w:type="pct"/>
            <w:shd w:val="clear" w:color="000000" w:fill="FFFFFF"/>
          </w:tcPr>
          <w:p w:rsidR="00E217E9" w:rsidRPr="0019696C" w:rsidRDefault="003C0EDD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4" w:type="pct"/>
            <w:shd w:val="clear" w:color="000000" w:fill="FFFFFF"/>
          </w:tcPr>
          <w:p w:rsidR="00E217E9" w:rsidRPr="0019696C" w:rsidRDefault="003C0EDD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74" w:type="pct"/>
            <w:shd w:val="clear" w:color="000000" w:fill="FFFFFF"/>
          </w:tcPr>
          <w:p w:rsidR="00E217E9" w:rsidRPr="0019696C" w:rsidRDefault="00E217E9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7" w:type="pct"/>
            <w:shd w:val="clear" w:color="000000" w:fill="FFFFFF"/>
          </w:tcPr>
          <w:p w:rsidR="00E217E9" w:rsidRPr="0019696C" w:rsidRDefault="006C49F7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4" w:type="pct"/>
            <w:shd w:val="clear" w:color="000000" w:fill="FFFFFF"/>
          </w:tcPr>
          <w:p w:rsidR="00E217E9" w:rsidRPr="0019696C" w:rsidRDefault="006C49F7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36" w:type="pct"/>
            <w:shd w:val="clear" w:color="000000" w:fill="FFFFFF"/>
          </w:tcPr>
          <w:p w:rsidR="00E217E9" w:rsidRPr="0019696C" w:rsidRDefault="006C49F7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65" w:type="pct"/>
            <w:shd w:val="clear" w:color="000000" w:fill="FFFFFF"/>
          </w:tcPr>
          <w:p w:rsidR="00133BDD" w:rsidRPr="0019696C" w:rsidRDefault="00133BDD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рассчитывается по формуле:</w:t>
            </w:r>
          </w:p>
          <w:p w:rsidR="00133BDD" w:rsidRPr="0019696C" w:rsidRDefault="00133BDD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N = (P1 + P2 + P3 +…Pn)z +</w:t>
            </w:r>
          </w:p>
          <w:p w:rsidR="00133BDD" w:rsidRPr="0019696C" w:rsidRDefault="00133BDD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(P1 + P2 + P3 +…Pn)z…., где:</w:t>
            </w:r>
          </w:p>
          <w:p w:rsidR="00133BDD" w:rsidRPr="0019696C" w:rsidRDefault="00133BDD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N – показатель «Количество</w:t>
            </w:r>
          </w:p>
          <w:p w:rsidR="00133BDD" w:rsidRPr="0019696C" w:rsidRDefault="00145D76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 xml:space="preserve">благоустроенных </w:t>
            </w:r>
            <w:r w:rsidR="00133BDD" w:rsidRPr="0019696C">
              <w:rPr>
                <w:rFonts w:ascii="Times New Roman" w:hAnsi="Times New Roman" w:cs="Times New Roman"/>
              </w:rPr>
              <w:t>территорий»;</w:t>
            </w:r>
          </w:p>
          <w:p w:rsidR="00133BDD" w:rsidRPr="0019696C" w:rsidRDefault="00146EBD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 xml:space="preserve">Pn </w:t>
            </w:r>
            <w:r w:rsidR="00215458" w:rsidRPr="0019696C">
              <w:rPr>
                <w:rFonts w:ascii="Times New Roman" w:hAnsi="Times New Roman" w:cs="Times New Roman"/>
              </w:rPr>
              <w:t xml:space="preserve">– благоустроенные места, </w:t>
            </w:r>
            <w:r w:rsidR="00133BDD" w:rsidRPr="0019696C">
              <w:rPr>
                <w:rFonts w:ascii="Times New Roman" w:hAnsi="Times New Roman" w:cs="Times New Roman"/>
              </w:rPr>
              <w:t>ед.;</w:t>
            </w:r>
          </w:p>
          <w:p w:rsidR="00133BDD" w:rsidRPr="0019696C" w:rsidRDefault="00146EBD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 xml:space="preserve">z </w:t>
            </w:r>
            <w:r w:rsidR="00133BDD" w:rsidRPr="0019696C">
              <w:rPr>
                <w:rFonts w:ascii="Times New Roman" w:hAnsi="Times New Roman" w:cs="Times New Roman"/>
              </w:rPr>
              <w:t>– год реализации</w:t>
            </w:r>
          </w:p>
          <w:p w:rsidR="00E217E9" w:rsidRPr="0019696C" w:rsidRDefault="00133BDD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муниципальной программы</w:t>
            </w:r>
          </w:p>
        </w:tc>
      </w:tr>
      <w:tr w:rsidR="004C2DE8" w:rsidRPr="0019696C" w:rsidTr="00575BBF">
        <w:trPr>
          <w:trHeight w:val="20"/>
        </w:trPr>
        <w:tc>
          <w:tcPr>
            <w:tcW w:w="258" w:type="pct"/>
            <w:shd w:val="clear" w:color="auto" w:fill="auto"/>
          </w:tcPr>
          <w:p w:rsidR="004C2DE8" w:rsidRPr="0019696C" w:rsidRDefault="00215458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3</w:t>
            </w:r>
            <w:r w:rsidR="004C2DE8" w:rsidRPr="0019696C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86" w:type="pct"/>
            <w:shd w:val="clear" w:color="auto" w:fill="auto"/>
          </w:tcPr>
          <w:p w:rsidR="004C2DE8" w:rsidRPr="0019696C" w:rsidRDefault="004C2DE8" w:rsidP="001969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 xml:space="preserve">Количество </w:t>
            </w:r>
            <w:r w:rsidR="007263F7" w:rsidRPr="0019696C">
              <w:rPr>
                <w:rFonts w:ascii="Times New Roman" w:hAnsi="Times New Roman" w:cs="Times New Roman"/>
              </w:rPr>
              <w:t>объектов благоустройства</w:t>
            </w:r>
            <w:r w:rsidRPr="0019696C">
              <w:rPr>
                <w:rFonts w:ascii="Times New Roman" w:hAnsi="Times New Roman" w:cs="Times New Roman"/>
              </w:rPr>
              <w:t>, ед.</w:t>
            </w:r>
          </w:p>
        </w:tc>
        <w:tc>
          <w:tcPr>
            <w:tcW w:w="612" w:type="pct"/>
            <w:shd w:val="clear" w:color="auto" w:fill="auto"/>
          </w:tcPr>
          <w:p w:rsidR="004C2DE8" w:rsidRPr="0019696C" w:rsidRDefault="004C2DE8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74" w:type="pct"/>
            <w:shd w:val="clear" w:color="auto" w:fill="auto"/>
          </w:tcPr>
          <w:p w:rsidR="004C2DE8" w:rsidRPr="0019696C" w:rsidRDefault="0019696C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не менее 5</w:t>
            </w:r>
          </w:p>
        </w:tc>
        <w:tc>
          <w:tcPr>
            <w:tcW w:w="274" w:type="pct"/>
            <w:shd w:val="clear" w:color="auto" w:fill="auto"/>
          </w:tcPr>
          <w:p w:rsidR="004C2DE8" w:rsidRPr="0019696C" w:rsidRDefault="0019696C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не менее 5</w:t>
            </w:r>
          </w:p>
        </w:tc>
        <w:tc>
          <w:tcPr>
            <w:tcW w:w="274" w:type="pct"/>
            <w:shd w:val="clear" w:color="auto" w:fill="auto"/>
          </w:tcPr>
          <w:p w:rsidR="004C2DE8" w:rsidRPr="0019696C" w:rsidRDefault="0019696C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не менее 5</w:t>
            </w:r>
          </w:p>
        </w:tc>
        <w:tc>
          <w:tcPr>
            <w:tcW w:w="257" w:type="pct"/>
            <w:shd w:val="clear" w:color="auto" w:fill="auto"/>
          </w:tcPr>
          <w:p w:rsidR="004C2DE8" w:rsidRPr="0019696C" w:rsidRDefault="0019696C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4" w:type="pct"/>
            <w:shd w:val="clear" w:color="auto" w:fill="auto"/>
          </w:tcPr>
          <w:p w:rsidR="004C2DE8" w:rsidRPr="0019696C" w:rsidRDefault="0019696C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36" w:type="pct"/>
            <w:shd w:val="clear" w:color="auto" w:fill="auto"/>
          </w:tcPr>
          <w:p w:rsidR="004C2DE8" w:rsidRPr="0019696C" w:rsidRDefault="0019696C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не менее 15</w:t>
            </w:r>
          </w:p>
        </w:tc>
        <w:tc>
          <w:tcPr>
            <w:tcW w:w="1165" w:type="pct"/>
          </w:tcPr>
          <w:p w:rsidR="004C2DE8" w:rsidRPr="0019696C" w:rsidRDefault="004C2DE8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рассчитывается по формуле:</w:t>
            </w:r>
          </w:p>
          <w:p w:rsidR="004C2DE8" w:rsidRPr="0019696C" w:rsidRDefault="004C2DE8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N = (P1 + P2 + P3 +…Pn)z + (P1 + P2 + P3 +…Pn)z…., где:</w:t>
            </w:r>
          </w:p>
          <w:p w:rsidR="004C2DE8" w:rsidRPr="0019696C" w:rsidRDefault="004C2DE8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N – показатель «Колич</w:t>
            </w:r>
            <w:r w:rsidR="00215458" w:rsidRPr="0019696C">
              <w:rPr>
                <w:rFonts w:ascii="Times New Roman" w:hAnsi="Times New Roman" w:cs="Times New Roman"/>
              </w:rPr>
              <w:t>ество объектов благоустройства</w:t>
            </w:r>
            <w:r w:rsidRPr="0019696C">
              <w:rPr>
                <w:rFonts w:ascii="Times New Roman" w:hAnsi="Times New Roman" w:cs="Times New Roman"/>
              </w:rPr>
              <w:t>»;</w:t>
            </w:r>
          </w:p>
          <w:p w:rsidR="004C2DE8" w:rsidRPr="0019696C" w:rsidRDefault="004C2DE8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Pn – объект, ед.;</w:t>
            </w:r>
          </w:p>
          <w:p w:rsidR="004C2DE8" w:rsidRPr="0019696C" w:rsidRDefault="004C2DE8" w:rsidP="00575B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z – год реализации муниципальной программы</w:t>
            </w:r>
          </w:p>
        </w:tc>
      </w:tr>
    </w:tbl>
    <w:p w:rsidR="006F5EE4" w:rsidRPr="0019696C" w:rsidRDefault="006F5EE4" w:rsidP="0019696C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A5F1D" w:rsidRPr="0019696C" w:rsidRDefault="002A5F1D" w:rsidP="0019696C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9696C">
        <w:rPr>
          <w:rFonts w:ascii="Times New Roman" w:eastAsia="Calibri" w:hAnsi="Times New Roman" w:cs="Times New Roman"/>
          <w:sz w:val="28"/>
          <w:szCs w:val="28"/>
        </w:rPr>
        <w:lastRenderedPageBreak/>
        <w:t>Таблица 2</w:t>
      </w:r>
    </w:p>
    <w:p w:rsidR="000B6D23" w:rsidRPr="0019696C" w:rsidRDefault="000B6D23" w:rsidP="0019696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9"/>
        <w:gridCol w:w="2713"/>
        <w:gridCol w:w="1854"/>
        <w:gridCol w:w="2036"/>
        <w:gridCol w:w="1087"/>
        <w:gridCol w:w="1104"/>
        <w:gridCol w:w="1101"/>
        <w:gridCol w:w="1104"/>
        <w:gridCol w:w="1025"/>
        <w:gridCol w:w="1050"/>
      </w:tblGrid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textDirection w:val="btLr"/>
            <w:hideMark/>
          </w:tcPr>
          <w:p w:rsidR="004F6BE8" w:rsidRPr="0019696C" w:rsidRDefault="00366F51" w:rsidP="00366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2" w:name="RANGE!A1:J105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Номер основного меро</w:t>
            </w:r>
            <w:r w:rsidR="004F6BE8"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</w:t>
            </w:r>
            <w:bookmarkEnd w:id="2"/>
          </w:p>
        </w:tc>
        <w:tc>
          <w:tcPr>
            <w:tcW w:w="966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660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 исполнитель</w:t>
            </w:r>
          </w:p>
        </w:tc>
        <w:tc>
          <w:tcPr>
            <w:tcW w:w="725" w:type="pct"/>
            <w:vMerge w:val="restar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Источники финансирования</w:t>
            </w:r>
          </w:p>
        </w:tc>
        <w:tc>
          <w:tcPr>
            <w:tcW w:w="2305" w:type="pct"/>
            <w:gridSpan w:val="6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Финансовые затраты на реализацию, тыс. рублей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год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год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 год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60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</w:t>
            </w:r>
          </w:p>
        </w:tc>
        <w:tc>
          <w:tcPr>
            <w:tcW w:w="966" w:type="pct"/>
            <w:vMerge w:val="restart"/>
            <w:shd w:val="clear" w:color="auto" w:fill="auto"/>
            <w:hideMark/>
          </w:tcPr>
          <w:p w:rsidR="004F6BE8" w:rsidRPr="0019696C" w:rsidRDefault="004F6BE8" w:rsidP="00366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Основное мероприятие: </w:t>
            </w:r>
            <w:r w:rsidR="00575B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  <w:r w:rsidR="00C23A6D"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проект «</w:t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комфортной городской среды</w:t>
            </w:r>
            <w:r w:rsidR="00C23A6D"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(показатели 1,2,3)</w:t>
            </w:r>
          </w:p>
        </w:tc>
        <w:tc>
          <w:tcPr>
            <w:tcW w:w="660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16 489,2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9 933,0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3 278,1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3 278,1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3 778,1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1 221,7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5 911,1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1 911,3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– 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6 800,0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6 800,0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6 800,0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6 800,0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справочно: бюджет сельского поселения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4 215,7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2 576,7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1.1.1.</w:t>
            </w:r>
          </w:p>
        </w:tc>
        <w:tc>
          <w:tcPr>
            <w:tcW w:w="966" w:type="pct"/>
            <w:vMerge w:val="restart"/>
            <w:shd w:val="clear" w:color="auto" w:fill="auto"/>
            <w:hideMark/>
          </w:tcPr>
          <w:p w:rsidR="004F6BE8" w:rsidRPr="0019696C" w:rsidRDefault="0010456B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Благоустройство лыжероллерной трассы </w:t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«Спорт – это здоровье» </w:t>
            </w:r>
            <w:r w:rsid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п. Горноправдинск</w:t>
            </w:r>
          </w:p>
        </w:tc>
        <w:tc>
          <w:tcPr>
            <w:tcW w:w="660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комитет по финансам администрации </w:t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района (администрация сельского поселения Горноправдинск)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9 689,2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3 133,0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3 278,1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3 278,1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3 778,1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1 221,7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5 911,1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1 911,3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– 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справочно: бюджет сельского поселения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4 215,7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2 576,7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1.1.2.</w:t>
            </w:r>
          </w:p>
        </w:tc>
        <w:tc>
          <w:tcPr>
            <w:tcW w:w="966" w:type="pct"/>
            <w:vMerge w:val="restart"/>
            <w:shd w:val="clear" w:color="auto" w:fill="auto"/>
            <w:hideMark/>
          </w:tcPr>
          <w:p w:rsidR="004F6BE8" w:rsidRPr="0019696C" w:rsidRDefault="0010456B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Обустройство детской игровой площадки с элементами благоустройства по </w:t>
            </w:r>
            <w:r w:rsidR="00575B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Северная, д.</w:t>
            </w:r>
            <w:r w:rsid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3а, </w:t>
            </w:r>
            <w:r w:rsidR="00575B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д. Шапша</w:t>
            </w:r>
          </w:p>
        </w:tc>
        <w:tc>
          <w:tcPr>
            <w:tcW w:w="660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4 700,0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4 700,0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–</w:t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4 700,0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4 700,0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4 700,0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4 700,0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справочно: бюджет сельского поселения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1.1.3.</w:t>
            </w:r>
          </w:p>
        </w:tc>
        <w:tc>
          <w:tcPr>
            <w:tcW w:w="966" w:type="pct"/>
            <w:vMerge w:val="restart"/>
            <w:shd w:val="clear" w:color="auto" w:fill="auto"/>
            <w:hideMark/>
          </w:tcPr>
          <w:p w:rsidR="004F6BE8" w:rsidRPr="0019696C" w:rsidRDefault="00087B16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Обустройство детской игровой площадки с элементами благоустройства </w:t>
            </w:r>
            <w:r w:rsidR="00575B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 ул. Набережная </w:t>
            </w:r>
            <w:r w:rsidR="00575B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с. Зенково, с.п. Шапша</w:t>
            </w:r>
          </w:p>
        </w:tc>
        <w:tc>
          <w:tcPr>
            <w:tcW w:w="660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– 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правочно: бюджет сельского поселения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</w:t>
            </w:r>
          </w:p>
        </w:tc>
        <w:tc>
          <w:tcPr>
            <w:tcW w:w="966" w:type="pct"/>
            <w:vMerge w:val="restart"/>
            <w:shd w:val="clear" w:color="auto" w:fill="auto"/>
            <w:hideMark/>
          </w:tcPr>
          <w:p w:rsidR="00F43556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Основное мероприятие: </w:t>
            </w:r>
            <w:r w:rsidR="00575B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Реализация мероприятий по благоустройству сельских поселений на основании </w:t>
            </w:r>
            <w:r w:rsidR="00087B16"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инициативного проекта</w:t>
            </w:r>
            <w:r w:rsidR="00575B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660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1.2.1.</w:t>
            </w:r>
          </w:p>
        </w:tc>
        <w:tc>
          <w:tcPr>
            <w:tcW w:w="966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Реализация мероприятий по благоустройству сельских поселений на основании </w:t>
            </w:r>
            <w:r w:rsidR="00F43556"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инициативного проекта</w:t>
            </w:r>
          </w:p>
        </w:tc>
        <w:tc>
          <w:tcPr>
            <w:tcW w:w="660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 по финансам администрации района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706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</w:t>
            </w:r>
          </w:p>
        </w:tc>
        <w:tc>
          <w:tcPr>
            <w:tcW w:w="966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Основное мероприятие: </w:t>
            </w:r>
            <w:r w:rsidR="00575B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территорий в населенных пунктах Ханты-Мансийского района</w:t>
            </w:r>
            <w:r w:rsidR="00575B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660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35 000,0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35 000,0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1.3.1.</w:t>
            </w:r>
          </w:p>
        </w:tc>
        <w:tc>
          <w:tcPr>
            <w:tcW w:w="966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поселение Выкатной</w:t>
            </w:r>
          </w:p>
        </w:tc>
        <w:tc>
          <w:tcPr>
            <w:tcW w:w="660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1.3.2.</w:t>
            </w:r>
          </w:p>
        </w:tc>
        <w:tc>
          <w:tcPr>
            <w:tcW w:w="966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поселение Красноленинский</w:t>
            </w:r>
          </w:p>
        </w:tc>
        <w:tc>
          <w:tcPr>
            <w:tcW w:w="660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3 500,0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3 500,0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3 500,0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3 500,0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1.3.3.</w:t>
            </w:r>
          </w:p>
        </w:tc>
        <w:tc>
          <w:tcPr>
            <w:tcW w:w="966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поселение Нялинское</w:t>
            </w:r>
          </w:p>
        </w:tc>
        <w:tc>
          <w:tcPr>
            <w:tcW w:w="660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1.3.4.</w:t>
            </w:r>
          </w:p>
        </w:tc>
        <w:tc>
          <w:tcPr>
            <w:tcW w:w="966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поселение Селиярово</w:t>
            </w:r>
          </w:p>
        </w:tc>
        <w:tc>
          <w:tcPr>
            <w:tcW w:w="660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13 500,0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5 500,0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13 500,0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5 500,0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1.3.5.</w:t>
            </w:r>
          </w:p>
        </w:tc>
        <w:tc>
          <w:tcPr>
            <w:tcW w:w="966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поселение Согом</w:t>
            </w:r>
          </w:p>
        </w:tc>
        <w:tc>
          <w:tcPr>
            <w:tcW w:w="660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1.3.6.</w:t>
            </w:r>
          </w:p>
        </w:tc>
        <w:tc>
          <w:tcPr>
            <w:tcW w:w="966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поселение Цингалы</w:t>
            </w:r>
          </w:p>
        </w:tc>
        <w:tc>
          <w:tcPr>
            <w:tcW w:w="660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1.3.7.</w:t>
            </w:r>
          </w:p>
        </w:tc>
        <w:tc>
          <w:tcPr>
            <w:tcW w:w="966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поселение Шапша</w:t>
            </w:r>
          </w:p>
        </w:tc>
        <w:tc>
          <w:tcPr>
            <w:tcW w:w="660" w:type="pct"/>
            <w:vMerge w:val="restart"/>
            <w:shd w:val="clear" w:color="auto" w:fill="auto"/>
            <w:hideMark/>
          </w:tcPr>
          <w:p w:rsidR="002D0C4A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департамент строительства</w:t>
            </w:r>
            <w:r w:rsidR="000358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архитектуры и ЖКХ (МКУ УКСиР)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6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 по муниципальной программе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83 489,2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44 933,0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19 278,1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19 278,1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3 778,1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1 221,7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5 911,1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1 911,3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– 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73 800,0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73 800,0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справочно: бюджет сельского поселения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4 215,7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2 576,7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shd w:val="clear" w:color="auto" w:fill="auto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shd w:val="clear" w:color="auto" w:fill="auto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725" w:type="pct"/>
            <w:shd w:val="clear" w:color="auto" w:fill="auto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2" w:type="pct"/>
            <w:shd w:val="clear" w:color="auto" w:fill="auto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– 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справочно: бюджет сельского поселения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расходы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83 489,2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44 933,0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19 278,1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19 278,1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3 778,1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1 221,7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5 911,1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1 911,3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– 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73 800,0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73 800,0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справочно: бюджет сельского поселения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4 215,7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2 576,7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shd w:val="clear" w:color="auto" w:fill="auto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– 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справочно: бюджет сельского поселения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 w:val="restar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Соисполнитель 1 (департамент строительства, архитектуры и ЖКХ (МКУ УКСиР)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73 800,0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– 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73 800,0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73 800,0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41 800,0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средства бюджета района на софинансирование расходов за счет средств </w:t>
            </w: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федерального бюджета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справочно: бюджет сельского поселения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65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76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 w:val="restar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 w:val="restar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Соисполнитель 3 (сельское поселение Горноправдинск)</w:t>
            </w: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9 689,2</w:t>
            </w: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3 133,0</w:t>
            </w:r>
          </w:p>
        </w:tc>
        <w:tc>
          <w:tcPr>
            <w:tcW w:w="392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3 278,1</w:t>
            </w: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3 278,1</w:t>
            </w:r>
          </w:p>
        </w:tc>
        <w:tc>
          <w:tcPr>
            <w:tcW w:w="365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76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3 778,1</w:t>
            </w: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1 221,7</w:t>
            </w:r>
          </w:p>
        </w:tc>
        <w:tc>
          <w:tcPr>
            <w:tcW w:w="392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1 278,2</w:t>
            </w: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1 278,2</w:t>
            </w:r>
          </w:p>
        </w:tc>
        <w:tc>
          <w:tcPr>
            <w:tcW w:w="365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76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5 911,1</w:t>
            </w: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1 911,3</w:t>
            </w:r>
          </w:p>
        </w:tc>
        <w:tc>
          <w:tcPr>
            <w:tcW w:w="392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1 999,9</w:t>
            </w: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1 999,9</w:t>
            </w:r>
          </w:p>
        </w:tc>
        <w:tc>
          <w:tcPr>
            <w:tcW w:w="365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76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– всего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92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65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76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2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6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92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65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76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92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65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76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66F51" w:rsidRPr="0019696C" w:rsidTr="00366F51">
        <w:trPr>
          <w:trHeight w:val="20"/>
        </w:trPr>
        <w:tc>
          <w:tcPr>
            <w:tcW w:w="345" w:type="pct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6" w:type="pct"/>
            <w:gridSpan w:val="2"/>
            <w:vMerge/>
            <w:hideMark/>
          </w:tcPr>
          <w:p w:rsidR="004F6BE8" w:rsidRPr="0019696C" w:rsidRDefault="004F6BE8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4F6BE8" w:rsidRPr="0019696C" w:rsidRDefault="00035820" w:rsidP="0019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справочно: бюджет сельского поселения</w:t>
            </w:r>
          </w:p>
        </w:tc>
        <w:tc>
          <w:tcPr>
            <w:tcW w:w="387" w:type="pct"/>
            <w:shd w:val="clear" w:color="auto" w:fill="auto"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4 215,7</w:t>
            </w: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2 576,7</w:t>
            </w:r>
          </w:p>
        </w:tc>
        <w:tc>
          <w:tcPr>
            <w:tcW w:w="392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819,5</w:t>
            </w:r>
          </w:p>
        </w:tc>
        <w:tc>
          <w:tcPr>
            <w:tcW w:w="393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819,5</w:t>
            </w:r>
          </w:p>
        </w:tc>
        <w:tc>
          <w:tcPr>
            <w:tcW w:w="365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76" w:type="pct"/>
            <w:shd w:val="clear" w:color="000000" w:fill="FFFFFF"/>
            <w:noWrap/>
            <w:hideMark/>
          </w:tcPr>
          <w:p w:rsidR="004F6BE8" w:rsidRPr="0019696C" w:rsidRDefault="004F6BE8" w:rsidP="0019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96C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</w:tbl>
    <w:p w:rsidR="00B227E7" w:rsidRDefault="00B227E7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366F51" w:rsidRDefault="00366F51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366F51" w:rsidRDefault="00366F51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366F51" w:rsidRDefault="00366F51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366F51" w:rsidRDefault="00366F51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366F51" w:rsidRDefault="00366F51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366F51" w:rsidRDefault="00366F51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366F51" w:rsidRPr="0019696C" w:rsidRDefault="00366F51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2578A8" w:rsidRPr="0019696C" w:rsidRDefault="002578A8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2578A8" w:rsidRPr="0019696C" w:rsidRDefault="002578A8" w:rsidP="0019696C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19696C">
        <w:rPr>
          <w:rFonts w:ascii="Times New Roman" w:hAnsi="Times New Roman" w:cs="Times New Roman"/>
          <w:sz w:val="26"/>
          <w:szCs w:val="26"/>
        </w:rPr>
        <w:t>Мероприятия, реализуемые на принципах проектного управления, направленные в том числе на достижение национальных целей развития Российской Федерации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57"/>
        <w:gridCol w:w="2721"/>
        <w:gridCol w:w="3109"/>
        <w:gridCol w:w="1245"/>
        <w:gridCol w:w="1246"/>
        <w:gridCol w:w="1235"/>
        <w:gridCol w:w="1235"/>
        <w:gridCol w:w="1338"/>
        <w:gridCol w:w="1307"/>
      </w:tblGrid>
      <w:tr w:rsidR="002578A8" w:rsidRPr="0019696C" w:rsidTr="00366F51">
        <w:tc>
          <w:tcPr>
            <w:tcW w:w="557" w:type="dxa"/>
            <w:vMerge w:val="restart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2721" w:type="dxa"/>
            <w:vMerge w:val="restart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Наименование проекта или мероприятия</w:t>
            </w:r>
          </w:p>
        </w:tc>
        <w:tc>
          <w:tcPr>
            <w:tcW w:w="3109" w:type="dxa"/>
            <w:vMerge w:val="restart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7606" w:type="dxa"/>
            <w:gridSpan w:val="6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Параметры финансового обеспечения, тыс. рублей</w:t>
            </w:r>
          </w:p>
        </w:tc>
      </w:tr>
      <w:tr w:rsidR="002578A8" w:rsidRPr="0019696C" w:rsidTr="00366F51">
        <w:tc>
          <w:tcPr>
            <w:tcW w:w="557" w:type="dxa"/>
            <w:vMerge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  <w:vMerge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46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1235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1235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1338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2024 год</w:t>
            </w:r>
          </w:p>
        </w:tc>
        <w:tc>
          <w:tcPr>
            <w:tcW w:w="1307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2025 год</w:t>
            </w:r>
          </w:p>
        </w:tc>
      </w:tr>
      <w:tr w:rsidR="002578A8" w:rsidRPr="0019696C" w:rsidTr="00366F51">
        <w:tc>
          <w:tcPr>
            <w:tcW w:w="557" w:type="dxa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721" w:type="dxa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09" w:type="dxa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45" w:type="dxa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46" w:type="dxa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35" w:type="dxa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35" w:type="dxa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338" w:type="dxa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307" w:type="dxa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2578A8" w:rsidRPr="0019696C" w:rsidTr="00575BBF">
        <w:tc>
          <w:tcPr>
            <w:tcW w:w="13993" w:type="dxa"/>
            <w:gridSpan w:val="9"/>
          </w:tcPr>
          <w:p w:rsidR="002578A8" w:rsidRPr="0019696C" w:rsidRDefault="002578A8" w:rsidP="00575BB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2578A8" w:rsidRPr="0019696C" w:rsidTr="00366F51">
        <w:tc>
          <w:tcPr>
            <w:tcW w:w="13993" w:type="dxa"/>
            <w:gridSpan w:val="9"/>
          </w:tcPr>
          <w:p w:rsidR="002578A8" w:rsidRPr="0019696C" w:rsidRDefault="002578A8" w:rsidP="0019696C">
            <w:pPr>
              <w:pStyle w:val="ConsPlusNormal"/>
              <w:tabs>
                <w:tab w:val="left" w:pos="5180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ab/>
              <w:t>Портфель проектов «Жилье и городская среда»</w:t>
            </w:r>
          </w:p>
        </w:tc>
      </w:tr>
      <w:tr w:rsidR="002578A8" w:rsidRPr="0019696C" w:rsidTr="00366F51">
        <w:tc>
          <w:tcPr>
            <w:tcW w:w="557" w:type="dxa"/>
            <w:vMerge w:val="restart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721" w:type="dxa"/>
            <w:vMerge w:val="restart"/>
            <w:vAlign w:val="center"/>
          </w:tcPr>
          <w:p w:rsidR="006F5EE4" w:rsidRPr="0019696C" w:rsidRDefault="006F5EE4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 xml:space="preserve">Мероприятие </w:t>
            </w:r>
            <w:r w:rsidR="00366F51">
              <w:rPr>
                <w:rFonts w:ascii="Times New Roman" w:hAnsi="Times New Roman" w:cs="Times New Roman"/>
                <w:sz w:val="22"/>
                <w:szCs w:val="22"/>
              </w:rPr>
              <w:t>1.1.</w:t>
            </w:r>
            <w:r w:rsidR="002578A8" w:rsidRPr="0019696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2578A8" w:rsidRPr="0019696C" w:rsidRDefault="002578A8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проект «Формирование комфортной городской среды» (показатели 1, 2, 3), срок реализации –</w:t>
            </w:r>
            <w:r w:rsidR="00366F51">
              <w:rPr>
                <w:rFonts w:ascii="Times New Roman" w:hAnsi="Times New Roman" w:cs="Times New Roman"/>
                <w:sz w:val="22"/>
                <w:szCs w:val="22"/>
              </w:rPr>
              <w:t xml:space="preserve"> 01.01.2021 –</w:t>
            </w:r>
            <w:r w:rsidR="006F5EE4" w:rsidRPr="0019696C">
              <w:rPr>
                <w:rFonts w:ascii="Times New Roman" w:hAnsi="Times New Roman" w:cs="Times New Roman"/>
                <w:sz w:val="22"/>
                <w:szCs w:val="22"/>
              </w:rPr>
              <w:t xml:space="preserve"> 31.</w:t>
            </w: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12.2025</w:t>
            </w:r>
          </w:p>
        </w:tc>
        <w:tc>
          <w:tcPr>
            <w:tcW w:w="3109" w:type="dxa"/>
          </w:tcPr>
          <w:p w:rsidR="002578A8" w:rsidRPr="0019696C" w:rsidRDefault="002578A8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45" w:type="dxa"/>
            <w:vAlign w:val="center"/>
          </w:tcPr>
          <w:p w:rsidR="002578A8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20 704,9</w:t>
            </w:r>
          </w:p>
        </w:tc>
        <w:tc>
          <w:tcPr>
            <w:tcW w:w="1246" w:type="dxa"/>
            <w:vAlign w:val="center"/>
          </w:tcPr>
          <w:p w:rsidR="002578A8" w:rsidRPr="0019696C" w:rsidRDefault="003068AF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12 509,7</w:t>
            </w:r>
          </w:p>
        </w:tc>
        <w:tc>
          <w:tcPr>
            <w:tcW w:w="1235" w:type="dxa"/>
            <w:vAlign w:val="center"/>
          </w:tcPr>
          <w:p w:rsidR="002578A8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235" w:type="dxa"/>
            <w:vAlign w:val="center"/>
          </w:tcPr>
          <w:p w:rsidR="002578A8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338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2578A8" w:rsidRPr="0019696C" w:rsidTr="00366F51">
        <w:tc>
          <w:tcPr>
            <w:tcW w:w="557" w:type="dxa"/>
            <w:vMerge/>
          </w:tcPr>
          <w:p w:rsidR="002578A8" w:rsidRPr="0019696C" w:rsidRDefault="002578A8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:rsidR="002578A8" w:rsidRPr="0019696C" w:rsidRDefault="002578A8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:rsidR="002578A8" w:rsidRPr="0019696C" w:rsidRDefault="002578A8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45" w:type="dxa"/>
            <w:vAlign w:val="center"/>
          </w:tcPr>
          <w:p w:rsidR="002578A8" w:rsidRPr="0019696C" w:rsidRDefault="001E1BF9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3 778,1</w:t>
            </w:r>
          </w:p>
        </w:tc>
        <w:tc>
          <w:tcPr>
            <w:tcW w:w="1246" w:type="dxa"/>
            <w:vAlign w:val="center"/>
          </w:tcPr>
          <w:p w:rsidR="002578A8" w:rsidRPr="0019696C" w:rsidRDefault="001E1BF9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1 221,7</w:t>
            </w:r>
          </w:p>
        </w:tc>
        <w:tc>
          <w:tcPr>
            <w:tcW w:w="1235" w:type="dxa"/>
            <w:vAlign w:val="center"/>
          </w:tcPr>
          <w:p w:rsidR="002578A8" w:rsidRPr="0019696C" w:rsidRDefault="001E1BF9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235" w:type="dxa"/>
            <w:vAlign w:val="center"/>
          </w:tcPr>
          <w:p w:rsidR="002578A8" w:rsidRPr="0019696C" w:rsidRDefault="001E1BF9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338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2578A8" w:rsidRPr="0019696C" w:rsidTr="00366F51">
        <w:tc>
          <w:tcPr>
            <w:tcW w:w="557" w:type="dxa"/>
            <w:vMerge/>
          </w:tcPr>
          <w:p w:rsidR="002578A8" w:rsidRPr="0019696C" w:rsidRDefault="002578A8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:rsidR="002578A8" w:rsidRPr="0019696C" w:rsidRDefault="002578A8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:rsidR="002578A8" w:rsidRPr="0019696C" w:rsidRDefault="002578A8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45" w:type="dxa"/>
            <w:vAlign w:val="center"/>
          </w:tcPr>
          <w:p w:rsidR="002578A8" w:rsidRPr="0019696C" w:rsidRDefault="006238EC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5 911,1</w:t>
            </w:r>
          </w:p>
        </w:tc>
        <w:tc>
          <w:tcPr>
            <w:tcW w:w="1246" w:type="dxa"/>
            <w:vAlign w:val="center"/>
          </w:tcPr>
          <w:p w:rsidR="002578A8" w:rsidRPr="0019696C" w:rsidRDefault="006238EC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1 911,3</w:t>
            </w:r>
          </w:p>
        </w:tc>
        <w:tc>
          <w:tcPr>
            <w:tcW w:w="1235" w:type="dxa"/>
            <w:vAlign w:val="center"/>
          </w:tcPr>
          <w:p w:rsidR="002578A8" w:rsidRPr="0019696C" w:rsidRDefault="006238EC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235" w:type="dxa"/>
            <w:vAlign w:val="center"/>
          </w:tcPr>
          <w:p w:rsidR="002578A8" w:rsidRPr="0019696C" w:rsidRDefault="006238EC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338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2578A8" w:rsidRPr="0019696C" w:rsidTr="00366F51">
        <w:tc>
          <w:tcPr>
            <w:tcW w:w="557" w:type="dxa"/>
            <w:vMerge/>
          </w:tcPr>
          <w:p w:rsidR="002578A8" w:rsidRPr="0019696C" w:rsidRDefault="002578A8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:rsidR="002578A8" w:rsidRPr="0019696C" w:rsidRDefault="002578A8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:rsidR="002578A8" w:rsidRPr="0019696C" w:rsidRDefault="002578A8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vAlign w:val="center"/>
          </w:tcPr>
          <w:p w:rsidR="002578A8" w:rsidRPr="0019696C" w:rsidRDefault="0026020E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46" w:type="dxa"/>
            <w:vAlign w:val="center"/>
          </w:tcPr>
          <w:p w:rsidR="002578A8" w:rsidRPr="0019696C" w:rsidRDefault="00116A84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35" w:type="dxa"/>
            <w:vAlign w:val="center"/>
          </w:tcPr>
          <w:p w:rsidR="002578A8" w:rsidRPr="0019696C" w:rsidRDefault="00116A84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35" w:type="dxa"/>
            <w:vAlign w:val="center"/>
          </w:tcPr>
          <w:p w:rsidR="002578A8" w:rsidRPr="0019696C" w:rsidRDefault="00116A84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38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2578A8" w:rsidRPr="0019696C" w:rsidTr="00366F51">
        <w:tc>
          <w:tcPr>
            <w:tcW w:w="557" w:type="dxa"/>
            <w:vMerge/>
          </w:tcPr>
          <w:p w:rsidR="002578A8" w:rsidRPr="0019696C" w:rsidRDefault="002578A8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:rsidR="002578A8" w:rsidRPr="0019696C" w:rsidRDefault="002578A8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:rsidR="002578A8" w:rsidRPr="0019696C" w:rsidRDefault="0026020E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45" w:type="dxa"/>
            <w:vAlign w:val="center"/>
          </w:tcPr>
          <w:p w:rsidR="002578A8" w:rsidRPr="0019696C" w:rsidRDefault="0026020E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4 215,7</w:t>
            </w:r>
          </w:p>
        </w:tc>
        <w:tc>
          <w:tcPr>
            <w:tcW w:w="1246" w:type="dxa"/>
            <w:vAlign w:val="center"/>
          </w:tcPr>
          <w:p w:rsidR="002578A8" w:rsidRPr="0019696C" w:rsidRDefault="0026020E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2 576,7</w:t>
            </w:r>
          </w:p>
        </w:tc>
        <w:tc>
          <w:tcPr>
            <w:tcW w:w="1235" w:type="dxa"/>
            <w:vAlign w:val="center"/>
          </w:tcPr>
          <w:p w:rsidR="002578A8" w:rsidRPr="0019696C" w:rsidRDefault="0026020E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235" w:type="dxa"/>
            <w:vAlign w:val="center"/>
          </w:tcPr>
          <w:p w:rsidR="002578A8" w:rsidRPr="0019696C" w:rsidRDefault="0026020E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338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:rsidR="002578A8" w:rsidRPr="0019696C" w:rsidRDefault="002578A8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9696C" w:rsidTr="00366F51">
        <w:tc>
          <w:tcPr>
            <w:tcW w:w="557" w:type="dxa"/>
            <w:vMerge w:val="restart"/>
          </w:tcPr>
          <w:p w:rsidR="00350A2D" w:rsidRPr="0019696C" w:rsidRDefault="00350A2D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 w:val="restart"/>
          </w:tcPr>
          <w:p w:rsidR="00350A2D" w:rsidRPr="0019696C" w:rsidRDefault="00350A2D" w:rsidP="00366F5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Итого по портфелю проектов</w:t>
            </w:r>
          </w:p>
        </w:tc>
        <w:tc>
          <w:tcPr>
            <w:tcW w:w="3109" w:type="dxa"/>
          </w:tcPr>
          <w:p w:rsidR="00350A2D" w:rsidRPr="0019696C" w:rsidRDefault="00350A2D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45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20 704,9</w:t>
            </w:r>
          </w:p>
        </w:tc>
        <w:tc>
          <w:tcPr>
            <w:tcW w:w="1246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12 509,7</w:t>
            </w:r>
          </w:p>
        </w:tc>
        <w:tc>
          <w:tcPr>
            <w:tcW w:w="1235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235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338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9696C" w:rsidTr="00366F51">
        <w:tc>
          <w:tcPr>
            <w:tcW w:w="557" w:type="dxa"/>
            <w:vMerge/>
          </w:tcPr>
          <w:p w:rsidR="00350A2D" w:rsidRPr="0019696C" w:rsidRDefault="00350A2D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:rsidR="00350A2D" w:rsidRPr="0019696C" w:rsidRDefault="00350A2D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:rsidR="00350A2D" w:rsidRPr="0019696C" w:rsidRDefault="00350A2D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45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3 778,1</w:t>
            </w:r>
          </w:p>
        </w:tc>
        <w:tc>
          <w:tcPr>
            <w:tcW w:w="1246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1 221,7</w:t>
            </w:r>
          </w:p>
        </w:tc>
        <w:tc>
          <w:tcPr>
            <w:tcW w:w="1235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235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338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9696C" w:rsidTr="00366F51">
        <w:tc>
          <w:tcPr>
            <w:tcW w:w="557" w:type="dxa"/>
            <w:vMerge/>
          </w:tcPr>
          <w:p w:rsidR="00350A2D" w:rsidRPr="0019696C" w:rsidRDefault="00350A2D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:rsidR="00350A2D" w:rsidRPr="0019696C" w:rsidRDefault="00350A2D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:rsidR="00350A2D" w:rsidRPr="0019696C" w:rsidRDefault="00350A2D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45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5 911,1</w:t>
            </w:r>
          </w:p>
        </w:tc>
        <w:tc>
          <w:tcPr>
            <w:tcW w:w="1246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1 911,3</w:t>
            </w:r>
          </w:p>
        </w:tc>
        <w:tc>
          <w:tcPr>
            <w:tcW w:w="1235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235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338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9696C" w:rsidTr="00366F51">
        <w:tc>
          <w:tcPr>
            <w:tcW w:w="557" w:type="dxa"/>
            <w:vMerge/>
          </w:tcPr>
          <w:p w:rsidR="00350A2D" w:rsidRPr="0019696C" w:rsidRDefault="00350A2D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:rsidR="00350A2D" w:rsidRPr="0019696C" w:rsidRDefault="00350A2D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:rsidR="00350A2D" w:rsidRPr="0019696C" w:rsidRDefault="00350A2D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46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35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35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38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9696C" w:rsidTr="00366F51">
        <w:tc>
          <w:tcPr>
            <w:tcW w:w="557" w:type="dxa"/>
            <w:vMerge/>
          </w:tcPr>
          <w:p w:rsidR="00350A2D" w:rsidRPr="0019696C" w:rsidRDefault="00350A2D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:rsidR="00350A2D" w:rsidRPr="0019696C" w:rsidRDefault="00350A2D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:rsidR="00350A2D" w:rsidRPr="0019696C" w:rsidRDefault="00350A2D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45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4 215,7</w:t>
            </w:r>
          </w:p>
        </w:tc>
        <w:tc>
          <w:tcPr>
            <w:tcW w:w="1246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2 576,7</w:t>
            </w:r>
          </w:p>
        </w:tc>
        <w:tc>
          <w:tcPr>
            <w:tcW w:w="1235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235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338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:rsidR="00350A2D" w:rsidRPr="0019696C" w:rsidRDefault="00350A2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</w:tbl>
    <w:p w:rsidR="002578A8" w:rsidRDefault="002578A8" w:rsidP="0019696C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9C0F33" w:rsidRPr="0019696C" w:rsidRDefault="009C0F33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Таблица 4</w:t>
      </w:r>
    </w:p>
    <w:p w:rsidR="009C0F33" w:rsidRPr="0019696C" w:rsidRDefault="009C0F33" w:rsidP="0019696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Сводные показатели муниципальных заданий</w:t>
      </w:r>
      <w:r w:rsidRPr="0019696C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53"/>
        <w:gridCol w:w="2564"/>
        <w:gridCol w:w="3965"/>
        <w:gridCol w:w="629"/>
        <w:gridCol w:w="629"/>
        <w:gridCol w:w="629"/>
        <w:gridCol w:w="697"/>
        <w:gridCol w:w="697"/>
        <w:gridCol w:w="3830"/>
      </w:tblGrid>
      <w:tr w:rsidR="003326AD" w:rsidRPr="0019696C" w:rsidTr="003326AD"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Наименование муниципальных услуг (работ)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0" w:type="auto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3326AD" w:rsidRPr="0019696C" w:rsidTr="003326AD"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0" w:type="auto"/>
          </w:tcPr>
          <w:p w:rsidR="003326AD" w:rsidRPr="0019696C" w:rsidRDefault="003326AD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0" w:type="auto"/>
          </w:tcPr>
          <w:p w:rsidR="003326AD" w:rsidRPr="0019696C" w:rsidRDefault="003326AD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2025 год</w:t>
            </w: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26AD" w:rsidRPr="0019696C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3326AD" w:rsidRPr="0019696C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9696C" w:rsidRDefault="003326AD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C0F33" w:rsidRPr="0019696C" w:rsidRDefault="009C0F33" w:rsidP="001969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Pr="0019696C">
        <w:rPr>
          <w:rFonts w:ascii="Times New Roman" w:hAnsi="Times New Roman" w:cs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B60B05" w:rsidRDefault="00B60B05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C1656E" w:rsidRDefault="00C1656E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C1656E" w:rsidRDefault="00C1656E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C1656E" w:rsidRPr="0019696C" w:rsidRDefault="00C1656E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9C0F33" w:rsidRPr="0019696C" w:rsidRDefault="009C0F33" w:rsidP="0019696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lastRenderedPageBreak/>
        <w:t>Таблица 6</w:t>
      </w:r>
    </w:p>
    <w:p w:rsidR="009C0F33" w:rsidRPr="0019696C" w:rsidRDefault="009C0F33" w:rsidP="0019696C">
      <w:pPr>
        <w:pStyle w:val="ConsPlusNormal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19696C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  <w:r w:rsidR="00C35399" w:rsidRPr="0019696C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2124"/>
        <w:gridCol w:w="1813"/>
      </w:tblGrid>
      <w:tr w:rsidR="009C0F33" w:rsidRPr="0019696C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19696C" w:rsidRDefault="009C0F33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9C0F33" w:rsidRPr="0019696C" w:rsidRDefault="009C0F33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19696C" w:rsidRDefault="009C0F33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19696C" w:rsidRDefault="009C0F33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19696C" w:rsidRDefault="009C0F33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F5EE4" w:rsidRPr="0019696C" w:rsidRDefault="006F5EE4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9C0F33" w:rsidRPr="0019696C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19696C" w:rsidRDefault="009C0F33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19696C" w:rsidRDefault="009C0F33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19696C" w:rsidRDefault="009C0F33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19696C" w:rsidRDefault="009C0F33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19696C" w:rsidRDefault="009C0F33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C0F33" w:rsidRPr="0019696C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19696C" w:rsidRDefault="009C0F33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96C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0F33" w:rsidRPr="0019696C" w:rsidRDefault="009C0F33" w:rsidP="0019696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19696C" w:rsidRDefault="009C0F33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19696C" w:rsidRDefault="009C0F33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19696C" w:rsidRDefault="009C0F33" w:rsidP="001969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C0F33" w:rsidRPr="0019696C" w:rsidRDefault="00C35399" w:rsidP="0019696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19696C">
        <w:rPr>
          <w:rFonts w:ascii="Times New Roman" w:eastAsia="Calibri" w:hAnsi="Times New Roman" w:cs="Times New Roman"/>
          <w:sz w:val="20"/>
          <w:szCs w:val="28"/>
        </w:rPr>
        <w:tab/>
      </w:r>
      <w:r w:rsidRPr="0019696C">
        <w:rPr>
          <w:rFonts w:ascii="Times New Roman" w:eastAsia="Calibri" w:hAnsi="Times New Roman" w:cs="Times New Roman"/>
          <w:sz w:val="20"/>
          <w:szCs w:val="28"/>
          <w:vertAlign w:val="superscript"/>
        </w:rPr>
        <w:t>2</w:t>
      </w:r>
      <w:r w:rsidRPr="0019696C">
        <w:rPr>
          <w:rFonts w:ascii="Times New Roman" w:eastAsia="Calibri" w:hAnsi="Times New Roman" w:cs="Times New Roman"/>
          <w:sz w:val="20"/>
          <w:szCs w:val="28"/>
        </w:rPr>
        <w:t xml:space="preserve"> Муниципальной программой не предусмотрено строительство объектов капитального строительства.</w:t>
      </w:r>
    </w:p>
    <w:p w:rsidR="00937A21" w:rsidRPr="0019696C" w:rsidRDefault="00937A21" w:rsidP="0019696C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C0F33" w:rsidRPr="0019696C" w:rsidRDefault="009C0F33" w:rsidP="0019696C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9696C">
        <w:rPr>
          <w:rFonts w:ascii="Times New Roman" w:eastAsia="Calibri" w:hAnsi="Times New Roman" w:cs="Times New Roman"/>
          <w:sz w:val="28"/>
          <w:szCs w:val="28"/>
        </w:rPr>
        <w:t xml:space="preserve">Таблица 7 </w:t>
      </w:r>
    </w:p>
    <w:p w:rsidR="009C0F33" w:rsidRPr="0019696C" w:rsidRDefault="009C0F33" w:rsidP="0019696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9696C">
        <w:rPr>
          <w:rFonts w:ascii="Times New Roman" w:eastAsia="Calibri" w:hAnsi="Times New Roman" w:cs="Times New Roman"/>
          <w:sz w:val="28"/>
          <w:szCs w:val="28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CB2360" w:rsidRPr="0019696C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9C0F33" w:rsidRPr="0019696C" w:rsidTr="00F60918">
        <w:tc>
          <w:tcPr>
            <w:tcW w:w="0" w:type="auto"/>
            <w:hideMark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0" w:type="auto"/>
            <w:hideMark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9C0F33" w:rsidRPr="0019696C" w:rsidTr="00F60918">
        <w:tc>
          <w:tcPr>
            <w:tcW w:w="0" w:type="auto"/>
            <w:hideMark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hideMark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4</w:t>
            </w:r>
          </w:p>
        </w:tc>
      </w:tr>
      <w:tr w:rsidR="009C0F33" w:rsidRPr="0019696C" w:rsidTr="00F60918">
        <w:tc>
          <w:tcPr>
            <w:tcW w:w="0" w:type="auto"/>
            <w:hideMark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0" w:type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C0F33" w:rsidRPr="0019696C" w:rsidRDefault="00CB2360" w:rsidP="0019696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9696C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9C0F33" w:rsidRPr="0019696C">
        <w:rPr>
          <w:rFonts w:ascii="Times New Roman" w:hAnsi="Times New Roman" w:cs="Times New Roman"/>
          <w:sz w:val="20"/>
          <w:szCs w:val="20"/>
        </w:rPr>
        <w:t xml:space="preserve">Муниципальная программа не содержит </w:t>
      </w:r>
      <w:r w:rsidR="006F5EE4" w:rsidRPr="0019696C">
        <w:rPr>
          <w:rFonts w:ascii="Times New Roman" w:hAnsi="Times New Roman" w:cs="Times New Roman"/>
          <w:sz w:val="20"/>
          <w:szCs w:val="20"/>
        </w:rPr>
        <w:t xml:space="preserve">масштабных </w:t>
      </w:r>
      <w:r w:rsidR="00114CA7" w:rsidRPr="0019696C">
        <w:rPr>
          <w:rFonts w:ascii="Times New Roman" w:hAnsi="Times New Roman" w:cs="Times New Roman"/>
          <w:sz w:val="20"/>
          <w:szCs w:val="20"/>
        </w:rPr>
        <w:t>инвестиционных проектов</w:t>
      </w:r>
      <w:r w:rsidR="009C0F33" w:rsidRPr="0019696C">
        <w:rPr>
          <w:rFonts w:ascii="Times New Roman" w:hAnsi="Times New Roman" w:cs="Times New Roman"/>
          <w:sz w:val="20"/>
          <w:szCs w:val="20"/>
        </w:rPr>
        <w:t>. О</w:t>
      </w:r>
      <w:r w:rsidR="009C0F33" w:rsidRPr="0019696C">
        <w:rPr>
          <w:rFonts w:ascii="Times New Roman" w:hAnsi="Times New Roman" w:cs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981CEE" w:rsidRPr="0019696C" w:rsidRDefault="00981CEE" w:rsidP="0019696C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C0F33" w:rsidRPr="0019696C" w:rsidRDefault="009C0F33" w:rsidP="0019696C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t>Таблица 9</w:t>
      </w:r>
    </w:p>
    <w:p w:rsidR="009C0F33" w:rsidRPr="0019696C" w:rsidRDefault="009C0F33" w:rsidP="0019696C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  <w:vertAlign w:val="superscript"/>
        </w:rPr>
      </w:pPr>
      <w:r w:rsidRPr="0019696C">
        <w:rPr>
          <w:rFonts w:ascii="Times New Roman" w:hAnsi="Times New Roman" w:cs="Times New Roman"/>
          <w:sz w:val="28"/>
          <w:szCs w:val="28"/>
        </w:rPr>
        <w:t>План мероприятий, направленных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Югры,</w:t>
      </w:r>
      <w:r w:rsidR="00C96F5E" w:rsidRPr="0019696C">
        <w:rPr>
          <w:rFonts w:ascii="Times New Roman" w:hAnsi="Times New Roman" w:cs="Times New Roman"/>
          <w:sz w:val="28"/>
          <w:szCs w:val="28"/>
        </w:rPr>
        <w:t xml:space="preserve"> на </w:t>
      </w:r>
      <w:r w:rsidR="006F5EE4" w:rsidRPr="0019696C">
        <w:rPr>
          <w:rFonts w:ascii="Times New Roman" w:hAnsi="Times New Roman" w:cs="Times New Roman"/>
          <w:sz w:val="28"/>
          <w:szCs w:val="28"/>
        </w:rPr>
        <w:t>2019</w:t>
      </w:r>
      <w:r w:rsidR="00C1656E">
        <w:rPr>
          <w:rFonts w:ascii="Times New Roman" w:hAnsi="Times New Roman" w:cs="Times New Roman"/>
          <w:sz w:val="28"/>
          <w:szCs w:val="28"/>
        </w:rPr>
        <w:t xml:space="preserve"> – </w:t>
      </w:r>
      <w:r w:rsidR="006F5EE4" w:rsidRPr="0019696C">
        <w:rPr>
          <w:rFonts w:ascii="Times New Roman" w:hAnsi="Times New Roman" w:cs="Times New Roman"/>
          <w:sz w:val="28"/>
          <w:szCs w:val="28"/>
        </w:rPr>
        <w:t xml:space="preserve">2024 </w:t>
      </w:r>
      <w:r w:rsidRPr="0019696C">
        <w:rPr>
          <w:rFonts w:ascii="Times New Roman" w:hAnsi="Times New Roman" w:cs="Times New Roman"/>
          <w:sz w:val="28"/>
          <w:szCs w:val="28"/>
        </w:rPr>
        <w:t>годы</w:t>
      </w:r>
      <w:r w:rsidR="009F5A38" w:rsidRPr="0019696C">
        <w:rPr>
          <w:rFonts w:ascii="Times New Roman" w:hAnsi="Times New Roman" w:cs="Times New Roman"/>
          <w:sz w:val="28"/>
          <w:szCs w:val="28"/>
          <w:vertAlign w:val="superscript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9"/>
        <w:gridCol w:w="2010"/>
        <w:gridCol w:w="2744"/>
        <w:gridCol w:w="3768"/>
        <w:gridCol w:w="2320"/>
        <w:gridCol w:w="2552"/>
      </w:tblGrid>
      <w:tr w:rsidR="009C0F33" w:rsidRPr="0019696C" w:rsidTr="00F60918"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Номер, наименование мероприятия</w:t>
            </w:r>
          </w:p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Контрольное событие (промежуточный результат)</w:t>
            </w:r>
          </w:p>
        </w:tc>
      </w:tr>
      <w:tr w:rsidR="009C0F33" w:rsidRPr="0019696C" w:rsidTr="00F60918"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6</w:t>
            </w:r>
          </w:p>
        </w:tc>
      </w:tr>
      <w:tr w:rsidR="009C0F33" w:rsidRPr="0019696C" w:rsidTr="00F60918">
        <w:tc>
          <w:tcPr>
            <w:tcW w:w="0" w:type="auto"/>
            <w:gridSpan w:val="6"/>
            <w:shd w:val="clear" w:color="auto" w:fill="auto"/>
          </w:tcPr>
          <w:p w:rsidR="009C0F33" w:rsidRPr="0019696C" w:rsidRDefault="009C0F33" w:rsidP="0019696C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</w:tr>
      <w:tr w:rsidR="009C0F33" w:rsidRPr="0019696C" w:rsidTr="00F60918"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</w:tr>
      <w:tr w:rsidR="009C0F33" w:rsidRPr="0019696C" w:rsidTr="00F60918"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9696C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19696C" w:rsidRDefault="009C0F33" w:rsidP="0019696C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</w:tr>
    </w:tbl>
    <w:p w:rsidR="00491C7C" w:rsidRPr="0019696C" w:rsidRDefault="009C0F33" w:rsidP="0019696C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tab/>
      </w:r>
      <w:r w:rsidR="009F5A38" w:rsidRPr="0019696C">
        <w:rPr>
          <w:rFonts w:ascii="Times New Roman" w:hAnsi="Times New Roman" w:cs="Times New Roman"/>
          <w:bCs/>
          <w:sz w:val="20"/>
          <w:szCs w:val="20"/>
          <w:vertAlign w:val="superscript"/>
        </w:rPr>
        <w:t>4</w:t>
      </w:r>
      <w:r w:rsidRPr="001969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9696C">
        <w:rPr>
          <w:rFonts w:ascii="Times New Roman" w:hAnsi="Times New Roman" w:cs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</w:t>
      </w:r>
      <w:r w:rsidR="003E2F78" w:rsidRPr="0019696C">
        <w:rPr>
          <w:rFonts w:ascii="Times New Roman" w:hAnsi="Times New Roman" w:cs="Times New Roman"/>
          <w:bCs/>
          <w:sz w:val="20"/>
          <w:szCs w:val="20"/>
        </w:rPr>
        <w:t>19</w:t>
      </w:r>
      <w:r w:rsidR="00C96F5E" w:rsidRPr="0019696C">
        <w:rPr>
          <w:rFonts w:ascii="Times New Roman" w:hAnsi="Times New Roman" w:cs="Times New Roman"/>
          <w:bCs/>
          <w:sz w:val="20"/>
          <w:szCs w:val="20"/>
        </w:rPr>
        <w:t xml:space="preserve"> – 202</w:t>
      </w:r>
      <w:r w:rsidR="003E2F78" w:rsidRPr="0019696C">
        <w:rPr>
          <w:rFonts w:ascii="Times New Roman" w:hAnsi="Times New Roman" w:cs="Times New Roman"/>
          <w:bCs/>
          <w:sz w:val="20"/>
          <w:szCs w:val="20"/>
        </w:rPr>
        <w:t>4</w:t>
      </w:r>
      <w:r w:rsidRPr="0019696C">
        <w:rPr>
          <w:rFonts w:ascii="Times New Roman" w:hAnsi="Times New Roman" w:cs="Times New Roman"/>
          <w:bCs/>
          <w:sz w:val="20"/>
          <w:szCs w:val="20"/>
        </w:rPr>
        <w:t xml:space="preserve"> годы.</w:t>
      </w:r>
    </w:p>
    <w:p w:rsidR="00491C7C" w:rsidRPr="0019696C" w:rsidRDefault="00491C7C" w:rsidP="0019696C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19696C">
        <w:rPr>
          <w:rFonts w:ascii="Times New Roman" w:hAnsi="Times New Roman" w:cs="Times New Roman"/>
          <w:bCs/>
          <w:sz w:val="20"/>
          <w:szCs w:val="20"/>
        </w:rPr>
        <w:br w:type="page"/>
      </w:r>
    </w:p>
    <w:p w:rsidR="00491C7C" w:rsidRPr="0019696C" w:rsidRDefault="00491C7C" w:rsidP="0019696C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  <w:sectPr w:rsidR="00491C7C" w:rsidRPr="0019696C" w:rsidSect="0019696C">
          <w:pgSz w:w="16838" w:h="11906" w:orient="landscape"/>
          <w:pgMar w:top="1418" w:right="1276" w:bottom="1134" w:left="1559" w:header="709" w:footer="709" w:gutter="0"/>
          <w:cols w:space="708"/>
          <w:docGrid w:linePitch="360"/>
        </w:sectPr>
      </w:pPr>
    </w:p>
    <w:p w:rsidR="00CC5410" w:rsidRPr="0019696C" w:rsidRDefault="00CC5410" w:rsidP="0019696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CC5410" w:rsidRPr="0019696C" w:rsidRDefault="00CC5410" w:rsidP="0019696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B52A5E" w:rsidRPr="0019696C" w:rsidRDefault="00CC5410" w:rsidP="0019696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«</w:t>
      </w:r>
      <w:r w:rsidR="00B52A5E" w:rsidRPr="0019696C">
        <w:rPr>
          <w:rFonts w:ascii="Times New Roman" w:hAnsi="Times New Roman" w:cs="Times New Roman"/>
          <w:sz w:val="28"/>
          <w:szCs w:val="28"/>
        </w:rPr>
        <w:t>Благоустройство населенных пунктов</w:t>
      </w:r>
    </w:p>
    <w:p w:rsidR="00B52A5E" w:rsidRPr="0019696C" w:rsidRDefault="00B52A5E" w:rsidP="0019696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Ханты-Мансийского района </w:t>
      </w:r>
    </w:p>
    <w:p w:rsidR="00CC5410" w:rsidRPr="0019696C" w:rsidRDefault="00B52A5E" w:rsidP="0019696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на 2021 – 2025 годы</w:t>
      </w:r>
      <w:r w:rsidR="00CC5410" w:rsidRPr="0019696C">
        <w:rPr>
          <w:rFonts w:ascii="Times New Roman" w:hAnsi="Times New Roman" w:cs="Times New Roman"/>
          <w:sz w:val="28"/>
          <w:szCs w:val="28"/>
        </w:rPr>
        <w:t>»</w:t>
      </w:r>
    </w:p>
    <w:p w:rsidR="00CC5410" w:rsidRPr="0019696C" w:rsidRDefault="00CC5410" w:rsidP="0019696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C5410" w:rsidRPr="0019696C" w:rsidRDefault="00CC5410" w:rsidP="0019696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Положение по реализации основного мероприятия:</w:t>
      </w:r>
    </w:p>
    <w:p w:rsidR="00CC5410" w:rsidRPr="0019696C" w:rsidRDefault="00CC5410" w:rsidP="0019696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«Федеральный проект «Формирование комфортной городской среды»</w:t>
      </w:r>
    </w:p>
    <w:p w:rsidR="00CC5410" w:rsidRPr="0019696C" w:rsidRDefault="00CC5410" w:rsidP="0019696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C5410" w:rsidRPr="0019696C" w:rsidRDefault="00CC5410" w:rsidP="0019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CC5410" w:rsidRPr="0019696C" w:rsidRDefault="00CC5410" w:rsidP="0019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Ответственным исполнителем Мероприятия является департамент строительства, архитектуры и ЖКХ администрации Ханты-Мансийского района, соисполнителями – администрации сельских поселений Ханты-Мансийского района.</w:t>
      </w:r>
    </w:p>
    <w:p w:rsidR="00CC5410" w:rsidRPr="0019696C" w:rsidRDefault="00CC5410" w:rsidP="0019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размещения, сформированы адресный перечень дворовых территорий, нуждающихся в благоустройстве, и адресный перечень общественных территорий, нуждающихся в благоустройстве, приведены в таблице 1.</w:t>
      </w:r>
    </w:p>
    <w:p w:rsidR="00CC5410" w:rsidRPr="0019696C" w:rsidRDefault="00CC5410" w:rsidP="0019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CC5410" w:rsidRPr="0019696C" w:rsidRDefault="00CC5410" w:rsidP="0019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</w:t>
      </w:r>
      <w:r w:rsidR="00E1560C" w:rsidRPr="0019696C">
        <w:rPr>
          <w:rFonts w:ascii="Times New Roman" w:hAnsi="Times New Roman" w:cs="Times New Roman"/>
          <w:sz w:val="28"/>
          <w:szCs w:val="28"/>
        </w:rPr>
        <w:t xml:space="preserve">участвовать в денежной и(или) </w:t>
      </w:r>
      <w:r w:rsidR="005A1315" w:rsidRPr="0019696C">
        <w:rPr>
          <w:rFonts w:ascii="Times New Roman" w:hAnsi="Times New Roman" w:cs="Times New Roman"/>
          <w:sz w:val="28"/>
          <w:szCs w:val="28"/>
        </w:rPr>
        <w:t>в не денежных формах</w:t>
      </w:r>
      <w:r w:rsidRPr="0019696C">
        <w:rPr>
          <w:rFonts w:ascii="Times New Roman" w:hAnsi="Times New Roman" w:cs="Times New Roman"/>
          <w:sz w:val="28"/>
          <w:szCs w:val="28"/>
        </w:rPr>
        <w:t xml:space="preserve"> (финансовое и(или) трудовое) в реализации Мероприятия. Доля участия заинтересованных лиц регулируется при реализации портфеля проекта «Жилье и городская среда».</w:t>
      </w:r>
    </w:p>
    <w:p w:rsidR="00CC5410" w:rsidRPr="0019696C" w:rsidRDefault="00CC5410" w:rsidP="0019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Ответственный исполнитель и соисполнители Мероприятия вправе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элементов (фундамент, стены, крыша) которых превышает 70</w:t>
      </w:r>
      <w:r w:rsidR="00C1656E">
        <w:rPr>
          <w:rFonts w:ascii="Times New Roman" w:hAnsi="Times New Roman" w:cs="Times New Roman"/>
          <w:sz w:val="28"/>
          <w:szCs w:val="28"/>
        </w:rPr>
        <w:t xml:space="preserve"> </w:t>
      </w:r>
      <w:r w:rsidRPr="0019696C">
        <w:rPr>
          <w:rFonts w:ascii="Times New Roman" w:hAnsi="Times New Roman" w:cs="Times New Roman"/>
          <w:sz w:val="28"/>
          <w:szCs w:val="28"/>
        </w:rPr>
        <w:t>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CC5410" w:rsidRPr="0019696C" w:rsidRDefault="00CC5410" w:rsidP="0019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</w:t>
      </w:r>
      <w:r w:rsidRPr="0019696C">
        <w:rPr>
          <w:rFonts w:ascii="Times New Roman" w:hAnsi="Times New Roman" w:cs="Times New Roman"/>
          <w:sz w:val="28"/>
          <w:szCs w:val="28"/>
        </w:rPr>
        <w:lastRenderedPageBreak/>
        <w:t>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CC5410" w:rsidRPr="0019696C" w:rsidRDefault="00CC5410" w:rsidP="0019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включены в Мероприятие муниципальной программы.</w:t>
      </w:r>
    </w:p>
    <w:p w:rsidR="00CC5410" w:rsidRPr="0019696C" w:rsidRDefault="00CC5410" w:rsidP="0019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 w:rsidRPr="0019696C">
        <w:rPr>
          <w:rFonts w:ascii="Times New Roman" w:hAnsi="Times New Roman" w:cs="Times New Roman"/>
          <w:sz w:val="28"/>
          <w:szCs w:val="28"/>
        </w:rPr>
        <w:br/>
        <w:t>15 мая года предоставления субсидии – для заключения соглашений на выполнение работ по благоустройству общественных территорий, не позднее 1 мая года предоставления субсидии – для заключения соглашений на выполнение работ по благоустройству дворовых территорий, за исключением случаев:</w:t>
      </w:r>
    </w:p>
    <w:p w:rsidR="00CC5410" w:rsidRPr="0019696C" w:rsidRDefault="00CC5410" w:rsidP="0019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CC5410" w:rsidRPr="0019696C" w:rsidRDefault="00CC5410" w:rsidP="0019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проведения повторного конкурса или новой з</w:t>
      </w:r>
      <w:r w:rsidR="00575BBF">
        <w:rPr>
          <w:rFonts w:ascii="Times New Roman" w:hAnsi="Times New Roman" w:cs="Times New Roman"/>
          <w:sz w:val="28"/>
          <w:szCs w:val="28"/>
        </w:rPr>
        <w:t>акупки, если конкурс признан не</w:t>
      </w:r>
      <w:r w:rsidRPr="0019696C">
        <w:rPr>
          <w:rFonts w:ascii="Times New Roman" w:hAnsi="Times New Roman" w:cs="Times New Roman"/>
          <w:sz w:val="28"/>
          <w:szCs w:val="28"/>
        </w:rPr>
        <w:t>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CC5410" w:rsidRPr="0019696C" w:rsidRDefault="00CC5410" w:rsidP="0019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муниципального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CC5410" w:rsidRPr="0019696C" w:rsidRDefault="00CC5410" w:rsidP="0019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CC5410" w:rsidRPr="0019696C" w:rsidRDefault="00CC5410" w:rsidP="0019696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16"/>
          <w:szCs w:val="28"/>
        </w:rPr>
      </w:pPr>
    </w:p>
    <w:p w:rsidR="00F0536B" w:rsidRPr="0019696C" w:rsidRDefault="00F0536B" w:rsidP="0019696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9157E" w:rsidRPr="0019696C" w:rsidRDefault="0079157E" w:rsidP="0019696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9157E" w:rsidRPr="0019696C" w:rsidRDefault="0079157E" w:rsidP="0019696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9157E" w:rsidRPr="0019696C" w:rsidRDefault="0079157E" w:rsidP="0019696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9157E" w:rsidRPr="0019696C" w:rsidRDefault="0079157E" w:rsidP="0019696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9157E" w:rsidRPr="0019696C" w:rsidRDefault="0079157E" w:rsidP="0019696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CC5410" w:rsidRPr="0019696C" w:rsidRDefault="00CC5410" w:rsidP="0019696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CC5410" w:rsidRPr="0019696C" w:rsidRDefault="00CC5410" w:rsidP="0019696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Адресный перечень дворовых и общественных территорий, подлежащих благоустройству в 202</w:t>
      </w:r>
      <w:r w:rsidR="00027128" w:rsidRPr="0019696C">
        <w:rPr>
          <w:rFonts w:ascii="Times New Roman" w:hAnsi="Times New Roman" w:cs="Times New Roman"/>
          <w:sz w:val="28"/>
          <w:szCs w:val="28"/>
        </w:rPr>
        <w:t>1</w:t>
      </w:r>
      <w:r w:rsidR="00B96F37" w:rsidRPr="0019696C">
        <w:rPr>
          <w:rFonts w:ascii="Times New Roman" w:hAnsi="Times New Roman" w:cs="Times New Roman"/>
          <w:sz w:val="28"/>
          <w:szCs w:val="28"/>
        </w:rPr>
        <w:t xml:space="preserve"> – 2025</w:t>
      </w:r>
      <w:r w:rsidRPr="0019696C">
        <w:rPr>
          <w:rFonts w:ascii="Times New Roman" w:hAnsi="Times New Roman" w:cs="Times New Roman"/>
          <w:sz w:val="28"/>
          <w:szCs w:val="28"/>
        </w:rPr>
        <w:t xml:space="preserve"> годах</w:t>
      </w: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83"/>
        <w:gridCol w:w="8378"/>
      </w:tblGrid>
      <w:tr w:rsidR="00CC5410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19696C" w:rsidRDefault="00CC5410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№ п/п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19696C" w:rsidRDefault="0029337B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</w:tr>
      <w:tr w:rsidR="0029337B" w:rsidRPr="0019696C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37B" w:rsidRPr="0019696C" w:rsidRDefault="0029337B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Общественные территории</w:t>
            </w:r>
          </w:p>
        </w:tc>
      </w:tr>
      <w:tr w:rsidR="004059CD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19696C" w:rsidRDefault="004059CD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19696C" w:rsidRDefault="001A713B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Благоустройство лыжероллерной трассы «Спорт – это здоровье» в п. Горноправдинск (лыжероллерная трасса)</w:t>
            </w:r>
          </w:p>
        </w:tc>
      </w:tr>
      <w:tr w:rsidR="004059CD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19696C" w:rsidRDefault="004059CD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19696C" w:rsidRDefault="004059CD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 xml:space="preserve">Обустройство детской игровой площадки с элементами благоустройства по </w:t>
            </w:r>
            <w:r w:rsidR="00C1656E">
              <w:rPr>
                <w:rFonts w:ascii="Times New Roman" w:eastAsiaTheme="minorEastAsia" w:hAnsi="Times New Roman" w:cs="Times New Roman"/>
              </w:rPr>
              <w:br/>
            </w:r>
            <w:r w:rsidRPr="0019696C">
              <w:rPr>
                <w:rFonts w:ascii="Times New Roman" w:eastAsiaTheme="minorEastAsia" w:hAnsi="Times New Roman" w:cs="Times New Roman"/>
              </w:rPr>
              <w:t>ул. Северная</w:t>
            </w:r>
            <w:r w:rsidR="00D44860" w:rsidRPr="0019696C">
              <w:rPr>
                <w:rFonts w:ascii="Times New Roman" w:eastAsiaTheme="minorEastAsia" w:hAnsi="Times New Roman" w:cs="Times New Roman"/>
              </w:rPr>
              <w:t>, д.</w:t>
            </w:r>
            <w:r w:rsidR="00C1656E">
              <w:rPr>
                <w:rFonts w:ascii="Times New Roman" w:eastAsiaTheme="minorEastAsia" w:hAnsi="Times New Roman" w:cs="Times New Roman"/>
              </w:rPr>
              <w:t xml:space="preserve"> </w:t>
            </w:r>
            <w:r w:rsidR="00D44860" w:rsidRPr="0019696C">
              <w:rPr>
                <w:rFonts w:ascii="Times New Roman" w:eastAsiaTheme="minorEastAsia" w:hAnsi="Times New Roman" w:cs="Times New Roman"/>
              </w:rPr>
              <w:t>3а, д. Шапша</w:t>
            </w:r>
          </w:p>
        </w:tc>
      </w:tr>
      <w:tr w:rsidR="004059CD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19696C" w:rsidRDefault="004059CD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3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19696C" w:rsidRDefault="00D95983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 xml:space="preserve">Обустройство детской игровой площадки с элементами благоустройства по </w:t>
            </w:r>
            <w:r w:rsidR="00C1656E">
              <w:rPr>
                <w:rFonts w:ascii="Times New Roman" w:eastAsiaTheme="minorEastAsia" w:hAnsi="Times New Roman" w:cs="Times New Roman"/>
              </w:rPr>
              <w:br/>
            </w:r>
            <w:r w:rsidRPr="0019696C">
              <w:rPr>
                <w:rFonts w:ascii="Times New Roman" w:eastAsiaTheme="minorEastAsia" w:hAnsi="Times New Roman" w:cs="Times New Roman"/>
              </w:rPr>
              <w:t>ул. Набережная, с. Зенково</w:t>
            </w:r>
            <w:r w:rsidR="00D44860" w:rsidRPr="0019696C">
              <w:rPr>
                <w:rFonts w:ascii="Times New Roman" w:eastAsiaTheme="minorEastAsia" w:hAnsi="Times New Roman" w:cs="Times New Roman"/>
              </w:rPr>
              <w:t>, с.п. Шапша</w:t>
            </w:r>
          </w:p>
        </w:tc>
      </w:tr>
      <w:tr w:rsidR="00CC5410" w:rsidRPr="0019696C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19696C" w:rsidRDefault="00CC5410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Дворовые территории</w:t>
            </w:r>
          </w:p>
        </w:tc>
      </w:tr>
      <w:tr w:rsidR="00CC5410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1</w:t>
            </w:r>
            <w:r w:rsidR="00CC5410" w:rsidRPr="0019696C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10" w:rsidRPr="0019696C" w:rsidRDefault="00CC5410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 xml:space="preserve">с.п. </w:t>
            </w:r>
            <w:r w:rsidR="00AD4447" w:rsidRPr="0019696C">
              <w:rPr>
                <w:rFonts w:ascii="Times New Roman" w:eastAsiaTheme="minorEastAsia" w:hAnsi="Times New Roman" w:cs="Times New Roman"/>
              </w:rPr>
              <w:t>Горноправдинск, ул. Победы, д. 5а, 4а, 8, 9, 10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с.п. Горноправдинск, ул. Победы, д. 6а, д. 7а, д. 10а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с.п. Горноправдинск, ул. Победы, д. 1а; ул. Поспелова, д. 5а, 7б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с.п. Горноправдинск, ул. Поспелова, д. 7б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с.п. Горноправдинск, ул. Центральный проезд, д. 1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с.п. Горноправдинск, ул. Центральный проезд, д. 7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с.п. Горноправдинск, ул. Центральный проезд, д. 11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с.п. Горноправдинск, пер. Школьный, д. 2, 2а, 4а, 3а, 6/1, 6а, 7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с.п. Горноправдинск, ул. Таежная, д. 1, 13, 2, 3, 5, 6, 7, 8, 9, 10, 11, 12, 14, 15, 16, 18, 19, 4, 20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10.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с. Селиярово, ул. Лесная, д. 18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11.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 xml:space="preserve">с. Селиярово, ул. Лесная, д. 36, 14; ул. Придорожная, д. 30, 30А; ул. Колхозная, д. 9; </w:t>
            </w:r>
          </w:p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ул. Набережная, д. 7,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12.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с. Селиярово, ул. Братьев Фирсовых, д. 24а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13.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с. Селиярово, ул. Колхозная, д. 9а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14.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с. Селиярово, ул. Набережная д. 4; ул. Братьев Фирсовых, д. 11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15.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с. Селиярово, ул. Братьев Фирсовых, д. 20, 24; ул. Лесная, д. 8а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16.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п. Кедровый, ул. Старая Набережная, д. 11, 13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17.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п. Кедровый, ул. Старая Набережная, д. 12, 14, 16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18.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п. Кедровый, ул. Старая Набережная, д. 35, 37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19.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п. Кедровый, ул. Ленина, д. 1а; ул. Энтузиастов, д. 2а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20.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п. Кедровый, д. ул. 60 лет Октября, д. 1а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21.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с.п. Луговской, ул. Заводская, д. 8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23.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с.п. Луговской, ул. Комсомольская, д. 4, д. 5, д. 5А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24.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с.п. Луговской, ул. Комсомольская, д. 7, 7А; ул. Гагарина, д. 10, 12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25.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с.п. Луговской, ул. Пионерская, д. 3, 5; ул. Комсомольская, д. 2; ул. Школьная, д. 14, 17, 19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26.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с.п. Луговской, ул. Ленина, д. 78, 92, 97, 99; ул. Школьная, д. 3, 6, 7, 10, 12, 13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27.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с.п. Луговской, ул. Ленина, д. 9, 21, 21А, 44, 72, 74, 77</w:t>
            </w:r>
          </w:p>
        </w:tc>
      </w:tr>
      <w:tr w:rsidR="00AD4447" w:rsidRPr="0019696C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28.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19696C" w:rsidRDefault="00AD4447" w:rsidP="00196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r w:rsidRPr="0019696C">
              <w:rPr>
                <w:rFonts w:ascii="Times New Roman" w:eastAsiaTheme="minorEastAsia" w:hAnsi="Times New Roman" w:cs="Times New Roman"/>
              </w:rPr>
              <w:t>с.п. Луговской, ул. Ленина, д. 8</w:t>
            </w:r>
          </w:p>
        </w:tc>
      </w:tr>
    </w:tbl>
    <w:p w:rsidR="0069215D" w:rsidRPr="0019696C" w:rsidRDefault="0069215D" w:rsidP="0019696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9215D" w:rsidRPr="0019696C" w:rsidRDefault="0069215D" w:rsidP="0019696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9215D" w:rsidRPr="0019696C" w:rsidRDefault="0069215D" w:rsidP="0019696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9215D" w:rsidRPr="0019696C" w:rsidRDefault="0069215D" w:rsidP="0019696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9215D" w:rsidRPr="0019696C" w:rsidRDefault="0069215D" w:rsidP="0019696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9215D" w:rsidRPr="0019696C" w:rsidRDefault="0069215D" w:rsidP="0019696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9215D" w:rsidRPr="0019696C" w:rsidRDefault="0069215D" w:rsidP="0019696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9215D" w:rsidRPr="0019696C" w:rsidRDefault="0069215D" w:rsidP="0019696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D546F" w:rsidRPr="0019696C" w:rsidRDefault="00DD546F" w:rsidP="0019696C">
      <w:pPr>
        <w:spacing w:after="0" w:line="240" w:lineRule="auto"/>
        <w:contextualSpacing/>
        <w:jc w:val="center"/>
        <w:rPr>
          <w:rFonts w:ascii="Times New Roman" w:eastAsiaTheme="majorEastAsia" w:hAnsi="Times New Roman" w:cs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19696C">
        <w:rPr>
          <w:rFonts w:ascii="Times New Roman" w:hAnsi="Times New Roman" w:cs="Times New Roman"/>
          <w:sz w:val="28"/>
          <w:szCs w:val="28"/>
        </w:rPr>
        <w:lastRenderedPageBreak/>
        <w:t>Визуализированный перечень образцов элементов благоустройства</w:t>
      </w:r>
    </w:p>
    <w:p w:rsidR="00DD546F" w:rsidRPr="0019696C" w:rsidRDefault="00DD546F" w:rsidP="0019696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общественной территории в п. Горноправдинск ул. Сосновая, «Благоустройство лыжероллерной трассы «Спорт – это здоровье»</w:t>
      </w:r>
    </w:p>
    <w:p w:rsidR="00DD546F" w:rsidRPr="0019696C" w:rsidRDefault="00DD546F" w:rsidP="001969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D546F" w:rsidRPr="0019696C" w:rsidRDefault="00DD546F" w:rsidP="001969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Лыжероллерная трасса                                     Площадка для пейнтбола</w:t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C615C6" wp14:editId="063E395B">
            <wp:extent cx="2552369" cy="1651270"/>
            <wp:effectExtent l="0" t="0" r="635" b="6350"/>
            <wp:docPr id="8" name="Рисунок 8" descr="C:\Users\ona\Desktop\тра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a\Desktop\трасс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33" cy="166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96C">
        <w:rPr>
          <w:rFonts w:ascii="Times New Roman" w:hAnsi="Times New Roman" w:cs="Times New Roman"/>
          <w:noProof/>
        </w:rPr>
        <w:t xml:space="preserve">                      </w:t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2B053E" wp14:editId="3974E34E">
            <wp:extent cx="2433099" cy="1617036"/>
            <wp:effectExtent l="0" t="0" r="5715" b="2540"/>
            <wp:docPr id="61" name="Рисунок 61" descr="C:\Users\ona\Desktop\пейн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a\Desktop\пейнтбо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76" cy="162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    Площадка для </w:t>
      </w:r>
      <w:r w:rsidRPr="0019696C">
        <w:rPr>
          <w:rFonts w:ascii="Times New Roman" w:hAnsi="Times New Roman" w:cs="Times New Roman"/>
          <w:sz w:val="28"/>
          <w:szCs w:val="28"/>
          <w:lang w:val="en-US"/>
        </w:rPr>
        <w:t>Workout</w:t>
      </w:r>
      <w:r w:rsidRPr="0019696C">
        <w:rPr>
          <w:rFonts w:ascii="Times New Roman" w:hAnsi="Times New Roman" w:cs="Times New Roman"/>
          <w:sz w:val="28"/>
          <w:szCs w:val="28"/>
        </w:rPr>
        <w:t xml:space="preserve">                                            Скалодром</w:t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4101A0" wp14:editId="5CE82C3E">
            <wp:extent cx="2584174" cy="1748155"/>
            <wp:effectExtent l="0" t="0" r="6985" b="4445"/>
            <wp:docPr id="15" name="Рисунок 15" descr="C:\Users\ona\Desktop\площадка во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a\Desktop\площадка вор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30" cy="176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96C">
        <w:rPr>
          <w:rFonts w:ascii="Times New Roman" w:hAnsi="Times New Roman" w:cs="Times New Roman"/>
          <w:noProof/>
        </w:rPr>
        <w:t xml:space="preserve">                     </w:t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F62D8D" wp14:editId="6C3E4AB1">
            <wp:extent cx="2138901" cy="2083330"/>
            <wp:effectExtent l="0" t="0" r="0" b="0"/>
            <wp:docPr id="16" name="Рисунок 16" descr="C:\Users\ona\Desktop\скалод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a\Desktop\скалодро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69" cy="209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             Веревочный парк                                              Троллей</w:t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CC46BA7" wp14:editId="0662A92F">
            <wp:extent cx="2707140" cy="1446475"/>
            <wp:effectExtent l="0" t="0" r="0" b="1905"/>
            <wp:docPr id="17" name="Рисунок 17" descr="C:\Users\ona\Desktop\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a\Desktop\пар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48" cy="145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96C">
        <w:rPr>
          <w:rFonts w:ascii="Times New Roman" w:hAnsi="Times New Roman" w:cs="Times New Roman"/>
        </w:rPr>
        <w:t xml:space="preserve">                 </w:t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011671" wp14:editId="4EC6A087">
            <wp:extent cx="2707005" cy="1531066"/>
            <wp:effectExtent l="0" t="0" r="0" b="0"/>
            <wp:docPr id="18" name="Рисунок 18" descr="C:\Users\ona\Desktop\трол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a\Desktop\тролле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89" cy="154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</w:p>
    <w:p w:rsidR="00DD546F" w:rsidRDefault="00DD546F" w:rsidP="0019696C">
      <w:pPr>
        <w:spacing w:after="0" w:line="240" w:lineRule="auto"/>
        <w:rPr>
          <w:rFonts w:ascii="Times New Roman" w:hAnsi="Times New Roman" w:cs="Times New Roman"/>
        </w:rPr>
      </w:pPr>
    </w:p>
    <w:p w:rsidR="00C1656E" w:rsidRDefault="00C1656E" w:rsidP="0019696C">
      <w:pPr>
        <w:spacing w:after="0" w:line="240" w:lineRule="auto"/>
        <w:rPr>
          <w:rFonts w:ascii="Times New Roman" w:hAnsi="Times New Roman" w:cs="Times New Roman"/>
        </w:rPr>
      </w:pPr>
    </w:p>
    <w:p w:rsidR="00C1656E" w:rsidRPr="0019696C" w:rsidRDefault="00C1656E" w:rsidP="0019696C">
      <w:pPr>
        <w:spacing w:after="0" w:line="240" w:lineRule="auto"/>
        <w:rPr>
          <w:rFonts w:ascii="Times New Roman" w:hAnsi="Times New Roman" w:cs="Times New Roman"/>
        </w:rPr>
      </w:pP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Уличные тренажеры</w:t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092CB7" wp14:editId="3C0541DF">
            <wp:extent cx="4534874" cy="2924175"/>
            <wp:effectExtent l="0" t="0" r="0" b="0"/>
            <wp:docPr id="20" name="Рисунок 20" descr="C:\Users\ona\Desktop\треж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a\Desktop\трежеры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01" cy="296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</w:p>
    <w:p w:rsidR="00DD546F" w:rsidRPr="0019696C" w:rsidRDefault="00DD546F" w:rsidP="001969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Топиарии</w:t>
      </w:r>
    </w:p>
    <w:p w:rsidR="00DD546F" w:rsidRDefault="00DD546F" w:rsidP="0019696C">
      <w:pPr>
        <w:spacing w:after="0" w:line="240" w:lineRule="auto"/>
        <w:rPr>
          <w:rFonts w:ascii="Times New Roman" w:hAnsi="Times New Roman" w:cs="Times New Roman"/>
        </w:rPr>
      </w:pP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BCD63D" wp14:editId="5773ADE9">
            <wp:extent cx="5939155" cy="4137660"/>
            <wp:effectExtent l="0" t="0" r="4445" b="0"/>
            <wp:docPr id="46" name="Рисунок 46" descr="C:\Users\ona\Desktop\топиа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na\Desktop\топиари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56E" w:rsidRDefault="00C1656E" w:rsidP="0019696C">
      <w:pPr>
        <w:spacing w:after="0" w:line="240" w:lineRule="auto"/>
        <w:rPr>
          <w:rFonts w:ascii="Times New Roman" w:hAnsi="Times New Roman" w:cs="Times New Roman"/>
        </w:rPr>
      </w:pPr>
    </w:p>
    <w:p w:rsidR="00C1656E" w:rsidRDefault="00C1656E" w:rsidP="0019696C">
      <w:pPr>
        <w:spacing w:after="0" w:line="240" w:lineRule="auto"/>
        <w:rPr>
          <w:rFonts w:ascii="Times New Roman" w:hAnsi="Times New Roman" w:cs="Times New Roman"/>
        </w:rPr>
      </w:pPr>
    </w:p>
    <w:p w:rsidR="00C1656E" w:rsidRDefault="00C1656E" w:rsidP="0019696C">
      <w:pPr>
        <w:spacing w:after="0" w:line="240" w:lineRule="auto"/>
        <w:rPr>
          <w:rFonts w:ascii="Times New Roman" w:hAnsi="Times New Roman" w:cs="Times New Roman"/>
        </w:rPr>
      </w:pPr>
    </w:p>
    <w:p w:rsidR="00C1656E" w:rsidRDefault="00C1656E" w:rsidP="0019696C">
      <w:pPr>
        <w:spacing w:after="0" w:line="240" w:lineRule="auto"/>
        <w:rPr>
          <w:rFonts w:ascii="Times New Roman" w:hAnsi="Times New Roman" w:cs="Times New Roman"/>
        </w:rPr>
      </w:pPr>
    </w:p>
    <w:p w:rsidR="00C1656E" w:rsidRDefault="00C1656E" w:rsidP="0019696C">
      <w:pPr>
        <w:spacing w:after="0" w:line="240" w:lineRule="auto"/>
        <w:rPr>
          <w:rFonts w:ascii="Times New Roman" w:hAnsi="Times New Roman" w:cs="Times New Roman"/>
        </w:rPr>
      </w:pPr>
    </w:p>
    <w:p w:rsidR="00C1656E" w:rsidRDefault="00C1656E" w:rsidP="0019696C">
      <w:pPr>
        <w:spacing w:after="0" w:line="240" w:lineRule="auto"/>
        <w:rPr>
          <w:rFonts w:ascii="Times New Roman" w:hAnsi="Times New Roman" w:cs="Times New Roman"/>
        </w:rPr>
      </w:pPr>
    </w:p>
    <w:p w:rsidR="00C1656E" w:rsidRDefault="00C1656E" w:rsidP="0019696C">
      <w:pPr>
        <w:spacing w:after="0" w:line="240" w:lineRule="auto"/>
        <w:rPr>
          <w:rFonts w:ascii="Times New Roman" w:hAnsi="Times New Roman" w:cs="Times New Roman"/>
        </w:rPr>
      </w:pPr>
    </w:p>
    <w:p w:rsidR="00C1656E" w:rsidRDefault="00C1656E" w:rsidP="0019696C">
      <w:pPr>
        <w:spacing w:after="0" w:line="240" w:lineRule="auto"/>
        <w:rPr>
          <w:rFonts w:ascii="Times New Roman" w:hAnsi="Times New Roman" w:cs="Times New Roman"/>
        </w:rPr>
      </w:pP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Беседка                                       Мангальная зона</w:t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E3B5FD" wp14:editId="39C9656E">
            <wp:extent cx="2196786" cy="1895475"/>
            <wp:effectExtent l="0" t="0" r="0" b="0"/>
            <wp:docPr id="47" name="Рисунок 47" descr="C:\Users\ona\Desktop\бесе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na\Desktop\беседк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491" cy="19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96C">
        <w:rPr>
          <w:rFonts w:ascii="Times New Roman" w:hAnsi="Times New Roman" w:cs="Times New Roman"/>
        </w:rPr>
        <w:t xml:space="preserve">                   </w:t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45017A" wp14:editId="3856A154">
            <wp:extent cx="2357671" cy="1895475"/>
            <wp:effectExtent l="0" t="0" r="5080" b="0"/>
            <wp:docPr id="62" name="Рисунок 62" descr="C:\Users\ona\Desktop\манг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na\Desktop\мангал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44" cy="193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    Холодная раздевалка                                     Парковая скамья           </w:t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77DEAB" wp14:editId="07A62715">
            <wp:extent cx="2425148" cy="1695612"/>
            <wp:effectExtent l="0" t="0" r="0" b="0"/>
            <wp:docPr id="49" name="Рисунок 49" descr="C:\Users\ona\Desktop\раздев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na\Desktop\раздевалк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82" cy="172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96C">
        <w:rPr>
          <w:rFonts w:ascii="Times New Roman" w:hAnsi="Times New Roman" w:cs="Times New Roman"/>
          <w:noProof/>
        </w:rPr>
        <w:t xml:space="preserve">                         </w:t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3605E8" wp14:editId="0F8D4E61">
            <wp:extent cx="1773141" cy="1773141"/>
            <wp:effectExtent l="0" t="0" r="0" b="0"/>
            <wp:docPr id="63" name="Рисунок 63" descr="C:\Users\ona\Desktop\ска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na\Desktop\скамь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89581" cy="178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            Урна                                         Фонари уличного освещения</w:t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04A273" wp14:editId="3BD8ECFF">
            <wp:extent cx="1160890" cy="1811917"/>
            <wp:effectExtent l="0" t="0" r="1270" b="0"/>
            <wp:docPr id="51" name="Рисунок 51" descr="C:\Users\ona\Desktop\урна 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na\Desktop\урна кор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14" cy="183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96C">
        <w:rPr>
          <w:rFonts w:ascii="Times New Roman" w:hAnsi="Times New Roman" w:cs="Times New Roman"/>
          <w:noProof/>
        </w:rPr>
        <w:t xml:space="preserve">                                        </w:t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08B69A" wp14:editId="4551DBC1">
            <wp:extent cx="1272209" cy="1804645"/>
            <wp:effectExtent l="0" t="0" r="4445" b="5715"/>
            <wp:docPr id="65" name="Рисунок 65" descr="C:\Users\ona\Desktop\фонар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na\Desktop\фонари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732" cy="18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96C">
        <w:rPr>
          <w:rFonts w:ascii="Times New Roman" w:hAnsi="Times New Roman" w:cs="Times New Roman"/>
          <w:noProof/>
        </w:rPr>
        <w:t xml:space="preserve">             </w:t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686296" wp14:editId="6F9B0EC6">
            <wp:extent cx="1319916" cy="1845662"/>
            <wp:effectExtent l="0" t="0" r="0" b="2540"/>
            <wp:docPr id="64" name="Рисунок 64" descr="C:\Users\ona\Desktop\фонар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na\Desktop\фонари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8" cy="185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            Ограждение 3-</w:t>
      </w:r>
      <w:r w:rsidRPr="0019696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9696C">
        <w:rPr>
          <w:rFonts w:ascii="Times New Roman" w:hAnsi="Times New Roman" w:cs="Times New Roman"/>
          <w:sz w:val="28"/>
          <w:szCs w:val="28"/>
        </w:rPr>
        <w:t xml:space="preserve">                                        Ограждение барьерное</w:t>
      </w:r>
      <w:r w:rsidRPr="0019696C">
        <w:rPr>
          <w:rFonts w:ascii="Times New Roman" w:hAnsi="Times New Roman" w:cs="Times New Roman"/>
        </w:rPr>
        <w:t xml:space="preserve"> </w:t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       </w:t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92AC8E" wp14:editId="57F28958">
            <wp:extent cx="2043485" cy="1535395"/>
            <wp:effectExtent l="0" t="0" r="0" b="8255"/>
            <wp:docPr id="54" name="Рисунок 54" descr="C:\Users\ona\Desktop\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na\Desktop\забор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64" cy="154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96C">
        <w:rPr>
          <w:rFonts w:ascii="Times New Roman" w:hAnsi="Times New Roman" w:cs="Times New Roman"/>
          <w:noProof/>
        </w:rPr>
        <w:t xml:space="preserve">                   </w:t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E8BD2EF" wp14:editId="2527C5C3">
            <wp:extent cx="2536466" cy="1140479"/>
            <wp:effectExtent l="0" t="0" r="0" b="2540"/>
            <wp:docPr id="55" name="Рисунок 55" descr="C:\Users\ona\Desktop\барьер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na\Desktop\барьерное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97" cy="11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</w:p>
    <w:p w:rsidR="00C1656E" w:rsidRDefault="00C1656E" w:rsidP="001969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656E" w:rsidRDefault="00C1656E" w:rsidP="001969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656E" w:rsidRDefault="00C1656E" w:rsidP="001969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46F" w:rsidRPr="0019696C" w:rsidRDefault="00DD546F" w:rsidP="001969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lastRenderedPageBreak/>
        <w:t>Ограждение протекторное</w:t>
      </w:r>
    </w:p>
    <w:p w:rsidR="00DD546F" w:rsidRPr="0019696C" w:rsidRDefault="00DD546F" w:rsidP="00C1656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DA8064" wp14:editId="367C38CC">
            <wp:extent cx="4200525" cy="1328401"/>
            <wp:effectExtent l="0" t="0" r="0" b="5715"/>
            <wp:docPr id="56" name="Рисунок 56" descr="C:\Users\ona\Desktop\прот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na\Desktop\протек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872" cy="135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</w:p>
    <w:p w:rsidR="00DD546F" w:rsidRPr="0019696C" w:rsidRDefault="00DD546F" w:rsidP="001969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Зрительская трибуна</w:t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  <w:r w:rsidRPr="0019696C">
        <w:rPr>
          <w:rFonts w:ascii="Times New Roman" w:hAnsi="Times New Roman" w:cs="Times New Roman"/>
        </w:rPr>
        <w:t xml:space="preserve">                       </w:t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9BB3FD" wp14:editId="2E54E580">
            <wp:extent cx="4076700" cy="2582054"/>
            <wp:effectExtent l="0" t="0" r="0" b="8890"/>
            <wp:docPr id="57" name="Рисунок 57" descr="C:\Users\ona\Desktop\триб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na\Desktop\трибуна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899" cy="259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               Переходный мостик                                          Баннер</w:t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F52B42" wp14:editId="1D892898">
            <wp:extent cx="2584174" cy="1439518"/>
            <wp:effectExtent l="0" t="0" r="6985" b="8890"/>
            <wp:docPr id="58" name="Рисунок 58" descr="C:\Users\ona\Desktop\мо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na\Desktop\мостик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26" cy="14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96C">
        <w:rPr>
          <w:rFonts w:ascii="Times New Roman" w:hAnsi="Times New Roman" w:cs="Times New Roman"/>
        </w:rPr>
        <w:t xml:space="preserve">                 </w:t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E709BD" wp14:editId="076D6C2F">
            <wp:extent cx="2494603" cy="1252235"/>
            <wp:effectExtent l="0" t="0" r="1270" b="5080"/>
            <wp:docPr id="60" name="Рисунок 60" descr="C:\Users\ona\Desktop\б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na\Desktop\банер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14" cy="126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19696C" w:rsidRDefault="00DD546F" w:rsidP="001969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Живая изгородь</w:t>
      </w:r>
    </w:p>
    <w:p w:rsidR="00DD546F" w:rsidRDefault="00DD546F" w:rsidP="0019696C">
      <w:pPr>
        <w:spacing w:after="0" w:line="240" w:lineRule="auto"/>
        <w:rPr>
          <w:rFonts w:ascii="Times New Roman" w:hAnsi="Times New Roman" w:cs="Times New Roman"/>
        </w:rPr>
      </w:pPr>
      <w:r w:rsidRPr="0019696C">
        <w:rPr>
          <w:rFonts w:ascii="Times New Roman" w:hAnsi="Times New Roman" w:cs="Times New Roman"/>
        </w:rPr>
        <w:t xml:space="preserve">                                                  </w:t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DBF65C" wp14:editId="1086CC24">
            <wp:extent cx="2631882" cy="1168400"/>
            <wp:effectExtent l="0" t="0" r="0" b="0"/>
            <wp:docPr id="66" name="Рисунок 66" descr="C:\Users\ona\Desktop\изгоро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na\Desktop\изгородь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76" cy="118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56E" w:rsidRPr="0019696C" w:rsidRDefault="00C1656E" w:rsidP="0019696C">
      <w:pPr>
        <w:spacing w:after="0" w:line="240" w:lineRule="auto"/>
        <w:rPr>
          <w:rFonts w:ascii="Times New Roman" w:hAnsi="Times New Roman" w:cs="Times New Roman"/>
        </w:rPr>
      </w:pPr>
    </w:p>
    <w:p w:rsidR="00DD546F" w:rsidRPr="0019696C" w:rsidRDefault="00DD546F" w:rsidP="0019696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Площадь участка благоуст</w:t>
      </w:r>
      <w:r w:rsidR="00EA3DF8">
        <w:rPr>
          <w:rFonts w:ascii="Times New Roman" w:hAnsi="Times New Roman" w:cs="Times New Roman"/>
          <w:sz w:val="28"/>
          <w:szCs w:val="28"/>
        </w:rPr>
        <w:t>ройства составляет 18 630 кв. метров.</w:t>
      </w:r>
    </w:p>
    <w:p w:rsidR="00DD546F" w:rsidRPr="0019696C" w:rsidRDefault="00DD546F" w:rsidP="0019696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Основная идея проекта благоус</w:t>
      </w:r>
      <w:r w:rsidR="00C1656E">
        <w:rPr>
          <w:rFonts w:ascii="Times New Roman" w:hAnsi="Times New Roman" w:cs="Times New Roman"/>
          <w:sz w:val="28"/>
          <w:szCs w:val="28"/>
        </w:rPr>
        <w:t>тройства лыжероллерной трассы «С</w:t>
      </w:r>
      <w:r w:rsidRPr="0019696C">
        <w:rPr>
          <w:rFonts w:ascii="Times New Roman" w:hAnsi="Times New Roman" w:cs="Times New Roman"/>
          <w:sz w:val="28"/>
          <w:szCs w:val="28"/>
        </w:rPr>
        <w:t>порт – это здоровье» в п. Горноправдинск Ханты-Мансийского района заключается в создании условий для укрепления здоровья подрастающего поколения, молодежи, людей старшего возраста и формирование здорового образа жизни, проведения спортивных соревнований.</w:t>
      </w:r>
    </w:p>
    <w:p w:rsidR="00DD546F" w:rsidRPr="0019696C" w:rsidRDefault="00DD546F" w:rsidP="0019696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lastRenderedPageBreak/>
        <w:t xml:space="preserve">Визуализированный перечень образцов элементов благоустройства </w:t>
      </w:r>
    </w:p>
    <w:p w:rsidR="00DD546F" w:rsidRPr="0019696C" w:rsidRDefault="00DD546F" w:rsidP="0019696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общественной территории </w:t>
      </w:r>
      <w:r w:rsidR="00C1656E">
        <w:rPr>
          <w:rFonts w:ascii="Times New Roman" w:hAnsi="Times New Roman" w:cs="Times New Roman"/>
          <w:sz w:val="28"/>
          <w:szCs w:val="28"/>
        </w:rPr>
        <w:t xml:space="preserve">д. Шапша, ул. Северная, д. 3а, </w:t>
      </w:r>
      <w:r w:rsidR="00EA3DF8">
        <w:rPr>
          <w:rFonts w:ascii="Times New Roman" w:hAnsi="Times New Roman" w:cs="Times New Roman"/>
          <w:sz w:val="28"/>
          <w:szCs w:val="28"/>
        </w:rPr>
        <w:br/>
      </w:r>
      <w:r w:rsidR="00C1656E">
        <w:rPr>
          <w:rFonts w:ascii="Times New Roman" w:hAnsi="Times New Roman" w:cs="Times New Roman"/>
          <w:sz w:val="28"/>
          <w:szCs w:val="28"/>
        </w:rPr>
        <w:t>«</w:t>
      </w:r>
      <w:r w:rsidRPr="0019696C">
        <w:rPr>
          <w:rFonts w:ascii="Times New Roman" w:hAnsi="Times New Roman" w:cs="Times New Roman"/>
          <w:sz w:val="28"/>
          <w:szCs w:val="28"/>
        </w:rPr>
        <w:t>Обустройство детской игровой площадки с элементами благоустройства</w:t>
      </w:r>
      <w:r w:rsidR="00C1656E">
        <w:rPr>
          <w:rFonts w:ascii="Times New Roman" w:hAnsi="Times New Roman" w:cs="Times New Roman"/>
          <w:sz w:val="28"/>
          <w:szCs w:val="28"/>
        </w:rPr>
        <w:t>», с. Зенково, ул. Набережная «</w:t>
      </w:r>
      <w:r w:rsidRPr="0019696C">
        <w:rPr>
          <w:rFonts w:ascii="Times New Roman" w:hAnsi="Times New Roman" w:cs="Times New Roman"/>
          <w:sz w:val="28"/>
          <w:szCs w:val="28"/>
        </w:rPr>
        <w:t xml:space="preserve">Обустройство детской игровой площадки </w:t>
      </w:r>
      <w:r w:rsidR="00EA3DF8">
        <w:rPr>
          <w:rFonts w:ascii="Times New Roman" w:hAnsi="Times New Roman" w:cs="Times New Roman"/>
          <w:sz w:val="28"/>
          <w:szCs w:val="28"/>
        </w:rPr>
        <w:br/>
      </w:r>
      <w:r w:rsidRPr="0019696C">
        <w:rPr>
          <w:rFonts w:ascii="Times New Roman" w:hAnsi="Times New Roman" w:cs="Times New Roman"/>
          <w:sz w:val="28"/>
          <w:szCs w:val="28"/>
        </w:rPr>
        <w:t>с элементами благоустройства</w:t>
      </w:r>
      <w:r w:rsidR="00C1656E">
        <w:rPr>
          <w:rFonts w:ascii="Times New Roman" w:hAnsi="Times New Roman" w:cs="Times New Roman"/>
          <w:sz w:val="28"/>
          <w:szCs w:val="28"/>
        </w:rPr>
        <w:t>»</w:t>
      </w:r>
    </w:p>
    <w:p w:rsidR="00DD546F" w:rsidRPr="0019696C" w:rsidRDefault="00DD546F" w:rsidP="0019696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"/>
        <w:gridCol w:w="3537"/>
        <w:gridCol w:w="519"/>
        <w:gridCol w:w="4497"/>
      </w:tblGrid>
      <w:tr w:rsidR="00DD546F" w:rsidRPr="0019696C" w:rsidTr="006C49F7">
        <w:tc>
          <w:tcPr>
            <w:tcW w:w="518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537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E5234B5" wp14:editId="52BCBD00">
                  <wp:extent cx="2438157" cy="2390775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090" cy="2420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4497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DAB7A26" wp14:editId="2679D2C8">
                  <wp:extent cx="2952691" cy="2343150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319" cy="234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RPr="0019696C" w:rsidTr="006C49F7">
        <w:tc>
          <w:tcPr>
            <w:tcW w:w="518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3537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98075E" wp14:editId="255F6A48">
                  <wp:extent cx="2324100" cy="1980565"/>
                  <wp:effectExtent l="0" t="0" r="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953" cy="199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4497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7D0A6C" wp14:editId="5005A8E6">
                  <wp:extent cx="3135630" cy="1914525"/>
                  <wp:effectExtent l="0" t="0" r="762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128" cy="192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RPr="0019696C" w:rsidTr="006C49F7">
        <w:tc>
          <w:tcPr>
            <w:tcW w:w="518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5.</w:t>
            </w:r>
          </w:p>
        </w:tc>
        <w:tc>
          <w:tcPr>
            <w:tcW w:w="3537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2D6D54" wp14:editId="5DC7E6F6">
                  <wp:extent cx="1933575" cy="1927374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884" cy="193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6.</w:t>
            </w:r>
          </w:p>
        </w:tc>
        <w:tc>
          <w:tcPr>
            <w:tcW w:w="4497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F45517" wp14:editId="30713883">
                  <wp:extent cx="2769575" cy="1905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414" cy="195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RPr="0019696C" w:rsidTr="006C49F7">
        <w:trPr>
          <w:trHeight w:val="3533"/>
        </w:trPr>
        <w:tc>
          <w:tcPr>
            <w:tcW w:w="518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7.</w:t>
            </w:r>
          </w:p>
        </w:tc>
        <w:tc>
          <w:tcPr>
            <w:tcW w:w="3537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291B550" wp14:editId="2AE568A0">
                  <wp:extent cx="2289169" cy="18097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898" cy="182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8.</w:t>
            </w:r>
          </w:p>
        </w:tc>
        <w:tc>
          <w:tcPr>
            <w:tcW w:w="4497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DEB7C32" wp14:editId="0E08723E">
                  <wp:extent cx="2428875" cy="242887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RPr="0019696C" w:rsidTr="006C49F7">
        <w:tc>
          <w:tcPr>
            <w:tcW w:w="518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9.</w:t>
            </w:r>
          </w:p>
        </w:tc>
        <w:tc>
          <w:tcPr>
            <w:tcW w:w="3537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5137376" wp14:editId="064165E4">
                  <wp:extent cx="1762125" cy="197009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484" cy="198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4497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5EE7E39" wp14:editId="796D127E">
                  <wp:extent cx="2819085" cy="1952625"/>
                  <wp:effectExtent l="0" t="0" r="63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767" cy="195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RPr="0019696C" w:rsidTr="006C49F7">
        <w:tc>
          <w:tcPr>
            <w:tcW w:w="518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3537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86B580B" wp14:editId="791D89F7">
                  <wp:extent cx="1409345" cy="1651167"/>
                  <wp:effectExtent l="0" t="0" r="635" b="635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042" cy="166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4497" w:type="dxa"/>
          </w:tcPr>
          <w:p w:rsidR="00DD546F" w:rsidRPr="0019696C" w:rsidRDefault="00DD546F" w:rsidP="0019696C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D42BF1D" wp14:editId="04AABB71">
                  <wp:extent cx="2636445" cy="134302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067" cy="1356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t>Наименование малых архитектурных форм:</w:t>
      </w:r>
    </w:p>
    <w:p w:rsidR="00DD546F" w:rsidRPr="0019696C" w:rsidRDefault="00DD546F" w:rsidP="0019696C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19696C">
        <w:rPr>
          <w:rFonts w:ascii="Times New Roman" w:hAnsi="Times New Roman"/>
          <w:bCs/>
          <w:sz w:val="28"/>
          <w:szCs w:val="28"/>
        </w:rPr>
        <w:t xml:space="preserve">1. </w:t>
      </w:r>
      <w:bookmarkStart w:id="3" w:name="bookmark0"/>
      <w:r w:rsidR="00EA3DF8">
        <w:rPr>
          <w:rFonts w:ascii="Times New Roman" w:hAnsi="Times New Roman"/>
          <w:sz w:val="28"/>
          <w:szCs w:val="28"/>
        </w:rPr>
        <w:t>Уличные качели «</w:t>
      </w:r>
      <w:r w:rsidRPr="0019696C">
        <w:rPr>
          <w:rFonts w:ascii="Times New Roman" w:hAnsi="Times New Roman"/>
          <w:sz w:val="28"/>
          <w:szCs w:val="28"/>
        </w:rPr>
        <w:t>Солнышко</w:t>
      </w:r>
      <w:bookmarkEnd w:id="3"/>
      <w:r w:rsidR="00EA3DF8">
        <w:rPr>
          <w:rFonts w:ascii="Times New Roman" w:hAnsi="Times New Roman"/>
          <w:sz w:val="28"/>
          <w:szCs w:val="28"/>
        </w:rPr>
        <w:t>»</w:t>
      </w:r>
    </w:p>
    <w:p w:rsidR="00DD546F" w:rsidRPr="0019696C" w:rsidRDefault="00DD546F" w:rsidP="0019696C">
      <w:pPr>
        <w:pStyle w:val="a5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19696C">
        <w:rPr>
          <w:rFonts w:ascii="Times New Roman" w:hAnsi="Times New Roman"/>
          <w:bCs/>
          <w:sz w:val="28"/>
          <w:szCs w:val="28"/>
        </w:rPr>
        <w:t xml:space="preserve">2. </w:t>
      </w:r>
      <w:r w:rsidRPr="0019696C">
        <w:rPr>
          <w:rFonts w:ascii="Times New Roman" w:hAnsi="Times New Roman"/>
          <w:sz w:val="28"/>
          <w:szCs w:val="28"/>
        </w:rPr>
        <w:t xml:space="preserve">Урна квадратная светлая </w:t>
      </w:r>
    </w:p>
    <w:p w:rsidR="00DD546F" w:rsidRPr="0019696C" w:rsidRDefault="00DD546F" w:rsidP="0019696C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19696C">
        <w:rPr>
          <w:rFonts w:ascii="Times New Roman" w:hAnsi="Times New Roman"/>
          <w:bCs/>
          <w:sz w:val="28"/>
          <w:szCs w:val="28"/>
        </w:rPr>
        <w:t xml:space="preserve">3. </w:t>
      </w:r>
      <w:r w:rsidRPr="0019696C">
        <w:rPr>
          <w:rFonts w:ascii="Times New Roman" w:hAnsi="Times New Roman"/>
          <w:sz w:val="28"/>
          <w:szCs w:val="28"/>
        </w:rPr>
        <w:t>Скамейки со спинкой уличные, парковые от производителя</w:t>
      </w:r>
    </w:p>
    <w:p w:rsidR="00DD546F" w:rsidRPr="0019696C" w:rsidRDefault="00DD546F" w:rsidP="0019696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4. Резиновое покрытие для детских площадок</w:t>
      </w:r>
    </w:p>
    <w:p w:rsidR="00DD546F" w:rsidRPr="0019696C" w:rsidRDefault="00DD546F" w:rsidP="0019696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5. </w:t>
      </w:r>
      <w:r w:rsidRPr="0019696C">
        <w:rPr>
          <w:rFonts w:ascii="Times New Roman" w:hAnsi="Times New Roman" w:cs="Times New Roman"/>
          <w:bCs/>
          <w:sz w:val="28"/>
          <w:szCs w:val="28"/>
        </w:rPr>
        <w:t xml:space="preserve">Игровой комплекс </w:t>
      </w:r>
      <w:r w:rsidR="00EA3DF8">
        <w:rPr>
          <w:rFonts w:ascii="Times New Roman" w:hAnsi="Times New Roman" w:cs="Times New Roman"/>
          <w:bCs/>
          <w:sz w:val="28"/>
          <w:szCs w:val="28"/>
        </w:rPr>
        <w:t>«</w:t>
      </w:r>
      <w:r w:rsidRPr="0019696C">
        <w:rPr>
          <w:rFonts w:ascii="Times New Roman" w:hAnsi="Times New Roman" w:cs="Times New Roman"/>
          <w:bCs/>
          <w:sz w:val="28"/>
          <w:szCs w:val="28"/>
        </w:rPr>
        <w:t>Морская</w:t>
      </w:r>
      <w:r w:rsidR="00EA3DF8">
        <w:rPr>
          <w:rFonts w:ascii="Times New Roman" w:hAnsi="Times New Roman" w:cs="Times New Roman"/>
          <w:bCs/>
          <w:sz w:val="28"/>
          <w:szCs w:val="28"/>
        </w:rPr>
        <w:t>»</w:t>
      </w:r>
    </w:p>
    <w:p w:rsidR="00DD546F" w:rsidRPr="0019696C" w:rsidRDefault="00EA3DF8" w:rsidP="0019696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Лабиринт «Кубик»</w:t>
      </w:r>
    </w:p>
    <w:p w:rsidR="00DD546F" w:rsidRPr="0019696C" w:rsidRDefault="00DD546F" w:rsidP="0019696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7. </w:t>
      </w:r>
      <w:r w:rsidRPr="0019696C">
        <w:rPr>
          <w:rFonts w:ascii="Times New Roman" w:hAnsi="Times New Roman" w:cs="Times New Roman"/>
          <w:bCs/>
          <w:sz w:val="28"/>
          <w:szCs w:val="28"/>
        </w:rPr>
        <w:t>Скамейка на металлических ножках «Касатка»</w:t>
      </w:r>
    </w:p>
    <w:p w:rsidR="00DD546F" w:rsidRPr="0019696C" w:rsidRDefault="00DD546F" w:rsidP="0019696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8. Ограждение металлическое </w:t>
      </w:r>
    </w:p>
    <w:p w:rsidR="00DD546F" w:rsidRPr="0019696C" w:rsidRDefault="00DD546F" w:rsidP="0019696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9. </w:t>
      </w:r>
      <w:r w:rsidRPr="0019696C">
        <w:rPr>
          <w:rFonts w:ascii="Times New Roman" w:hAnsi="Times New Roman" w:cs="Times New Roman"/>
          <w:spacing w:val="-20"/>
          <w:sz w:val="28"/>
          <w:szCs w:val="28"/>
        </w:rPr>
        <w:t xml:space="preserve">Уличный светильник-шар </w:t>
      </w:r>
    </w:p>
    <w:p w:rsidR="00DD546F" w:rsidRPr="0019696C" w:rsidRDefault="00DD546F" w:rsidP="0019696C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10. </w:t>
      </w:r>
      <w:r w:rsidRPr="0019696C">
        <w:rPr>
          <w:rFonts w:ascii="Times New Roman" w:hAnsi="Times New Roman" w:cs="Times New Roman"/>
          <w:bCs/>
          <w:sz w:val="28"/>
          <w:szCs w:val="28"/>
        </w:rPr>
        <w:t xml:space="preserve">Песочный дворик </w:t>
      </w:r>
      <w:r w:rsidR="00EA3DF8">
        <w:rPr>
          <w:rFonts w:ascii="Times New Roman" w:hAnsi="Times New Roman" w:cs="Times New Roman"/>
          <w:bCs/>
          <w:sz w:val="28"/>
          <w:szCs w:val="28"/>
        </w:rPr>
        <w:t>«</w:t>
      </w:r>
      <w:r w:rsidRPr="0019696C">
        <w:rPr>
          <w:rFonts w:ascii="Times New Roman" w:hAnsi="Times New Roman" w:cs="Times New Roman"/>
          <w:bCs/>
          <w:sz w:val="28"/>
          <w:szCs w:val="28"/>
        </w:rPr>
        <w:t>Космос</w:t>
      </w:r>
      <w:r w:rsidR="00EA3DF8">
        <w:rPr>
          <w:rFonts w:ascii="Times New Roman" w:hAnsi="Times New Roman" w:cs="Times New Roman"/>
          <w:bCs/>
          <w:sz w:val="28"/>
          <w:szCs w:val="28"/>
        </w:rPr>
        <w:t>»</w:t>
      </w:r>
      <w:r w:rsidRPr="0019696C">
        <w:rPr>
          <w:rFonts w:ascii="Times New Roman" w:hAnsi="Times New Roman" w:cs="Times New Roman"/>
          <w:bCs/>
          <w:sz w:val="28"/>
          <w:szCs w:val="28"/>
        </w:rPr>
        <w:t xml:space="preserve"> с горкой </w:t>
      </w:r>
    </w:p>
    <w:p w:rsidR="00DD546F" w:rsidRPr="0019696C" w:rsidRDefault="00DD546F" w:rsidP="0019696C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t>11. Качели одинарные (цепная подвеска)</w:t>
      </w:r>
    </w:p>
    <w:p w:rsidR="00DD546F" w:rsidRPr="0019696C" w:rsidRDefault="00DD546F" w:rsidP="0019696C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t>12. Скамейка детская «Катер»</w:t>
      </w:r>
    </w:p>
    <w:p w:rsidR="00DD546F" w:rsidRPr="0019696C" w:rsidRDefault="00DD546F" w:rsidP="0019696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lastRenderedPageBreak/>
        <w:t>Общая площадь участков благоустройства составляет 972 кв. м.</w:t>
      </w:r>
    </w:p>
    <w:p w:rsidR="00DD546F" w:rsidRPr="0019696C" w:rsidRDefault="00DD546F" w:rsidP="0019696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Благоустройство общественного пространства в д. Шапша, ул. Северная, д. 3а, «Обустройство детской игровой площадки с элементами благоустройства» и с. Зенково, ул. Набережная «Обустройство детской игровой площадки с элементами благоустройства», предназначенной для отдыха и культурного времяпровождения населения, улучшит качество жизни формируя у жителей позитивное восприятие городской среды.</w:t>
      </w:r>
    </w:p>
    <w:p w:rsidR="00DD546F" w:rsidRPr="0019696C" w:rsidRDefault="00DD546F" w:rsidP="0019696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D546F" w:rsidRPr="0019696C" w:rsidRDefault="00DD546F" w:rsidP="0019696C">
      <w:pPr>
        <w:spacing w:after="0" w:line="240" w:lineRule="auto"/>
        <w:contextualSpacing/>
        <w:jc w:val="center"/>
        <w:rPr>
          <w:rFonts w:ascii="Times New Roman" w:eastAsiaTheme="majorEastAsia" w:hAnsi="Times New Roman" w:cs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19696C"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</w:t>
      </w:r>
      <w:r w:rsidRPr="0019696C">
        <w:rPr>
          <w:rFonts w:ascii="Times New Roman" w:eastAsiaTheme="majorEastAsia" w:hAnsi="Times New Roman" w:cs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DD546F" w:rsidRPr="0019696C" w:rsidRDefault="00DD546F" w:rsidP="0019696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t>дворовых придомовых территорий и междворовых проездов в населенных пунктах Ханты-Мансийского района</w:t>
      </w:r>
    </w:p>
    <w:p w:rsidR="00DD546F" w:rsidRPr="0019696C" w:rsidRDefault="00DD546F" w:rsidP="0019696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D546F" w:rsidRPr="0019696C" w:rsidRDefault="00DD546F" w:rsidP="0019696C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19696C">
        <w:rPr>
          <w:rFonts w:ascii="Times New Roman" w:hAnsi="Times New Roman"/>
          <w:sz w:val="28"/>
          <w:szCs w:val="28"/>
        </w:rPr>
        <w:t>1.</w:t>
      </w:r>
      <w:r w:rsidRPr="0019696C">
        <w:rPr>
          <w:rFonts w:ascii="Times New Roman" w:hAnsi="Times New Roman"/>
          <w:sz w:val="28"/>
          <w:szCs w:val="28"/>
        </w:rPr>
        <w:tab/>
      </w:r>
      <w:r w:rsidRPr="0019696C">
        <w:rPr>
          <w:rFonts w:ascii="Times New Roman" w:hAnsi="Times New Roman"/>
          <w:sz w:val="28"/>
          <w:szCs w:val="28"/>
        </w:rPr>
        <w:tab/>
      </w:r>
      <w:r w:rsidRPr="0019696C">
        <w:rPr>
          <w:rFonts w:ascii="Times New Roman" w:hAnsi="Times New Roman"/>
          <w:sz w:val="28"/>
          <w:szCs w:val="28"/>
        </w:rPr>
        <w:tab/>
      </w:r>
      <w:r w:rsidRPr="0019696C">
        <w:rPr>
          <w:rFonts w:ascii="Times New Roman" w:hAnsi="Times New Roman"/>
          <w:sz w:val="28"/>
          <w:szCs w:val="28"/>
        </w:rPr>
        <w:tab/>
      </w:r>
      <w:r w:rsidRPr="0019696C">
        <w:rPr>
          <w:rFonts w:ascii="Times New Roman" w:hAnsi="Times New Roman"/>
          <w:sz w:val="28"/>
          <w:szCs w:val="28"/>
        </w:rPr>
        <w:tab/>
      </w:r>
      <w:r w:rsidRPr="0019696C">
        <w:rPr>
          <w:rFonts w:ascii="Times New Roman" w:hAnsi="Times New Roman"/>
          <w:sz w:val="28"/>
          <w:szCs w:val="28"/>
        </w:rPr>
        <w:tab/>
        <w:t>2.</w:t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</w:rPr>
      </w:pP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E593ED" wp14:editId="1668B594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96C">
        <w:rPr>
          <w:rFonts w:ascii="Times New Roman" w:hAnsi="Times New Roman" w:cs="Times New Roman"/>
        </w:rPr>
        <w:t xml:space="preserve"> </w:t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0AB75F" wp14:editId="182991BA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3.</w:t>
      </w:r>
      <w:r w:rsidRPr="0019696C">
        <w:rPr>
          <w:rFonts w:ascii="Times New Roman" w:hAnsi="Times New Roman" w:cs="Times New Roman"/>
          <w:sz w:val="28"/>
          <w:szCs w:val="28"/>
        </w:rPr>
        <w:tab/>
      </w:r>
      <w:r w:rsidRPr="0019696C">
        <w:rPr>
          <w:rFonts w:ascii="Times New Roman" w:hAnsi="Times New Roman" w:cs="Times New Roman"/>
          <w:sz w:val="28"/>
          <w:szCs w:val="28"/>
        </w:rPr>
        <w:tab/>
      </w:r>
      <w:r w:rsidRPr="0019696C">
        <w:rPr>
          <w:rFonts w:ascii="Times New Roman" w:hAnsi="Times New Roman" w:cs="Times New Roman"/>
          <w:sz w:val="28"/>
          <w:szCs w:val="28"/>
        </w:rPr>
        <w:tab/>
      </w:r>
      <w:r w:rsidRPr="0019696C">
        <w:rPr>
          <w:rFonts w:ascii="Times New Roman" w:hAnsi="Times New Roman" w:cs="Times New Roman"/>
          <w:sz w:val="28"/>
          <w:szCs w:val="28"/>
        </w:rPr>
        <w:tab/>
      </w:r>
      <w:r w:rsidRPr="0019696C">
        <w:rPr>
          <w:rFonts w:ascii="Times New Roman" w:hAnsi="Times New Roman" w:cs="Times New Roman"/>
          <w:sz w:val="28"/>
          <w:szCs w:val="28"/>
        </w:rPr>
        <w:tab/>
      </w:r>
      <w:r w:rsidRPr="0019696C">
        <w:rPr>
          <w:rFonts w:ascii="Times New Roman" w:hAnsi="Times New Roman" w:cs="Times New Roman"/>
          <w:sz w:val="28"/>
          <w:szCs w:val="28"/>
        </w:rPr>
        <w:tab/>
        <w:t>4.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DD546F" w:rsidRPr="0019696C" w:rsidTr="006C49F7">
        <w:tc>
          <w:tcPr>
            <w:tcW w:w="4077" w:type="dxa"/>
          </w:tcPr>
          <w:p w:rsidR="00DD546F" w:rsidRPr="0019696C" w:rsidRDefault="00DD546F" w:rsidP="001969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C85AB9" wp14:editId="5A4D2FFD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DD546F" w:rsidRPr="0019696C" w:rsidRDefault="00DD546F" w:rsidP="001969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96C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36F35F" wp14:editId="7D236404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546F" w:rsidRPr="0019696C" w:rsidRDefault="00DD546F" w:rsidP="0019696C">
      <w:pPr>
        <w:spacing w:after="0" w:line="240" w:lineRule="auto"/>
        <w:contextualSpacing/>
        <w:rPr>
          <w:rFonts w:ascii="Times New Roman" w:hAnsi="Times New Roman" w:cs="Times New Roman"/>
          <w:noProof/>
          <w:spacing w:val="-2"/>
          <w:sz w:val="28"/>
          <w:szCs w:val="28"/>
        </w:rPr>
      </w:pPr>
      <w:r w:rsidRPr="0019696C">
        <w:rPr>
          <w:rFonts w:ascii="Times New Roman" w:hAnsi="Times New Roman" w:cs="Times New Roman"/>
          <w:noProof/>
          <w:spacing w:val="-2"/>
          <w:sz w:val="28"/>
          <w:szCs w:val="28"/>
        </w:rPr>
        <w:t>5.</w:t>
      </w:r>
      <w:r w:rsidRPr="0019696C">
        <w:rPr>
          <w:rFonts w:ascii="Times New Roman" w:hAnsi="Times New Roman" w:cs="Times New Roman"/>
          <w:noProof/>
          <w:spacing w:val="-2"/>
          <w:sz w:val="28"/>
          <w:szCs w:val="28"/>
        </w:rPr>
        <w:tab/>
      </w:r>
      <w:r w:rsidRPr="0019696C">
        <w:rPr>
          <w:rFonts w:ascii="Times New Roman" w:hAnsi="Times New Roman" w:cs="Times New Roman"/>
          <w:noProof/>
          <w:spacing w:val="-2"/>
          <w:sz w:val="28"/>
          <w:szCs w:val="28"/>
        </w:rPr>
        <w:tab/>
      </w:r>
      <w:r w:rsidRPr="0019696C">
        <w:rPr>
          <w:rFonts w:ascii="Times New Roman" w:hAnsi="Times New Roman" w:cs="Times New Roman"/>
          <w:noProof/>
          <w:spacing w:val="-2"/>
          <w:sz w:val="28"/>
          <w:szCs w:val="28"/>
        </w:rPr>
        <w:tab/>
      </w:r>
      <w:r w:rsidRPr="0019696C">
        <w:rPr>
          <w:rFonts w:ascii="Times New Roman" w:hAnsi="Times New Roman" w:cs="Times New Roman"/>
          <w:noProof/>
          <w:spacing w:val="-2"/>
          <w:sz w:val="28"/>
          <w:szCs w:val="28"/>
        </w:rPr>
        <w:tab/>
      </w:r>
      <w:r w:rsidRPr="0019696C">
        <w:rPr>
          <w:rFonts w:ascii="Times New Roman" w:hAnsi="Times New Roman" w:cs="Times New Roman"/>
          <w:noProof/>
          <w:spacing w:val="-2"/>
          <w:sz w:val="28"/>
          <w:szCs w:val="28"/>
        </w:rPr>
        <w:tab/>
        <w:t>6</w:t>
      </w:r>
    </w:p>
    <w:p w:rsidR="00DD546F" w:rsidRPr="0019696C" w:rsidRDefault="00DD546F" w:rsidP="0019696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9696C">
        <w:rPr>
          <w:rFonts w:ascii="Times New Roman" w:hAnsi="Times New Roman" w:cs="Times New Roman"/>
          <w:b/>
          <w:noProof/>
          <w:spacing w:val="-2"/>
          <w:sz w:val="20"/>
          <w:szCs w:val="20"/>
          <w:lang w:eastAsia="ru-RU"/>
        </w:rPr>
        <w:drawing>
          <wp:inline distT="0" distB="0" distL="0" distR="0" wp14:anchorId="51C0EBDB" wp14:editId="71251AE1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852047" wp14:editId="0934050F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lastRenderedPageBreak/>
        <w:t>7.</w:t>
      </w:r>
      <w:r w:rsidRPr="0019696C">
        <w:rPr>
          <w:rFonts w:ascii="Times New Roman" w:hAnsi="Times New Roman" w:cs="Times New Roman"/>
          <w:bCs/>
          <w:sz w:val="28"/>
          <w:szCs w:val="28"/>
        </w:rPr>
        <w:tab/>
      </w:r>
      <w:r w:rsidRPr="0019696C">
        <w:rPr>
          <w:rFonts w:ascii="Times New Roman" w:hAnsi="Times New Roman" w:cs="Times New Roman"/>
          <w:bCs/>
          <w:sz w:val="28"/>
          <w:szCs w:val="28"/>
        </w:rPr>
        <w:tab/>
      </w:r>
      <w:r w:rsidRPr="0019696C">
        <w:rPr>
          <w:rFonts w:ascii="Times New Roman" w:hAnsi="Times New Roman" w:cs="Times New Roman"/>
          <w:bCs/>
          <w:sz w:val="28"/>
          <w:szCs w:val="28"/>
        </w:rPr>
        <w:tab/>
      </w:r>
      <w:r w:rsidRPr="0019696C">
        <w:rPr>
          <w:rFonts w:ascii="Times New Roman" w:hAnsi="Times New Roman" w:cs="Times New Roman"/>
          <w:bCs/>
          <w:sz w:val="28"/>
          <w:szCs w:val="28"/>
        </w:rPr>
        <w:tab/>
        <w:t xml:space="preserve">8. </w:t>
      </w:r>
      <w:r w:rsidRPr="0019696C">
        <w:rPr>
          <w:rFonts w:ascii="Times New Roman" w:hAnsi="Times New Roman" w:cs="Times New Roman"/>
          <w:bCs/>
          <w:sz w:val="28"/>
          <w:szCs w:val="28"/>
        </w:rPr>
        <w:tab/>
      </w:r>
      <w:r w:rsidRPr="0019696C">
        <w:rPr>
          <w:rFonts w:ascii="Times New Roman" w:hAnsi="Times New Roman" w:cs="Times New Roman"/>
          <w:bCs/>
          <w:sz w:val="28"/>
          <w:szCs w:val="28"/>
        </w:rPr>
        <w:tab/>
      </w:r>
      <w:r w:rsidRPr="0019696C">
        <w:rPr>
          <w:rFonts w:ascii="Times New Roman" w:hAnsi="Times New Roman" w:cs="Times New Roman"/>
          <w:bCs/>
          <w:sz w:val="28"/>
          <w:szCs w:val="28"/>
        </w:rPr>
        <w:tab/>
      </w:r>
      <w:r w:rsidRPr="0019696C">
        <w:rPr>
          <w:rFonts w:ascii="Times New Roman" w:hAnsi="Times New Roman" w:cs="Times New Roman"/>
          <w:bCs/>
          <w:sz w:val="28"/>
          <w:szCs w:val="28"/>
        </w:rPr>
        <w:tab/>
        <w:t>9.</w:t>
      </w:r>
    </w:p>
    <w:p w:rsidR="00DD546F" w:rsidRPr="0019696C" w:rsidRDefault="00DD546F" w:rsidP="0019696C">
      <w:pPr>
        <w:spacing w:after="0" w:line="240" w:lineRule="auto"/>
        <w:rPr>
          <w:rFonts w:ascii="Times New Roman" w:hAnsi="Times New Roman" w:cs="Times New Roman"/>
          <w:noProof/>
        </w:rPr>
      </w:pP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B2CBF2" wp14:editId="0546BEEF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179D43" wp14:editId="52F8BCED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96C">
        <w:rPr>
          <w:rFonts w:ascii="Times New Roman" w:hAnsi="Times New Roman" w:cs="Times New Roman"/>
          <w:noProof/>
        </w:rPr>
        <w:t xml:space="preserve"> </w:t>
      </w:r>
      <w:r w:rsidRPr="001969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74A2AC" wp14:editId="34915A68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t>Наименование малых архитектурных форм:</w:t>
      </w:r>
    </w:p>
    <w:p w:rsidR="00DD546F" w:rsidRPr="0019696C" w:rsidRDefault="00DD546F" w:rsidP="0019696C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19696C">
        <w:rPr>
          <w:rFonts w:ascii="Times New Roman" w:hAnsi="Times New Roman"/>
          <w:bCs/>
          <w:sz w:val="28"/>
          <w:szCs w:val="28"/>
        </w:rPr>
        <w:t>1. Скамья.</w:t>
      </w:r>
    </w:p>
    <w:p w:rsidR="00DD546F" w:rsidRPr="0019696C" w:rsidRDefault="00DD546F" w:rsidP="0019696C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19696C">
        <w:rPr>
          <w:rFonts w:ascii="Times New Roman" w:hAnsi="Times New Roman"/>
          <w:bCs/>
          <w:sz w:val="28"/>
          <w:szCs w:val="28"/>
        </w:rPr>
        <w:t>2. Урна.</w:t>
      </w:r>
    </w:p>
    <w:p w:rsidR="00DD546F" w:rsidRPr="0019696C" w:rsidRDefault="00DD546F" w:rsidP="0019696C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19696C">
        <w:rPr>
          <w:rFonts w:ascii="Times New Roman" w:hAnsi="Times New Roman"/>
          <w:bCs/>
          <w:sz w:val="28"/>
          <w:szCs w:val="28"/>
        </w:rPr>
        <w:t>3. Освещение.</w:t>
      </w: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4. Брусья низкие равноуровневые.</w:t>
      </w: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5. Каскад разноуровневых турников с лавкой для пресса.</w:t>
      </w: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«молоток».</w:t>
      </w: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7. Рукоход классический двухуровневый из 6 турников.</w:t>
      </w: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8. Брусья двойные для отжимания разноуровневые.</w:t>
      </w: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9. Лавка с упорами для отжимания.</w:t>
      </w:r>
    </w:p>
    <w:p w:rsidR="00DD546F" w:rsidRPr="0019696C" w:rsidRDefault="00DD546F" w:rsidP="0019696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Пример ситуационного плана (уточняется при проектировании):</w:t>
      </w:r>
    </w:p>
    <w:p w:rsidR="00DD546F" w:rsidRPr="0019696C" w:rsidRDefault="00DD546F" w:rsidP="0019696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546F" w:rsidRPr="0019696C" w:rsidRDefault="00DD546F" w:rsidP="001969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460AEB" wp14:editId="651DA99E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D546F" w:rsidRPr="0019696C" w:rsidRDefault="00DD546F" w:rsidP="001969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546F" w:rsidRPr="0019696C" w:rsidRDefault="00DD546F" w:rsidP="001969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DD546F" w:rsidRPr="0019696C" w:rsidRDefault="00DD546F" w:rsidP="001969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t>1. Проездов и тротуаров.</w:t>
      </w:r>
    </w:p>
    <w:p w:rsidR="00DD546F" w:rsidRPr="0019696C" w:rsidRDefault="00DD546F" w:rsidP="001969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t>2. Спортивной и иных площадок.</w:t>
      </w:r>
    </w:p>
    <w:p w:rsidR="00DD546F" w:rsidRPr="0019696C" w:rsidRDefault="00DD546F" w:rsidP="001969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t>3. Парковочных мест.</w:t>
      </w:r>
    </w:p>
    <w:p w:rsidR="00DD546F" w:rsidRPr="0019696C" w:rsidRDefault="00DD546F" w:rsidP="001969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t>4. Пожарных проездов.</w:t>
      </w:r>
    </w:p>
    <w:p w:rsidR="00DD546F" w:rsidRPr="0019696C" w:rsidRDefault="00DD546F" w:rsidP="001969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696C">
        <w:rPr>
          <w:rFonts w:ascii="Times New Roman" w:hAnsi="Times New Roman" w:cs="Times New Roman"/>
          <w:bCs/>
          <w:sz w:val="28"/>
          <w:szCs w:val="28"/>
        </w:rPr>
        <w:t>5. Системы водоотведения.</w:t>
      </w:r>
    </w:p>
    <w:p w:rsidR="00DD546F" w:rsidRPr="0019696C" w:rsidRDefault="00DD546F" w:rsidP="001969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lastRenderedPageBreak/>
        <w:t xml:space="preserve">Минимальный перечень работ по благоустройству дворовых территорий: </w:t>
      </w: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1. Устройство слоев оснований: асфальто-бетон.</w:t>
      </w: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 xml:space="preserve">2. Устройство мощения. </w:t>
      </w: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3. Установка металлического ограждения.</w:t>
      </w: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4. Устройство покрытия для спортивной и иных площадок.</w:t>
      </w: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5. Монтаж малых архитектурных форм.</w:t>
      </w: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6. Монтаж садово-парковой мебели.</w:t>
      </w:r>
    </w:p>
    <w:p w:rsidR="00DD546F" w:rsidRPr="0019696C" w:rsidRDefault="00DD546F" w:rsidP="001969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6C">
        <w:rPr>
          <w:rFonts w:ascii="Times New Roman" w:hAnsi="Times New Roman" w:cs="Times New Roman"/>
          <w:sz w:val="28"/>
          <w:szCs w:val="28"/>
        </w:rPr>
        <w:t>7. Монтаж освещения.</w:t>
      </w:r>
    </w:p>
    <w:p w:rsidR="00DD546F" w:rsidRPr="0019696C" w:rsidRDefault="00EA3DF8" w:rsidP="001969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Озеленение территории.</w:t>
      </w:r>
    </w:p>
    <w:p w:rsidR="00DD2E5C" w:rsidRPr="0019696C" w:rsidRDefault="00DD2E5C" w:rsidP="0019696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DD2E5C" w:rsidRPr="0019696C" w:rsidSect="0019696C">
      <w:type w:val="continuous"/>
      <w:pgSz w:w="11906" w:h="16838"/>
      <w:pgMar w:top="1418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4F03" w:rsidRDefault="00314F03" w:rsidP="0019696C">
      <w:pPr>
        <w:spacing w:after="0" w:line="240" w:lineRule="auto"/>
      </w:pPr>
      <w:r>
        <w:separator/>
      </w:r>
    </w:p>
  </w:endnote>
  <w:endnote w:type="continuationSeparator" w:id="0">
    <w:p w:rsidR="00314F03" w:rsidRDefault="00314F03" w:rsidP="00196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4F03" w:rsidRDefault="00314F03" w:rsidP="0019696C">
      <w:pPr>
        <w:spacing w:after="0" w:line="240" w:lineRule="auto"/>
      </w:pPr>
      <w:r>
        <w:separator/>
      </w:r>
    </w:p>
  </w:footnote>
  <w:footnote w:type="continuationSeparator" w:id="0">
    <w:p w:rsidR="00314F03" w:rsidRDefault="00314F03" w:rsidP="001969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81593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314F03" w:rsidRPr="0019696C" w:rsidRDefault="00314F03">
        <w:pPr>
          <w:pStyle w:val="af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19696C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9696C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19696C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A7F85">
          <w:rPr>
            <w:rFonts w:ascii="Times New Roman" w:hAnsi="Times New Roman" w:cs="Times New Roman"/>
            <w:noProof/>
            <w:sz w:val="28"/>
            <w:szCs w:val="28"/>
          </w:rPr>
          <w:t>29</w:t>
        </w:r>
        <w:r w:rsidRPr="0019696C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314F03" w:rsidRDefault="00314F03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B3649"/>
    <w:multiLevelType w:val="hybridMultilevel"/>
    <w:tmpl w:val="B57620C8"/>
    <w:lvl w:ilvl="0" w:tplc="EFC87AA8">
      <w:start w:val="3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38F4570"/>
    <w:multiLevelType w:val="hybridMultilevel"/>
    <w:tmpl w:val="1E8EB4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5304A8"/>
    <w:multiLevelType w:val="multilevel"/>
    <w:tmpl w:val="91805E7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">
    <w:nsid w:val="40A66B8B"/>
    <w:multiLevelType w:val="hybridMultilevel"/>
    <w:tmpl w:val="1F4AC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3F437F"/>
    <w:multiLevelType w:val="multilevel"/>
    <w:tmpl w:val="132CFE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FF3"/>
    <w:rsid w:val="0000335C"/>
    <w:rsid w:val="00024233"/>
    <w:rsid w:val="000251E2"/>
    <w:rsid w:val="00027128"/>
    <w:rsid w:val="00035820"/>
    <w:rsid w:val="00035E48"/>
    <w:rsid w:val="000376A6"/>
    <w:rsid w:val="00040267"/>
    <w:rsid w:val="00040B3E"/>
    <w:rsid w:val="000533A8"/>
    <w:rsid w:val="0005501D"/>
    <w:rsid w:val="00057CB7"/>
    <w:rsid w:val="0006106C"/>
    <w:rsid w:val="00071D55"/>
    <w:rsid w:val="00071EA5"/>
    <w:rsid w:val="000750B4"/>
    <w:rsid w:val="00080DA2"/>
    <w:rsid w:val="00087B16"/>
    <w:rsid w:val="00095E92"/>
    <w:rsid w:val="000965DD"/>
    <w:rsid w:val="000A0141"/>
    <w:rsid w:val="000B6D23"/>
    <w:rsid w:val="000C609E"/>
    <w:rsid w:val="000C7BB4"/>
    <w:rsid w:val="000D06F1"/>
    <w:rsid w:val="000D74D3"/>
    <w:rsid w:val="000E1304"/>
    <w:rsid w:val="000E1F43"/>
    <w:rsid w:val="000E1FCE"/>
    <w:rsid w:val="000E2756"/>
    <w:rsid w:val="000E2DDC"/>
    <w:rsid w:val="000E58AE"/>
    <w:rsid w:val="0010456B"/>
    <w:rsid w:val="00110A84"/>
    <w:rsid w:val="00110B98"/>
    <w:rsid w:val="001145F8"/>
    <w:rsid w:val="00114CA7"/>
    <w:rsid w:val="00116A84"/>
    <w:rsid w:val="00117584"/>
    <w:rsid w:val="00117AC0"/>
    <w:rsid w:val="00120768"/>
    <w:rsid w:val="00121FF3"/>
    <w:rsid w:val="00124A34"/>
    <w:rsid w:val="00124DCB"/>
    <w:rsid w:val="00133BDD"/>
    <w:rsid w:val="001349AB"/>
    <w:rsid w:val="00135790"/>
    <w:rsid w:val="0014256C"/>
    <w:rsid w:val="001426A8"/>
    <w:rsid w:val="00145D76"/>
    <w:rsid w:val="00146BBD"/>
    <w:rsid w:val="00146D29"/>
    <w:rsid w:val="00146DA9"/>
    <w:rsid w:val="00146EBD"/>
    <w:rsid w:val="00151FF2"/>
    <w:rsid w:val="0015743D"/>
    <w:rsid w:val="00161C65"/>
    <w:rsid w:val="00162B4D"/>
    <w:rsid w:val="00164206"/>
    <w:rsid w:val="0016741C"/>
    <w:rsid w:val="00167E56"/>
    <w:rsid w:val="001737B4"/>
    <w:rsid w:val="001806BA"/>
    <w:rsid w:val="001816E8"/>
    <w:rsid w:val="00182032"/>
    <w:rsid w:val="001820F7"/>
    <w:rsid w:val="0018450F"/>
    <w:rsid w:val="00191502"/>
    <w:rsid w:val="0019696C"/>
    <w:rsid w:val="001A1FC2"/>
    <w:rsid w:val="001A4AA3"/>
    <w:rsid w:val="001A5468"/>
    <w:rsid w:val="001A713B"/>
    <w:rsid w:val="001B45FE"/>
    <w:rsid w:val="001C0572"/>
    <w:rsid w:val="001C6EAB"/>
    <w:rsid w:val="001C7A96"/>
    <w:rsid w:val="001D2760"/>
    <w:rsid w:val="001D463F"/>
    <w:rsid w:val="001E14F5"/>
    <w:rsid w:val="001E1BF9"/>
    <w:rsid w:val="001E5501"/>
    <w:rsid w:val="00210408"/>
    <w:rsid w:val="00211481"/>
    <w:rsid w:val="00214909"/>
    <w:rsid w:val="00214F51"/>
    <w:rsid w:val="00215458"/>
    <w:rsid w:val="00216386"/>
    <w:rsid w:val="0022340C"/>
    <w:rsid w:val="00231117"/>
    <w:rsid w:val="00236F12"/>
    <w:rsid w:val="00237FE4"/>
    <w:rsid w:val="00240821"/>
    <w:rsid w:val="002578A8"/>
    <w:rsid w:val="00260150"/>
    <w:rsid w:val="0026020E"/>
    <w:rsid w:val="0026736C"/>
    <w:rsid w:val="002763AA"/>
    <w:rsid w:val="00284390"/>
    <w:rsid w:val="002869EC"/>
    <w:rsid w:val="0029337B"/>
    <w:rsid w:val="00295106"/>
    <w:rsid w:val="00297B30"/>
    <w:rsid w:val="002A4319"/>
    <w:rsid w:val="002A4CD9"/>
    <w:rsid w:val="002A5F1D"/>
    <w:rsid w:val="002B3C97"/>
    <w:rsid w:val="002C6959"/>
    <w:rsid w:val="002D0C4A"/>
    <w:rsid w:val="002D16DA"/>
    <w:rsid w:val="002D1B24"/>
    <w:rsid w:val="002D2893"/>
    <w:rsid w:val="002D47DE"/>
    <w:rsid w:val="002D5F78"/>
    <w:rsid w:val="002D7BC7"/>
    <w:rsid w:val="002E7896"/>
    <w:rsid w:val="002F4152"/>
    <w:rsid w:val="002F76B2"/>
    <w:rsid w:val="00300E35"/>
    <w:rsid w:val="00302591"/>
    <w:rsid w:val="00303474"/>
    <w:rsid w:val="00303B99"/>
    <w:rsid w:val="00305714"/>
    <w:rsid w:val="00305DCF"/>
    <w:rsid w:val="00305ECF"/>
    <w:rsid w:val="003068AF"/>
    <w:rsid w:val="00314F03"/>
    <w:rsid w:val="00315CA9"/>
    <w:rsid w:val="00316A0C"/>
    <w:rsid w:val="00316CFC"/>
    <w:rsid w:val="0032202C"/>
    <w:rsid w:val="003236C1"/>
    <w:rsid w:val="00323CD1"/>
    <w:rsid w:val="00324F69"/>
    <w:rsid w:val="00326786"/>
    <w:rsid w:val="00330BA4"/>
    <w:rsid w:val="003326AD"/>
    <w:rsid w:val="003327C6"/>
    <w:rsid w:val="00346E5C"/>
    <w:rsid w:val="00347F16"/>
    <w:rsid w:val="00350A2D"/>
    <w:rsid w:val="00355690"/>
    <w:rsid w:val="00356F5E"/>
    <w:rsid w:val="003605A3"/>
    <w:rsid w:val="00360B3D"/>
    <w:rsid w:val="00365859"/>
    <w:rsid w:val="00366315"/>
    <w:rsid w:val="00366675"/>
    <w:rsid w:val="00366F51"/>
    <w:rsid w:val="00374D91"/>
    <w:rsid w:val="00381E57"/>
    <w:rsid w:val="00385FA1"/>
    <w:rsid w:val="00386318"/>
    <w:rsid w:val="00386E97"/>
    <w:rsid w:val="00390F45"/>
    <w:rsid w:val="00391F50"/>
    <w:rsid w:val="0039555D"/>
    <w:rsid w:val="00396396"/>
    <w:rsid w:val="003B3079"/>
    <w:rsid w:val="003B5C6D"/>
    <w:rsid w:val="003B79B1"/>
    <w:rsid w:val="003C0EDD"/>
    <w:rsid w:val="003C0F42"/>
    <w:rsid w:val="003C572E"/>
    <w:rsid w:val="003C63DC"/>
    <w:rsid w:val="003D398F"/>
    <w:rsid w:val="003D5316"/>
    <w:rsid w:val="003E1811"/>
    <w:rsid w:val="003E2F78"/>
    <w:rsid w:val="003E3C41"/>
    <w:rsid w:val="003E504C"/>
    <w:rsid w:val="003F17A1"/>
    <w:rsid w:val="003F3856"/>
    <w:rsid w:val="004022EF"/>
    <w:rsid w:val="0040440A"/>
    <w:rsid w:val="00405766"/>
    <w:rsid w:val="004059CD"/>
    <w:rsid w:val="004144C0"/>
    <w:rsid w:val="00414728"/>
    <w:rsid w:val="00422AFA"/>
    <w:rsid w:val="004256BC"/>
    <w:rsid w:val="00430994"/>
    <w:rsid w:val="00432FEB"/>
    <w:rsid w:val="00436E46"/>
    <w:rsid w:val="00440F08"/>
    <w:rsid w:val="004439A8"/>
    <w:rsid w:val="0044542B"/>
    <w:rsid w:val="0044684D"/>
    <w:rsid w:val="00450779"/>
    <w:rsid w:val="00470C0E"/>
    <w:rsid w:val="0047246E"/>
    <w:rsid w:val="0047301A"/>
    <w:rsid w:val="0047644C"/>
    <w:rsid w:val="00491C7C"/>
    <w:rsid w:val="004922E7"/>
    <w:rsid w:val="00492B2A"/>
    <w:rsid w:val="00497A3A"/>
    <w:rsid w:val="004A5964"/>
    <w:rsid w:val="004A793B"/>
    <w:rsid w:val="004B2E03"/>
    <w:rsid w:val="004B5672"/>
    <w:rsid w:val="004C2AD6"/>
    <w:rsid w:val="004C2DE8"/>
    <w:rsid w:val="004C3DC1"/>
    <w:rsid w:val="004C526A"/>
    <w:rsid w:val="004D2333"/>
    <w:rsid w:val="004D23D4"/>
    <w:rsid w:val="004D59EC"/>
    <w:rsid w:val="004D7CB6"/>
    <w:rsid w:val="004E4D71"/>
    <w:rsid w:val="004E5D33"/>
    <w:rsid w:val="004F1AB0"/>
    <w:rsid w:val="004F1CD5"/>
    <w:rsid w:val="004F4C9D"/>
    <w:rsid w:val="004F6BE8"/>
    <w:rsid w:val="00501BA8"/>
    <w:rsid w:val="005064B9"/>
    <w:rsid w:val="005101FA"/>
    <w:rsid w:val="00512907"/>
    <w:rsid w:val="00521E67"/>
    <w:rsid w:val="005228AA"/>
    <w:rsid w:val="005368FE"/>
    <w:rsid w:val="00536F95"/>
    <w:rsid w:val="0054170A"/>
    <w:rsid w:val="0054253C"/>
    <w:rsid w:val="00544545"/>
    <w:rsid w:val="00544AB7"/>
    <w:rsid w:val="0054637C"/>
    <w:rsid w:val="005514A4"/>
    <w:rsid w:val="00554684"/>
    <w:rsid w:val="00556070"/>
    <w:rsid w:val="00556756"/>
    <w:rsid w:val="00557901"/>
    <w:rsid w:val="00560204"/>
    <w:rsid w:val="00561F48"/>
    <w:rsid w:val="00575BBF"/>
    <w:rsid w:val="0057791D"/>
    <w:rsid w:val="005817F8"/>
    <w:rsid w:val="0058612B"/>
    <w:rsid w:val="00587841"/>
    <w:rsid w:val="00587DEB"/>
    <w:rsid w:val="00590AA8"/>
    <w:rsid w:val="00593970"/>
    <w:rsid w:val="005A1315"/>
    <w:rsid w:val="005B217C"/>
    <w:rsid w:val="005B5376"/>
    <w:rsid w:val="005B7377"/>
    <w:rsid w:val="005C1B13"/>
    <w:rsid w:val="005C74DA"/>
    <w:rsid w:val="005C7B4A"/>
    <w:rsid w:val="005C7FD5"/>
    <w:rsid w:val="005D2673"/>
    <w:rsid w:val="005D53AA"/>
    <w:rsid w:val="005D5A4C"/>
    <w:rsid w:val="005D5D2F"/>
    <w:rsid w:val="005D6467"/>
    <w:rsid w:val="005D698E"/>
    <w:rsid w:val="005E5444"/>
    <w:rsid w:val="005E6CBE"/>
    <w:rsid w:val="005F0FC4"/>
    <w:rsid w:val="005F3DB9"/>
    <w:rsid w:val="006010C7"/>
    <w:rsid w:val="00602E0A"/>
    <w:rsid w:val="0060633D"/>
    <w:rsid w:val="006137FE"/>
    <w:rsid w:val="006227DA"/>
    <w:rsid w:val="006238EC"/>
    <w:rsid w:val="00644E37"/>
    <w:rsid w:val="00646A6C"/>
    <w:rsid w:val="006470E0"/>
    <w:rsid w:val="006473D3"/>
    <w:rsid w:val="006510A2"/>
    <w:rsid w:val="00654AA5"/>
    <w:rsid w:val="00662A0B"/>
    <w:rsid w:val="00662D67"/>
    <w:rsid w:val="00663E4E"/>
    <w:rsid w:val="00671A03"/>
    <w:rsid w:val="00673CB8"/>
    <w:rsid w:val="0067693B"/>
    <w:rsid w:val="00677DDD"/>
    <w:rsid w:val="0069215D"/>
    <w:rsid w:val="006949E4"/>
    <w:rsid w:val="006A2DB4"/>
    <w:rsid w:val="006A38AF"/>
    <w:rsid w:val="006B43D1"/>
    <w:rsid w:val="006B52CA"/>
    <w:rsid w:val="006B7A20"/>
    <w:rsid w:val="006C22B0"/>
    <w:rsid w:val="006C49F7"/>
    <w:rsid w:val="006C5B22"/>
    <w:rsid w:val="006C5DA1"/>
    <w:rsid w:val="006C7AEB"/>
    <w:rsid w:val="006C7FD7"/>
    <w:rsid w:val="006D2EAB"/>
    <w:rsid w:val="006D4D51"/>
    <w:rsid w:val="006D78E1"/>
    <w:rsid w:val="006E11A8"/>
    <w:rsid w:val="006E1A27"/>
    <w:rsid w:val="006E6DE7"/>
    <w:rsid w:val="006E738F"/>
    <w:rsid w:val="006E7D44"/>
    <w:rsid w:val="006F062D"/>
    <w:rsid w:val="006F22B0"/>
    <w:rsid w:val="006F2855"/>
    <w:rsid w:val="006F2C13"/>
    <w:rsid w:val="006F3C4D"/>
    <w:rsid w:val="006F5EE4"/>
    <w:rsid w:val="007030BB"/>
    <w:rsid w:val="007063EC"/>
    <w:rsid w:val="00710122"/>
    <w:rsid w:val="00710D19"/>
    <w:rsid w:val="00710F79"/>
    <w:rsid w:val="00712C74"/>
    <w:rsid w:val="00714F59"/>
    <w:rsid w:val="00716EDA"/>
    <w:rsid w:val="007263F7"/>
    <w:rsid w:val="0072734B"/>
    <w:rsid w:val="00741706"/>
    <w:rsid w:val="00751A64"/>
    <w:rsid w:val="00762E8E"/>
    <w:rsid w:val="00762F87"/>
    <w:rsid w:val="00773AF3"/>
    <w:rsid w:val="007763DC"/>
    <w:rsid w:val="0078325B"/>
    <w:rsid w:val="00791113"/>
    <w:rsid w:val="0079157E"/>
    <w:rsid w:val="00793A8F"/>
    <w:rsid w:val="00793FB8"/>
    <w:rsid w:val="00796F09"/>
    <w:rsid w:val="00796F38"/>
    <w:rsid w:val="007A488F"/>
    <w:rsid w:val="007A61A7"/>
    <w:rsid w:val="007A7994"/>
    <w:rsid w:val="007B4A64"/>
    <w:rsid w:val="007C4631"/>
    <w:rsid w:val="007D0256"/>
    <w:rsid w:val="007D0F17"/>
    <w:rsid w:val="007D172A"/>
    <w:rsid w:val="007D4EE7"/>
    <w:rsid w:val="007D676D"/>
    <w:rsid w:val="007E1B1E"/>
    <w:rsid w:val="007E68E0"/>
    <w:rsid w:val="007E75AE"/>
    <w:rsid w:val="007F0F9E"/>
    <w:rsid w:val="00803195"/>
    <w:rsid w:val="00814928"/>
    <w:rsid w:val="00817830"/>
    <w:rsid w:val="008236AB"/>
    <w:rsid w:val="00836116"/>
    <w:rsid w:val="00840A64"/>
    <w:rsid w:val="00844AD8"/>
    <w:rsid w:val="00845E6A"/>
    <w:rsid w:val="00847840"/>
    <w:rsid w:val="00850D08"/>
    <w:rsid w:val="00853BE7"/>
    <w:rsid w:val="00855876"/>
    <w:rsid w:val="00874DCA"/>
    <w:rsid w:val="008763A1"/>
    <w:rsid w:val="00884464"/>
    <w:rsid w:val="00886811"/>
    <w:rsid w:val="00887684"/>
    <w:rsid w:val="0089158F"/>
    <w:rsid w:val="008A5DA2"/>
    <w:rsid w:val="008A7E90"/>
    <w:rsid w:val="008B2BDF"/>
    <w:rsid w:val="008B6860"/>
    <w:rsid w:val="008B75DA"/>
    <w:rsid w:val="008B76BC"/>
    <w:rsid w:val="008C4688"/>
    <w:rsid w:val="008C6ABB"/>
    <w:rsid w:val="008D55B0"/>
    <w:rsid w:val="008E333B"/>
    <w:rsid w:val="008E469E"/>
    <w:rsid w:val="008E6AF4"/>
    <w:rsid w:val="008F5463"/>
    <w:rsid w:val="008F5D47"/>
    <w:rsid w:val="008F6270"/>
    <w:rsid w:val="00901B21"/>
    <w:rsid w:val="0090694D"/>
    <w:rsid w:val="00913032"/>
    <w:rsid w:val="00914887"/>
    <w:rsid w:val="00924466"/>
    <w:rsid w:val="00924F1C"/>
    <w:rsid w:val="00937950"/>
    <w:rsid w:val="00937A21"/>
    <w:rsid w:val="00937E6A"/>
    <w:rsid w:val="00940211"/>
    <w:rsid w:val="00942639"/>
    <w:rsid w:val="00944B1D"/>
    <w:rsid w:val="0096038F"/>
    <w:rsid w:val="00960640"/>
    <w:rsid w:val="00975088"/>
    <w:rsid w:val="009778FF"/>
    <w:rsid w:val="00981CEE"/>
    <w:rsid w:val="0098378F"/>
    <w:rsid w:val="00984663"/>
    <w:rsid w:val="00986A1B"/>
    <w:rsid w:val="00987CC7"/>
    <w:rsid w:val="00991AD8"/>
    <w:rsid w:val="00995471"/>
    <w:rsid w:val="009A0743"/>
    <w:rsid w:val="009A3EC0"/>
    <w:rsid w:val="009B1BCB"/>
    <w:rsid w:val="009B2A50"/>
    <w:rsid w:val="009B7A09"/>
    <w:rsid w:val="009C0F33"/>
    <w:rsid w:val="009C2CA6"/>
    <w:rsid w:val="009C6796"/>
    <w:rsid w:val="009D3F97"/>
    <w:rsid w:val="009D6CA1"/>
    <w:rsid w:val="009F4E8B"/>
    <w:rsid w:val="009F5A38"/>
    <w:rsid w:val="00A00FC7"/>
    <w:rsid w:val="00A02734"/>
    <w:rsid w:val="00A03808"/>
    <w:rsid w:val="00A06BAA"/>
    <w:rsid w:val="00A1488A"/>
    <w:rsid w:val="00A1772F"/>
    <w:rsid w:val="00A21C9B"/>
    <w:rsid w:val="00A22825"/>
    <w:rsid w:val="00A228B6"/>
    <w:rsid w:val="00A22C53"/>
    <w:rsid w:val="00A23487"/>
    <w:rsid w:val="00A33666"/>
    <w:rsid w:val="00A336CA"/>
    <w:rsid w:val="00A33CDF"/>
    <w:rsid w:val="00A34A3C"/>
    <w:rsid w:val="00A34F3E"/>
    <w:rsid w:val="00A412D2"/>
    <w:rsid w:val="00A416CC"/>
    <w:rsid w:val="00A42E23"/>
    <w:rsid w:val="00A4523A"/>
    <w:rsid w:val="00A46AB7"/>
    <w:rsid w:val="00A55ECD"/>
    <w:rsid w:val="00A57B45"/>
    <w:rsid w:val="00A676BB"/>
    <w:rsid w:val="00A8235D"/>
    <w:rsid w:val="00A835BA"/>
    <w:rsid w:val="00A83BA9"/>
    <w:rsid w:val="00A90529"/>
    <w:rsid w:val="00A9396B"/>
    <w:rsid w:val="00AA2517"/>
    <w:rsid w:val="00AA3629"/>
    <w:rsid w:val="00AA7F46"/>
    <w:rsid w:val="00AB0E7C"/>
    <w:rsid w:val="00AB1C28"/>
    <w:rsid w:val="00AB1DB8"/>
    <w:rsid w:val="00AB4F71"/>
    <w:rsid w:val="00AB681C"/>
    <w:rsid w:val="00AC0FA9"/>
    <w:rsid w:val="00AC152B"/>
    <w:rsid w:val="00AC1CC2"/>
    <w:rsid w:val="00AD4447"/>
    <w:rsid w:val="00AD597A"/>
    <w:rsid w:val="00AE03F4"/>
    <w:rsid w:val="00AF05F2"/>
    <w:rsid w:val="00AF6692"/>
    <w:rsid w:val="00B00B4A"/>
    <w:rsid w:val="00B01354"/>
    <w:rsid w:val="00B166BE"/>
    <w:rsid w:val="00B227E7"/>
    <w:rsid w:val="00B22FD9"/>
    <w:rsid w:val="00B274DE"/>
    <w:rsid w:val="00B31698"/>
    <w:rsid w:val="00B34212"/>
    <w:rsid w:val="00B3594D"/>
    <w:rsid w:val="00B37DD3"/>
    <w:rsid w:val="00B407AC"/>
    <w:rsid w:val="00B43E2C"/>
    <w:rsid w:val="00B47E04"/>
    <w:rsid w:val="00B5139B"/>
    <w:rsid w:val="00B52A5E"/>
    <w:rsid w:val="00B57717"/>
    <w:rsid w:val="00B57E27"/>
    <w:rsid w:val="00B60B04"/>
    <w:rsid w:val="00B60B05"/>
    <w:rsid w:val="00B9114E"/>
    <w:rsid w:val="00B96F37"/>
    <w:rsid w:val="00BA6563"/>
    <w:rsid w:val="00BA7A13"/>
    <w:rsid w:val="00BA7D29"/>
    <w:rsid w:val="00BB5638"/>
    <w:rsid w:val="00BB6A3B"/>
    <w:rsid w:val="00BC308D"/>
    <w:rsid w:val="00BC6F67"/>
    <w:rsid w:val="00BC6FA8"/>
    <w:rsid w:val="00BD0DA6"/>
    <w:rsid w:val="00BD1E65"/>
    <w:rsid w:val="00BE26F1"/>
    <w:rsid w:val="00BF10A8"/>
    <w:rsid w:val="00BF2EC4"/>
    <w:rsid w:val="00C01E0C"/>
    <w:rsid w:val="00C02014"/>
    <w:rsid w:val="00C024AD"/>
    <w:rsid w:val="00C06FA9"/>
    <w:rsid w:val="00C13F0E"/>
    <w:rsid w:val="00C161F4"/>
    <w:rsid w:val="00C1656E"/>
    <w:rsid w:val="00C23A6D"/>
    <w:rsid w:val="00C24600"/>
    <w:rsid w:val="00C26F18"/>
    <w:rsid w:val="00C35399"/>
    <w:rsid w:val="00C37768"/>
    <w:rsid w:val="00C37952"/>
    <w:rsid w:val="00C42FD7"/>
    <w:rsid w:val="00C43CC0"/>
    <w:rsid w:val="00C46D0C"/>
    <w:rsid w:val="00C525AE"/>
    <w:rsid w:val="00C56348"/>
    <w:rsid w:val="00C5640D"/>
    <w:rsid w:val="00C56A74"/>
    <w:rsid w:val="00C56F39"/>
    <w:rsid w:val="00C602E3"/>
    <w:rsid w:val="00C62E23"/>
    <w:rsid w:val="00C646B9"/>
    <w:rsid w:val="00C67347"/>
    <w:rsid w:val="00C738CE"/>
    <w:rsid w:val="00C93418"/>
    <w:rsid w:val="00C93FD8"/>
    <w:rsid w:val="00C96F5E"/>
    <w:rsid w:val="00CA3BCE"/>
    <w:rsid w:val="00CA4EF0"/>
    <w:rsid w:val="00CB0852"/>
    <w:rsid w:val="00CB0B33"/>
    <w:rsid w:val="00CB18FE"/>
    <w:rsid w:val="00CB2360"/>
    <w:rsid w:val="00CB45FD"/>
    <w:rsid w:val="00CB62D3"/>
    <w:rsid w:val="00CC5410"/>
    <w:rsid w:val="00CC54ED"/>
    <w:rsid w:val="00CC6110"/>
    <w:rsid w:val="00CC6670"/>
    <w:rsid w:val="00CC7DC4"/>
    <w:rsid w:val="00CD220F"/>
    <w:rsid w:val="00CD5AE3"/>
    <w:rsid w:val="00CE044E"/>
    <w:rsid w:val="00CE0EEC"/>
    <w:rsid w:val="00CE30B7"/>
    <w:rsid w:val="00CE7025"/>
    <w:rsid w:val="00CE7272"/>
    <w:rsid w:val="00CE7533"/>
    <w:rsid w:val="00D07687"/>
    <w:rsid w:val="00D07EAE"/>
    <w:rsid w:val="00D106BA"/>
    <w:rsid w:val="00D17EF5"/>
    <w:rsid w:val="00D23F42"/>
    <w:rsid w:val="00D27F7B"/>
    <w:rsid w:val="00D3257D"/>
    <w:rsid w:val="00D37495"/>
    <w:rsid w:val="00D40B4D"/>
    <w:rsid w:val="00D44860"/>
    <w:rsid w:val="00D5502C"/>
    <w:rsid w:val="00D74B5C"/>
    <w:rsid w:val="00D77DC2"/>
    <w:rsid w:val="00D816A8"/>
    <w:rsid w:val="00D82085"/>
    <w:rsid w:val="00D95983"/>
    <w:rsid w:val="00DB3C78"/>
    <w:rsid w:val="00DC028E"/>
    <w:rsid w:val="00DC09EF"/>
    <w:rsid w:val="00DC3D4E"/>
    <w:rsid w:val="00DD2E5C"/>
    <w:rsid w:val="00DD546F"/>
    <w:rsid w:val="00DE00F6"/>
    <w:rsid w:val="00DE4CD7"/>
    <w:rsid w:val="00DF0300"/>
    <w:rsid w:val="00DF1018"/>
    <w:rsid w:val="00DF79BA"/>
    <w:rsid w:val="00E03C9C"/>
    <w:rsid w:val="00E042F3"/>
    <w:rsid w:val="00E0769E"/>
    <w:rsid w:val="00E11053"/>
    <w:rsid w:val="00E12B33"/>
    <w:rsid w:val="00E13DE7"/>
    <w:rsid w:val="00E14BCC"/>
    <w:rsid w:val="00E1560C"/>
    <w:rsid w:val="00E2122A"/>
    <w:rsid w:val="00E217E9"/>
    <w:rsid w:val="00E2355C"/>
    <w:rsid w:val="00E23E84"/>
    <w:rsid w:val="00E32AD6"/>
    <w:rsid w:val="00E32E74"/>
    <w:rsid w:val="00E342AD"/>
    <w:rsid w:val="00E35EF2"/>
    <w:rsid w:val="00E47E31"/>
    <w:rsid w:val="00E530EC"/>
    <w:rsid w:val="00E53C74"/>
    <w:rsid w:val="00E627F7"/>
    <w:rsid w:val="00E647C3"/>
    <w:rsid w:val="00E70A34"/>
    <w:rsid w:val="00E739C7"/>
    <w:rsid w:val="00E73CB7"/>
    <w:rsid w:val="00E751EF"/>
    <w:rsid w:val="00E812E5"/>
    <w:rsid w:val="00E839AD"/>
    <w:rsid w:val="00E83B1E"/>
    <w:rsid w:val="00E864A5"/>
    <w:rsid w:val="00E90983"/>
    <w:rsid w:val="00E93B57"/>
    <w:rsid w:val="00E93C5D"/>
    <w:rsid w:val="00E97F8F"/>
    <w:rsid w:val="00EA1208"/>
    <w:rsid w:val="00EA3DF8"/>
    <w:rsid w:val="00EA4072"/>
    <w:rsid w:val="00EA6E1E"/>
    <w:rsid w:val="00EA6F76"/>
    <w:rsid w:val="00EA767B"/>
    <w:rsid w:val="00EA7F85"/>
    <w:rsid w:val="00EA7FCD"/>
    <w:rsid w:val="00EB721F"/>
    <w:rsid w:val="00EC3D6C"/>
    <w:rsid w:val="00EC7AE2"/>
    <w:rsid w:val="00ED07AD"/>
    <w:rsid w:val="00ED2743"/>
    <w:rsid w:val="00ED2D2C"/>
    <w:rsid w:val="00EE55CF"/>
    <w:rsid w:val="00EF13EF"/>
    <w:rsid w:val="00EF1DF0"/>
    <w:rsid w:val="00EF2DAD"/>
    <w:rsid w:val="00EF2F27"/>
    <w:rsid w:val="00EF4F47"/>
    <w:rsid w:val="00F00063"/>
    <w:rsid w:val="00F00C60"/>
    <w:rsid w:val="00F0202B"/>
    <w:rsid w:val="00F05286"/>
    <w:rsid w:val="00F0536B"/>
    <w:rsid w:val="00F05C73"/>
    <w:rsid w:val="00F124B6"/>
    <w:rsid w:val="00F13F43"/>
    <w:rsid w:val="00F17D16"/>
    <w:rsid w:val="00F43556"/>
    <w:rsid w:val="00F55A99"/>
    <w:rsid w:val="00F60047"/>
    <w:rsid w:val="00F60918"/>
    <w:rsid w:val="00F61082"/>
    <w:rsid w:val="00F6209B"/>
    <w:rsid w:val="00F652F6"/>
    <w:rsid w:val="00F76569"/>
    <w:rsid w:val="00F768E1"/>
    <w:rsid w:val="00F924BE"/>
    <w:rsid w:val="00F9394D"/>
    <w:rsid w:val="00F95369"/>
    <w:rsid w:val="00FA0B86"/>
    <w:rsid w:val="00FA0F46"/>
    <w:rsid w:val="00FA4110"/>
    <w:rsid w:val="00FB209B"/>
    <w:rsid w:val="00FB422F"/>
    <w:rsid w:val="00FB444B"/>
    <w:rsid w:val="00FB50F0"/>
    <w:rsid w:val="00FC0C30"/>
    <w:rsid w:val="00FC2913"/>
    <w:rsid w:val="00FD3FA3"/>
    <w:rsid w:val="00FD4EC2"/>
    <w:rsid w:val="00FD702C"/>
    <w:rsid w:val="00FE3F03"/>
    <w:rsid w:val="00FE65EE"/>
    <w:rsid w:val="00FF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F9E7C0-2C4A-434D-98F2-4A810EECA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C738C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C0F42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rsid w:val="00796F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Основной текст Знак"/>
    <w:basedOn w:val="a0"/>
    <w:link w:val="a3"/>
    <w:rsid w:val="00796F3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List Paragraph"/>
    <w:basedOn w:val="a"/>
    <w:uiPriority w:val="34"/>
    <w:qFormat/>
    <w:rsid w:val="00796F3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66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6315"/>
    <w:rPr>
      <w:rFonts w:ascii="Segoe UI" w:hAnsi="Segoe UI" w:cs="Segoe UI"/>
      <w:sz w:val="18"/>
      <w:szCs w:val="18"/>
    </w:rPr>
  </w:style>
  <w:style w:type="character" w:styleId="a8">
    <w:name w:val="Placeholder Text"/>
    <w:basedOn w:val="a0"/>
    <w:uiPriority w:val="99"/>
    <w:semiHidden/>
    <w:rsid w:val="00EF4F47"/>
    <w:rPr>
      <w:color w:val="808080"/>
    </w:rPr>
  </w:style>
  <w:style w:type="paragraph" w:styleId="a9">
    <w:name w:val="Normal (Web)"/>
    <w:basedOn w:val="a"/>
    <w:uiPriority w:val="99"/>
    <w:rsid w:val="004F4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86E97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386E97"/>
    <w:rPr>
      <w:color w:val="954F72"/>
      <w:u w:val="single"/>
    </w:rPr>
  </w:style>
  <w:style w:type="paragraph" w:customStyle="1" w:styleId="msonormal0">
    <w:name w:val="msonormal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386E9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386E9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rsid w:val="00386E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9">
    <w:name w:val="xl10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386E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3">
    <w:name w:val="xl11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4">
    <w:name w:val="xl11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8">
    <w:name w:val="xl11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0">
    <w:name w:val="xl120"/>
    <w:basedOn w:val="a"/>
    <w:rsid w:val="006C5B22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1">
    <w:name w:val="xl121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2">
    <w:name w:val="xl122"/>
    <w:basedOn w:val="a"/>
    <w:rsid w:val="006C5B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3">
    <w:name w:val="xl123"/>
    <w:basedOn w:val="a"/>
    <w:rsid w:val="006C5B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4">
    <w:name w:val="xl124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5">
    <w:name w:val="xl125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6">
    <w:name w:val="xl126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7">
    <w:name w:val="xl127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8">
    <w:name w:val="xl12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0">
    <w:name w:val="xl130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1">
    <w:name w:val="xl131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2">
    <w:name w:val="xl132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3">
    <w:name w:val="xl133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6C5B2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6">
    <w:name w:val="xl136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7">
    <w:name w:val="xl137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8">
    <w:name w:val="xl13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9">
    <w:name w:val="xl13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2">
    <w:name w:val="xl142"/>
    <w:basedOn w:val="a"/>
    <w:rsid w:val="006C5B2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3">
    <w:name w:val="xl143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4">
    <w:name w:val="xl144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5">
    <w:name w:val="xl145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6">
    <w:name w:val="xl146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7">
    <w:name w:val="xl147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8">
    <w:name w:val="xl148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9">
    <w:name w:val="xl149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0">
    <w:name w:val="xl150"/>
    <w:basedOn w:val="a"/>
    <w:rsid w:val="006C5B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c">
    <w:name w:val="Table Grid"/>
    <w:basedOn w:val="a1"/>
    <w:uiPriority w:val="39"/>
    <w:rsid w:val="002311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Без интервала Знак"/>
    <w:link w:val="ae"/>
    <w:uiPriority w:val="1"/>
    <w:locked/>
    <w:rsid w:val="0019696C"/>
    <w:rPr>
      <w:sz w:val="24"/>
    </w:rPr>
  </w:style>
  <w:style w:type="paragraph" w:styleId="ae">
    <w:name w:val="No Spacing"/>
    <w:link w:val="ad"/>
    <w:uiPriority w:val="1"/>
    <w:qFormat/>
    <w:rsid w:val="0019696C"/>
    <w:pPr>
      <w:spacing w:after="0" w:line="240" w:lineRule="auto"/>
    </w:pPr>
    <w:rPr>
      <w:sz w:val="24"/>
    </w:rPr>
  </w:style>
  <w:style w:type="paragraph" w:styleId="af">
    <w:name w:val="header"/>
    <w:basedOn w:val="a"/>
    <w:link w:val="af0"/>
    <w:uiPriority w:val="99"/>
    <w:unhideWhenUsed/>
    <w:rsid w:val="00196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19696C"/>
  </w:style>
  <w:style w:type="paragraph" w:styleId="af1">
    <w:name w:val="footer"/>
    <w:basedOn w:val="a"/>
    <w:link w:val="af2"/>
    <w:uiPriority w:val="99"/>
    <w:unhideWhenUsed/>
    <w:rsid w:val="00196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1969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8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emf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emf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em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E2E1E5B6CD8C2CEE41854D74FF8FFEB6F094983457BA043E64F9E5C456A804B0942a2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42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75FAD-0895-4F11-8D5D-DBFB0078C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29</Pages>
  <Words>4753</Words>
  <Characters>27093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Виктория Тодрия</dc:creator>
  <cp:lastModifiedBy>ООиКР</cp:lastModifiedBy>
  <cp:revision>6</cp:revision>
  <cp:lastPrinted>2020-12-16T05:09:00Z</cp:lastPrinted>
  <dcterms:created xsi:type="dcterms:W3CDTF">2020-12-10T06:26:00Z</dcterms:created>
  <dcterms:modified xsi:type="dcterms:W3CDTF">2020-12-16T05:09:00Z</dcterms:modified>
</cp:coreProperties>
</file>