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5" w:rsidRPr="00CA3E45" w:rsidRDefault="00CA3E45" w:rsidP="00CA3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A3E45" w:rsidRDefault="00CA3E45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FE" w:rsidRPr="00124CFE" w:rsidRDefault="00124CFE" w:rsidP="0061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4CFE" w:rsidRPr="00124CFE" w:rsidRDefault="00124CFE" w:rsidP="0061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FE" w:rsidRPr="00124CFE" w:rsidRDefault="00CA3E45" w:rsidP="0061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000</w:t>
      </w:r>
    </w:p>
    <w:p w:rsidR="00E957A5" w:rsidRPr="00124CFE" w:rsidRDefault="00E957A5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957A5" w:rsidRPr="00124CFE" w:rsidRDefault="00E957A5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957A5" w:rsidRPr="00124CFE" w:rsidRDefault="00E957A5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AF518B" w:rsidRPr="00124CFE" w:rsidRDefault="00C74F8E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о</w:t>
      </w:r>
      <w:r w:rsidR="00AF518B" w:rsidRPr="00124C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518B" w:rsidRPr="00124CFE">
        <w:rPr>
          <w:rFonts w:ascii="Times New Roman" w:hAnsi="Times New Roman" w:cs="Times New Roman"/>
          <w:sz w:val="28"/>
          <w:szCs w:val="28"/>
        </w:rPr>
        <w:t xml:space="preserve"> 21.09.2018 № 351 «Об утверждении</w:t>
      </w:r>
    </w:p>
    <w:p w:rsidR="00124CFE" w:rsidRDefault="00AF518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Положений об определении </w:t>
      </w:r>
    </w:p>
    <w:p w:rsidR="00124CFE" w:rsidRDefault="00AF518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размеров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и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7D0BC0" w:rsidRPr="00124CFE">
        <w:rPr>
          <w:rFonts w:ascii="Times New Roman" w:hAnsi="Times New Roman" w:cs="Times New Roman"/>
          <w:sz w:val="28"/>
          <w:szCs w:val="28"/>
        </w:rPr>
        <w:t>у</w:t>
      </w:r>
      <w:r w:rsidRPr="00124CFE">
        <w:rPr>
          <w:rFonts w:ascii="Times New Roman" w:hAnsi="Times New Roman" w:cs="Times New Roman"/>
          <w:sz w:val="28"/>
          <w:szCs w:val="28"/>
        </w:rPr>
        <w:t xml:space="preserve">словий оплаты труда </w:t>
      </w:r>
    </w:p>
    <w:p w:rsidR="00124CFE" w:rsidRDefault="00AF518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E81B3B" w:rsidRPr="00124CFE">
        <w:rPr>
          <w:rFonts w:ascii="Times New Roman" w:hAnsi="Times New Roman" w:cs="Times New Roman"/>
          <w:sz w:val="28"/>
          <w:szCs w:val="28"/>
        </w:rPr>
        <w:t xml:space="preserve">и работников 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учреждений культуры и </w:t>
      </w:r>
    </w:p>
    <w:p w:rsidR="00124CFE" w:rsidRDefault="00E81B3B" w:rsidP="0061528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>образования Ханты-</w:t>
      </w:r>
    </w:p>
    <w:p w:rsidR="008A0FAB" w:rsidRDefault="00E81B3B" w:rsidP="00CA3E4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Мансийского района,</w:t>
      </w:r>
      <w:r w:rsid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286933"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286933" w:rsidRPr="00124CFE" w:rsidRDefault="00286933" w:rsidP="00CA3E45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</w:p>
    <w:p w:rsidR="00124CFE" w:rsidRDefault="00124CFE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5" w:rsidRDefault="00CA3E45" w:rsidP="00CA3E4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05D2" w:rsidRPr="005005D2" w:rsidRDefault="005005D2" w:rsidP="005005D2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0A1" w:rsidRPr="00124CFE" w:rsidRDefault="005005D2" w:rsidP="00500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D2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системы оплаты труда руководителей и работников муниципальных автономных учреждений, подведомственных администрации Ханты-Мансийского района, 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Pr="005005D2">
        <w:rPr>
          <w:rFonts w:ascii="Times New Roman" w:hAnsi="Times New Roman" w:cs="Times New Roman"/>
          <w:color w:val="000000"/>
          <w:sz w:val="28"/>
          <w:szCs w:val="28"/>
        </w:rPr>
        <w:t>принимая во внимание  пункт 3 постановления Правительства Ханты-Мансийского автономного округа-Югры от 03.06.2022 № 244-п «Об увеличении фондов оплаты труда государственных учреждений Ханты-Мансийского автономного округа-Югры»</w:t>
      </w:r>
      <w:r w:rsidRPr="005005D2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5005D2">
        <w:rPr>
          <w:rFonts w:ascii="Times New Roman" w:eastAsia="Calibri" w:hAnsi="Times New Roman" w:cs="Times New Roman"/>
          <w:sz w:val="28"/>
          <w:szCs w:val="28"/>
        </w:rPr>
        <w:t xml:space="preserve"> пунктом 13 части 1 статьи 18, частью 1 статьи 31 </w:t>
      </w:r>
      <w:r w:rsidRPr="005005D2">
        <w:rPr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1F03E2" w:rsidRPr="00124CFE" w:rsidRDefault="001F03E2" w:rsidP="006152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40A1" w:rsidRPr="00124CFE" w:rsidRDefault="00053919" w:rsidP="00615287">
      <w:pPr>
        <w:pStyle w:val="ConsPlusNormal"/>
        <w:tabs>
          <w:tab w:val="center" w:pos="5230"/>
          <w:tab w:val="left" w:pos="819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1F03E2" w:rsidRPr="00124CFE" w:rsidRDefault="001F03E2" w:rsidP="006152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919" w:rsidRDefault="004340A1" w:rsidP="006152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РЕШИЛА</w:t>
      </w:r>
      <w:r w:rsidR="00053919" w:rsidRPr="00124CFE">
        <w:rPr>
          <w:rFonts w:ascii="Times New Roman" w:hAnsi="Times New Roman" w:cs="Times New Roman"/>
          <w:b/>
          <w:sz w:val="28"/>
          <w:szCs w:val="28"/>
        </w:rPr>
        <w:t>:</w:t>
      </w:r>
    </w:p>
    <w:p w:rsidR="00124CFE" w:rsidRPr="00124CFE" w:rsidRDefault="00124CFE" w:rsidP="006152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19" w:rsidRPr="00124CFE" w:rsidRDefault="0005391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124C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1A2C18" w:rsidRPr="00124CFE">
        <w:rPr>
          <w:rFonts w:ascii="Times New Roman" w:hAnsi="Times New Roman" w:cs="Times New Roman"/>
          <w:sz w:val="28"/>
          <w:szCs w:val="28"/>
        </w:rPr>
        <w:t>нсийского района от 21.09.2018 № 351 «</w:t>
      </w:r>
      <w:r w:rsidRPr="00124CFE">
        <w:rPr>
          <w:rFonts w:ascii="Times New Roman" w:hAnsi="Times New Roman" w:cs="Times New Roman"/>
          <w:sz w:val="28"/>
          <w:szCs w:val="28"/>
        </w:rPr>
        <w:t>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286933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Ханты-Мансийского района</w:t>
      </w:r>
      <w:r w:rsidR="001A2C18" w:rsidRPr="00286933">
        <w:rPr>
          <w:rFonts w:ascii="Times New Roman" w:hAnsi="Times New Roman" w:cs="Times New Roman"/>
          <w:sz w:val="28"/>
          <w:szCs w:val="28"/>
        </w:rPr>
        <w:t>»</w:t>
      </w:r>
      <w:r w:rsidRPr="002869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5287" w:rsidRPr="00286933">
        <w:rPr>
          <w:rFonts w:ascii="Times New Roman" w:hAnsi="Times New Roman" w:cs="Times New Roman"/>
          <w:sz w:val="28"/>
          <w:szCs w:val="28"/>
        </w:rPr>
        <w:t>–</w:t>
      </w:r>
      <w:r w:rsidRPr="00286933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053919" w:rsidRPr="00124CFE" w:rsidRDefault="0005391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 xml:space="preserve">1.1. В </w:t>
      </w:r>
      <w:hyperlink r:id="rId8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F11289" w:rsidP="00615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1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культуры, искусства и кинематографии и размеры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(должностных окладов)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42"/>
        <w:gridCol w:w="3016"/>
        <w:gridCol w:w="1965"/>
      </w:tblGrid>
      <w:tr w:rsidR="00124CFE" w:rsidRPr="00124CFE" w:rsidTr="00E8025D">
        <w:trPr>
          <w:trHeight w:val="575"/>
        </w:trPr>
        <w:tc>
          <w:tcPr>
            <w:tcW w:w="680" w:type="dxa"/>
            <w:vAlign w:val="center"/>
          </w:tcPr>
          <w:p w:rsidR="00053919" w:rsidRPr="00124CFE" w:rsidRDefault="0061528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223" w:type="dxa"/>
            <w:gridSpan w:val="3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E8025D">
        <w:trPr>
          <w:trHeight w:val="276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E8025D">
        <w:trPr>
          <w:trHeight w:val="172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615287">
        <w:trPr>
          <w:trHeight w:val="642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:rsidR="00E8025D" w:rsidRDefault="000A64C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и кинематографии </w:t>
            </w:r>
          </w:p>
          <w:p w:rsidR="00053919" w:rsidRPr="00124CFE" w:rsidRDefault="000A64C5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124CFE" w:rsidRPr="00124CFE" w:rsidTr="00615287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10995</w:t>
            </w:r>
          </w:p>
        </w:tc>
      </w:tr>
      <w:tr w:rsidR="00124CFE" w:rsidRPr="00124CFE" w:rsidTr="00615287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11544</w:t>
            </w:r>
          </w:p>
        </w:tc>
      </w:tr>
      <w:tr w:rsidR="00124CFE" w:rsidRPr="00124CFE" w:rsidTr="00615287">
        <w:trPr>
          <w:trHeight w:val="969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</w:t>
            </w:r>
          </w:p>
        </w:tc>
      </w:tr>
      <w:tr w:rsidR="00124CFE" w:rsidRPr="00124CFE" w:rsidTr="00615287">
        <w:trPr>
          <w:trHeight w:val="1285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специалистов, по которым устанавливается производное должностное наименование 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1965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12645</w:t>
            </w:r>
          </w:p>
        </w:tc>
      </w:tr>
      <w:tr w:rsidR="00124CFE" w:rsidRPr="00124CFE" w:rsidTr="00615287">
        <w:trPr>
          <w:trHeight w:val="1295"/>
        </w:trPr>
        <w:tc>
          <w:tcPr>
            <w:tcW w:w="68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специалистов, по которым устанавливается произв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3870AB" w:rsidRPr="00124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965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13194</w:t>
            </w:r>
          </w:p>
        </w:tc>
      </w:tr>
    </w:tbl>
    <w:p w:rsidR="00053919" w:rsidRPr="00124CFE" w:rsidRDefault="001A2C18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F1128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2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A2C18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lastRenderedPageBreak/>
        <w:t>должностей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и размеры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(должностных окладов)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617"/>
        <w:gridCol w:w="4579"/>
        <w:gridCol w:w="158"/>
        <w:gridCol w:w="1807"/>
      </w:tblGrid>
      <w:tr w:rsidR="00124CFE" w:rsidRPr="00124CFE" w:rsidTr="005B28FA">
        <w:trPr>
          <w:trHeight w:val="585"/>
        </w:trPr>
        <w:tc>
          <w:tcPr>
            <w:tcW w:w="742" w:type="dxa"/>
          </w:tcPr>
          <w:p w:rsidR="00053919" w:rsidRPr="00124CFE" w:rsidRDefault="0061528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161" w:type="dxa"/>
            <w:gridSpan w:val="4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615287">
        <w:trPr>
          <w:trHeight w:val="161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1" w:type="dxa"/>
            <w:gridSpan w:val="4"/>
            <w:vAlign w:val="center"/>
          </w:tcPr>
          <w:p w:rsidR="00053919" w:rsidRPr="00124CFE" w:rsidRDefault="00A2272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124CFE" w:rsidRPr="00124CFE" w:rsidTr="00615287">
        <w:tblPrEx>
          <w:tblBorders>
            <w:insideH w:val="nil"/>
          </w:tblBorders>
        </w:tblPrEx>
        <w:trPr>
          <w:trHeight w:val="972"/>
        </w:trPr>
        <w:tc>
          <w:tcPr>
            <w:tcW w:w="742" w:type="dxa"/>
            <w:tcBorders>
              <w:top w:val="nil"/>
            </w:tcBorders>
            <w:vAlign w:val="center"/>
          </w:tcPr>
          <w:p w:rsidR="00053919" w:rsidRPr="00124CFE" w:rsidRDefault="00DE0161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информации;</w:t>
            </w:r>
          </w:p>
        </w:tc>
        <w:tc>
          <w:tcPr>
            <w:tcW w:w="1965" w:type="dxa"/>
            <w:gridSpan w:val="2"/>
            <w:tcBorders>
              <w:top w:val="nil"/>
            </w:tcBorders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9389</w:t>
            </w:r>
          </w:p>
        </w:tc>
      </w:tr>
      <w:tr w:rsidR="00124CFE" w:rsidRPr="00124CFE" w:rsidTr="00615287">
        <w:trPr>
          <w:trHeight w:val="1289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9997</w:t>
            </w:r>
          </w:p>
        </w:tc>
      </w:tr>
      <w:tr w:rsidR="00124CFE" w:rsidRPr="00124CFE" w:rsidTr="00615287">
        <w:trPr>
          <w:trHeight w:val="1299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="00DE4A47" w:rsidRPr="00124CFE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BF08C2"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124CFE" w:rsidRPr="00124CFE" w:rsidTr="00615287">
        <w:trPr>
          <w:trHeight w:val="161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48517D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</w:t>
            </w:r>
          </w:p>
        </w:tc>
      </w:tr>
      <w:tr w:rsidR="00124CFE" w:rsidRPr="00124CFE" w:rsidTr="00615287">
        <w:trPr>
          <w:trHeight w:val="972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161"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57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965" w:type="dxa"/>
            <w:gridSpan w:val="2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10866</w:t>
            </w:r>
          </w:p>
        </w:tc>
      </w:tr>
      <w:tr w:rsidR="00124CFE" w:rsidRPr="00124CFE" w:rsidTr="00615287">
        <w:trPr>
          <w:trHeight w:val="318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1" w:type="dxa"/>
            <w:gridSpan w:val="4"/>
            <w:vAlign w:val="center"/>
          </w:tcPr>
          <w:p w:rsidR="00053919" w:rsidRPr="00124CFE" w:rsidRDefault="00A22726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615287">
        <w:trPr>
          <w:trHeight w:val="327"/>
        </w:trPr>
        <w:tc>
          <w:tcPr>
            <w:tcW w:w="742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17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37" w:type="dxa"/>
            <w:gridSpan w:val="2"/>
            <w:vAlign w:val="center"/>
          </w:tcPr>
          <w:p w:rsidR="00E8025D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спецотдела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и др.);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1807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</w:t>
            </w:r>
          </w:p>
        </w:tc>
      </w:tr>
    </w:tbl>
    <w:p w:rsidR="00053919" w:rsidRPr="00124CFE" w:rsidRDefault="00D43165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3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D43165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рабочих и размеры окладов (должностных окладов)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2424"/>
        <w:gridCol w:w="2126"/>
        <w:gridCol w:w="1985"/>
      </w:tblGrid>
      <w:tr w:rsidR="00124CFE" w:rsidRPr="00124CFE" w:rsidTr="00615287">
        <w:trPr>
          <w:trHeight w:val="424"/>
        </w:trPr>
        <w:tc>
          <w:tcPr>
            <w:tcW w:w="685" w:type="dxa"/>
            <w:vMerge w:val="restart"/>
          </w:tcPr>
          <w:p w:rsidR="00053919" w:rsidRPr="00124CFE" w:rsidRDefault="0061528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238" w:type="dxa"/>
            <w:gridSpan w:val="4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124CFE" w:rsidRPr="00124CFE" w:rsidTr="00BC6F20">
        <w:trPr>
          <w:trHeight w:val="145"/>
        </w:trPr>
        <w:tc>
          <w:tcPr>
            <w:tcW w:w="685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2424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124CFE" w:rsidRPr="00124CFE" w:rsidTr="00BC6F20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615287">
        <w:trPr>
          <w:trHeight w:val="328"/>
        </w:trPr>
        <w:tc>
          <w:tcPr>
            <w:tcW w:w="68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4"/>
            <w:vAlign w:val="center"/>
          </w:tcPr>
          <w:p w:rsidR="00053919" w:rsidRPr="00124CFE" w:rsidRDefault="00E543F7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BC6F20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64C5"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</w:tr>
      <w:tr w:rsidR="00124CFE" w:rsidRPr="00124CFE" w:rsidTr="00BC6F20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</w:tbl>
    <w:p w:rsidR="00053919" w:rsidRPr="00124CFE" w:rsidRDefault="008965F2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E947E2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4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053919" w:rsidRPr="00124CFE">
          <w:rPr>
            <w:rFonts w:ascii="Times New Roman" w:hAnsi="Times New Roman" w:cs="Times New Roman"/>
            <w:sz w:val="28"/>
            <w:szCs w:val="28"/>
          </w:rPr>
          <w:t>Таблицу 4 статьи 2</w:t>
        </w:r>
      </w:hyperlink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A755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4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053919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должностям работников, не включенным в ПКГ</w:t>
      </w:r>
    </w:p>
    <w:p w:rsidR="00BC6F20" w:rsidRPr="00124CFE" w:rsidRDefault="00BC6F20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245"/>
        <w:gridCol w:w="2040"/>
      </w:tblGrid>
      <w:tr w:rsidR="00124CFE" w:rsidRPr="00124CFE" w:rsidTr="00DF3F75">
        <w:trPr>
          <w:trHeight w:val="1939"/>
        </w:trPr>
        <w:tc>
          <w:tcPr>
            <w:tcW w:w="619" w:type="dxa"/>
            <w:vAlign w:val="center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внутридолжностные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124CFE" w:rsidRPr="00124CFE" w:rsidTr="00DF3F75">
        <w:trPr>
          <w:trHeight w:val="317"/>
        </w:trPr>
        <w:tc>
          <w:tcPr>
            <w:tcW w:w="619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CFE" w:rsidRPr="00124CFE" w:rsidTr="00DF3F75">
        <w:trPr>
          <w:trHeight w:val="422"/>
        </w:trPr>
        <w:tc>
          <w:tcPr>
            <w:tcW w:w="619" w:type="dxa"/>
            <w:vMerge w:val="restart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33" w:type="dxa"/>
            <w:vMerge w:val="restart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9389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6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7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</w:t>
            </w:r>
          </w:p>
        </w:tc>
      </w:tr>
      <w:tr w:rsidR="00124CFE" w:rsidRPr="00124CFE" w:rsidTr="00DF3F75">
        <w:trPr>
          <w:trHeight w:val="144"/>
        </w:trPr>
        <w:tc>
          <w:tcPr>
            <w:tcW w:w="619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8 уровень квалификации</w:t>
            </w:r>
          </w:p>
        </w:tc>
        <w:tc>
          <w:tcPr>
            <w:tcW w:w="2040" w:type="dxa"/>
            <w:vAlign w:val="center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12651</w:t>
            </w:r>
          </w:p>
        </w:tc>
      </w:tr>
    </w:tbl>
    <w:p w:rsidR="00053919" w:rsidRPr="00282C91" w:rsidRDefault="00342909" w:rsidP="00BC6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2C91">
        <w:rPr>
          <w:rFonts w:ascii="Times New Roman" w:hAnsi="Times New Roman" w:cs="Times New Roman"/>
          <w:sz w:val="28"/>
          <w:szCs w:val="28"/>
        </w:rPr>
        <w:t>».</w:t>
      </w:r>
    </w:p>
    <w:p w:rsidR="000071D9" w:rsidRPr="00A528E0" w:rsidRDefault="000071D9" w:rsidP="00CE516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528E0">
        <w:rPr>
          <w:rFonts w:ascii="Times New Roman" w:hAnsi="Times New Roman" w:cs="Times New Roman"/>
          <w:sz w:val="28"/>
          <w:szCs w:val="28"/>
        </w:rPr>
        <w:t>5) Таблицу 1 статьи 5 изложить в следующей редакции:</w:t>
      </w:r>
    </w:p>
    <w:p w:rsidR="000071D9" w:rsidRPr="00A528E0" w:rsidRDefault="000071D9" w:rsidP="000071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071D9" w:rsidRPr="00A528E0" w:rsidRDefault="000071D9" w:rsidP="00362B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28E0">
        <w:rPr>
          <w:rFonts w:ascii="Times New Roman" w:hAnsi="Times New Roman" w:cs="Times New Roman"/>
          <w:sz w:val="28"/>
          <w:szCs w:val="28"/>
        </w:rPr>
        <w:t>«Таблица 1</w:t>
      </w:r>
    </w:p>
    <w:p w:rsidR="000071D9" w:rsidRPr="00A528E0" w:rsidRDefault="000071D9" w:rsidP="000071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28E0">
        <w:rPr>
          <w:rFonts w:ascii="Times New Roman" w:hAnsi="Times New Roman" w:cs="Times New Roman"/>
          <w:sz w:val="28"/>
          <w:szCs w:val="28"/>
        </w:rPr>
        <w:t>Размер оклада (должностного оклада) руководителя, заместителя руководителя Учреждения</w:t>
      </w:r>
    </w:p>
    <w:p w:rsidR="000071D9" w:rsidRPr="00A528E0" w:rsidRDefault="000071D9" w:rsidP="000071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0071D9" w:rsidRPr="00A528E0" w:rsidTr="000071D9">
        <w:trPr>
          <w:trHeight w:val="471"/>
        </w:trPr>
        <w:tc>
          <w:tcPr>
            <w:tcW w:w="9910" w:type="dxa"/>
            <w:gridSpan w:val="2"/>
          </w:tcPr>
          <w:p w:rsidR="000071D9" w:rsidRPr="00A528E0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Учреждения по видам деятельности</w:t>
            </w:r>
          </w:p>
        </w:tc>
      </w:tr>
      <w:tr w:rsidR="000071D9" w:rsidRPr="00A528E0" w:rsidTr="000071D9">
        <w:trPr>
          <w:trHeight w:val="421"/>
        </w:trPr>
        <w:tc>
          <w:tcPr>
            <w:tcW w:w="4955" w:type="dxa"/>
          </w:tcPr>
          <w:p w:rsidR="000071D9" w:rsidRPr="00A528E0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55" w:type="dxa"/>
          </w:tcPr>
          <w:p w:rsidR="000071D9" w:rsidRPr="00A528E0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(должностного оклада), рублей </w:t>
            </w:r>
          </w:p>
        </w:tc>
      </w:tr>
      <w:tr w:rsidR="000071D9" w:rsidRPr="00A528E0" w:rsidTr="000071D9">
        <w:trPr>
          <w:trHeight w:val="511"/>
        </w:trPr>
        <w:tc>
          <w:tcPr>
            <w:tcW w:w="9910" w:type="dxa"/>
            <w:gridSpan w:val="2"/>
          </w:tcPr>
          <w:p w:rsidR="000071D9" w:rsidRPr="00A528E0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0071D9" w:rsidRPr="00A528E0" w:rsidTr="000071D9">
        <w:trPr>
          <w:trHeight w:val="523"/>
        </w:trPr>
        <w:tc>
          <w:tcPr>
            <w:tcW w:w="4955" w:type="dxa"/>
          </w:tcPr>
          <w:p w:rsidR="000071D9" w:rsidRPr="00A528E0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55" w:type="dxa"/>
          </w:tcPr>
          <w:p w:rsidR="000071D9" w:rsidRPr="001C374E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E">
              <w:rPr>
                <w:rFonts w:ascii="Times New Roman" w:hAnsi="Times New Roman" w:cs="Times New Roman"/>
                <w:sz w:val="28"/>
                <w:szCs w:val="28"/>
              </w:rPr>
              <w:t>31536</w:t>
            </w:r>
          </w:p>
        </w:tc>
      </w:tr>
      <w:tr w:rsidR="000071D9" w:rsidTr="000071D9">
        <w:trPr>
          <w:trHeight w:val="457"/>
        </w:trPr>
        <w:tc>
          <w:tcPr>
            <w:tcW w:w="4955" w:type="dxa"/>
          </w:tcPr>
          <w:p w:rsidR="000071D9" w:rsidRPr="00A528E0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955" w:type="dxa"/>
          </w:tcPr>
          <w:p w:rsidR="000071D9" w:rsidRPr="001C374E" w:rsidRDefault="000071D9" w:rsidP="00007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4E">
              <w:rPr>
                <w:rFonts w:ascii="Times New Roman" w:hAnsi="Times New Roman" w:cs="Times New Roman"/>
                <w:sz w:val="28"/>
                <w:szCs w:val="28"/>
              </w:rPr>
              <w:t>28383</w:t>
            </w:r>
          </w:p>
        </w:tc>
      </w:tr>
    </w:tbl>
    <w:p w:rsidR="00A343E3" w:rsidRDefault="00A343E3" w:rsidP="000071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3E3" w:rsidRPr="00CE5168" w:rsidRDefault="00A343E3" w:rsidP="00CE516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2)</w:t>
      </w:r>
      <w:r w:rsidR="00217BF7" w:rsidRPr="00CE5168">
        <w:rPr>
          <w:rFonts w:ascii="Times New Roman" w:hAnsi="Times New Roman" w:cs="Times New Roman"/>
          <w:sz w:val="28"/>
          <w:szCs w:val="28"/>
        </w:rPr>
        <w:t xml:space="preserve"> </w:t>
      </w:r>
      <w:r w:rsidRPr="00CE5168">
        <w:rPr>
          <w:rFonts w:ascii="Times New Roman" w:hAnsi="Times New Roman" w:cs="Times New Roman"/>
          <w:sz w:val="28"/>
          <w:szCs w:val="28"/>
        </w:rPr>
        <w:t>часть 1 статьи 4 изложить в следующей редакции:</w:t>
      </w:r>
    </w:p>
    <w:p w:rsidR="00A343E3" w:rsidRPr="00CE5168" w:rsidRDefault="00A343E3" w:rsidP="00CE5168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hAnsi="Times New Roman" w:cs="Times New Roman"/>
          <w:sz w:val="28"/>
          <w:szCs w:val="28"/>
        </w:rPr>
        <w:t>«1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Работникам Учреждения устанавливаются следующие виды стимулирующих выплат:</w:t>
      </w:r>
    </w:p>
    <w:p w:rsidR="00A343E3" w:rsidRPr="00CE5168" w:rsidRDefault="00A343E3" w:rsidP="00CE5168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proofErr w:type="gramEnd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результаты работы;</w:t>
      </w:r>
    </w:p>
    <w:p w:rsidR="00A343E3" w:rsidRPr="00CE5168" w:rsidRDefault="00A343E3" w:rsidP="00CE5168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proofErr w:type="gramEnd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качество выполняемых работ;</w:t>
      </w:r>
    </w:p>
    <w:p w:rsidR="00A343E3" w:rsidRPr="00CE5168" w:rsidRDefault="00A343E3" w:rsidP="00CE5168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proofErr w:type="gramEnd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лет;</w:t>
      </w:r>
    </w:p>
    <w:p w:rsidR="00A343E3" w:rsidRPr="00CE5168" w:rsidRDefault="00A343E3" w:rsidP="00CE5168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</w:t>
      </w:r>
      <w:proofErr w:type="gramEnd"/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за квартал, год.».</w:t>
      </w:r>
    </w:p>
    <w:p w:rsidR="00A343E3" w:rsidRDefault="00A343E3" w:rsidP="00CE5168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7 статьи 4</w:t>
      </w:r>
      <w:r w:rsidRPr="00A3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23F9" w:rsidRPr="003B0D52" w:rsidRDefault="00CE5168" w:rsidP="00CE5168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3E3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C23F9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по итогам работы за квартал устанавливается в размере не более 0,5 месячного фонда оплаты труда по приказу</w:t>
      </w:r>
      <w:r w:rsidR="003B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(распоряжению)</w:t>
      </w:r>
      <w:r w:rsidR="007C23F9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</w:t>
      </w:r>
      <w:r w:rsidR="007C23F9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CA1F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3F9" w:rsidRDefault="007C23F9" w:rsidP="00CE5168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08"/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</w:t>
      </w:r>
      <w:bookmarkEnd w:id="0"/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которая выплачивается не позднее 31 декабря текущего года.</w:t>
      </w:r>
    </w:p>
    <w:p w:rsidR="007C23F9" w:rsidRPr="007C23F9" w:rsidRDefault="007C23F9" w:rsidP="00CE516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результатам работы за квартал выплачивается за фактически отраб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отанное время соответственно в 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согласно табелю учета рабочего времени.</w:t>
      </w:r>
    </w:p>
    <w:p w:rsidR="001C3429" w:rsidRPr="00CE5168" w:rsidRDefault="007C23F9" w:rsidP="00CE516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фактически отработанное время, для исчисления премии за квартал, включаются периоды нахождения работника в ежегодном оплачиваемом отпуске, 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дни нахождения на профессиональной подготовке, переподготовке, повышении квалификации или стажировке, в служебной командировке. Период временной нетрудоспособности, дни нахождения в учебном отпуске, отпуске без сохранения заработной платы, дни работы в праздничные и выходные дни, донорские дни в 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премии по результатам работы за квартал не включаются.</w:t>
      </w:r>
      <w:r w:rsidR="00362B9D" w:rsidRPr="00CE5168">
        <w:rPr>
          <w:rFonts w:ascii="Times New Roman" w:hAnsi="Times New Roman" w:cs="Times New Roman"/>
          <w:sz w:val="28"/>
          <w:szCs w:val="28"/>
        </w:rPr>
        <w:t>».</w:t>
      </w:r>
    </w:p>
    <w:p w:rsidR="00217BF7" w:rsidRPr="00CE5168" w:rsidRDefault="00217BF7" w:rsidP="00CE516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часть </w:t>
      </w:r>
      <w:r w:rsidR="00A207B6"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признать утратившей силу.</w:t>
      </w:r>
    </w:p>
    <w:p w:rsidR="00217BF7" w:rsidRDefault="00217BF7" w:rsidP="00CE516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 таблицы 2 статьи 4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BF7" w:rsidRPr="00217BF7" w:rsidRDefault="00217BF7" w:rsidP="00CE5168">
      <w:pPr>
        <w:spacing w:line="276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675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299"/>
        <w:gridCol w:w="1276"/>
        <w:gridCol w:w="1536"/>
        <w:gridCol w:w="2528"/>
        <w:gridCol w:w="1559"/>
      </w:tblGrid>
      <w:tr w:rsidR="00217BF7" w:rsidRPr="00CA1FA4" w:rsidTr="00CA1FA4">
        <w:trPr>
          <w:trHeight w:val="180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7" w:rsidRPr="00CA1FA4" w:rsidRDefault="00217BF7" w:rsidP="00A207B6">
            <w:pPr>
              <w:autoSpaceDE w:val="0"/>
              <w:autoSpaceDN w:val="0"/>
              <w:adjustRightInd w:val="0"/>
              <w:rPr>
                <w:rFonts w:ascii="Arial CYR" w:eastAsia="Calibri" w:hAnsi="Arial CYR" w:cs="Arial CYR"/>
              </w:rPr>
            </w:pPr>
            <w:r w:rsidRPr="00CA1FA4">
              <w:rPr>
                <w:rFonts w:ascii="Arial CYR" w:eastAsia="Calibri" w:hAnsi="Arial CYR" w:cs="Arial CYR"/>
              </w:rPr>
              <w:t>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7" w:rsidRPr="00CA1FA4" w:rsidRDefault="00217BF7" w:rsidP="00A207B6">
            <w:pPr>
              <w:autoSpaceDE w:val="0"/>
              <w:autoSpaceDN w:val="0"/>
              <w:adjustRightInd w:val="0"/>
              <w:ind w:right="-108"/>
              <w:rPr>
                <w:rFonts w:ascii="Arial CYR" w:eastAsia="Calibri" w:hAnsi="Arial CYR" w:cs="Arial CYR"/>
              </w:rPr>
            </w:pP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Премия по итогам работы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7" w:rsidRPr="00CA1FA4" w:rsidRDefault="00217BF7" w:rsidP="00217BF7">
            <w:pPr>
              <w:autoSpaceDE w:val="0"/>
              <w:autoSpaceDN w:val="0"/>
              <w:adjustRightInd w:val="0"/>
              <w:ind w:right="-39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Не более 0,5 месячного фонда оплаты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7" w:rsidRPr="00CA1FA4" w:rsidRDefault="00217BF7" w:rsidP="00217B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Руководителю (директору) учреждения</w:t>
            </w:r>
          </w:p>
          <w:p w:rsidR="00217BF7" w:rsidRPr="00CA1FA4" w:rsidRDefault="00217BF7" w:rsidP="00217B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Всем работникам списочного состава по основной занимаемой должности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4" w:rsidRPr="00CA1FA4" w:rsidRDefault="00CA1FA4" w:rsidP="00CA1F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Устанавливается за:</w:t>
            </w:r>
            <w:r w:rsidR="00A20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-своевременное, качественное и полное исполнение мероприятий по приоритетным направлениям деятельности учреждения;</w:t>
            </w:r>
          </w:p>
          <w:p w:rsidR="00CA1FA4" w:rsidRPr="00CA1FA4" w:rsidRDefault="00CA1FA4" w:rsidP="00CA1F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граждан качеством предоставления услуг;</w:t>
            </w:r>
          </w:p>
          <w:p w:rsidR="00CA1FA4" w:rsidRPr="00CA1FA4" w:rsidRDefault="00CA1FA4" w:rsidP="00CA1F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оперативность и профессионализм в решении вопросов, входящих в должностные обязанности;</w:t>
            </w:r>
          </w:p>
          <w:p w:rsidR="00217BF7" w:rsidRPr="00CA1FA4" w:rsidRDefault="00CA1FA4" w:rsidP="00146C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рациональность, эффективность и результативность расходования бюджетных средств</w:t>
            </w:r>
            <w:r w:rsidRPr="00CA1FA4">
              <w:rPr>
                <w:rFonts w:cs="Arial"/>
              </w:rPr>
              <w:t>.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FA4" w:rsidRPr="00CA1FA4" w:rsidRDefault="00CA1FA4" w:rsidP="00CA1F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A4">
              <w:rPr>
                <w:rFonts w:ascii="Times New Roman" w:eastAsia="Times New Roman" w:hAnsi="Times New Roman" w:cs="Times New Roman"/>
                <w:lang w:eastAsia="ru-RU"/>
              </w:rPr>
              <w:t>Ежеквартально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</w:t>
            </w:r>
          </w:p>
          <w:p w:rsidR="00217BF7" w:rsidRPr="00CA1FA4" w:rsidRDefault="00217BF7" w:rsidP="00217B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5122" w:rsidRDefault="00AB5122" w:rsidP="00AB5122">
      <w:pPr>
        <w:spacing w:line="240" w:lineRule="auto"/>
        <w:ind w:left="849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7BF7" w:rsidRPr="00CE5168" w:rsidRDefault="00CA1FA4" w:rsidP="00CE5168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6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строку 6 таблицы 2 статьи 4 признать утратившей силу.</w:t>
      </w:r>
    </w:p>
    <w:p w:rsidR="00AB5122" w:rsidRPr="00CE5168" w:rsidRDefault="00AB5122" w:rsidP="00CE516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 xml:space="preserve">7) </w:t>
      </w:r>
      <w:r w:rsidR="00530F97" w:rsidRPr="00CE5168">
        <w:rPr>
          <w:rFonts w:ascii="Times New Roman" w:hAnsi="Times New Roman" w:cs="Times New Roman"/>
          <w:sz w:val="28"/>
          <w:szCs w:val="28"/>
        </w:rPr>
        <w:t>в части 5 статьи 5</w:t>
      </w:r>
      <w:r w:rsidRPr="00CE5168">
        <w:rPr>
          <w:rFonts w:ascii="Times New Roman" w:hAnsi="Times New Roman" w:cs="Times New Roman"/>
          <w:sz w:val="28"/>
          <w:szCs w:val="28"/>
        </w:rPr>
        <w:t xml:space="preserve"> слова «единовременная премия к праздничным дням, профессиональным праздникам;» заменить словами в следующей редакции «премия п</w:t>
      </w:r>
      <w:r w:rsidR="00530F97" w:rsidRPr="00CE5168">
        <w:rPr>
          <w:rFonts w:ascii="Times New Roman" w:hAnsi="Times New Roman" w:cs="Times New Roman"/>
          <w:sz w:val="28"/>
          <w:szCs w:val="28"/>
        </w:rPr>
        <w:t>о итогам работы за квартал.</w:t>
      </w:r>
      <w:r w:rsidRPr="00CE5168">
        <w:rPr>
          <w:rFonts w:ascii="Times New Roman" w:hAnsi="Times New Roman" w:cs="Times New Roman"/>
          <w:sz w:val="28"/>
          <w:szCs w:val="28"/>
        </w:rPr>
        <w:t>»;</w:t>
      </w:r>
    </w:p>
    <w:p w:rsidR="003B0D52" w:rsidRPr="00CE5168" w:rsidRDefault="003B0D52" w:rsidP="00CE516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8) часть 1 статьи 6 дополнить абзацем десятым следующего содержания: «единовременное премирование по основному месту работы (основной занимаемой должности) за многолетний добросовестный труд (в связи с юбилейными датами).»;</w:t>
      </w:r>
    </w:p>
    <w:p w:rsidR="003B0D52" w:rsidRDefault="003B0D52" w:rsidP="00CE516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9)</w:t>
      </w:r>
      <w:r w:rsidRPr="003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6 дополнить частью 5 следующего содержания:</w:t>
      </w:r>
    </w:p>
    <w:p w:rsidR="003B0D52" w:rsidRPr="00CC5C13" w:rsidRDefault="003B0D52" w:rsidP="00CE516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2">
        <w:rPr>
          <w:rFonts w:ascii="Times New Roman" w:hAnsi="Times New Roman" w:cs="Times New Roman"/>
          <w:sz w:val="28"/>
          <w:szCs w:val="28"/>
        </w:rPr>
        <w:t>«5. Работникам учреждения, включая руководителя, заместителей руководителя, главного бухгалтера, проработавшим на территории Ханты-Мансийского автономного округа – Югры не менее 10 лет производится единовременное премирование по основному месту работы (основной занимаемой должности) за многолетний добросовестный труд (в связи с юбилейными датами) в размере 10 000 рублей за счет средств бюджета Ханты-Мансийского района</w:t>
      </w:r>
      <w:r w:rsidRPr="0058735C">
        <w:rPr>
          <w:rFonts w:ascii="Times New Roman" w:hAnsi="Times New Roman" w:cs="Times New Roman"/>
          <w:sz w:val="28"/>
          <w:szCs w:val="28"/>
        </w:rPr>
        <w:t>.</w:t>
      </w:r>
    </w:p>
    <w:p w:rsidR="003B0D52" w:rsidRPr="0058735C" w:rsidRDefault="003B0D52" w:rsidP="00CE51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0D52">
        <w:rPr>
          <w:rFonts w:ascii="Times New Roman" w:hAnsi="Times New Roman" w:cs="Times New Roman"/>
          <w:sz w:val="28"/>
          <w:szCs w:val="28"/>
        </w:rPr>
        <w:tab/>
        <w:t>Единовременная премия за многолетний добросовестный труд (в связи                  с юбилейными датами) производится при достижением возраста 50, 55, 60 и более лет на основании правового акта представителя нанимателя (работодателя)                         не позднее одного календарного месяца со дня достижения работником возраста 50, 55, 60 и более лет на основании сведений, предоставленных кадровой службой представителя нанимателя (работодателя).Выплаты осуществляются в пределах экономии средств фонда оплаты труда.».</w:t>
      </w:r>
    </w:p>
    <w:p w:rsidR="00053919" w:rsidRPr="00CC5C13" w:rsidRDefault="00053919" w:rsidP="00CE5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В </w:t>
      </w:r>
      <w:hyperlink r:id="rId13" w:history="1">
        <w:r w:rsidRPr="00CC5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2</w:t>
        </w:r>
      </w:hyperlink>
      <w:r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053919" w:rsidRPr="00CC5C13" w:rsidRDefault="00053919" w:rsidP="00CE5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hyperlink r:id="rId14" w:history="1">
        <w:r w:rsidR="00BA12C8" w:rsidRPr="00CC5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CC5C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ункт 8 статьи 1</w:t>
        </w:r>
      </w:hyperlink>
      <w:r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53919" w:rsidRPr="00CC5C13" w:rsidRDefault="00E81DD8" w:rsidP="00CE5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53919"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Схема расчетов должностных окладов, тарифных ставок устанавливается исходя из ставки заработной платы в размере </w:t>
      </w:r>
      <w:r w:rsidR="00172A71" w:rsidRPr="000F21E4">
        <w:rPr>
          <w:rFonts w:ascii="Times New Roman" w:eastAsiaTheme="minorHAnsi" w:hAnsi="Times New Roman" w:cs="Times New Roman"/>
          <w:sz w:val="28"/>
          <w:szCs w:val="28"/>
          <w:lang w:eastAsia="en-US"/>
        </w:rPr>
        <w:t>7209</w:t>
      </w:r>
      <w:r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рублей.»</w:t>
      </w:r>
      <w:r w:rsidR="00053919" w:rsidRPr="00CC5C1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5C13" w:rsidRDefault="000F21E4" w:rsidP="00C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35C">
        <w:rPr>
          <w:rFonts w:ascii="Times New Roman" w:hAnsi="Times New Roman" w:cs="Times New Roman"/>
          <w:sz w:val="28"/>
          <w:szCs w:val="28"/>
        </w:rPr>
        <w:t>)</w:t>
      </w:r>
      <w:r w:rsidR="00313431">
        <w:rPr>
          <w:rFonts w:ascii="Times New Roman" w:hAnsi="Times New Roman" w:cs="Times New Roman"/>
          <w:sz w:val="28"/>
          <w:szCs w:val="28"/>
        </w:rPr>
        <w:t xml:space="preserve"> в части 3 статьи 5 слова</w:t>
      </w:r>
      <w:r w:rsidR="00EC22E5">
        <w:rPr>
          <w:rFonts w:ascii="Times New Roman" w:hAnsi="Times New Roman" w:cs="Times New Roman"/>
          <w:sz w:val="28"/>
          <w:szCs w:val="28"/>
        </w:rPr>
        <w:t>:</w:t>
      </w:r>
      <w:r w:rsidR="00313431">
        <w:rPr>
          <w:rFonts w:ascii="Times New Roman" w:hAnsi="Times New Roman" w:cs="Times New Roman"/>
          <w:sz w:val="28"/>
          <w:szCs w:val="28"/>
        </w:rPr>
        <w:t xml:space="preserve"> «</w:t>
      </w:r>
      <w:r w:rsidR="00313431" w:rsidRPr="00EC22E5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обеспечивается руководителем Учреждения не реже 1 раза в четыре года. Уровень профессиональной компетентности, исходя из полученных знаний, подтверждается в процессе аттестации руководителя Учреждения в порядке, установленном Правительством автономного округа.» заменить словами</w:t>
      </w:r>
      <w:r w:rsidR="00EC22E5">
        <w:rPr>
          <w:rFonts w:ascii="Times New Roman" w:hAnsi="Times New Roman" w:cs="Times New Roman"/>
          <w:sz w:val="28"/>
          <w:szCs w:val="28"/>
        </w:rPr>
        <w:t>:</w:t>
      </w:r>
      <w:r w:rsidR="00313431" w:rsidRPr="00EC22E5">
        <w:rPr>
          <w:rFonts w:ascii="Times New Roman" w:hAnsi="Times New Roman" w:cs="Times New Roman"/>
          <w:sz w:val="28"/>
          <w:szCs w:val="28"/>
        </w:rPr>
        <w:t xml:space="preserve"> «Получение дополнительного профессионального образования обеспечивается руководителем Учреждения не реже 1 раза в четыре года. Уровень профессиональной компетентности, подтверждается в процессе аттестации руководителя Учреждения в порядке, установленном </w:t>
      </w:r>
      <w:r w:rsidR="00EC22E5" w:rsidRPr="00EC22E5">
        <w:rPr>
          <w:rFonts w:ascii="Times New Roman" w:hAnsi="Times New Roman" w:cs="Times New Roman"/>
          <w:sz w:val="28"/>
          <w:szCs w:val="28"/>
        </w:rPr>
        <w:t>администрацией Ханты-Мансийского района.</w:t>
      </w:r>
      <w:r w:rsidR="00CC5C13" w:rsidRPr="00CC5C13">
        <w:rPr>
          <w:rFonts w:ascii="Times New Roman" w:hAnsi="Times New Roman" w:cs="Times New Roman"/>
          <w:sz w:val="28"/>
          <w:szCs w:val="28"/>
        </w:rPr>
        <w:t xml:space="preserve"> Решение об установлении коэффициента профессиональной компетентности и его размерах принимается </w:t>
      </w:r>
      <w:r w:rsidR="00CC5C13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CC5C13" w:rsidRPr="00CC5C13">
        <w:rPr>
          <w:rFonts w:ascii="Times New Roman" w:hAnsi="Times New Roman" w:cs="Times New Roman"/>
          <w:sz w:val="28"/>
          <w:szCs w:val="28"/>
        </w:rPr>
        <w:t>персонально</w:t>
      </w:r>
      <w:r w:rsidR="00CC5C13">
        <w:rPr>
          <w:rFonts w:ascii="Times New Roman" w:hAnsi="Times New Roman" w:cs="Times New Roman"/>
          <w:sz w:val="28"/>
          <w:szCs w:val="28"/>
        </w:rPr>
        <w:t xml:space="preserve"> </w:t>
      </w:r>
      <w:r w:rsidR="00CC5C13" w:rsidRPr="00CC5C13">
        <w:rPr>
          <w:rFonts w:ascii="Times New Roman" w:hAnsi="Times New Roman" w:cs="Times New Roman"/>
          <w:sz w:val="28"/>
          <w:szCs w:val="28"/>
        </w:rPr>
        <w:t>в отношении конкретного руководител</w:t>
      </w:r>
      <w:r w:rsidR="00CC5C13">
        <w:rPr>
          <w:rFonts w:ascii="Times New Roman" w:hAnsi="Times New Roman" w:cs="Times New Roman"/>
          <w:sz w:val="28"/>
          <w:szCs w:val="28"/>
        </w:rPr>
        <w:t>я</w:t>
      </w:r>
      <w:r w:rsidR="00CC5C13" w:rsidRPr="00CC5C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C5C13">
        <w:rPr>
          <w:rFonts w:ascii="Times New Roman" w:hAnsi="Times New Roman" w:cs="Times New Roman"/>
          <w:sz w:val="28"/>
          <w:szCs w:val="28"/>
        </w:rPr>
        <w:t xml:space="preserve"> на основании утвержденных итогов аттестационной комиссии</w:t>
      </w:r>
      <w:r w:rsidR="00CE5168">
        <w:rPr>
          <w:rFonts w:ascii="Times New Roman" w:hAnsi="Times New Roman" w:cs="Times New Roman"/>
          <w:sz w:val="28"/>
          <w:szCs w:val="28"/>
        </w:rPr>
        <w:t>.</w:t>
      </w:r>
      <w:r w:rsidR="00CC5C13">
        <w:rPr>
          <w:rFonts w:ascii="Times New Roman" w:hAnsi="Times New Roman" w:cs="Times New Roman"/>
          <w:sz w:val="28"/>
          <w:szCs w:val="28"/>
        </w:rPr>
        <w:t>»</w:t>
      </w:r>
      <w:r w:rsidR="00CE5168">
        <w:rPr>
          <w:rFonts w:ascii="Times New Roman" w:hAnsi="Times New Roman" w:cs="Times New Roman"/>
          <w:sz w:val="28"/>
          <w:szCs w:val="28"/>
        </w:rPr>
        <w:t>;</w:t>
      </w:r>
    </w:p>
    <w:p w:rsidR="00660169" w:rsidRPr="00CE5168" w:rsidRDefault="000F21E4" w:rsidP="00C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3</w:t>
      </w:r>
      <w:r w:rsidR="00660169" w:rsidRPr="00CE5168">
        <w:rPr>
          <w:rFonts w:ascii="Times New Roman" w:hAnsi="Times New Roman" w:cs="Times New Roman"/>
          <w:sz w:val="28"/>
          <w:szCs w:val="28"/>
        </w:rPr>
        <w:t>) часть 1статьи 6 дополнить абзацем седьмым следующего содержания:</w:t>
      </w:r>
    </w:p>
    <w:p w:rsidR="00660169" w:rsidRPr="00CE5168" w:rsidRDefault="00660169" w:rsidP="00C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«6. единовременное премирование по основному месту работы (основной занимаемой должности) за многолетн</w:t>
      </w:r>
      <w:r w:rsidR="000F21E4" w:rsidRPr="00CE5168">
        <w:rPr>
          <w:rFonts w:ascii="Times New Roman" w:hAnsi="Times New Roman" w:cs="Times New Roman"/>
          <w:sz w:val="28"/>
          <w:szCs w:val="28"/>
        </w:rPr>
        <w:t>ий добросовестный труд (в связи</w:t>
      </w:r>
      <w:r w:rsidR="00996974" w:rsidRPr="00CE5168">
        <w:rPr>
          <w:rFonts w:ascii="Times New Roman" w:hAnsi="Times New Roman" w:cs="Times New Roman"/>
          <w:sz w:val="28"/>
          <w:szCs w:val="28"/>
        </w:rPr>
        <w:t xml:space="preserve"> </w:t>
      </w:r>
      <w:r w:rsidRPr="00CE5168">
        <w:rPr>
          <w:rFonts w:ascii="Times New Roman" w:hAnsi="Times New Roman" w:cs="Times New Roman"/>
          <w:sz w:val="28"/>
          <w:szCs w:val="28"/>
        </w:rPr>
        <w:t>с юбилейными датами).»;</w:t>
      </w:r>
    </w:p>
    <w:p w:rsidR="00660169" w:rsidRDefault="000F21E4" w:rsidP="00C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4</w:t>
      </w:r>
      <w:r w:rsidR="00996974" w:rsidRPr="00CE5168">
        <w:rPr>
          <w:rFonts w:ascii="Times New Roman" w:hAnsi="Times New Roman" w:cs="Times New Roman"/>
          <w:sz w:val="28"/>
          <w:szCs w:val="28"/>
        </w:rPr>
        <w:t>)</w:t>
      </w:r>
      <w:r w:rsidR="00996974">
        <w:rPr>
          <w:rFonts w:ascii="Times New Roman" w:hAnsi="Times New Roman" w:cs="Times New Roman"/>
          <w:sz w:val="28"/>
          <w:szCs w:val="28"/>
        </w:rPr>
        <w:t xml:space="preserve"> статью 6 дополнить частью 9 следующего содержания:</w:t>
      </w:r>
    </w:p>
    <w:p w:rsidR="00660169" w:rsidRPr="00CC5C13" w:rsidRDefault="00660169" w:rsidP="00CE516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2">
        <w:rPr>
          <w:rFonts w:ascii="Times New Roman" w:hAnsi="Times New Roman" w:cs="Times New Roman"/>
          <w:sz w:val="28"/>
          <w:szCs w:val="28"/>
        </w:rPr>
        <w:t>«</w:t>
      </w:r>
      <w:r w:rsidR="00996974">
        <w:rPr>
          <w:rFonts w:ascii="Times New Roman" w:hAnsi="Times New Roman" w:cs="Times New Roman"/>
          <w:sz w:val="28"/>
          <w:szCs w:val="28"/>
        </w:rPr>
        <w:t>9</w:t>
      </w:r>
      <w:r w:rsidRPr="003B0D52">
        <w:rPr>
          <w:rFonts w:ascii="Times New Roman" w:hAnsi="Times New Roman" w:cs="Times New Roman"/>
          <w:sz w:val="28"/>
          <w:szCs w:val="28"/>
        </w:rPr>
        <w:t>. Работникам учреждения, включая руководителя, заместителей руководителя, главного бухгалтера, проработавшим на территории Ханты-Мансийского автономного округа – Югры не менее 10 лет производится единовременное премирование по основному месту работы (основной занимаемой должности) за многолетний добросовестный труд (в связи с юбилейными датами) в размере 10 000 рублей за счет средств бюджета Ханты-Мансийского района</w:t>
      </w:r>
      <w:r w:rsidRPr="0058735C">
        <w:rPr>
          <w:rFonts w:ascii="Times New Roman" w:hAnsi="Times New Roman" w:cs="Times New Roman"/>
          <w:sz w:val="28"/>
          <w:szCs w:val="28"/>
        </w:rPr>
        <w:t>.</w:t>
      </w:r>
    </w:p>
    <w:p w:rsidR="00660169" w:rsidRPr="00CC5C13" w:rsidRDefault="00660169" w:rsidP="00CE51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2">
        <w:rPr>
          <w:rFonts w:ascii="Times New Roman" w:hAnsi="Times New Roman" w:cs="Times New Roman"/>
          <w:sz w:val="28"/>
          <w:szCs w:val="28"/>
        </w:rPr>
        <w:t xml:space="preserve"> </w:t>
      </w:r>
      <w:r w:rsidRPr="003B0D52">
        <w:rPr>
          <w:rFonts w:ascii="Times New Roman" w:hAnsi="Times New Roman" w:cs="Times New Roman"/>
          <w:sz w:val="28"/>
          <w:szCs w:val="28"/>
        </w:rPr>
        <w:tab/>
        <w:t>Единовременная премия за многолетний добросовестный труд (в связи с юбилейными дата</w:t>
      </w:r>
      <w:r w:rsidR="00CE5168">
        <w:rPr>
          <w:rFonts w:ascii="Times New Roman" w:hAnsi="Times New Roman" w:cs="Times New Roman"/>
          <w:sz w:val="28"/>
          <w:szCs w:val="28"/>
        </w:rPr>
        <w:t>ми) производится при достижении</w:t>
      </w:r>
      <w:r w:rsidRPr="003B0D52">
        <w:rPr>
          <w:rFonts w:ascii="Times New Roman" w:hAnsi="Times New Roman" w:cs="Times New Roman"/>
          <w:sz w:val="28"/>
          <w:szCs w:val="28"/>
        </w:rPr>
        <w:t xml:space="preserve"> возраста 50, 55, 60 и более лет на основании правового акта представителя нанимателя (работодателя) не позднее одного календарного месяца со дня достижения работником возраста 50, 55, 60 и более лет на основании сведений, предоставленных кадровой службой представителя нанимателя (работодателя).</w:t>
      </w:r>
      <w:r w:rsidR="00996974">
        <w:rPr>
          <w:rFonts w:ascii="Times New Roman" w:hAnsi="Times New Roman" w:cs="Times New Roman"/>
          <w:sz w:val="28"/>
          <w:szCs w:val="28"/>
        </w:rPr>
        <w:t xml:space="preserve"> </w:t>
      </w:r>
      <w:r w:rsidRPr="003B0D52">
        <w:rPr>
          <w:rFonts w:ascii="Times New Roman" w:hAnsi="Times New Roman" w:cs="Times New Roman"/>
          <w:sz w:val="28"/>
          <w:szCs w:val="28"/>
        </w:rPr>
        <w:t>Выплаты осуществляются в пределах экономии средств фонда оплаты труда.».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5" w:history="1">
        <w:r w:rsidRPr="00124CFE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907BEA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>, специалистов, служащих и работников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и размеры окладов (должностных окладов)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552"/>
        <w:gridCol w:w="1819"/>
      </w:tblGrid>
      <w:tr w:rsidR="00124CFE" w:rsidRPr="00124CFE" w:rsidTr="00BC6F20">
        <w:trPr>
          <w:trHeight w:val="253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19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Должностной оклад (оклад), руб.</w:t>
            </w:r>
          </w:p>
        </w:tc>
      </w:tr>
      <w:tr w:rsidR="00124CFE" w:rsidRPr="00124CFE" w:rsidTr="00BC6F20">
        <w:trPr>
          <w:trHeight w:val="64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BC6F20">
        <w:trPr>
          <w:trHeight w:val="191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7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27.02.2012 № 165н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ов физической культуры и спорта»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7115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культуре; хореограф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10917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третьего уровня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12671</w:t>
            </w:r>
          </w:p>
        </w:tc>
      </w:tr>
      <w:tr w:rsidR="00124CFE" w:rsidRPr="00124CFE" w:rsidTr="00BC6F20">
        <w:trPr>
          <w:trHeight w:val="382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8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образования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05.05.2008 № 216н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лжностей работников образования»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педагог-организатор; социальный педагог, тренер-преподаватель</w:t>
            </w:r>
          </w:p>
        </w:tc>
        <w:tc>
          <w:tcPr>
            <w:tcW w:w="1819" w:type="dxa"/>
          </w:tcPr>
          <w:p w:rsidR="00053919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10836</w:t>
            </w:r>
          </w:p>
          <w:p w:rsidR="00B23BBF" w:rsidRPr="00124CFE" w:rsidRDefault="00B23BBF" w:rsidP="00B23B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Методист; педагог</w:t>
            </w:r>
            <w:r w:rsidR="00E8025D">
              <w:rPr>
                <w:rFonts w:ascii="Times New Roman" w:hAnsi="Times New Roman" w:cs="Times New Roman"/>
                <w:sz w:val="28"/>
                <w:szCs w:val="28"/>
              </w:rPr>
              <w:t>-психолог; старший инструктор-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методист, старший тренер-преподаватель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</w:t>
            </w:r>
            <w:hyperlink r:id="rId19" w:history="1">
              <w:r w:rsidRPr="00124CFE">
                <w:rPr>
                  <w:rFonts w:ascii="Times New Roman" w:hAnsi="Times New Roman" w:cs="Times New Roman"/>
                  <w:sz w:val="28"/>
                  <w:szCs w:val="28"/>
                </w:rPr>
                <w:t>группы</w:t>
              </w:r>
            </w:hyperlink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общеотраслевых должностей руководителей, специалистов и служащих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здравоохранения и социального развития Росс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29.05.2008 № 247н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общеотраслевых должностей руковод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ителей, специалистов и служащих»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архивариус; секретарь; кассир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15223C" w:rsidRPr="00124CFE"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«старший»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8836</w:t>
            </w:r>
          </w:p>
        </w:tc>
      </w:tr>
      <w:tr w:rsidR="00124CFE" w:rsidRPr="00124CFE" w:rsidTr="00E8025D">
        <w:trPr>
          <w:trHeight w:val="1243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9277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819" w:type="dxa"/>
          </w:tcPr>
          <w:p w:rsidR="00053919" w:rsidRPr="00124CFE" w:rsidRDefault="00FE680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ности служащих третьего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охране труда; инженер-программист (программист); инженер-энергетик (энергетик); специалист по защите информации; специалист по кадрам; экономист; экономист по договорной и претензионной работе; экономист по материально-техническому снабжению; экономист по труду; юрисконсульт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11269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EF3FD6" w:rsidRPr="00124CFE"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12417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13042</w:t>
            </w:r>
          </w:p>
        </w:tc>
      </w:tr>
      <w:tr w:rsidR="00124CFE" w:rsidRPr="00124CFE" w:rsidTr="00BC6F20">
        <w:trPr>
          <w:trHeight w:val="28"/>
        </w:trPr>
        <w:tc>
          <w:tcPr>
            <w:tcW w:w="9923" w:type="dxa"/>
            <w:gridSpan w:val="3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16472</w:t>
            </w:r>
          </w:p>
        </w:tc>
      </w:tr>
      <w:tr w:rsidR="00124CFE" w:rsidRPr="00124CFE" w:rsidTr="00BC6F20">
        <w:trPr>
          <w:trHeight w:val="28"/>
        </w:trPr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9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18298</w:t>
            </w:r>
          </w:p>
        </w:tc>
      </w:tr>
    </w:tbl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5B28FA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2) </w:t>
      </w:r>
      <w:hyperlink r:id="rId20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2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2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рабочих и размеры окладов (должностных окладов)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2126"/>
        <w:gridCol w:w="1985"/>
      </w:tblGrid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E0689E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разряда работника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053919" w:rsidRPr="00124CFE" w:rsidRDefault="0031596C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помещений; уборщик территорий; дворник;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(вахтер); кладовщик; курьер;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подсобный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7315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и ремонту зданий; кладовщик; уборщик производственных помещений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7388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емонтировщик</w:t>
            </w:r>
            <w:proofErr w:type="spellEnd"/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сооружений; водитель транспортно-уборочной машины; рабочий по комплексному обслуживанию и ремонту зданий; водитель снегохода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7463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рофессии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отнесенных к первому квалификационному уровню, при выполнении работ по професс</w:t>
            </w:r>
            <w:r w:rsidR="00E0689E" w:rsidRPr="00124CFE"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7474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="0031596C" w:rsidRPr="00124CFE">
              <w:rPr>
                <w:rFonts w:ascii="Times New Roman" w:hAnsi="Times New Roman" w:cs="Times New Roman"/>
                <w:sz w:val="28"/>
                <w:szCs w:val="28"/>
              </w:rPr>
              <w:t>рофессии рабочих второго уровня»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vMerge w:val="restart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053919" w:rsidRPr="00124CFE" w:rsidRDefault="00BC6F20" w:rsidP="005B28F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автомобиля; рабочий по комплексному обслуживанию зданий; слесарь-сантехник; слесарь по обслуживанию тепловых сетей; электромонтер по 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7487</w:t>
            </w:r>
          </w:p>
        </w:tc>
      </w:tr>
      <w:tr w:rsidR="00124CFE" w:rsidRPr="00124CFE" w:rsidTr="005B28FA">
        <w:trPr>
          <w:trHeight w:val="144"/>
        </w:trPr>
        <w:tc>
          <w:tcPr>
            <w:tcW w:w="567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3919" w:rsidRPr="00124CFE" w:rsidRDefault="00053919" w:rsidP="0061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  <w:proofErr w:type="gramEnd"/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212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7559</w:t>
            </w:r>
          </w:p>
        </w:tc>
      </w:tr>
    </w:tbl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CE51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3) </w:t>
      </w:r>
      <w:hyperlink r:id="rId21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3 статьи 2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3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должностям,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включенным в профессиональные квалификационные группы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096"/>
        <w:gridCol w:w="3211"/>
      </w:tblGrid>
      <w:tr w:rsidR="00124CFE" w:rsidRPr="00124CFE" w:rsidTr="005B28FA">
        <w:trPr>
          <w:trHeight w:val="992"/>
        </w:trPr>
        <w:tc>
          <w:tcPr>
            <w:tcW w:w="616" w:type="dxa"/>
            <w:vAlign w:val="center"/>
          </w:tcPr>
          <w:p w:rsidR="00053919" w:rsidRPr="00124CFE" w:rsidRDefault="00BC6F20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3919" w:rsidRPr="00124CF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96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11" w:type="dxa"/>
            <w:vAlign w:val="center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</w:t>
            </w:r>
          </w:p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CFE" w:rsidRPr="00124CFE" w:rsidTr="005B28FA">
        <w:trPr>
          <w:trHeight w:val="291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FE" w:rsidRPr="00124CFE" w:rsidTr="005B28FA">
        <w:trPr>
          <w:trHeight w:val="307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11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14834</w:t>
            </w:r>
          </w:p>
        </w:tc>
      </w:tr>
      <w:tr w:rsidR="00124CFE" w:rsidRPr="00124CFE" w:rsidTr="005B28FA">
        <w:trPr>
          <w:trHeight w:val="307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11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12417</w:t>
            </w:r>
          </w:p>
        </w:tc>
      </w:tr>
      <w:tr w:rsidR="00124CFE" w:rsidRPr="00124CFE" w:rsidTr="005B28FA">
        <w:trPr>
          <w:trHeight w:val="299"/>
        </w:trPr>
        <w:tc>
          <w:tcPr>
            <w:tcW w:w="616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211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</w:tbl>
    <w:p w:rsidR="00053919" w:rsidRPr="00124CFE" w:rsidRDefault="0031596C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053919" w:rsidRPr="00124CFE">
        <w:rPr>
          <w:rFonts w:ascii="Times New Roman" w:hAnsi="Times New Roman" w:cs="Times New Roman"/>
          <w:sz w:val="28"/>
          <w:szCs w:val="28"/>
        </w:rPr>
        <w:t>;</w:t>
      </w:r>
    </w:p>
    <w:p w:rsidR="00053919" w:rsidRPr="00124CFE" w:rsidRDefault="00053919" w:rsidP="00DF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4) </w:t>
      </w:r>
      <w:hyperlink r:id="rId22" w:history="1">
        <w:r w:rsidRPr="00124CFE">
          <w:rPr>
            <w:rFonts w:ascii="Times New Roman" w:hAnsi="Times New Roman" w:cs="Times New Roman"/>
            <w:sz w:val="28"/>
            <w:szCs w:val="28"/>
          </w:rPr>
          <w:t>Таблицу 1 статьи 5</w:t>
        </w:r>
      </w:hyperlink>
      <w:r w:rsidRPr="00124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919" w:rsidRPr="00124CFE" w:rsidRDefault="001708C9" w:rsidP="00615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«</w:t>
      </w:r>
      <w:r w:rsidR="00053919" w:rsidRPr="00124CFE">
        <w:rPr>
          <w:rFonts w:ascii="Times New Roman" w:hAnsi="Times New Roman" w:cs="Times New Roman"/>
          <w:sz w:val="28"/>
          <w:szCs w:val="28"/>
        </w:rPr>
        <w:t>Таблица 1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руководителя учреждения,</w:t>
      </w:r>
    </w:p>
    <w:p w:rsidR="00053919" w:rsidRPr="00124CFE" w:rsidRDefault="00053919" w:rsidP="0061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CF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24CFE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</w:t>
      </w:r>
    </w:p>
    <w:p w:rsidR="00053919" w:rsidRPr="00124CFE" w:rsidRDefault="00053919" w:rsidP="0061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5"/>
        <w:gridCol w:w="2592"/>
      </w:tblGrid>
      <w:tr w:rsidR="00124CFE" w:rsidRPr="00124CFE" w:rsidTr="00BC6F20">
        <w:trPr>
          <w:trHeight w:val="643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Должностной оклад (оклад), руб.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45382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43221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38897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33256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директора: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40842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38897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31505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29930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92" w:type="dxa"/>
          </w:tcPr>
          <w:p w:rsidR="00053919" w:rsidRPr="00124CFE" w:rsidRDefault="00053919" w:rsidP="00615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Вне группы по оплате труда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38574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1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36736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2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31117</w:t>
            </w:r>
          </w:p>
        </w:tc>
      </w:tr>
      <w:tr w:rsidR="00124CFE" w:rsidRPr="00124CFE" w:rsidTr="00BC6F20">
        <w:trPr>
          <w:trHeight w:val="317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3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28005</w:t>
            </w:r>
          </w:p>
        </w:tc>
      </w:tr>
      <w:tr w:rsidR="00124CFE" w:rsidRPr="00124CFE" w:rsidTr="00BC6F20">
        <w:trPr>
          <w:trHeight w:val="326"/>
        </w:trPr>
        <w:tc>
          <w:tcPr>
            <w:tcW w:w="7215" w:type="dxa"/>
          </w:tcPr>
          <w:p w:rsidR="00053919" w:rsidRPr="00124CFE" w:rsidRDefault="00053919" w:rsidP="006152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FE">
              <w:rPr>
                <w:rFonts w:ascii="Times New Roman" w:hAnsi="Times New Roman" w:cs="Times New Roman"/>
                <w:sz w:val="28"/>
                <w:szCs w:val="28"/>
              </w:rPr>
              <w:t>4 группа по оплате труда руководителей</w:t>
            </w:r>
          </w:p>
        </w:tc>
        <w:tc>
          <w:tcPr>
            <w:tcW w:w="2592" w:type="dxa"/>
          </w:tcPr>
          <w:p w:rsidR="00053919" w:rsidRPr="00124CFE" w:rsidRDefault="004E37E3" w:rsidP="006152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26605</w:t>
            </w:r>
          </w:p>
        </w:tc>
      </w:tr>
    </w:tbl>
    <w:p w:rsidR="00996974" w:rsidRDefault="001708C9" w:rsidP="00CE5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»</w:t>
      </w:r>
      <w:r w:rsidR="00996974">
        <w:rPr>
          <w:rFonts w:ascii="Times New Roman" w:hAnsi="Times New Roman" w:cs="Times New Roman"/>
          <w:sz w:val="28"/>
          <w:szCs w:val="28"/>
        </w:rPr>
        <w:t>;</w:t>
      </w:r>
    </w:p>
    <w:p w:rsidR="00996974" w:rsidRPr="00CE5168" w:rsidRDefault="00996974" w:rsidP="00CE51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4) Часть 1 статьи 6 дополнить абзацем девятым следующего содержания:</w:t>
      </w:r>
    </w:p>
    <w:p w:rsidR="00053919" w:rsidRPr="00CE5168" w:rsidRDefault="00996974" w:rsidP="00CE5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E5168">
        <w:rPr>
          <w:rFonts w:ascii="Times New Roman" w:hAnsi="Times New Roman" w:cs="Times New Roman"/>
          <w:sz w:val="28"/>
          <w:szCs w:val="28"/>
        </w:rPr>
        <w:t>единовременное</w:t>
      </w:r>
      <w:proofErr w:type="gramEnd"/>
      <w:r w:rsidRPr="00CE5168">
        <w:rPr>
          <w:rFonts w:ascii="Times New Roman" w:hAnsi="Times New Roman" w:cs="Times New Roman"/>
          <w:sz w:val="28"/>
          <w:szCs w:val="28"/>
        </w:rPr>
        <w:t xml:space="preserve"> премирование по основному месту работы (основной занимаемой должности) за многолетний добросовестный труд (в связи с юбилейными датами)</w:t>
      </w:r>
      <w:r w:rsidR="00053919" w:rsidRPr="00CE5168">
        <w:rPr>
          <w:rFonts w:ascii="Times New Roman" w:hAnsi="Times New Roman" w:cs="Times New Roman"/>
          <w:sz w:val="28"/>
          <w:szCs w:val="28"/>
        </w:rPr>
        <w:t>.</w:t>
      </w:r>
      <w:r w:rsidRPr="00CE5168">
        <w:rPr>
          <w:rFonts w:ascii="Times New Roman" w:hAnsi="Times New Roman" w:cs="Times New Roman"/>
          <w:sz w:val="28"/>
          <w:szCs w:val="28"/>
        </w:rPr>
        <w:t>»;</w:t>
      </w:r>
    </w:p>
    <w:p w:rsidR="00996974" w:rsidRDefault="00996974" w:rsidP="00CE5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68">
        <w:rPr>
          <w:rFonts w:ascii="Times New Roman" w:hAnsi="Times New Roman" w:cs="Times New Roman"/>
          <w:sz w:val="28"/>
          <w:szCs w:val="28"/>
        </w:rPr>
        <w:t>5)</w:t>
      </w:r>
      <w:r w:rsidRPr="0099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6 дополнить частью 15 следующего содержания:</w:t>
      </w:r>
    </w:p>
    <w:p w:rsidR="00996974" w:rsidRPr="00597354" w:rsidRDefault="00996974" w:rsidP="00CE516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0D52">
        <w:rPr>
          <w:rFonts w:ascii="Times New Roman" w:hAnsi="Times New Roman" w:cs="Times New Roman"/>
          <w:sz w:val="28"/>
          <w:szCs w:val="28"/>
        </w:rPr>
        <w:t xml:space="preserve">. Работникам учреждения, включая руководителя, заместителей руководителя, главного бухгалтера, проработавшим на территории Ханты-Мансийского автономного округа – Югры не менее 10 лет производится единовременное премирование по основному месту работы (основной занимаемой </w:t>
      </w:r>
      <w:r w:rsidRPr="00597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должности) за многолетний добросовестный труд (в связи с юбилейными датами) в размере 10 000 рублей за счет средств бюджета Ханты-Мансийского района</w:t>
      </w:r>
      <w:r w:rsidR="00597354" w:rsidRPr="0059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от предпринимательской и иной приносящей доход деятельности</w:t>
      </w:r>
      <w:r w:rsidRPr="00597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974" w:rsidRPr="00124CFE" w:rsidRDefault="00996974" w:rsidP="00CE5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D52">
        <w:rPr>
          <w:rFonts w:ascii="Times New Roman" w:hAnsi="Times New Roman" w:cs="Times New Roman"/>
          <w:sz w:val="28"/>
          <w:szCs w:val="28"/>
        </w:rPr>
        <w:t xml:space="preserve"> </w:t>
      </w:r>
      <w:r w:rsidRPr="003B0D52">
        <w:rPr>
          <w:rFonts w:ascii="Times New Roman" w:hAnsi="Times New Roman" w:cs="Times New Roman"/>
          <w:sz w:val="28"/>
          <w:szCs w:val="28"/>
        </w:rPr>
        <w:tab/>
        <w:t xml:space="preserve">Единовременная премия </w:t>
      </w:r>
      <w:r w:rsidRPr="003B0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многолетний добросовестный труд (в связи с юбилейными датами) </w:t>
      </w:r>
      <w:r w:rsidR="00CE5168">
        <w:rPr>
          <w:rFonts w:ascii="Times New Roman" w:hAnsi="Times New Roman" w:cs="Times New Roman"/>
          <w:sz w:val="28"/>
          <w:szCs w:val="28"/>
        </w:rPr>
        <w:t>производится при достижении</w:t>
      </w:r>
      <w:r w:rsidRPr="003B0D52">
        <w:rPr>
          <w:rFonts w:ascii="Times New Roman" w:hAnsi="Times New Roman" w:cs="Times New Roman"/>
          <w:sz w:val="28"/>
          <w:szCs w:val="28"/>
        </w:rPr>
        <w:t xml:space="preserve"> возраста 50, 55, 60 и более лет на основании правового акта представителя нанимателя (работодателя) не позднее одного календарного месяца со дня достижения работником возраста 50, 55, 60 и более лет на основании сведений, предоставленных кадровой службой представителя нанимателя (работодателя).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2">
        <w:rPr>
          <w:rFonts w:ascii="Times New Roman" w:hAnsi="Times New Roman" w:cs="Times New Roman"/>
          <w:sz w:val="28"/>
          <w:szCs w:val="28"/>
        </w:rPr>
        <w:t>Выплаты осуществляются в пределах экономии средств фонда оплаты труда.»</w:t>
      </w:r>
    </w:p>
    <w:p w:rsidR="00053919" w:rsidRPr="00124CFE" w:rsidRDefault="00BC6F20" w:rsidP="00CE516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3919" w:rsidRPr="00124CF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</w:t>
      </w:r>
      <w:r w:rsidR="004403B0">
        <w:rPr>
          <w:rFonts w:ascii="Times New Roman" w:hAnsi="Times New Roman" w:cs="Times New Roman"/>
          <w:sz w:val="28"/>
          <w:szCs w:val="28"/>
        </w:rPr>
        <w:t>бнародования) и распространяет свое действие</w:t>
      </w:r>
      <w:r w:rsidR="00053919" w:rsidRPr="00124CFE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4E37E3">
        <w:rPr>
          <w:rFonts w:ascii="Times New Roman" w:hAnsi="Times New Roman" w:cs="Times New Roman"/>
          <w:sz w:val="28"/>
          <w:szCs w:val="28"/>
        </w:rPr>
        <w:t>шения, возникшие с 1 июня</w:t>
      </w:r>
      <w:r w:rsidR="00286933">
        <w:rPr>
          <w:rFonts w:ascii="Times New Roman" w:hAnsi="Times New Roman" w:cs="Times New Roman"/>
          <w:sz w:val="28"/>
          <w:szCs w:val="28"/>
        </w:rPr>
        <w:t xml:space="preserve"> 2022</w:t>
      </w:r>
      <w:r w:rsidR="003E454A" w:rsidRPr="00124CFE">
        <w:rPr>
          <w:rFonts w:ascii="Times New Roman" w:hAnsi="Times New Roman" w:cs="Times New Roman"/>
          <w:sz w:val="28"/>
          <w:szCs w:val="28"/>
        </w:rPr>
        <w:t xml:space="preserve"> </w:t>
      </w:r>
      <w:r w:rsidR="00583F1F">
        <w:rPr>
          <w:rFonts w:ascii="Times New Roman" w:hAnsi="Times New Roman" w:cs="Times New Roman"/>
          <w:sz w:val="28"/>
          <w:szCs w:val="28"/>
        </w:rPr>
        <w:t>года, за исключением подпунктов 2, 3, 4, 5, 6 пункта 1.1</w:t>
      </w:r>
      <w:proofErr w:type="gramStart"/>
      <w:r w:rsidR="00583F1F">
        <w:rPr>
          <w:rFonts w:ascii="Times New Roman" w:hAnsi="Times New Roman" w:cs="Times New Roman"/>
          <w:sz w:val="28"/>
          <w:szCs w:val="28"/>
        </w:rPr>
        <w:t>. вступающих</w:t>
      </w:r>
      <w:proofErr w:type="gramEnd"/>
      <w:r w:rsidR="00583F1F">
        <w:rPr>
          <w:rFonts w:ascii="Times New Roman" w:hAnsi="Times New Roman" w:cs="Times New Roman"/>
          <w:sz w:val="28"/>
          <w:szCs w:val="28"/>
        </w:rPr>
        <w:t xml:space="preserve"> в силу с 1 июля 2022 года, подпунктов 7, 8, 9 пункта 1.1., подпунктов 3, 4 пункта 1.2., подпунктов 4</w:t>
      </w:r>
      <w:r w:rsidR="001C374E">
        <w:rPr>
          <w:rFonts w:ascii="Times New Roman" w:hAnsi="Times New Roman" w:cs="Times New Roman"/>
          <w:sz w:val="28"/>
          <w:szCs w:val="28"/>
        </w:rPr>
        <w:t>, 5 пункта 1.3 распространяющих свое действие на правоотношения, возникшие с</w:t>
      </w:r>
      <w:r w:rsidR="00583F1F">
        <w:rPr>
          <w:rFonts w:ascii="Times New Roman" w:hAnsi="Times New Roman" w:cs="Times New Roman"/>
          <w:sz w:val="28"/>
          <w:szCs w:val="28"/>
        </w:rPr>
        <w:t xml:space="preserve"> 01 января 2022 года.</w:t>
      </w:r>
    </w:p>
    <w:p w:rsidR="00F44D2C" w:rsidRDefault="00F44D2C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CFE" w:rsidRPr="00124CFE" w:rsidRDefault="00124CFE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24CFE" w:rsidRPr="00124CFE" w:rsidTr="00124CFE">
        <w:tc>
          <w:tcPr>
            <w:tcW w:w="5920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124CFE" w:rsidRPr="00124CFE" w:rsidTr="00124CFE">
        <w:tc>
          <w:tcPr>
            <w:tcW w:w="5920" w:type="dxa"/>
            <w:shd w:val="clear" w:color="auto" w:fill="auto"/>
          </w:tcPr>
          <w:p w:rsidR="00124CFE" w:rsidRPr="00124CFE" w:rsidRDefault="00286933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Данилова</w:t>
            </w:r>
          </w:p>
          <w:p w:rsidR="00124CFE" w:rsidRPr="00124CFE" w:rsidRDefault="00286933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00.00.2022</w:t>
            </w:r>
          </w:p>
        </w:tc>
        <w:tc>
          <w:tcPr>
            <w:tcW w:w="3935" w:type="dxa"/>
            <w:shd w:val="clear" w:color="auto" w:fill="auto"/>
          </w:tcPr>
          <w:p w:rsidR="00124CFE" w:rsidRPr="00124CFE" w:rsidRDefault="00124CFE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12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124CFE" w:rsidRPr="00124CFE" w:rsidRDefault="00286933" w:rsidP="00615287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00.00.2022</w:t>
            </w:r>
          </w:p>
        </w:tc>
      </w:tr>
    </w:tbl>
    <w:p w:rsidR="00F44D2C" w:rsidRPr="00124CFE" w:rsidRDefault="00F44D2C" w:rsidP="0061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4D2C" w:rsidRPr="00124CFE" w:rsidSect="00124CFE">
      <w:footerReference w:type="default" r:id="rId23"/>
      <w:pgSz w:w="11905" w:h="16838" w:code="9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00" w:rsidRDefault="00154E00" w:rsidP="003F3D20">
      <w:pPr>
        <w:spacing w:after="0" w:line="240" w:lineRule="auto"/>
      </w:pPr>
      <w:r>
        <w:separator/>
      </w:r>
    </w:p>
  </w:endnote>
  <w:endnote w:type="continuationSeparator" w:id="0">
    <w:p w:rsidR="00154E00" w:rsidRDefault="00154E00" w:rsidP="003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4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7B6" w:rsidRPr="00124CFE" w:rsidRDefault="00A207B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4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C9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24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00" w:rsidRDefault="00154E00" w:rsidP="003F3D20">
      <w:pPr>
        <w:spacing w:after="0" w:line="240" w:lineRule="auto"/>
      </w:pPr>
      <w:r>
        <w:separator/>
      </w:r>
    </w:p>
  </w:footnote>
  <w:footnote w:type="continuationSeparator" w:id="0">
    <w:p w:rsidR="00154E00" w:rsidRDefault="00154E00" w:rsidP="003F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19"/>
    <w:rsid w:val="000071D9"/>
    <w:rsid w:val="00020817"/>
    <w:rsid w:val="00031CD8"/>
    <w:rsid w:val="00044AFB"/>
    <w:rsid w:val="00053919"/>
    <w:rsid w:val="000761A7"/>
    <w:rsid w:val="000936D8"/>
    <w:rsid w:val="000A64C5"/>
    <w:rsid w:val="000B6F3E"/>
    <w:rsid w:val="000E3B37"/>
    <w:rsid w:val="000F21E4"/>
    <w:rsid w:val="000F3FA7"/>
    <w:rsid w:val="00111904"/>
    <w:rsid w:val="00114792"/>
    <w:rsid w:val="00124CFE"/>
    <w:rsid w:val="00146C9D"/>
    <w:rsid w:val="0015023D"/>
    <w:rsid w:val="0015223C"/>
    <w:rsid w:val="00154E00"/>
    <w:rsid w:val="001708C9"/>
    <w:rsid w:val="00172A71"/>
    <w:rsid w:val="001A2C18"/>
    <w:rsid w:val="001B3A29"/>
    <w:rsid w:val="001C3429"/>
    <w:rsid w:val="001C374E"/>
    <w:rsid w:val="001C5F8E"/>
    <w:rsid w:val="001F03E2"/>
    <w:rsid w:val="001F0575"/>
    <w:rsid w:val="00201DDA"/>
    <w:rsid w:val="00203380"/>
    <w:rsid w:val="00217BF7"/>
    <w:rsid w:val="00217C30"/>
    <w:rsid w:val="00243CFC"/>
    <w:rsid w:val="00247797"/>
    <w:rsid w:val="00266BA9"/>
    <w:rsid w:val="0027311B"/>
    <w:rsid w:val="00282C91"/>
    <w:rsid w:val="00286933"/>
    <w:rsid w:val="002A1834"/>
    <w:rsid w:val="002C606C"/>
    <w:rsid w:val="002E16B2"/>
    <w:rsid w:val="002F79FF"/>
    <w:rsid w:val="00313431"/>
    <w:rsid w:val="0031596C"/>
    <w:rsid w:val="00342909"/>
    <w:rsid w:val="00356BB3"/>
    <w:rsid w:val="00362B9D"/>
    <w:rsid w:val="003870AB"/>
    <w:rsid w:val="003B0D52"/>
    <w:rsid w:val="003D6569"/>
    <w:rsid w:val="003E454A"/>
    <w:rsid w:val="003F3D20"/>
    <w:rsid w:val="004140B0"/>
    <w:rsid w:val="00431306"/>
    <w:rsid w:val="004340A1"/>
    <w:rsid w:val="004403B0"/>
    <w:rsid w:val="00476F82"/>
    <w:rsid w:val="0048517D"/>
    <w:rsid w:val="0049104F"/>
    <w:rsid w:val="004B52F2"/>
    <w:rsid w:val="004B71ED"/>
    <w:rsid w:val="004E37E3"/>
    <w:rsid w:val="005005D2"/>
    <w:rsid w:val="00500CB6"/>
    <w:rsid w:val="00530F97"/>
    <w:rsid w:val="005313E0"/>
    <w:rsid w:val="0054502D"/>
    <w:rsid w:val="00546579"/>
    <w:rsid w:val="005663EC"/>
    <w:rsid w:val="00583F1F"/>
    <w:rsid w:val="00585F10"/>
    <w:rsid w:val="0058735C"/>
    <w:rsid w:val="0059532A"/>
    <w:rsid w:val="00597354"/>
    <w:rsid w:val="005B28FA"/>
    <w:rsid w:val="005C0491"/>
    <w:rsid w:val="00612834"/>
    <w:rsid w:val="00615287"/>
    <w:rsid w:val="0061793F"/>
    <w:rsid w:val="0063210F"/>
    <w:rsid w:val="00650970"/>
    <w:rsid w:val="00660169"/>
    <w:rsid w:val="00684F6E"/>
    <w:rsid w:val="006B64EE"/>
    <w:rsid w:val="006B70E0"/>
    <w:rsid w:val="006C448D"/>
    <w:rsid w:val="00717E74"/>
    <w:rsid w:val="00726D89"/>
    <w:rsid w:val="00731DBB"/>
    <w:rsid w:val="00734928"/>
    <w:rsid w:val="00746BC2"/>
    <w:rsid w:val="007858F2"/>
    <w:rsid w:val="00796E78"/>
    <w:rsid w:val="007B23E3"/>
    <w:rsid w:val="007C23F9"/>
    <w:rsid w:val="007D0BC0"/>
    <w:rsid w:val="00824814"/>
    <w:rsid w:val="008869A4"/>
    <w:rsid w:val="008965F2"/>
    <w:rsid w:val="008A0FAB"/>
    <w:rsid w:val="008B1F6E"/>
    <w:rsid w:val="008C3000"/>
    <w:rsid w:val="008D6A9F"/>
    <w:rsid w:val="008E297C"/>
    <w:rsid w:val="008E36F8"/>
    <w:rsid w:val="008F439F"/>
    <w:rsid w:val="008F5F42"/>
    <w:rsid w:val="0090125E"/>
    <w:rsid w:val="00904C6E"/>
    <w:rsid w:val="00907BEA"/>
    <w:rsid w:val="00927D8E"/>
    <w:rsid w:val="00961270"/>
    <w:rsid w:val="009733E5"/>
    <w:rsid w:val="00990DB2"/>
    <w:rsid w:val="00996974"/>
    <w:rsid w:val="009C14EC"/>
    <w:rsid w:val="009D5CDD"/>
    <w:rsid w:val="009E44BC"/>
    <w:rsid w:val="00A133C3"/>
    <w:rsid w:val="00A207B6"/>
    <w:rsid w:val="00A22726"/>
    <w:rsid w:val="00A30FB7"/>
    <w:rsid w:val="00A343E3"/>
    <w:rsid w:val="00A4735C"/>
    <w:rsid w:val="00A528E0"/>
    <w:rsid w:val="00A70134"/>
    <w:rsid w:val="00A7556C"/>
    <w:rsid w:val="00A9583D"/>
    <w:rsid w:val="00AA423F"/>
    <w:rsid w:val="00AB5122"/>
    <w:rsid w:val="00AE2BA9"/>
    <w:rsid w:val="00AF518B"/>
    <w:rsid w:val="00B22611"/>
    <w:rsid w:val="00B23BBF"/>
    <w:rsid w:val="00B44148"/>
    <w:rsid w:val="00B61E3B"/>
    <w:rsid w:val="00B8779C"/>
    <w:rsid w:val="00B97E74"/>
    <w:rsid w:val="00BA12C8"/>
    <w:rsid w:val="00BA69FF"/>
    <w:rsid w:val="00BB27FE"/>
    <w:rsid w:val="00BC6F20"/>
    <w:rsid w:val="00BE274E"/>
    <w:rsid w:val="00BE3229"/>
    <w:rsid w:val="00BF08C2"/>
    <w:rsid w:val="00C0138C"/>
    <w:rsid w:val="00C052B7"/>
    <w:rsid w:val="00C175C9"/>
    <w:rsid w:val="00C44775"/>
    <w:rsid w:val="00C74F8E"/>
    <w:rsid w:val="00C757E0"/>
    <w:rsid w:val="00CA1FA4"/>
    <w:rsid w:val="00CA3E45"/>
    <w:rsid w:val="00CC360A"/>
    <w:rsid w:val="00CC5C13"/>
    <w:rsid w:val="00CE5168"/>
    <w:rsid w:val="00D165E9"/>
    <w:rsid w:val="00D37CB3"/>
    <w:rsid w:val="00D421E0"/>
    <w:rsid w:val="00D43165"/>
    <w:rsid w:val="00D96EE2"/>
    <w:rsid w:val="00DD7AC3"/>
    <w:rsid w:val="00DE0161"/>
    <w:rsid w:val="00DE4A47"/>
    <w:rsid w:val="00DF14B6"/>
    <w:rsid w:val="00DF3F75"/>
    <w:rsid w:val="00E0689E"/>
    <w:rsid w:val="00E543F7"/>
    <w:rsid w:val="00E64947"/>
    <w:rsid w:val="00E659FD"/>
    <w:rsid w:val="00E8025D"/>
    <w:rsid w:val="00E81B3B"/>
    <w:rsid w:val="00E81DD8"/>
    <w:rsid w:val="00E947E2"/>
    <w:rsid w:val="00E957A5"/>
    <w:rsid w:val="00EB2C94"/>
    <w:rsid w:val="00EC22E5"/>
    <w:rsid w:val="00EE02E3"/>
    <w:rsid w:val="00EF3FD6"/>
    <w:rsid w:val="00F04DEB"/>
    <w:rsid w:val="00F06AE4"/>
    <w:rsid w:val="00F11289"/>
    <w:rsid w:val="00F120C6"/>
    <w:rsid w:val="00F44D2C"/>
    <w:rsid w:val="00F51BA3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CEBF4-64E1-4F62-B626-37F4F616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D20"/>
  </w:style>
  <w:style w:type="paragraph" w:styleId="a7">
    <w:name w:val="footer"/>
    <w:basedOn w:val="a"/>
    <w:link w:val="a8"/>
    <w:uiPriority w:val="99"/>
    <w:unhideWhenUsed/>
    <w:rsid w:val="003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D20"/>
  </w:style>
  <w:style w:type="table" w:styleId="a9">
    <w:name w:val="Table Grid"/>
    <w:basedOn w:val="a1"/>
    <w:uiPriority w:val="39"/>
    <w:rsid w:val="0036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C23F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13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18" Type="http://schemas.openxmlformats.org/officeDocument/2006/relationships/hyperlink" Target="consultantplus://offline/ref=EA9D46ABA728D7C56211F33A88970B25ECAC7F8957AA23C3098EE649835E3270375207DD5601066F0FA8B1FCB359EE9BF66E65C0E5D5AF8Ea7o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9D46ABA728D7C56211F32C8BFB5C2AEBA5248155A5289156DAE01EDC0E34257712018815450B6E06A2E4ADF407B7C8B32568C3FAC9AF8D670E0845aFoEL" TargetMode="External"/><Relationship Id="rId7" Type="http://schemas.openxmlformats.org/officeDocument/2006/relationships/hyperlink" Target="consultantplus://offline/ref=EA9D46ABA728D7C56211F32C8BFB5C2AEBA5248155A5289156DAE01EDC0E3425771201880745536204A2FBADF612E199F5a7o0L" TargetMode="External"/><Relationship Id="rId12" Type="http://schemas.openxmlformats.org/officeDocument/2006/relationships/hyperlink" Target="consultantplus://offline/ref=EA9D46ABA728D7C56211F32C8BFB5C2AEBA5248155A5289156DAE01EDC0E34257712018815450B6E06A3E4A8F307B7C8B32568C3FAC9AF8D670E0845aFoEL" TargetMode="External"/><Relationship Id="rId17" Type="http://schemas.openxmlformats.org/officeDocument/2006/relationships/hyperlink" Target="consultantplus://offline/ref=EA9D46ABA728D7C56211F33A88970B25ECAC7D8955AB23C3098EE649835E3270375207DD5601066E06A8B1FCB359EE9BF66E65C0E5D5AF8Ea7o9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9D46ABA728D7C56211F32C8BFB5C2AEBA5248155A5289156DAE01EDC0E34257712018815450B6E06A3ECA5F407B7C8B32568C3FAC9AF8D670E0845aFoEL" TargetMode="External"/><Relationship Id="rId20" Type="http://schemas.openxmlformats.org/officeDocument/2006/relationships/hyperlink" Target="consultantplus://offline/ref=EA9D46ABA728D7C56211F32C8BFB5C2AEBA5248155A5289156DAE01EDC0E34257712018815450B6E06A2E5ABF407B7C8B32568C3FAC9AF8D670E0845aFoE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9D46ABA728D7C56211F32C8BFB5C2AEBA5248155A5289156DAE01EDC0E34257712018815450B6E06A3ECA9FE07B7C8B32568C3FAC9AF8D670E0845aFoE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19" Type="http://schemas.openxmlformats.org/officeDocument/2006/relationships/hyperlink" Target="consultantplus://offline/ref=EA9D46ABA728D7C56211F33A88970B25E5AA7B8A50A67EC901D7EA4B84516D67301B0BDC560106660DF7B4E9A201E198E97064DFF9D7ADa8o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14" Type="http://schemas.openxmlformats.org/officeDocument/2006/relationships/hyperlink" Target="consultantplus://offline/ref=EA9D46ABA728D7C56211F32C8BFB5C2AEBA5248155A5289156DAE01EDC0E34257712018815450B6E06A3E0ADF307B7C8B32568C3FAC9AF8D670E0845aFoEL" TargetMode="External"/><Relationship Id="rId22" Type="http://schemas.openxmlformats.org/officeDocument/2006/relationships/hyperlink" Target="consultantplus://offline/ref=EA9D46ABA728D7C56211F32C8BFB5C2AEBA5248155A5289156DAE01EDC0E34257712018815450B6E06A2E7ABF207B7C8B32568C3FAC9AF8D670E0845aF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EA92-335F-4326-850F-FFB28CB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Утюганова</dc:creator>
  <cp:keywords/>
  <dc:description/>
  <cp:lastModifiedBy>Харисова Р.В.</cp:lastModifiedBy>
  <cp:revision>3</cp:revision>
  <cp:lastPrinted>2022-06-13T09:50:00Z</cp:lastPrinted>
  <dcterms:created xsi:type="dcterms:W3CDTF">2022-06-13T09:28:00Z</dcterms:created>
  <dcterms:modified xsi:type="dcterms:W3CDTF">2022-06-13T09:50:00Z</dcterms:modified>
</cp:coreProperties>
</file>