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19" w:rsidRPr="00586F19" w:rsidRDefault="00586F19" w:rsidP="00586F19">
      <w:pPr>
        <w:tabs>
          <w:tab w:val="left" w:pos="1277"/>
          <w:tab w:val="center" w:pos="1931"/>
        </w:tabs>
        <w:suppressAutoHyphens/>
        <w:rPr>
          <w:sz w:val="28"/>
          <w:szCs w:val="28"/>
          <w:lang w:eastAsia="ar-SA"/>
        </w:rPr>
      </w:pPr>
      <w:r w:rsidRPr="00586F1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E1D1AF" wp14:editId="683628DF">
            <wp:simplePos x="0" y="0"/>
            <wp:positionH relativeFrom="margin">
              <wp:align>center</wp:align>
            </wp:positionH>
            <wp:positionV relativeFrom="margin">
              <wp:posOffset>-524620</wp:posOffset>
            </wp:positionV>
            <wp:extent cx="65087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0862" y="21306"/>
                <wp:lineTo x="20862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F19" w:rsidRDefault="00586F19" w:rsidP="00586F19">
      <w:pPr>
        <w:suppressAutoHyphens/>
        <w:jc w:val="center"/>
        <w:rPr>
          <w:sz w:val="28"/>
          <w:szCs w:val="28"/>
          <w:lang w:eastAsia="ar-SA"/>
        </w:rPr>
      </w:pPr>
    </w:p>
    <w:p w:rsidR="00586F19" w:rsidRPr="00586F19" w:rsidRDefault="00586F19" w:rsidP="00586F19">
      <w:pPr>
        <w:jc w:val="center"/>
        <w:rPr>
          <w:sz w:val="28"/>
          <w:szCs w:val="28"/>
          <w:lang w:eastAsia="en-US"/>
        </w:rPr>
      </w:pPr>
      <w:r w:rsidRPr="00586F19">
        <w:rPr>
          <w:sz w:val="28"/>
          <w:szCs w:val="28"/>
          <w:lang w:eastAsia="en-US"/>
        </w:rPr>
        <w:t>МУНИЦИПАЛЬНОЕ ОБРАЗОВАНИЕ</w:t>
      </w:r>
    </w:p>
    <w:p w:rsidR="00586F19" w:rsidRPr="00586F19" w:rsidRDefault="00586F19" w:rsidP="00586F19">
      <w:pPr>
        <w:jc w:val="center"/>
        <w:rPr>
          <w:sz w:val="28"/>
          <w:szCs w:val="28"/>
          <w:lang w:eastAsia="en-US"/>
        </w:rPr>
      </w:pPr>
      <w:r w:rsidRPr="00586F19">
        <w:rPr>
          <w:sz w:val="28"/>
          <w:szCs w:val="28"/>
          <w:lang w:eastAsia="en-US"/>
        </w:rPr>
        <w:t>ХАНТЫ-МАНСИЙСКИЙ РАЙОН</w:t>
      </w:r>
    </w:p>
    <w:p w:rsidR="00586F19" w:rsidRPr="00586F19" w:rsidRDefault="00586F19" w:rsidP="00586F19">
      <w:pPr>
        <w:jc w:val="center"/>
        <w:rPr>
          <w:sz w:val="28"/>
          <w:szCs w:val="28"/>
          <w:lang w:eastAsia="en-US"/>
        </w:rPr>
      </w:pPr>
      <w:r w:rsidRPr="00586F19">
        <w:rPr>
          <w:sz w:val="28"/>
          <w:szCs w:val="28"/>
          <w:lang w:eastAsia="en-US"/>
        </w:rPr>
        <w:t>Ханты-Мансийский автономный округ – Югра</w:t>
      </w:r>
    </w:p>
    <w:p w:rsidR="00586F19" w:rsidRPr="00586F19" w:rsidRDefault="00586F19" w:rsidP="00586F19">
      <w:pPr>
        <w:jc w:val="center"/>
        <w:rPr>
          <w:sz w:val="28"/>
          <w:szCs w:val="28"/>
          <w:lang w:eastAsia="en-US"/>
        </w:rPr>
      </w:pPr>
    </w:p>
    <w:p w:rsidR="00586F19" w:rsidRPr="00586F19" w:rsidRDefault="00586F19" w:rsidP="00586F19">
      <w:pPr>
        <w:jc w:val="center"/>
        <w:rPr>
          <w:b/>
          <w:sz w:val="28"/>
          <w:szCs w:val="28"/>
          <w:lang w:eastAsia="en-US"/>
        </w:rPr>
      </w:pPr>
      <w:r w:rsidRPr="00586F1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86F19" w:rsidRPr="00586F19" w:rsidRDefault="00586F19" w:rsidP="00586F19">
      <w:pPr>
        <w:jc w:val="center"/>
        <w:rPr>
          <w:b/>
          <w:sz w:val="28"/>
          <w:szCs w:val="28"/>
          <w:lang w:eastAsia="en-US"/>
        </w:rPr>
      </w:pPr>
    </w:p>
    <w:p w:rsidR="00586F19" w:rsidRPr="00586F19" w:rsidRDefault="00586F19" w:rsidP="00586F19">
      <w:pPr>
        <w:jc w:val="center"/>
        <w:rPr>
          <w:b/>
          <w:sz w:val="28"/>
          <w:szCs w:val="28"/>
          <w:lang w:eastAsia="en-US"/>
        </w:rPr>
      </w:pPr>
      <w:r w:rsidRPr="00586F19">
        <w:rPr>
          <w:b/>
          <w:sz w:val="28"/>
          <w:szCs w:val="28"/>
          <w:lang w:eastAsia="en-US"/>
        </w:rPr>
        <w:t>П О С Т А Н О В Л Е Н И Е</w:t>
      </w:r>
    </w:p>
    <w:p w:rsidR="00586F19" w:rsidRPr="00586F19" w:rsidRDefault="00586F19" w:rsidP="00586F19">
      <w:pPr>
        <w:jc w:val="center"/>
        <w:rPr>
          <w:sz w:val="28"/>
          <w:szCs w:val="28"/>
          <w:lang w:eastAsia="en-US"/>
        </w:rPr>
      </w:pPr>
    </w:p>
    <w:p w:rsidR="00586F19" w:rsidRPr="00586F19" w:rsidRDefault="00586F19" w:rsidP="00586F19">
      <w:pPr>
        <w:rPr>
          <w:sz w:val="28"/>
          <w:szCs w:val="28"/>
          <w:lang w:eastAsia="en-US"/>
        </w:rPr>
      </w:pPr>
      <w:r w:rsidRPr="00586F19">
        <w:rPr>
          <w:sz w:val="28"/>
          <w:szCs w:val="28"/>
          <w:lang w:eastAsia="en-US"/>
        </w:rPr>
        <w:t xml:space="preserve">от </w:t>
      </w:r>
      <w:r w:rsidR="000D7B8E">
        <w:rPr>
          <w:sz w:val="28"/>
          <w:szCs w:val="28"/>
          <w:lang w:eastAsia="en-US"/>
        </w:rPr>
        <w:t xml:space="preserve">28.03.2017                             </w:t>
      </w:r>
      <w:r w:rsidR="000D7B8E">
        <w:rPr>
          <w:sz w:val="28"/>
          <w:szCs w:val="28"/>
          <w:lang w:eastAsia="en-US"/>
        </w:rPr>
        <w:tab/>
      </w:r>
      <w:r w:rsidR="000D7B8E">
        <w:rPr>
          <w:sz w:val="28"/>
          <w:szCs w:val="28"/>
          <w:lang w:eastAsia="en-US"/>
        </w:rPr>
        <w:tab/>
        <w:t xml:space="preserve">                         </w:t>
      </w:r>
      <w:r w:rsidRPr="00586F19">
        <w:rPr>
          <w:sz w:val="28"/>
          <w:szCs w:val="28"/>
          <w:lang w:eastAsia="en-US"/>
        </w:rPr>
        <w:t xml:space="preserve">                        № </w:t>
      </w:r>
      <w:r w:rsidR="000D7B8E">
        <w:rPr>
          <w:sz w:val="28"/>
          <w:szCs w:val="28"/>
          <w:lang w:eastAsia="en-US"/>
        </w:rPr>
        <w:t>71</w:t>
      </w:r>
    </w:p>
    <w:p w:rsidR="00586F19" w:rsidRPr="00586F19" w:rsidRDefault="00586F19" w:rsidP="00586F19">
      <w:pPr>
        <w:rPr>
          <w:i/>
          <w:sz w:val="24"/>
          <w:szCs w:val="24"/>
          <w:lang w:eastAsia="en-US"/>
        </w:rPr>
      </w:pPr>
      <w:r w:rsidRPr="00586F19">
        <w:rPr>
          <w:i/>
          <w:sz w:val="24"/>
          <w:szCs w:val="24"/>
          <w:lang w:eastAsia="en-US"/>
        </w:rPr>
        <w:t>г. Ханты-Мансийск</w:t>
      </w:r>
    </w:p>
    <w:p w:rsidR="00B92D20" w:rsidRDefault="00B92D2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4CE4" w:rsidRDefault="00141A55" w:rsidP="00B85C61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 w:rsidRPr="00B85C61">
        <w:rPr>
          <w:rFonts w:eastAsia="Calibri"/>
          <w:b w:val="0"/>
          <w:bCs w:val="0"/>
          <w:sz w:val="28"/>
          <w:szCs w:val="28"/>
          <w:lang w:eastAsia="en-US"/>
        </w:rPr>
        <w:t>О</w:t>
      </w:r>
      <w:r w:rsidR="000971FC" w:rsidRPr="00B85C6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B85C61" w:rsidRPr="00B85C61">
        <w:rPr>
          <w:rFonts w:eastAsia="Calibri"/>
          <w:b w:val="0"/>
          <w:bCs w:val="0"/>
          <w:sz w:val="28"/>
          <w:szCs w:val="28"/>
          <w:lang w:eastAsia="en-US"/>
        </w:rPr>
        <w:t xml:space="preserve">комиссии по расширению </w:t>
      </w:r>
    </w:p>
    <w:p w:rsidR="00B85C61" w:rsidRPr="00B85C61" w:rsidRDefault="00B85C61" w:rsidP="00B85C61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 w:rsidRPr="00B85C61">
        <w:rPr>
          <w:rFonts w:eastAsia="Calibri"/>
          <w:b w:val="0"/>
          <w:bCs w:val="0"/>
          <w:sz w:val="28"/>
          <w:szCs w:val="28"/>
          <w:lang w:eastAsia="en-US"/>
        </w:rPr>
        <w:t>налогооблагаемой базы</w:t>
      </w:r>
    </w:p>
    <w:p w:rsidR="00AA4CE4" w:rsidRDefault="00B85C61" w:rsidP="00B85C61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</w:t>
      </w:r>
      <w:r w:rsidRPr="00B85C61">
        <w:rPr>
          <w:rFonts w:eastAsia="Calibri"/>
          <w:b w:val="0"/>
          <w:bCs w:val="0"/>
          <w:sz w:val="28"/>
          <w:szCs w:val="28"/>
          <w:lang w:eastAsia="en-US"/>
        </w:rPr>
        <w:t xml:space="preserve"> мобилизации доходов в бюджет </w:t>
      </w:r>
    </w:p>
    <w:p w:rsidR="00B85C61" w:rsidRPr="00B85C61" w:rsidRDefault="00B85C61" w:rsidP="00B85C61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Х</w:t>
      </w:r>
      <w:r w:rsidRPr="00B85C61">
        <w:rPr>
          <w:rFonts w:eastAsia="Calibri"/>
          <w:b w:val="0"/>
          <w:bCs w:val="0"/>
          <w:sz w:val="28"/>
          <w:szCs w:val="28"/>
          <w:lang w:eastAsia="en-US"/>
        </w:rPr>
        <w:t>анты-</w:t>
      </w:r>
      <w:r>
        <w:rPr>
          <w:rFonts w:eastAsia="Calibri"/>
          <w:b w:val="0"/>
          <w:bCs w:val="0"/>
          <w:sz w:val="28"/>
          <w:szCs w:val="28"/>
          <w:lang w:eastAsia="en-US"/>
        </w:rPr>
        <w:t>М</w:t>
      </w:r>
      <w:r w:rsidRPr="00B85C61">
        <w:rPr>
          <w:rFonts w:eastAsia="Calibri"/>
          <w:b w:val="0"/>
          <w:bCs w:val="0"/>
          <w:sz w:val="28"/>
          <w:szCs w:val="28"/>
          <w:lang w:eastAsia="en-US"/>
        </w:rPr>
        <w:t>ансийского района</w:t>
      </w:r>
    </w:p>
    <w:p w:rsidR="00707570" w:rsidRPr="005D58B1" w:rsidRDefault="0070757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5C61" w:rsidRDefault="00B85C61" w:rsidP="00A61456">
      <w:pPr>
        <w:pStyle w:val="ConsPlusTitle"/>
      </w:pPr>
    </w:p>
    <w:p w:rsidR="00B85C61" w:rsidRDefault="00B85C61" w:rsidP="00B85C61">
      <w:pPr>
        <w:pStyle w:val="ConsPlusNormal"/>
        <w:jc w:val="center"/>
      </w:pPr>
    </w:p>
    <w:p w:rsidR="00B85C61" w:rsidRDefault="00AD0B82" w:rsidP="00223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9" w:history="1">
        <w:r w:rsidRPr="00A61456"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Ханты-Мансийского автономного округа </w:t>
      </w:r>
      <w:r w:rsidR="00AA4CE4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 от 4 мая 2007 года </w:t>
      </w:r>
      <w:r w:rsidR="00A61456">
        <w:rPr>
          <w:sz w:val="28"/>
          <w:szCs w:val="28"/>
        </w:rPr>
        <w:t>№ 115-п «</w:t>
      </w:r>
      <w:r>
        <w:rPr>
          <w:sz w:val="28"/>
          <w:szCs w:val="28"/>
        </w:rPr>
        <w:t>О создании комиссии по мобилизации дополнительных доходов в бюджет Ханты-Мансийс</w:t>
      </w:r>
      <w:r w:rsidR="00A61456">
        <w:rPr>
          <w:sz w:val="28"/>
          <w:szCs w:val="28"/>
        </w:rPr>
        <w:t>кого автономного округа – Югры»</w:t>
      </w:r>
      <w:r>
        <w:rPr>
          <w:sz w:val="28"/>
          <w:szCs w:val="28"/>
        </w:rPr>
        <w:t>, в</w:t>
      </w:r>
      <w:r w:rsidR="00B85C61" w:rsidRPr="00B85C61">
        <w:rPr>
          <w:sz w:val="28"/>
          <w:szCs w:val="28"/>
        </w:rPr>
        <w:t xml:space="preserve"> целях расширения налогооблагаемой базы и мобилизации дополнительных доходов в бюджет Ханты-Мансийского района</w:t>
      </w:r>
      <w:r>
        <w:rPr>
          <w:sz w:val="28"/>
          <w:szCs w:val="28"/>
        </w:rPr>
        <w:t>,</w:t>
      </w:r>
      <w:r w:rsidR="00B85C61" w:rsidRPr="00B85C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85C61" w:rsidRPr="00851752">
        <w:rPr>
          <w:sz w:val="28"/>
          <w:szCs w:val="28"/>
        </w:rPr>
        <w:t xml:space="preserve"> соответствии с Уставом Ханты-Мансийского района:</w:t>
      </w:r>
    </w:p>
    <w:p w:rsidR="00AA4CE4" w:rsidRDefault="00AA4CE4" w:rsidP="00B85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37" w:rsidRDefault="00B85C61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 xml:space="preserve">1. Создать комиссию по расширению налогооблагаемой базы </w:t>
      </w:r>
      <w:r w:rsidR="00A614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D0B82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.</w:t>
      </w:r>
      <w:r w:rsidRPr="00AD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69" w:rsidRDefault="00B85C61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>2. Утвердить</w:t>
      </w:r>
      <w:r w:rsidR="00602569">
        <w:rPr>
          <w:rFonts w:ascii="Times New Roman" w:hAnsi="Times New Roman" w:cs="Times New Roman"/>
          <w:sz w:val="28"/>
          <w:szCs w:val="28"/>
        </w:rPr>
        <w:t>:</w:t>
      </w:r>
    </w:p>
    <w:p w:rsidR="00B85C61" w:rsidRDefault="00602569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" w:history="1">
        <w:r w:rsidR="00B85C61" w:rsidRPr="00AD0B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85C61" w:rsidRPr="00AD0B82">
        <w:rPr>
          <w:rFonts w:ascii="Times New Roman" w:hAnsi="Times New Roman" w:cs="Times New Roman"/>
          <w:sz w:val="28"/>
          <w:szCs w:val="28"/>
        </w:rPr>
        <w:t xml:space="preserve"> о комиссии по расширению налогооблагаемой базы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и мобилизации доходов в бюджет Ханты-Мансийского района </w:t>
      </w:r>
      <w:r w:rsidR="00AA4CE4">
        <w:rPr>
          <w:rFonts w:ascii="Times New Roman" w:hAnsi="Times New Roman" w:cs="Times New Roman"/>
          <w:sz w:val="28"/>
          <w:szCs w:val="28"/>
        </w:rPr>
        <w:br/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23E70">
        <w:rPr>
          <w:rFonts w:ascii="Times New Roman" w:hAnsi="Times New Roman" w:cs="Times New Roman"/>
          <w:sz w:val="28"/>
          <w:szCs w:val="28"/>
        </w:rPr>
        <w:t>1).</w:t>
      </w:r>
    </w:p>
    <w:p w:rsidR="00602569" w:rsidRPr="00AD0B82" w:rsidRDefault="00602569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6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AD0B82">
        <w:rPr>
          <w:rFonts w:ascii="Times New Roman" w:hAnsi="Times New Roman" w:cs="Times New Roman"/>
          <w:sz w:val="28"/>
          <w:szCs w:val="28"/>
        </w:rPr>
        <w:t xml:space="preserve">по расширению налогооблагаемой базы </w:t>
      </w:r>
      <w:r w:rsidR="006628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0B82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AA4CE4">
        <w:rPr>
          <w:rFonts w:ascii="Times New Roman" w:hAnsi="Times New Roman" w:cs="Times New Roman"/>
          <w:sz w:val="28"/>
          <w:szCs w:val="28"/>
        </w:rPr>
        <w:t xml:space="preserve"> </w:t>
      </w:r>
      <w:r w:rsidR="00AA4C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A4CE4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AA4CE4">
        <w:rPr>
          <w:rFonts w:ascii="Times New Roman" w:hAnsi="Times New Roman" w:cs="Times New Roman"/>
          <w:sz w:val="28"/>
          <w:szCs w:val="28"/>
        </w:rPr>
        <w:t xml:space="preserve"> 2)</w:t>
      </w:r>
      <w:r w:rsidR="00223E70">
        <w:rPr>
          <w:rFonts w:ascii="Times New Roman" w:hAnsi="Times New Roman" w:cs="Times New Roman"/>
          <w:sz w:val="28"/>
          <w:szCs w:val="28"/>
        </w:rPr>
        <w:t>.</w:t>
      </w:r>
    </w:p>
    <w:p w:rsidR="00602569" w:rsidRDefault="00FE22A6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</w:t>
      </w:r>
      <w:r w:rsidR="00602569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B85C61" w:rsidRPr="00AD0B82">
        <w:rPr>
          <w:rFonts w:ascii="Times New Roman" w:hAnsi="Times New Roman" w:cs="Times New Roman"/>
          <w:sz w:val="28"/>
          <w:szCs w:val="28"/>
        </w:rPr>
        <w:t>остановлени</w:t>
      </w:r>
      <w:r w:rsidR="00602569">
        <w:rPr>
          <w:rFonts w:ascii="Times New Roman" w:hAnsi="Times New Roman" w:cs="Times New Roman"/>
          <w:sz w:val="28"/>
          <w:szCs w:val="28"/>
        </w:rPr>
        <w:t>я</w:t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:</w:t>
      </w:r>
    </w:p>
    <w:p w:rsidR="00602569" w:rsidRDefault="00AA4CE4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августа </w:t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D0B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61" w:rsidRPr="00AD0B82">
        <w:rPr>
          <w:rFonts w:ascii="Times New Roman" w:hAnsi="Times New Roman" w:cs="Times New Roman"/>
          <w:sz w:val="28"/>
          <w:szCs w:val="28"/>
        </w:rPr>
        <w:t xml:space="preserve">123 </w:t>
      </w:r>
      <w:r w:rsidR="00AD0B82">
        <w:rPr>
          <w:rFonts w:ascii="Times New Roman" w:hAnsi="Times New Roman" w:cs="Times New Roman"/>
          <w:sz w:val="28"/>
          <w:szCs w:val="28"/>
        </w:rPr>
        <w:t>«</w:t>
      </w:r>
      <w:r w:rsidR="00A61456" w:rsidRPr="00A61456">
        <w:rPr>
          <w:rFonts w:ascii="Times New Roman" w:hAnsi="Times New Roman" w:cs="Times New Roman"/>
          <w:sz w:val="28"/>
          <w:szCs w:val="28"/>
        </w:rPr>
        <w:t>О комиссии по расширению нало</w:t>
      </w:r>
      <w:r w:rsidR="00602569">
        <w:rPr>
          <w:rFonts w:ascii="Times New Roman" w:hAnsi="Times New Roman" w:cs="Times New Roman"/>
          <w:sz w:val="28"/>
          <w:szCs w:val="28"/>
        </w:rPr>
        <w:t>гооблагаемой базы</w:t>
      </w:r>
      <w:r w:rsid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A61456" w:rsidRPr="00A61456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района»</w:t>
      </w:r>
      <w:r w:rsidR="00602569">
        <w:rPr>
          <w:rFonts w:ascii="Times New Roman" w:hAnsi="Times New Roman" w:cs="Times New Roman"/>
          <w:sz w:val="28"/>
          <w:szCs w:val="28"/>
        </w:rPr>
        <w:t>;</w:t>
      </w:r>
    </w:p>
    <w:p w:rsidR="00602569" w:rsidRDefault="00AA4CE4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ноября </w:t>
      </w:r>
      <w:r w:rsidR="0086561A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656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>220 «О внесении изменений</w:t>
      </w:r>
      <w:r w:rsidR="00A61456" w:rsidRP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86561A">
        <w:rPr>
          <w:rFonts w:ascii="Times New Roman" w:hAnsi="Times New Roman" w:cs="Times New Roman"/>
          <w:sz w:val="28"/>
          <w:szCs w:val="28"/>
        </w:rPr>
        <w:t>в постановление администрации Ханты-М</w:t>
      </w:r>
      <w:r w:rsidR="00602569">
        <w:rPr>
          <w:rFonts w:ascii="Times New Roman" w:hAnsi="Times New Roman" w:cs="Times New Roman"/>
          <w:sz w:val="28"/>
          <w:szCs w:val="28"/>
        </w:rPr>
        <w:t>ансийского района от 20.08.2010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>123</w:t>
      </w:r>
      <w:r w:rsid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6628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662837">
        <w:rPr>
          <w:rFonts w:ascii="Times New Roman" w:hAnsi="Times New Roman" w:cs="Times New Roman"/>
          <w:sz w:val="28"/>
          <w:szCs w:val="28"/>
        </w:rPr>
        <w:t xml:space="preserve">   </w:t>
      </w:r>
      <w:r w:rsidR="0060256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="0060256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02569" w:rsidRPr="00A61456">
        <w:rPr>
          <w:rFonts w:ascii="Times New Roman" w:hAnsi="Times New Roman" w:cs="Times New Roman"/>
          <w:sz w:val="28"/>
          <w:szCs w:val="28"/>
        </w:rPr>
        <w:t>по расширению нало</w:t>
      </w:r>
      <w:r w:rsidR="00602569">
        <w:rPr>
          <w:rFonts w:ascii="Times New Roman" w:hAnsi="Times New Roman" w:cs="Times New Roman"/>
          <w:sz w:val="28"/>
          <w:szCs w:val="28"/>
        </w:rPr>
        <w:t xml:space="preserve">гооблагаемой базы </w:t>
      </w:r>
      <w:r w:rsidR="00602569" w:rsidRPr="00A61456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»;</w:t>
      </w:r>
    </w:p>
    <w:p w:rsidR="00602569" w:rsidRDefault="00AA4CE4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июля </w:t>
      </w:r>
      <w:r w:rsidR="00602569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02569">
        <w:rPr>
          <w:rFonts w:ascii="Times New Roman" w:hAnsi="Times New Roman" w:cs="Times New Roman"/>
          <w:sz w:val="28"/>
          <w:szCs w:val="28"/>
        </w:rPr>
        <w:t>№ 136 «О внесении изменений</w:t>
      </w:r>
      <w:r w:rsidR="00602569" w:rsidRP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662837">
        <w:rPr>
          <w:rFonts w:ascii="Times New Roman" w:hAnsi="Times New Roman" w:cs="Times New Roman"/>
          <w:sz w:val="28"/>
          <w:szCs w:val="28"/>
        </w:rPr>
        <w:t>в постановление администрации Ханты-М</w:t>
      </w:r>
      <w:r w:rsidR="00602569">
        <w:rPr>
          <w:rFonts w:ascii="Times New Roman" w:hAnsi="Times New Roman" w:cs="Times New Roman"/>
          <w:sz w:val="28"/>
          <w:szCs w:val="28"/>
        </w:rPr>
        <w:t>ансийского района от 20.08.2010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 xml:space="preserve">123                       </w:t>
      </w:r>
      <w:proofErr w:type="gramStart"/>
      <w:r w:rsidR="0060256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0256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02569" w:rsidRPr="00A61456">
        <w:rPr>
          <w:rFonts w:ascii="Times New Roman" w:hAnsi="Times New Roman" w:cs="Times New Roman"/>
          <w:sz w:val="28"/>
          <w:szCs w:val="28"/>
        </w:rPr>
        <w:t>по расширению нало</w:t>
      </w:r>
      <w:r w:rsidR="00602569">
        <w:rPr>
          <w:rFonts w:ascii="Times New Roman" w:hAnsi="Times New Roman" w:cs="Times New Roman"/>
          <w:sz w:val="28"/>
          <w:szCs w:val="28"/>
        </w:rPr>
        <w:t xml:space="preserve">гооблагаемой базы </w:t>
      </w:r>
      <w:r w:rsidR="00602569" w:rsidRPr="00A61456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»;</w:t>
      </w:r>
    </w:p>
    <w:p w:rsidR="00602569" w:rsidRDefault="00AA4CE4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июня </w:t>
      </w:r>
      <w:r w:rsidR="0060256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025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>154 «О внесении изменений</w:t>
      </w:r>
      <w:r w:rsidR="00602569" w:rsidRP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662837">
        <w:rPr>
          <w:rFonts w:ascii="Times New Roman" w:hAnsi="Times New Roman" w:cs="Times New Roman"/>
          <w:sz w:val="28"/>
          <w:szCs w:val="28"/>
        </w:rPr>
        <w:t>в постановление администрации Ханты-М</w:t>
      </w:r>
      <w:r w:rsidR="00602569">
        <w:rPr>
          <w:rFonts w:ascii="Times New Roman" w:hAnsi="Times New Roman" w:cs="Times New Roman"/>
          <w:sz w:val="28"/>
          <w:szCs w:val="28"/>
        </w:rPr>
        <w:t>ансийского района от 20.08.2010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 xml:space="preserve">123                       </w:t>
      </w:r>
      <w:proofErr w:type="gramStart"/>
      <w:r w:rsidR="0060256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0256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02569" w:rsidRPr="00A61456">
        <w:rPr>
          <w:rFonts w:ascii="Times New Roman" w:hAnsi="Times New Roman" w:cs="Times New Roman"/>
          <w:sz w:val="28"/>
          <w:szCs w:val="28"/>
        </w:rPr>
        <w:t>по расширению нало</w:t>
      </w:r>
      <w:r w:rsidR="00602569">
        <w:rPr>
          <w:rFonts w:ascii="Times New Roman" w:hAnsi="Times New Roman" w:cs="Times New Roman"/>
          <w:sz w:val="28"/>
          <w:szCs w:val="28"/>
        </w:rPr>
        <w:t xml:space="preserve">гооблагаемой базы </w:t>
      </w:r>
      <w:r w:rsidR="00602569" w:rsidRPr="00A61456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»;</w:t>
      </w:r>
    </w:p>
    <w:p w:rsidR="00602569" w:rsidRDefault="00AA4CE4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июня </w:t>
      </w:r>
      <w:r w:rsidR="00602569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025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>185 «О внесении изменений</w:t>
      </w:r>
      <w:r w:rsidR="00602569" w:rsidRPr="00A61456">
        <w:rPr>
          <w:rFonts w:ascii="Times New Roman" w:hAnsi="Times New Roman" w:cs="Times New Roman"/>
          <w:sz w:val="28"/>
          <w:szCs w:val="28"/>
        </w:rPr>
        <w:t xml:space="preserve"> </w:t>
      </w:r>
      <w:r w:rsidR="00662837">
        <w:rPr>
          <w:rFonts w:ascii="Times New Roman" w:hAnsi="Times New Roman" w:cs="Times New Roman"/>
          <w:sz w:val="28"/>
          <w:szCs w:val="28"/>
        </w:rPr>
        <w:t>в постановление администрации Ханты-М</w:t>
      </w:r>
      <w:r w:rsidR="00602569">
        <w:rPr>
          <w:rFonts w:ascii="Times New Roman" w:hAnsi="Times New Roman" w:cs="Times New Roman"/>
          <w:sz w:val="28"/>
          <w:szCs w:val="28"/>
        </w:rPr>
        <w:t>ансийского района от 20.08.2010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69">
        <w:rPr>
          <w:rFonts w:ascii="Times New Roman" w:hAnsi="Times New Roman" w:cs="Times New Roman"/>
          <w:sz w:val="28"/>
          <w:szCs w:val="28"/>
        </w:rPr>
        <w:t xml:space="preserve">123                       </w:t>
      </w:r>
      <w:proofErr w:type="gramStart"/>
      <w:r w:rsidR="0060256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0256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02569" w:rsidRPr="00A61456">
        <w:rPr>
          <w:rFonts w:ascii="Times New Roman" w:hAnsi="Times New Roman" w:cs="Times New Roman"/>
          <w:sz w:val="28"/>
          <w:szCs w:val="28"/>
        </w:rPr>
        <w:t>по расширению нало</w:t>
      </w:r>
      <w:r w:rsidR="00602569">
        <w:rPr>
          <w:rFonts w:ascii="Times New Roman" w:hAnsi="Times New Roman" w:cs="Times New Roman"/>
          <w:sz w:val="28"/>
          <w:szCs w:val="28"/>
        </w:rPr>
        <w:t xml:space="preserve">гооблагаемой базы </w:t>
      </w:r>
      <w:r w:rsidR="00602569" w:rsidRPr="00A61456">
        <w:rPr>
          <w:rFonts w:ascii="Times New Roman" w:hAnsi="Times New Roman" w:cs="Times New Roman"/>
          <w:sz w:val="28"/>
          <w:szCs w:val="28"/>
        </w:rPr>
        <w:t>и мобилизации доходов в бюджет Ханты-Мансийского района</w:t>
      </w:r>
      <w:r w:rsidR="00602569">
        <w:rPr>
          <w:rFonts w:ascii="Times New Roman" w:hAnsi="Times New Roman" w:cs="Times New Roman"/>
          <w:sz w:val="28"/>
          <w:szCs w:val="28"/>
        </w:rPr>
        <w:t>».</w:t>
      </w:r>
    </w:p>
    <w:p w:rsidR="00B85C61" w:rsidRPr="00AD0B82" w:rsidRDefault="00A61456" w:rsidP="00223E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85C61" w:rsidRPr="00AD0B82">
        <w:rPr>
          <w:rFonts w:eastAsia="Calibri"/>
          <w:sz w:val="28"/>
          <w:szCs w:val="28"/>
          <w:lang w:eastAsia="en-US"/>
        </w:rPr>
        <w:t>.</w:t>
      </w:r>
      <w:r w:rsidR="00AA4CE4">
        <w:rPr>
          <w:rFonts w:eastAsia="Calibri"/>
          <w:sz w:val="28"/>
          <w:szCs w:val="28"/>
          <w:lang w:eastAsia="en-US"/>
        </w:rPr>
        <w:t xml:space="preserve"> </w:t>
      </w:r>
      <w:r w:rsidR="00B85C61" w:rsidRPr="00AD0B82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B85C61" w:rsidRPr="00851752" w:rsidRDefault="00A61456" w:rsidP="00223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5C61">
        <w:rPr>
          <w:sz w:val="28"/>
          <w:szCs w:val="28"/>
        </w:rPr>
        <w:t xml:space="preserve">. </w:t>
      </w:r>
      <w:r w:rsidR="00B85C61" w:rsidRPr="00D322D2">
        <w:rPr>
          <w:sz w:val="28"/>
          <w:szCs w:val="28"/>
        </w:rPr>
        <w:t>Настоящее постановление вступает в силу после его официального опубликовани</w:t>
      </w:r>
      <w:r w:rsidR="00B85C61">
        <w:rPr>
          <w:sz w:val="28"/>
          <w:szCs w:val="28"/>
        </w:rPr>
        <w:t xml:space="preserve">я </w:t>
      </w:r>
      <w:r w:rsidR="00B85C61" w:rsidRPr="00851752">
        <w:rPr>
          <w:sz w:val="28"/>
          <w:szCs w:val="28"/>
        </w:rPr>
        <w:t>(обнародования).</w:t>
      </w:r>
    </w:p>
    <w:p w:rsidR="00B85C61" w:rsidRDefault="00A61456" w:rsidP="00223E70">
      <w:pPr>
        <w:pStyle w:val="ConsPlusNormal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85C61" w:rsidRPr="00851752">
        <w:rPr>
          <w:rFonts w:ascii="Times New Roman" w:eastAsia="Times New Roman" w:hAnsi="Times New Roman"/>
          <w:sz w:val="28"/>
          <w:szCs w:val="28"/>
          <w:lang w:eastAsia="ru-RU"/>
        </w:rPr>
        <w:t>. Контроль</w:t>
      </w:r>
      <w:r w:rsidR="00B85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CE4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выполнением постановления </w:t>
      </w:r>
      <w:r w:rsidR="00B85C6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85C61" w:rsidRPr="00A626D0">
        <w:rPr>
          <w:rFonts w:ascii="Times New Roman" w:hAnsi="Times New Roman"/>
          <w:sz w:val="28"/>
          <w:szCs w:val="28"/>
        </w:rPr>
        <w:t>заместителя главы района</w:t>
      </w:r>
      <w:r w:rsidR="00602569">
        <w:rPr>
          <w:rFonts w:ascii="Times New Roman" w:hAnsi="Times New Roman"/>
          <w:sz w:val="28"/>
          <w:szCs w:val="28"/>
        </w:rPr>
        <w:t xml:space="preserve"> по финансам</w:t>
      </w:r>
      <w:r w:rsidR="00B85C61">
        <w:rPr>
          <w:rFonts w:ascii="Times New Roman" w:hAnsi="Times New Roman"/>
          <w:sz w:val="28"/>
          <w:szCs w:val="28"/>
        </w:rPr>
        <w:t>,</w:t>
      </w:r>
      <w:r w:rsidR="00B85C61" w:rsidRPr="00A626D0">
        <w:rPr>
          <w:rFonts w:ascii="Times New Roman" w:hAnsi="Times New Roman"/>
          <w:sz w:val="28"/>
          <w:szCs w:val="28"/>
        </w:rPr>
        <w:t xml:space="preserve"> </w:t>
      </w:r>
      <w:r w:rsidR="00602569">
        <w:rPr>
          <w:rFonts w:ascii="Times New Roman" w:hAnsi="Times New Roman"/>
          <w:sz w:val="28"/>
          <w:szCs w:val="28"/>
        </w:rPr>
        <w:t>председателя</w:t>
      </w:r>
      <w:r w:rsidR="00B85C61">
        <w:rPr>
          <w:rFonts w:ascii="Times New Roman" w:hAnsi="Times New Roman"/>
          <w:sz w:val="28"/>
          <w:szCs w:val="28"/>
        </w:rPr>
        <w:t xml:space="preserve"> комитет</w:t>
      </w:r>
      <w:r w:rsidR="00602569">
        <w:rPr>
          <w:rFonts w:ascii="Times New Roman" w:hAnsi="Times New Roman"/>
          <w:sz w:val="28"/>
          <w:szCs w:val="28"/>
        </w:rPr>
        <w:t>а</w:t>
      </w:r>
      <w:r w:rsidR="00B85C61" w:rsidRPr="00A626D0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>.</w:t>
      </w:r>
    </w:p>
    <w:p w:rsidR="00B85C61" w:rsidRPr="00AA4CE4" w:rsidRDefault="00B85C61" w:rsidP="00B85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837" w:rsidRPr="00AA4CE4" w:rsidRDefault="00662837" w:rsidP="00B85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C61" w:rsidRPr="00AA4CE4" w:rsidRDefault="00B85C61" w:rsidP="00B85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C61" w:rsidRPr="00B85C61" w:rsidRDefault="00B85C61" w:rsidP="00B85C61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B85C61" w:rsidRPr="00B85C61" w:rsidRDefault="00B85C61" w:rsidP="00B85C6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Default="00B85C61" w:rsidP="00B85C61">
      <w:pPr>
        <w:pStyle w:val="ConsPlusNormal"/>
        <w:jc w:val="right"/>
      </w:pPr>
    </w:p>
    <w:p w:rsidR="00B85C61" w:rsidRDefault="00B85C61" w:rsidP="00B85C61">
      <w:pPr>
        <w:pStyle w:val="ConsPlusNormal"/>
        <w:jc w:val="right"/>
      </w:pPr>
    </w:p>
    <w:p w:rsidR="00B85C61" w:rsidRDefault="00B85C61" w:rsidP="00B85C61">
      <w:pPr>
        <w:pStyle w:val="ConsPlusNormal"/>
        <w:jc w:val="right"/>
      </w:pPr>
    </w:p>
    <w:p w:rsidR="00B85C61" w:rsidRDefault="00B85C61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662837" w:rsidRPr="00A61456" w:rsidRDefault="00662837" w:rsidP="006628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14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62837" w:rsidRPr="00A61456" w:rsidRDefault="00662837" w:rsidP="0066283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62837" w:rsidRPr="00A61456" w:rsidRDefault="00662837" w:rsidP="0066283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662837" w:rsidRPr="00A61456" w:rsidRDefault="00AA4CE4" w:rsidP="00AA4CE4">
      <w:pPr>
        <w:pStyle w:val="ConsPlusNormal"/>
        <w:tabs>
          <w:tab w:val="left" w:pos="57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662837" w:rsidRDefault="00662837" w:rsidP="00662837">
      <w:pPr>
        <w:pStyle w:val="ConsPlusNormal"/>
        <w:ind w:firstLine="540"/>
        <w:jc w:val="both"/>
      </w:pPr>
    </w:p>
    <w:p w:rsidR="00662837" w:rsidRPr="00B85C61" w:rsidRDefault="00662837" w:rsidP="006628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B85C61">
        <w:rPr>
          <w:rFonts w:ascii="Times New Roman" w:hAnsi="Times New Roman" w:cs="Times New Roman"/>
          <w:sz w:val="28"/>
          <w:szCs w:val="28"/>
        </w:rPr>
        <w:t>Положение</w:t>
      </w:r>
    </w:p>
    <w:p w:rsidR="00662837" w:rsidRPr="00B85C61" w:rsidRDefault="00662837" w:rsidP="006628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5C61">
        <w:rPr>
          <w:rFonts w:ascii="Times New Roman" w:hAnsi="Times New Roman" w:cs="Times New Roman"/>
          <w:sz w:val="28"/>
          <w:szCs w:val="28"/>
        </w:rPr>
        <w:t xml:space="preserve"> комиссии по расширению налогооблагаемой базы</w:t>
      </w:r>
    </w:p>
    <w:p w:rsidR="00662837" w:rsidRPr="00B85C61" w:rsidRDefault="00662837" w:rsidP="006628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мобилизации доходов в бюджет Ханты-М</w:t>
      </w:r>
      <w:r w:rsidRPr="00B85C61">
        <w:rPr>
          <w:rFonts w:ascii="Times New Roman" w:hAnsi="Times New Roman" w:cs="Times New Roman"/>
          <w:sz w:val="28"/>
          <w:szCs w:val="28"/>
        </w:rPr>
        <w:t>ансийского района</w:t>
      </w:r>
    </w:p>
    <w:p w:rsidR="00662837" w:rsidRPr="00B85C61" w:rsidRDefault="00662837" w:rsidP="00662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37" w:rsidRPr="00B85C61" w:rsidRDefault="00662837" w:rsidP="006628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62837" w:rsidRPr="00B85C61" w:rsidRDefault="00662837" w:rsidP="00662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 xml:space="preserve">1.1. Комиссия по расширению налогооблагаемой базы и мобилизации доходов в бюджет Ханты-Мансийского района (далее </w:t>
      </w:r>
      <w:r w:rsidR="00AA4CE4">
        <w:rPr>
          <w:rFonts w:ascii="Times New Roman" w:hAnsi="Times New Roman" w:cs="Times New Roman"/>
          <w:sz w:val="28"/>
          <w:szCs w:val="28"/>
        </w:rPr>
        <w:t>–</w:t>
      </w:r>
      <w:r w:rsidRPr="00B85C61">
        <w:rPr>
          <w:rFonts w:ascii="Times New Roman" w:hAnsi="Times New Roman" w:cs="Times New Roman"/>
          <w:sz w:val="28"/>
          <w:szCs w:val="28"/>
        </w:rPr>
        <w:t xml:space="preserve"> Комиссия) является коллегиальным постоянно действующим совещательным органом, способствующим оперативному решению вопросов по расширению налогооблагаемой базы и по мобилизации дополнительных доходов с целью покрытия дефицита бюджета Ханты-Мансийского района.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B85C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85C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11" w:history="1">
        <w:r w:rsidRPr="00B85C6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85C61">
        <w:rPr>
          <w:rFonts w:ascii="Times New Roman" w:hAnsi="Times New Roman" w:cs="Times New Roman"/>
          <w:sz w:val="28"/>
          <w:szCs w:val="28"/>
        </w:rPr>
        <w:t xml:space="preserve"> Ханты-Мансийского района и иными муниципальными правовыми актами, а также настоящим Положением.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 xml:space="preserve">1.3. Комиссия разрабатывает мероприятия по привлечению дополнительных доходов в бюджет Ханты-Мансийского района </w:t>
      </w:r>
      <w:r w:rsidR="00223E70">
        <w:rPr>
          <w:rFonts w:ascii="Times New Roman" w:hAnsi="Times New Roman" w:cs="Times New Roman"/>
          <w:sz w:val="28"/>
          <w:szCs w:val="28"/>
        </w:rPr>
        <w:br/>
      </w:r>
      <w:r w:rsidRPr="00B85C61">
        <w:rPr>
          <w:rFonts w:ascii="Times New Roman" w:hAnsi="Times New Roman" w:cs="Times New Roman"/>
          <w:sz w:val="28"/>
          <w:szCs w:val="28"/>
        </w:rPr>
        <w:t>и внебюджетные фонды, повышению эффективности собираемости налогов, сборов и иных обязательных платежей, укреплению налоговой и бюджетной дисциплины.</w:t>
      </w:r>
    </w:p>
    <w:p w:rsidR="00662837" w:rsidRDefault="00662837" w:rsidP="00223E70">
      <w:pPr>
        <w:pStyle w:val="ConsPlusNormal"/>
        <w:ind w:firstLine="709"/>
        <w:jc w:val="both"/>
      </w:pPr>
    </w:p>
    <w:p w:rsidR="00662837" w:rsidRPr="00AD0B82" w:rsidRDefault="00AA4CE4" w:rsidP="00223E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функции К</w:t>
      </w:r>
      <w:r w:rsidR="00662837" w:rsidRPr="00AD0B82">
        <w:rPr>
          <w:rFonts w:ascii="Times New Roman" w:hAnsi="Times New Roman" w:cs="Times New Roman"/>
          <w:sz w:val="28"/>
          <w:szCs w:val="28"/>
        </w:rPr>
        <w:t>омиссии</w:t>
      </w:r>
    </w:p>
    <w:p w:rsidR="00662837" w:rsidRDefault="00662837" w:rsidP="00223E70">
      <w:pPr>
        <w:pStyle w:val="ConsPlusNormal"/>
        <w:ind w:firstLine="709"/>
        <w:jc w:val="both"/>
      </w:pPr>
    </w:p>
    <w:p w:rsidR="00662837" w:rsidRPr="00AD0B82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>2.1. Обеспечение эффективного взаимодействия администрации Ханты-Мансийского района с федеральными, региональными органами исполнительной власти и органами местного самоуправления при реализации мер, направленных на пополнение доходной части бюджета Ханты-Мансийского района за счет налоговых и неналоговых поступлений.</w:t>
      </w:r>
    </w:p>
    <w:p w:rsidR="00662837" w:rsidRPr="00AD0B82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>2.2. Обеспечение взаимодействия администрации Ханты-Мансийского района с крупными налогоплательщиками.</w:t>
      </w:r>
    </w:p>
    <w:p w:rsidR="00662837" w:rsidRPr="00AD0B82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>2.3. Выработка предложений по совершенствованию организации работы, связанной с исполнением плановых назначений бюджета Ханты-Мансийского района по налоговым и неналоговым доходам в части:</w:t>
      </w:r>
    </w:p>
    <w:p w:rsidR="00662837" w:rsidRPr="00AD0B82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 xml:space="preserve">выполнения утвержденного (уточненного) плана по доходам </w:t>
      </w:r>
      <w:r w:rsidR="00223E70">
        <w:rPr>
          <w:rFonts w:ascii="Times New Roman" w:hAnsi="Times New Roman" w:cs="Times New Roman"/>
          <w:sz w:val="28"/>
          <w:szCs w:val="28"/>
        </w:rPr>
        <w:br/>
      </w:r>
      <w:r w:rsidRPr="00AD0B82">
        <w:rPr>
          <w:rFonts w:ascii="Times New Roman" w:hAnsi="Times New Roman" w:cs="Times New Roman"/>
          <w:sz w:val="28"/>
          <w:szCs w:val="28"/>
        </w:rPr>
        <w:t>в бюджет Ханты-Мансийского района;</w:t>
      </w:r>
    </w:p>
    <w:p w:rsidR="00662837" w:rsidRPr="00AD0B82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82">
        <w:rPr>
          <w:rFonts w:ascii="Times New Roman" w:hAnsi="Times New Roman" w:cs="Times New Roman"/>
          <w:sz w:val="28"/>
          <w:szCs w:val="28"/>
        </w:rPr>
        <w:t>выполнения плана мероприятий по росту доходов в бюджет Ханты-Мансийского района;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lastRenderedPageBreak/>
        <w:t>повышения эффективности работы с невыясненными поступлениями и урегулирования дебиторской задолженности.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 xml:space="preserve">2.4. Разработка мероприятий, направленных на ликвидацию задолженности предприятий и организаций в бюджеты всех уровней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5C61">
        <w:rPr>
          <w:rFonts w:ascii="Times New Roman" w:hAnsi="Times New Roman" w:cs="Times New Roman"/>
          <w:sz w:val="28"/>
          <w:szCs w:val="28"/>
        </w:rPr>
        <w:t>и пополнение доходной части бюджета Ханты-Мансийского района.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2.5. Разработка мероприятий, направленных на увеличение собственной налогооблагаемой базы Ханты-Мансийского района.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2.6. Выработка предложений по погашению недоимки в бюджет Ханты-Мансийского района и в бюджеты всех уровней бюджетной системы Российской Федерации.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2.7. Разработка мероприятий по увеличению доходной части бюджета Ханты-Мансийского района.</w:t>
      </w:r>
    </w:p>
    <w:p w:rsidR="00662837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2.8. Организация выездных проверок с целью выявления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37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6">
        <w:rPr>
          <w:rFonts w:ascii="Times New Roman" w:hAnsi="Times New Roman" w:cs="Times New Roman"/>
          <w:sz w:val="28"/>
          <w:szCs w:val="28"/>
        </w:rPr>
        <w:t>юридических лиц, о</w:t>
      </w:r>
      <w:r w:rsidRPr="00B85C61">
        <w:rPr>
          <w:rFonts w:ascii="Times New Roman" w:hAnsi="Times New Roman" w:cs="Times New Roman"/>
          <w:sz w:val="28"/>
          <w:szCs w:val="28"/>
        </w:rPr>
        <w:t>существляющих деятельность на территории Ханты-Мансийского района, без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налоговом органе;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6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>
        <w:rPr>
          <w:rFonts w:ascii="Times New Roman" w:hAnsi="Times New Roman" w:cs="Times New Roman"/>
          <w:sz w:val="28"/>
          <w:szCs w:val="28"/>
        </w:rPr>
        <w:t>имеющих имущество</w:t>
      </w:r>
      <w:r w:rsidRPr="00B85C61">
        <w:rPr>
          <w:rFonts w:ascii="Times New Roman" w:hAnsi="Times New Roman" w:cs="Times New Roman"/>
          <w:sz w:val="28"/>
          <w:szCs w:val="28"/>
        </w:rPr>
        <w:t xml:space="preserve"> на терр</w:t>
      </w:r>
      <w:r>
        <w:rPr>
          <w:rFonts w:ascii="Times New Roman" w:hAnsi="Times New Roman" w:cs="Times New Roman"/>
          <w:sz w:val="28"/>
          <w:szCs w:val="28"/>
        </w:rPr>
        <w:t>итории Ханты-Мансийского района</w:t>
      </w:r>
      <w:r w:rsidRPr="00B85C61">
        <w:rPr>
          <w:rFonts w:ascii="Times New Roman" w:hAnsi="Times New Roman" w:cs="Times New Roman"/>
          <w:sz w:val="28"/>
          <w:szCs w:val="28"/>
        </w:rPr>
        <w:t>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</w:t>
      </w:r>
      <w:r w:rsidR="00AA4CE4">
        <w:rPr>
          <w:rFonts w:ascii="Times New Roman" w:hAnsi="Times New Roman" w:cs="Times New Roman"/>
          <w:sz w:val="28"/>
          <w:szCs w:val="28"/>
        </w:rPr>
        <w:t>9</w:t>
      </w:r>
      <w:r w:rsidRPr="00B85C61">
        <w:rPr>
          <w:rFonts w:ascii="Times New Roman" w:hAnsi="Times New Roman" w:cs="Times New Roman"/>
          <w:sz w:val="28"/>
          <w:szCs w:val="28"/>
        </w:rPr>
        <w:t xml:space="preserve">. Разработка рекомендаций, направленных на пополнение доходной части бюджета Ханты-Мансийского района за счет налоговых </w:t>
      </w:r>
      <w:r w:rsidR="00223E70">
        <w:rPr>
          <w:rFonts w:ascii="Times New Roman" w:hAnsi="Times New Roman" w:cs="Times New Roman"/>
          <w:sz w:val="28"/>
          <w:szCs w:val="28"/>
        </w:rPr>
        <w:br/>
      </w:r>
      <w:r w:rsidRPr="00B85C61">
        <w:rPr>
          <w:rFonts w:ascii="Times New Roman" w:hAnsi="Times New Roman" w:cs="Times New Roman"/>
          <w:sz w:val="28"/>
          <w:szCs w:val="28"/>
        </w:rPr>
        <w:t>и неналоговых поступлений.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2.</w:t>
      </w:r>
      <w:r w:rsidR="00AA4CE4">
        <w:rPr>
          <w:rFonts w:ascii="Times New Roman" w:hAnsi="Times New Roman" w:cs="Times New Roman"/>
          <w:sz w:val="28"/>
          <w:szCs w:val="28"/>
        </w:rPr>
        <w:t>10</w:t>
      </w:r>
      <w:r w:rsidRPr="00B85C61">
        <w:rPr>
          <w:rFonts w:ascii="Times New Roman" w:hAnsi="Times New Roman" w:cs="Times New Roman"/>
          <w:sz w:val="28"/>
          <w:szCs w:val="28"/>
        </w:rPr>
        <w:t>. Обобщение и анализ итогов работы Комиссии.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837" w:rsidRPr="00B85C61" w:rsidRDefault="00AA4CE4" w:rsidP="006628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К</w:t>
      </w:r>
      <w:r w:rsidR="00662837" w:rsidRPr="00B85C61">
        <w:rPr>
          <w:rFonts w:ascii="Times New Roman" w:hAnsi="Times New Roman" w:cs="Times New Roman"/>
          <w:sz w:val="28"/>
          <w:szCs w:val="28"/>
        </w:rPr>
        <w:t>омиссии</w:t>
      </w:r>
    </w:p>
    <w:p w:rsidR="00662837" w:rsidRPr="00B85C61" w:rsidRDefault="00662837" w:rsidP="00662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функций имеет право: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3.1. Рассматривать на своих заседаниях вопросы, отнесенные к ее компетенции.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3.2. Запрашивать от главных администраторов доходов бюджета Ханты-Мансийского района, сельских поселений Ханты-Мансийского района, территориальных органов федеральных органов исполнительной власти информацию (материалы) для организации работы Комиссии.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3.3. Запрашивать от должностных лиц предприятий, учреждений и организаций независимо от форм собственности сведения, необходимые для работы Комиссии, а также приглашать должностных лиц и граждан для получения от них пояснений по вопросам, рассматриваемым Комиссией.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3.4. Привлекать к своей работе должностных лиц администрации Ханты-Мансийского района, сельских поселений Ханты-Мансийского района, территориальных органов федеральных органов исполнительной власти, а также представителей государственных, общественных организаций, экспертов.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3.5. Направлять информацию (материалы анализа) в налоговые и правоохранительные органы для принятия решений в установленном порядке.</w:t>
      </w:r>
    </w:p>
    <w:p w:rsidR="00662837" w:rsidRDefault="00662837" w:rsidP="00223E70">
      <w:pPr>
        <w:pStyle w:val="ConsPlusNormal"/>
        <w:ind w:firstLine="709"/>
        <w:jc w:val="both"/>
      </w:pPr>
    </w:p>
    <w:p w:rsidR="00662837" w:rsidRPr="00B85C61" w:rsidRDefault="00AA4CE4" w:rsidP="006628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IV. Порядок работы К</w:t>
      </w:r>
      <w:r w:rsidR="00662837" w:rsidRPr="00B85C61">
        <w:rPr>
          <w:rFonts w:ascii="Times New Roman" w:hAnsi="Times New Roman" w:cs="Times New Roman"/>
          <w:sz w:val="28"/>
          <w:szCs w:val="28"/>
        </w:rPr>
        <w:t>омиссии</w:t>
      </w:r>
    </w:p>
    <w:p w:rsidR="00662837" w:rsidRDefault="00662837" w:rsidP="00662837">
      <w:pPr>
        <w:pStyle w:val="ConsPlusNormal"/>
        <w:ind w:firstLine="540"/>
        <w:jc w:val="both"/>
      </w:pP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4.1. Заседание Комиссии проводится по мере необходимости, но не реже одного раза в квартал.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4.2. Работа Комиссии осуществляется путем личного участия ее членов в рассмотрении вопросов.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 xml:space="preserve">4.3. Председатель Комиссии (в его отсутствие </w:t>
      </w:r>
      <w:r w:rsidR="00AA4CE4">
        <w:rPr>
          <w:rFonts w:ascii="Times New Roman" w:hAnsi="Times New Roman" w:cs="Times New Roman"/>
          <w:sz w:val="28"/>
          <w:szCs w:val="28"/>
        </w:rPr>
        <w:t>–</w:t>
      </w:r>
      <w:r w:rsidRPr="00B85C61">
        <w:rPr>
          <w:rFonts w:ascii="Times New Roman" w:hAnsi="Times New Roman" w:cs="Times New Roman"/>
          <w:sz w:val="28"/>
          <w:szCs w:val="28"/>
        </w:rPr>
        <w:t xml:space="preserve"> заместитель председателя) осуществляет руководство работой Комиссии, ведет ее заседания, обеспечивает и контролирует выполнение решений Комиссии.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4.4. Комиссия правомочна решать вопросы, если на ее заседании присутствует две трети от установленного числа ее членов.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4.5. Члены Комиссии участвуют в ее работе с правом голоса.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4.6. Комиссия принимает решения по рассматриваемым вопросам открытым голосованием, большинством голосов от числа присутствующих на заседании членов К</w:t>
      </w:r>
      <w:r w:rsidR="00AA4CE4">
        <w:rPr>
          <w:rFonts w:ascii="Times New Roman" w:hAnsi="Times New Roman" w:cs="Times New Roman"/>
          <w:sz w:val="28"/>
          <w:szCs w:val="28"/>
        </w:rPr>
        <w:t>омиссии. При равенстве голосов «за» и «против»</w:t>
      </w:r>
      <w:r w:rsidRPr="00B85C61">
        <w:rPr>
          <w:rFonts w:ascii="Times New Roman" w:hAnsi="Times New Roman" w:cs="Times New Roman"/>
          <w:sz w:val="28"/>
          <w:szCs w:val="28"/>
        </w:rPr>
        <w:t xml:space="preserve"> предлагаемого решения вопроса правом решающего голоса обладает председательствующий на заседании Комиссии.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4.7. На заседании Комиссии ведется протокол, который подписывает председатель Комиссии или его заместитель.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4.8. При необходимости решения Комиссии публикуются в средствах массовой информации.</w:t>
      </w:r>
    </w:p>
    <w:p w:rsidR="00662837" w:rsidRPr="00B85C61" w:rsidRDefault="00662837" w:rsidP="0022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4.9. Обеспечение деятельности Комиссии осуществляет комитет по финансам администрации Ханты-Мансийского района.</w:t>
      </w:r>
    </w:p>
    <w:p w:rsidR="00662837" w:rsidRPr="00851752" w:rsidRDefault="00662837" w:rsidP="00223E70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837" w:rsidRPr="00851752" w:rsidRDefault="00662837" w:rsidP="00223E70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662837" w:rsidRDefault="00662837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B85C61">
      <w:pPr>
        <w:pStyle w:val="ConsPlusNormal"/>
        <w:jc w:val="right"/>
      </w:pPr>
    </w:p>
    <w:p w:rsidR="00A61456" w:rsidRDefault="00A61456" w:rsidP="00662837">
      <w:pPr>
        <w:pStyle w:val="ConsPlusNormal"/>
      </w:pPr>
    </w:p>
    <w:p w:rsidR="00AA4CE4" w:rsidRDefault="00AA4CE4" w:rsidP="00662837">
      <w:pPr>
        <w:pStyle w:val="ConsPlusNormal"/>
      </w:pPr>
    </w:p>
    <w:p w:rsidR="00AA4CE4" w:rsidRDefault="00AA4CE4" w:rsidP="00662837">
      <w:pPr>
        <w:pStyle w:val="ConsPlusNormal"/>
      </w:pPr>
    </w:p>
    <w:p w:rsidR="00A61456" w:rsidRDefault="00A61456" w:rsidP="00B85C61">
      <w:pPr>
        <w:pStyle w:val="ConsPlusNormal"/>
        <w:jc w:val="right"/>
      </w:pPr>
    </w:p>
    <w:p w:rsidR="00B85C61" w:rsidRPr="00A61456" w:rsidRDefault="00B85C61" w:rsidP="00B85C61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62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85C61" w:rsidRPr="00A61456" w:rsidRDefault="00B85C61" w:rsidP="00B85C6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85C61" w:rsidRPr="00A61456" w:rsidRDefault="00B85C61" w:rsidP="00B85C6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B85C61" w:rsidRPr="00A61456" w:rsidRDefault="00AA4CE4" w:rsidP="00AA4CE4">
      <w:pPr>
        <w:pStyle w:val="ConsPlusNormal"/>
        <w:tabs>
          <w:tab w:val="left" w:pos="56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B85C61" w:rsidRDefault="00B85C61" w:rsidP="00B85C61">
      <w:pPr>
        <w:pStyle w:val="ConsPlusNormal"/>
        <w:jc w:val="right"/>
      </w:pPr>
    </w:p>
    <w:p w:rsidR="00AA4CE4" w:rsidRDefault="00AA4CE4" w:rsidP="00A6145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2" w:name="P34"/>
      <w:bookmarkEnd w:id="2"/>
    </w:p>
    <w:p w:rsidR="00220188" w:rsidRDefault="00220188" w:rsidP="00A6145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62837" w:rsidRDefault="00662837" w:rsidP="00A6145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A61456">
        <w:rPr>
          <w:rFonts w:ascii="Times New Roman" w:hAnsi="Times New Roman"/>
          <w:sz w:val="28"/>
          <w:szCs w:val="28"/>
        </w:rPr>
        <w:t>Состав</w:t>
      </w:r>
      <w:r w:rsidR="00A61456">
        <w:rPr>
          <w:rFonts w:ascii="Times New Roman" w:hAnsi="Times New Roman"/>
          <w:sz w:val="28"/>
          <w:szCs w:val="28"/>
        </w:rPr>
        <w:t xml:space="preserve"> </w:t>
      </w:r>
      <w:r w:rsidRPr="00A61456">
        <w:rPr>
          <w:rFonts w:ascii="Times New Roman" w:hAnsi="Times New Roman"/>
          <w:sz w:val="28"/>
          <w:szCs w:val="28"/>
        </w:rPr>
        <w:t xml:space="preserve">комиссии по расширению налогооблагаемой базы </w:t>
      </w:r>
    </w:p>
    <w:p w:rsidR="00B85C61" w:rsidRPr="00A61456" w:rsidRDefault="00662837" w:rsidP="0066283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A61456">
        <w:rPr>
          <w:rFonts w:ascii="Times New Roman" w:hAnsi="Times New Roman"/>
          <w:sz w:val="28"/>
          <w:szCs w:val="28"/>
        </w:rPr>
        <w:t>и мобилизации</w:t>
      </w:r>
      <w:r>
        <w:rPr>
          <w:rFonts w:ascii="Times New Roman" w:hAnsi="Times New Roman"/>
          <w:sz w:val="28"/>
          <w:szCs w:val="28"/>
        </w:rPr>
        <w:t xml:space="preserve"> доходов в бюджет Ханты-М</w:t>
      </w:r>
      <w:r w:rsidRPr="00A61456">
        <w:rPr>
          <w:rFonts w:ascii="Times New Roman" w:hAnsi="Times New Roman"/>
          <w:sz w:val="28"/>
          <w:szCs w:val="28"/>
        </w:rPr>
        <w:t>ансийского района</w:t>
      </w:r>
    </w:p>
    <w:p w:rsidR="00B85C61" w:rsidRDefault="00B85C61" w:rsidP="00B85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0188" w:rsidRPr="00AA4CE4" w:rsidRDefault="00220188" w:rsidP="00B85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5C61" w:rsidRPr="00B85C61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A626D0">
        <w:rPr>
          <w:rFonts w:ascii="Times New Roman" w:hAnsi="Times New Roman"/>
          <w:sz w:val="28"/>
          <w:szCs w:val="28"/>
        </w:rPr>
        <w:t>района</w:t>
      </w:r>
      <w:r w:rsidR="00662837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>,</w:t>
      </w:r>
      <w:r w:rsidRPr="00A626D0">
        <w:rPr>
          <w:rFonts w:ascii="Times New Roman" w:hAnsi="Times New Roman"/>
          <w:sz w:val="28"/>
          <w:szCs w:val="28"/>
        </w:rPr>
        <w:t xml:space="preserve"> </w:t>
      </w:r>
      <w:r w:rsidR="00662837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комитета</w:t>
      </w:r>
      <w:r w:rsidRPr="00A626D0">
        <w:rPr>
          <w:rFonts w:ascii="Times New Roman" w:hAnsi="Times New Roman"/>
          <w:sz w:val="28"/>
          <w:szCs w:val="28"/>
        </w:rPr>
        <w:t xml:space="preserve"> по финансам</w:t>
      </w:r>
      <w:r w:rsid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</w:t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района, курирующий деятельность комитета экономической политики администрации Ханты-Мансийского ра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йона, заместитель председателя К</w:t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управления доходов, налоговой политики и кадрового обеспечения к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финансам, секретарь К</w:t>
      </w: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05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экономической политики 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имущественных и земельных отношений администрации района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доходов, налоговой политики и кадрового обеспечения, заместитель председателя комитета по финансам</w:t>
      </w:r>
      <w:r w:rsidR="008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112DD8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B85C61"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инспекции Федеральной налоговой службы России </w:t>
      </w:r>
      <w:r w:rsid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5C61"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Ханты-Мансийскому автономному округу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61" w:rsidRPr="00B8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 (по согласованию)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112DD8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отделения Фонда социального страхования Российской Федерации по Ханты-Мансийскому автономному округу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 (по согласованию)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112DD8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Пенсионного фонда Российской Федерации по Ханты-Мансийскому автономному округу </w:t>
      </w:r>
      <w:r w:rsid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 (по согласованию)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B85C61" w:rsidRDefault="00112DD8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</w:t>
      </w:r>
      <w:r w:rsidR="008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МОМВД России «Ханты-Мансийский»</w:t>
      </w:r>
      <w:r w:rsidR="00B85C61" w:rsidRPr="00FE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AA4CE4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AA4CE4" w:rsidRDefault="00AA4CE4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61" w:rsidRPr="00AA4CE4" w:rsidRDefault="00B85C61" w:rsidP="00223E7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Pr="00A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112DD8" w:rsidRDefault="00112DD8" w:rsidP="00B85C61">
      <w:pPr>
        <w:pStyle w:val="ConsPlusNormal"/>
        <w:ind w:firstLine="540"/>
        <w:jc w:val="both"/>
      </w:pPr>
    </w:p>
    <w:p w:rsidR="00112DD8" w:rsidRDefault="00112DD8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B85C61" w:rsidRDefault="00B85C61" w:rsidP="00B85C61">
      <w:pPr>
        <w:pStyle w:val="ConsPlusNormal"/>
        <w:ind w:firstLine="540"/>
        <w:jc w:val="both"/>
      </w:pPr>
    </w:p>
    <w:p w:rsidR="00A61456" w:rsidRDefault="00A61456" w:rsidP="00B85C61">
      <w:pPr>
        <w:pStyle w:val="ConsPlusNormal"/>
        <w:ind w:firstLine="540"/>
        <w:jc w:val="both"/>
      </w:pPr>
    </w:p>
    <w:p w:rsidR="00A61456" w:rsidRDefault="00A61456" w:rsidP="00B85C61">
      <w:pPr>
        <w:pStyle w:val="ConsPlusNormal"/>
        <w:ind w:firstLine="540"/>
        <w:jc w:val="both"/>
      </w:pPr>
    </w:p>
    <w:p w:rsidR="00BB242A" w:rsidRPr="00851752" w:rsidRDefault="00BB242A" w:rsidP="00384FD4">
      <w:pPr>
        <w:pStyle w:val="a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42A" w:rsidRPr="00851752" w:rsidSect="00586F19">
      <w:headerReference w:type="default" r:id="rId12"/>
      <w:headerReference w:type="first" r:id="rId13"/>
      <w:footerReference w:type="first" r:id="rId14"/>
      <w:pgSz w:w="11906" w:h="16838"/>
      <w:pgMar w:top="1418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23" w:rsidRDefault="00A95023" w:rsidP="001D0F12">
      <w:r>
        <w:separator/>
      </w:r>
    </w:p>
  </w:endnote>
  <w:endnote w:type="continuationSeparator" w:id="0">
    <w:p w:rsidR="00A95023" w:rsidRDefault="00A95023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16641"/>
      <w:docPartObj>
        <w:docPartGallery w:val="Page Numbers (Bottom of Page)"/>
        <w:docPartUnique/>
      </w:docPartObj>
    </w:sdtPr>
    <w:sdtEndPr/>
    <w:sdtContent>
      <w:p w:rsidR="0021055E" w:rsidRDefault="0021055E">
        <w:pPr>
          <w:pStyle w:val="a9"/>
          <w:jc w:val="center"/>
        </w:pPr>
      </w:p>
      <w:p w:rsidR="0021055E" w:rsidRDefault="00A95023">
        <w:pPr>
          <w:pStyle w:val="a9"/>
          <w:jc w:val="center"/>
        </w:pPr>
      </w:p>
    </w:sdtContent>
  </w:sdt>
  <w:p w:rsidR="0021055E" w:rsidRDefault="002105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23" w:rsidRDefault="00A95023" w:rsidP="001D0F12">
      <w:r>
        <w:separator/>
      </w:r>
    </w:p>
  </w:footnote>
  <w:footnote w:type="continuationSeparator" w:id="0">
    <w:p w:rsidR="00A95023" w:rsidRDefault="00A95023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24104"/>
      <w:docPartObj>
        <w:docPartGallery w:val="Page Numbers (Top of Page)"/>
        <w:docPartUnique/>
      </w:docPartObj>
    </w:sdtPr>
    <w:sdtEndPr/>
    <w:sdtContent>
      <w:p w:rsidR="00AA4CE4" w:rsidRDefault="00AA4C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8E">
          <w:rPr>
            <w:noProof/>
          </w:rPr>
          <w:t>1</w:t>
        </w:r>
        <w:r>
          <w:fldChar w:fldCharType="end"/>
        </w:r>
      </w:p>
    </w:sdtContent>
  </w:sdt>
  <w:p w:rsidR="00AA4CE4" w:rsidRDefault="00AA4C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518762"/>
      <w:docPartObj>
        <w:docPartGallery w:val="Page Numbers (Top of Page)"/>
        <w:docPartUnique/>
      </w:docPartObj>
    </w:sdtPr>
    <w:sdtEndPr/>
    <w:sdtContent>
      <w:p w:rsidR="0021055E" w:rsidRDefault="002105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055E" w:rsidRDefault="0021055E" w:rsidP="0021055E">
    <w:pPr>
      <w:pStyle w:val="a7"/>
      <w:jc w:val="right"/>
    </w:pPr>
  </w:p>
  <w:p w:rsidR="0021055E" w:rsidRDefault="0021055E" w:rsidP="0021055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23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144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44350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67CB5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971FC"/>
    <w:rsid w:val="000A07A9"/>
    <w:rsid w:val="000A0B15"/>
    <w:rsid w:val="000A0FC3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D7B8E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E75E0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2DD8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1A55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63C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DB3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2E60"/>
    <w:rsid w:val="00204436"/>
    <w:rsid w:val="00205BC6"/>
    <w:rsid w:val="0020704B"/>
    <w:rsid w:val="002079A2"/>
    <w:rsid w:val="0021055E"/>
    <w:rsid w:val="00212A5D"/>
    <w:rsid w:val="00214017"/>
    <w:rsid w:val="00214746"/>
    <w:rsid w:val="00215392"/>
    <w:rsid w:val="00215E44"/>
    <w:rsid w:val="00216C01"/>
    <w:rsid w:val="00217DD8"/>
    <w:rsid w:val="00220188"/>
    <w:rsid w:val="002217C7"/>
    <w:rsid w:val="00223AA4"/>
    <w:rsid w:val="00223E08"/>
    <w:rsid w:val="00223E70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2C37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4FCA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4803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541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40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32F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DA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5F97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42F4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07B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6F19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3AF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629D"/>
    <w:rsid w:val="005F72C5"/>
    <w:rsid w:val="00600256"/>
    <w:rsid w:val="00602569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26B94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687"/>
    <w:rsid w:val="00662729"/>
    <w:rsid w:val="00662837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647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4F4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065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0D05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382A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752"/>
    <w:rsid w:val="008518DE"/>
    <w:rsid w:val="00854D44"/>
    <w:rsid w:val="0085522F"/>
    <w:rsid w:val="00855239"/>
    <w:rsid w:val="00856407"/>
    <w:rsid w:val="0085786D"/>
    <w:rsid w:val="0086127F"/>
    <w:rsid w:val="00862AE0"/>
    <w:rsid w:val="00863AB4"/>
    <w:rsid w:val="008650BC"/>
    <w:rsid w:val="0086561A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354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171FB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76DD4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4476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5FBE"/>
    <w:rsid w:val="00A56570"/>
    <w:rsid w:val="00A56603"/>
    <w:rsid w:val="00A61456"/>
    <w:rsid w:val="00A61FA8"/>
    <w:rsid w:val="00A626D0"/>
    <w:rsid w:val="00A627CB"/>
    <w:rsid w:val="00A63561"/>
    <w:rsid w:val="00A65AD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5023"/>
    <w:rsid w:val="00A96279"/>
    <w:rsid w:val="00AA163C"/>
    <w:rsid w:val="00AA16B6"/>
    <w:rsid w:val="00AA1B86"/>
    <w:rsid w:val="00AA44DE"/>
    <w:rsid w:val="00AA4CE4"/>
    <w:rsid w:val="00AA7346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0B82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16BE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47AA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85C61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403"/>
    <w:rsid w:val="00BF38D4"/>
    <w:rsid w:val="00BF5F81"/>
    <w:rsid w:val="00BF7902"/>
    <w:rsid w:val="00C057F7"/>
    <w:rsid w:val="00C06211"/>
    <w:rsid w:val="00C06334"/>
    <w:rsid w:val="00C07F70"/>
    <w:rsid w:val="00C1124E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23D90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13E1"/>
    <w:rsid w:val="00C8784B"/>
    <w:rsid w:val="00C87CEC"/>
    <w:rsid w:val="00C90052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53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2D2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2C06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9BB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0C31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EF59F1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13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0C9F"/>
    <w:rsid w:val="00F541E5"/>
    <w:rsid w:val="00F54A56"/>
    <w:rsid w:val="00F54D9F"/>
    <w:rsid w:val="00F54F9F"/>
    <w:rsid w:val="00F5709C"/>
    <w:rsid w:val="00F578AF"/>
    <w:rsid w:val="00F60546"/>
    <w:rsid w:val="00F63899"/>
    <w:rsid w:val="00F662BC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D8A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2A6"/>
    <w:rsid w:val="00FE2844"/>
    <w:rsid w:val="00FE2A7D"/>
    <w:rsid w:val="00FE2AFA"/>
    <w:rsid w:val="00FE2FD2"/>
    <w:rsid w:val="00FE4F7A"/>
    <w:rsid w:val="00FE5E42"/>
    <w:rsid w:val="00FE6078"/>
    <w:rsid w:val="00FE634B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91A1A-704A-463C-9273-CF4CAF0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C5E5A304C53D644E8DB13C5D7FE977823FCC348B01F289582064E72FF0FC775xBnB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C5E5A304C53D644E8C51ED3BBA9987C20A5CB42E7467F9B800Ex1n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4E98898A322ED0F2947676AFCD73244B5973719D86D2ECAA514A30F76FB87AB3EA9AB6EDA865667C3DFAxDK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276D-4F64-496A-8BB8-2CD95F75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ООиКР</cp:lastModifiedBy>
  <cp:revision>5</cp:revision>
  <cp:lastPrinted>2016-11-17T05:28:00Z</cp:lastPrinted>
  <dcterms:created xsi:type="dcterms:W3CDTF">2017-03-27T05:17:00Z</dcterms:created>
  <dcterms:modified xsi:type="dcterms:W3CDTF">2017-03-28T06:31:00Z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