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7A" w:rsidRDefault="00A81D55" w:rsidP="006C1C7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-690880</wp:posOffset>
            </wp:positionV>
            <wp:extent cx="65722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C7A" w:rsidRDefault="00A81D55" w:rsidP="006C1C7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5715" t="10795" r="13335" b="12700"/>
                <wp:wrapNone/>
                <wp:docPr id="3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yyP+w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6C1C7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C1C7A" w:rsidRDefault="006C1C7A" w:rsidP="006C1C7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АЙОН</w:t>
      </w:r>
    </w:p>
    <w:p w:rsidR="006C1C7A" w:rsidRDefault="006C1C7A" w:rsidP="006C1C7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6C1C7A" w:rsidRDefault="006C1C7A" w:rsidP="006C1C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1C7A" w:rsidRDefault="006C1C7A" w:rsidP="006C1C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6C1C7A" w:rsidRDefault="006C1C7A" w:rsidP="006C1C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1C7A" w:rsidRDefault="00B71FC8" w:rsidP="006C1C7A">
      <w:pPr>
        <w:pStyle w:val="a3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C1C7A" w:rsidRDefault="00540FFA" w:rsidP="006C1C7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57DC4">
        <w:rPr>
          <w:rFonts w:ascii="Times New Roman" w:hAnsi="Times New Roman"/>
          <w:sz w:val="28"/>
          <w:szCs w:val="28"/>
        </w:rPr>
        <w:t xml:space="preserve"> 05.10.2012   </w:t>
      </w:r>
      <w:r w:rsidR="004176FA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B71FC8">
        <w:rPr>
          <w:rFonts w:ascii="Times New Roman" w:hAnsi="Times New Roman"/>
          <w:sz w:val="28"/>
          <w:szCs w:val="28"/>
        </w:rPr>
        <w:t xml:space="preserve"> </w:t>
      </w:r>
      <w:r w:rsidR="00B70579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F57DC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70579">
        <w:rPr>
          <w:rFonts w:ascii="Times New Roman" w:hAnsi="Times New Roman"/>
          <w:sz w:val="28"/>
          <w:szCs w:val="28"/>
        </w:rPr>
        <w:t xml:space="preserve"> </w:t>
      </w:r>
      <w:r w:rsidR="006C1C7A">
        <w:rPr>
          <w:rFonts w:ascii="Times New Roman" w:hAnsi="Times New Roman"/>
          <w:sz w:val="28"/>
          <w:szCs w:val="28"/>
        </w:rPr>
        <w:t xml:space="preserve">№ </w:t>
      </w:r>
      <w:r w:rsidR="00F57DC4">
        <w:rPr>
          <w:rFonts w:ascii="Times New Roman" w:hAnsi="Times New Roman"/>
          <w:sz w:val="28"/>
          <w:szCs w:val="28"/>
        </w:rPr>
        <w:t>226</w:t>
      </w:r>
    </w:p>
    <w:p w:rsidR="006C1C7A" w:rsidRDefault="006C1C7A" w:rsidP="006C1C7A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6C1C7A" w:rsidRPr="00CD109A" w:rsidRDefault="006C1C7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09A" w:rsidRPr="00CD109A" w:rsidRDefault="003E1EC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09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3E1ECA" w:rsidRPr="00CD109A" w:rsidRDefault="003E1EC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09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3E1ECA" w:rsidRPr="00CD109A" w:rsidRDefault="003E1EC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09A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CD109A" w:rsidRDefault="003E1EC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09A">
        <w:rPr>
          <w:rFonts w:ascii="Times New Roman" w:hAnsi="Times New Roman" w:cs="Times New Roman"/>
          <w:sz w:val="28"/>
          <w:szCs w:val="28"/>
        </w:rPr>
        <w:t>от 14 октября 2010 года № 166</w:t>
      </w:r>
    </w:p>
    <w:p w:rsidR="00922C3F" w:rsidRPr="00CD109A" w:rsidRDefault="00922C3F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ECA" w:rsidRPr="00CD109A" w:rsidRDefault="003E1EC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09A">
        <w:rPr>
          <w:rFonts w:ascii="Times New Roman" w:hAnsi="Times New Roman" w:cs="Times New Roman"/>
          <w:sz w:val="28"/>
          <w:szCs w:val="28"/>
        </w:rPr>
        <w:tab/>
        <w:t>В целях совершенствования механи</w:t>
      </w:r>
      <w:r w:rsidR="00FE322A" w:rsidRPr="00CD109A">
        <w:rPr>
          <w:rFonts w:ascii="Times New Roman" w:hAnsi="Times New Roman" w:cs="Times New Roman"/>
          <w:sz w:val="28"/>
          <w:szCs w:val="28"/>
        </w:rPr>
        <w:t>змов реализации и уточнения объе</w:t>
      </w:r>
      <w:r w:rsidRPr="00CD109A">
        <w:rPr>
          <w:rFonts w:ascii="Times New Roman" w:hAnsi="Times New Roman" w:cs="Times New Roman"/>
          <w:sz w:val="28"/>
          <w:szCs w:val="28"/>
        </w:rPr>
        <w:t>мов финансирования мероприятий долгосрочной ц</w:t>
      </w:r>
      <w:r w:rsidR="001842B8" w:rsidRPr="00CD109A">
        <w:rPr>
          <w:rFonts w:ascii="Times New Roman" w:hAnsi="Times New Roman" w:cs="Times New Roman"/>
          <w:sz w:val="28"/>
          <w:szCs w:val="28"/>
        </w:rPr>
        <w:t>елевой программы Ханты-</w:t>
      </w:r>
      <w:r w:rsidRPr="00CD109A">
        <w:rPr>
          <w:rFonts w:ascii="Times New Roman" w:hAnsi="Times New Roman" w:cs="Times New Roman"/>
          <w:sz w:val="28"/>
          <w:szCs w:val="28"/>
        </w:rPr>
        <w:t>Мансийс</w:t>
      </w:r>
      <w:r w:rsidR="001842B8" w:rsidRPr="00CD109A">
        <w:rPr>
          <w:rFonts w:ascii="Times New Roman" w:hAnsi="Times New Roman" w:cs="Times New Roman"/>
          <w:sz w:val="28"/>
          <w:szCs w:val="28"/>
        </w:rPr>
        <w:t>кого района «Новая школа Ханты-Мансийского района на 2011-</w:t>
      </w:r>
      <w:r w:rsidRPr="00CD109A">
        <w:rPr>
          <w:rFonts w:ascii="Times New Roman" w:hAnsi="Times New Roman" w:cs="Times New Roman"/>
          <w:sz w:val="28"/>
          <w:szCs w:val="28"/>
        </w:rPr>
        <w:t>2013 годы»</w:t>
      </w:r>
      <w:r w:rsidR="00E77DC2" w:rsidRPr="00CD109A">
        <w:rPr>
          <w:rFonts w:ascii="Times New Roman" w:hAnsi="Times New Roman" w:cs="Times New Roman"/>
          <w:sz w:val="28"/>
          <w:szCs w:val="28"/>
        </w:rPr>
        <w:t xml:space="preserve"> в 2012 году</w:t>
      </w:r>
      <w:r w:rsidR="00CD109A">
        <w:rPr>
          <w:rFonts w:ascii="Times New Roman" w:hAnsi="Times New Roman" w:cs="Times New Roman"/>
          <w:sz w:val="28"/>
          <w:szCs w:val="28"/>
        </w:rPr>
        <w:t>, утвержде</w:t>
      </w:r>
      <w:r w:rsidRPr="00CD109A">
        <w:rPr>
          <w:rFonts w:ascii="Times New Roman" w:hAnsi="Times New Roman" w:cs="Times New Roman"/>
          <w:sz w:val="28"/>
          <w:szCs w:val="28"/>
        </w:rPr>
        <w:t>нной постановлением администрации Ханты-Мансийского район</w:t>
      </w:r>
      <w:r w:rsidR="001842B8" w:rsidRPr="00CD109A">
        <w:rPr>
          <w:rFonts w:ascii="Times New Roman" w:hAnsi="Times New Roman" w:cs="Times New Roman"/>
          <w:sz w:val="28"/>
          <w:szCs w:val="28"/>
        </w:rPr>
        <w:t>а от 14 октября 2010 года № 166:</w:t>
      </w:r>
    </w:p>
    <w:p w:rsidR="003E1ECA" w:rsidRPr="00CD109A" w:rsidRDefault="003E1EC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ECA" w:rsidRPr="00CD109A" w:rsidRDefault="00CD109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1ECA" w:rsidRPr="00CD109A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Ханты-Мансийского района от 14 октября 2010 года № 166 «Об утверждении долгосрочной целевой программы «Новая школа Хан</w:t>
      </w:r>
      <w:r w:rsidR="001842B8" w:rsidRPr="00CD109A">
        <w:rPr>
          <w:rFonts w:ascii="Times New Roman" w:hAnsi="Times New Roman" w:cs="Times New Roman"/>
          <w:sz w:val="28"/>
          <w:szCs w:val="28"/>
        </w:rPr>
        <w:t>ты-Мансийского района на 2011-</w:t>
      </w:r>
      <w:r w:rsidR="003E1ECA" w:rsidRPr="00CD109A">
        <w:rPr>
          <w:rFonts w:ascii="Times New Roman" w:hAnsi="Times New Roman" w:cs="Times New Roman"/>
          <w:sz w:val="28"/>
          <w:szCs w:val="28"/>
        </w:rPr>
        <w:t>2013 годы» следующие изменения:</w:t>
      </w:r>
    </w:p>
    <w:p w:rsidR="00540FFA" w:rsidRDefault="00CD109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42B8" w:rsidRPr="00CD109A">
        <w:rPr>
          <w:rFonts w:ascii="Times New Roman" w:hAnsi="Times New Roman" w:cs="Times New Roman"/>
          <w:sz w:val="28"/>
          <w:szCs w:val="28"/>
        </w:rPr>
        <w:t>1.1. В паспорте Программы</w:t>
      </w:r>
      <w:r w:rsidR="00B71FC8">
        <w:rPr>
          <w:rFonts w:ascii="Times New Roman" w:hAnsi="Times New Roman" w:cs="Times New Roman"/>
          <w:sz w:val="28"/>
          <w:szCs w:val="28"/>
        </w:rPr>
        <w:t xml:space="preserve">  с</w:t>
      </w:r>
      <w:r w:rsidR="003E1ECA" w:rsidRPr="00CD109A">
        <w:rPr>
          <w:rFonts w:ascii="Times New Roman" w:hAnsi="Times New Roman" w:cs="Times New Roman"/>
          <w:sz w:val="28"/>
          <w:szCs w:val="28"/>
        </w:rPr>
        <w:t>троку «Объемы и источники финансирования Программы» изложить в следующей редакции:</w:t>
      </w:r>
    </w:p>
    <w:p w:rsidR="005B4CC9" w:rsidRPr="00CD109A" w:rsidRDefault="00A65762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1"/>
        <w:gridCol w:w="7230"/>
      </w:tblGrid>
      <w:tr w:rsidR="003E1ECA" w:rsidRPr="00CD109A" w:rsidTr="00540FFA">
        <w:trPr>
          <w:trHeight w:val="332"/>
        </w:trPr>
        <w:tc>
          <w:tcPr>
            <w:tcW w:w="2127" w:type="dxa"/>
          </w:tcPr>
          <w:p w:rsidR="003E1ECA" w:rsidRPr="00CD109A" w:rsidRDefault="003E1ECA" w:rsidP="00CD10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Объемы </w:t>
            </w:r>
          </w:p>
          <w:p w:rsidR="003E1ECA" w:rsidRPr="00CD109A" w:rsidRDefault="003E1ECA" w:rsidP="00CD10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источники финансирования Программы</w:t>
            </w:r>
          </w:p>
        </w:tc>
        <w:tc>
          <w:tcPr>
            <w:tcW w:w="7230" w:type="dxa"/>
          </w:tcPr>
          <w:p w:rsidR="003E1ECA" w:rsidRPr="00CD109A" w:rsidRDefault="003E1ECA" w:rsidP="00CD10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предполагаемый объем финансирования Программы на 2011-2013 годы – </w:t>
            </w:r>
            <w:r w:rsidR="00B71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A27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41 165,49 </w:t>
            </w:r>
            <w:r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рублей:</w:t>
            </w:r>
          </w:p>
          <w:p w:rsidR="003E1ECA" w:rsidRPr="00CD109A" w:rsidRDefault="00903E4C" w:rsidP="00CD10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2011 год </w:t>
            </w:r>
            <w:r w:rsidR="006845B5"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(план)</w:t>
            </w:r>
            <w:r w:rsidR="00F57D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01438A"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150 085,22</w:t>
            </w:r>
            <w:r w:rsidR="0054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1ECA"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 том числе бюджет</w:t>
            </w:r>
            <w:r w:rsidR="00E20959"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округа </w:t>
            </w:r>
            <w:r w:rsidR="002111E2"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57D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7AE2"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84 110,01</w:t>
            </w:r>
            <w:r w:rsidR="002111E2"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  <w:r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– 65 975,2</w:t>
            </w:r>
            <w:r w:rsidR="003E34CC"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E1ECA"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845B5" w:rsidRPr="00CD109A" w:rsidRDefault="006845B5" w:rsidP="00CD10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2011 год (факт) – 112 402,89 тыс. рублей, в том числе бюджет округа – 61 594,62 тыс. рублей;  </w:t>
            </w:r>
            <w:r w:rsidR="0054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 – 50 808,27 тыс. рублей;</w:t>
            </w:r>
          </w:p>
          <w:p w:rsidR="003E1ECA" w:rsidRPr="00CD109A" w:rsidRDefault="003E1ECA" w:rsidP="00CD10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2012 год – </w:t>
            </w:r>
            <w:r w:rsidR="00422E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A8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3 355,1</w:t>
            </w:r>
            <w:r w:rsidR="0054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</w:t>
            </w:r>
            <w:r w:rsidR="0054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2111E2"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округа – </w:t>
            </w:r>
            <w:r w:rsidR="00422E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56 291</w:t>
            </w:r>
            <w:r w:rsidR="002E3D47"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62246"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E3D47"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111E2"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  <w:r w:rsidR="0054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2111E2"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r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– </w:t>
            </w:r>
            <w:r w:rsidR="00662246"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8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3124,17</w:t>
            </w:r>
            <w:r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E1ECA" w:rsidRPr="00CD109A" w:rsidRDefault="003E1ECA" w:rsidP="00A84E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2013 год – </w:t>
            </w:r>
            <w:r w:rsidR="00A8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375 407,5</w:t>
            </w:r>
            <w:r w:rsidR="005F13BD"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</w:t>
            </w:r>
            <w:r w:rsidR="0054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22C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11E2"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округа – 15107,8 тыс. рублей; </w:t>
            </w:r>
            <w:r w:rsidR="0054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2111E2"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r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– </w:t>
            </w:r>
            <w:r w:rsidR="00A8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25 517</w:t>
            </w:r>
            <w:r w:rsidR="003E34CC"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CD1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</w:tc>
      </w:tr>
    </w:tbl>
    <w:p w:rsidR="003E1ECA" w:rsidRPr="00CD109A" w:rsidRDefault="005B4CC9" w:rsidP="005B4C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E1ECA" w:rsidRDefault="00CD109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E1ECA" w:rsidRPr="00CD109A">
        <w:rPr>
          <w:rFonts w:ascii="Times New Roman" w:hAnsi="Times New Roman" w:cs="Times New Roman"/>
          <w:sz w:val="28"/>
          <w:szCs w:val="28"/>
        </w:rPr>
        <w:t xml:space="preserve">1.2. </w:t>
      </w:r>
      <w:r w:rsidR="00660B8D" w:rsidRPr="00CD109A">
        <w:rPr>
          <w:rFonts w:ascii="Times New Roman" w:hAnsi="Times New Roman" w:cs="Times New Roman"/>
          <w:sz w:val="28"/>
          <w:szCs w:val="28"/>
        </w:rPr>
        <w:t>П</w:t>
      </w:r>
      <w:r w:rsidR="00B70579">
        <w:rPr>
          <w:rFonts w:ascii="Times New Roman" w:hAnsi="Times New Roman" w:cs="Times New Roman"/>
          <w:sz w:val="28"/>
          <w:szCs w:val="28"/>
        </w:rPr>
        <w:t>риложени</w:t>
      </w:r>
      <w:r w:rsidR="00660B8D" w:rsidRPr="00CD109A">
        <w:rPr>
          <w:rFonts w:ascii="Times New Roman" w:hAnsi="Times New Roman" w:cs="Times New Roman"/>
          <w:sz w:val="28"/>
          <w:szCs w:val="28"/>
        </w:rPr>
        <w:t>е</w:t>
      </w:r>
      <w:r w:rsidR="00B70579">
        <w:rPr>
          <w:rFonts w:ascii="Times New Roman" w:hAnsi="Times New Roman" w:cs="Times New Roman"/>
          <w:sz w:val="28"/>
          <w:szCs w:val="28"/>
        </w:rPr>
        <w:t xml:space="preserve"> </w:t>
      </w:r>
      <w:r w:rsidR="00660B8D" w:rsidRPr="00CD109A">
        <w:rPr>
          <w:rFonts w:ascii="Times New Roman" w:hAnsi="Times New Roman" w:cs="Times New Roman"/>
          <w:sz w:val="28"/>
          <w:szCs w:val="28"/>
        </w:rPr>
        <w:t>2</w:t>
      </w:r>
      <w:r w:rsidR="003E1ECA" w:rsidRPr="00CD109A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редакции согласно приложению к настоящему постановлению.</w:t>
      </w:r>
    </w:p>
    <w:p w:rsidR="00CD109A" w:rsidRPr="00CD109A" w:rsidRDefault="00CD109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1ECA" w:rsidRDefault="00CD109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1ECA" w:rsidRPr="00CD109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«Наш район» и разместить на официальном сайте </w:t>
      </w:r>
      <w:r w:rsidR="00B71F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1ECA" w:rsidRPr="00CD109A">
        <w:rPr>
          <w:rFonts w:ascii="Times New Roman" w:hAnsi="Times New Roman" w:cs="Times New Roman"/>
          <w:sz w:val="28"/>
          <w:szCs w:val="28"/>
        </w:rPr>
        <w:t>Ханты-Мансийского района.</w:t>
      </w:r>
    </w:p>
    <w:p w:rsidR="00CD109A" w:rsidRPr="00CD109A" w:rsidRDefault="00CD109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ECA" w:rsidRPr="00CD109A" w:rsidRDefault="00CD109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1ECA" w:rsidRPr="00CD109A">
        <w:rPr>
          <w:rFonts w:ascii="Times New Roman" w:hAnsi="Times New Roman" w:cs="Times New Roman"/>
          <w:sz w:val="28"/>
          <w:szCs w:val="28"/>
        </w:rPr>
        <w:t xml:space="preserve">3. Контроль за выполнением постановления возложить на  заместителя главы администрации района  </w:t>
      </w:r>
      <w:r w:rsidR="001842B8" w:rsidRPr="00CD109A">
        <w:rPr>
          <w:rFonts w:ascii="Times New Roman" w:hAnsi="Times New Roman" w:cs="Times New Roman"/>
          <w:sz w:val="28"/>
          <w:szCs w:val="28"/>
        </w:rPr>
        <w:t xml:space="preserve">по социальным вопросам </w:t>
      </w:r>
      <w:r w:rsidR="003E1ECA" w:rsidRPr="00CD109A">
        <w:rPr>
          <w:rFonts w:ascii="Times New Roman" w:hAnsi="Times New Roman" w:cs="Times New Roman"/>
          <w:sz w:val="28"/>
          <w:szCs w:val="28"/>
        </w:rPr>
        <w:t>Касьянову  Е.В.</w:t>
      </w:r>
    </w:p>
    <w:p w:rsidR="003E1ECA" w:rsidRPr="00CD109A" w:rsidRDefault="003E1EC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ECA" w:rsidRPr="00CD109A" w:rsidRDefault="003E1EC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ECA" w:rsidRPr="00CD109A" w:rsidRDefault="003E1EC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ECA" w:rsidRPr="00CD109A" w:rsidRDefault="003E1EC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ECA" w:rsidRPr="00CD109A" w:rsidRDefault="003E1EC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ECA" w:rsidRPr="00CD109A" w:rsidRDefault="003E1EC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09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E1ECA" w:rsidRPr="00CD109A" w:rsidRDefault="003E1ECA" w:rsidP="00CD109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09A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                      </w:t>
      </w:r>
      <w:r w:rsidR="00540FFA">
        <w:rPr>
          <w:rFonts w:ascii="Times New Roman" w:hAnsi="Times New Roman" w:cs="Times New Roman"/>
          <w:sz w:val="28"/>
          <w:szCs w:val="28"/>
        </w:rPr>
        <w:t xml:space="preserve">  </w:t>
      </w:r>
      <w:r w:rsidRPr="00CD109A">
        <w:rPr>
          <w:rFonts w:ascii="Times New Roman" w:hAnsi="Times New Roman" w:cs="Times New Roman"/>
          <w:sz w:val="28"/>
          <w:szCs w:val="28"/>
        </w:rPr>
        <w:t xml:space="preserve"> </w:t>
      </w:r>
      <w:r w:rsidR="001842B8" w:rsidRPr="00CD109A">
        <w:rPr>
          <w:rFonts w:ascii="Times New Roman" w:hAnsi="Times New Roman" w:cs="Times New Roman"/>
          <w:sz w:val="28"/>
          <w:szCs w:val="28"/>
        </w:rPr>
        <w:t>В.Г.</w:t>
      </w:r>
      <w:r w:rsidRPr="00CD109A">
        <w:rPr>
          <w:rFonts w:ascii="Times New Roman" w:hAnsi="Times New Roman" w:cs="Times New Roman"/>
          <w:sz w:val="28"/>
          <w:szCs w:val="28"/>
        </w:rPr>
        <w:t>Усманов</w:t>
      </w:r>
    </w:p>
    <w:p w:rsidR="006C1C7A" w:rsidRPr="00CD109A" w:rsidRDefault="006C1C7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C7A" w:rsidRPr="00CD109A" w:rsidRDefault="006C1C7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C7A" w:rsidRPr="00CD109A" w:rsidRDefault="006C1C7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C7A" w:rsidRPr="00CD109A" w:rsidRDefault="006C1C7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C7A" w:rsidRPr="00CD109A" w:rsidRDefault="006C1C7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C7A" w:rsidRPr="00CD109A" w:rsidRDefault="006C1C7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C7A" w:rsidRPr="00CD109A" w:rsidRDefault="006C1C7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C7A" w:rsidRPr="00CD109A" w:rsidRDefault="006C1C7A" w:rsidP="00CD1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C7A" w:rsidRDefault="006C1C7A" w:rsidP="00D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C7A" w:rsidRDefault="006C1C7A" w:rsidP="00D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C7A" w:rsidRDefault="006C1C7A" w:rsidP="00D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C7A" w:rsidRDefault="006C1C7A" w:rsidP="00D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C7A" w:rsidRDefault="006C1C7A" w:rsidP="00D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C7A" w:rsidRDefault="006C1C7A" w:rsidP="00D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C7A" w:rsidRDefault="006C1C7A" w:rsidP="00D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C7A" w:rsidRDefault="006C1C7A" w:rsidP="00D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C7A" w:rsidRDefault="006C1C7A" w:rsidP="00D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C7A" w:rsidRDefault="006C1C7A" w:rsidP="00D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C7A" w:rsidRDefault="006C1C7A" w:rsidP="00D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C7A" w:rsidRDefault="006C1C7A" w:rsidP="00D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C7A" w:rsidRDefault="006C1C7A" w:rsidP="00D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C7A" w:rsidRDefault="006C1C7A" w:rsidP="00D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C7A" w:rsidRDefault="006C1C7A" w:rsidP="00D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C7A" w:rsidRDefault="006C1C7A" w:rsidP="00D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C7A" w:rsidRDefault="006C1C7A" w:rsidP="00D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C1C7A" w:rsidSect="00540FFA">
          <w:headerReference w:type="default" r:id="rId10"/>
          <w:pgSz w:w="11906" w:h="16838"/>
          <w:pgMar w:top="1134" w:right="851" w:bottom="1021" w:left="1701" w:header="284" w:footer="709" w:gutter="0"/>
          <w:pgNumType w:start="1"/>
          <w:cols w:space="708"/>
          <w:docGrid w:linePitch="360"/>
        </w:sectPr>
      </w:pPr>
    </w:p>
    <w:p w:rsidR="00B71FC8" w:rsidRPr="00540FFA" w:rsidRDefault="00B71FC8" w:rsidP="00BB66E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6"/>
          <w:szCs w:val="26"/>
        </w:rPr>
      </w:pPr>
      <w:r w:rsidRPr="00540FF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71FC8" w:rsidRPr="00540FFA" w:rsidRDefault="00B71FC8" w:rsidP="00BB66E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6"/>
          <w:szCs w:val="26"/>
        </w:rPr>
      </w:pPr>
      <w:r w:rsidRPr="00540FFA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B71FC8" w:rsidRPr="00540FFA" w:rsidRDefault="00B71FC8" w:rsidP="00BB66E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6"/>
          <w:szCs w:val="26"/>
        </w:rPr>
      </w:pPr>
      <w:r w:rsidRPr="00540FFA">
        <w:rPr>
          <w:rFonts w:ascii="Times New Roman" w:hAnsi="Times New Roman" w:cs="Times New Roman"/>
          <w:sz w:val="26"/>
          <w:szCs w:val="26"/>
        </w:rPr>
        <w:t xml:space="preserve">Ханты-Мансийского района </w:t>
      </w:r>
    </w:p>
    <w:p w:rsidR="00B71FC8" w:rsidRPr="00540FFA" w:rsidRDefault="00F57DC4" w:rsidP="00BB66E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05.10.2012  № 226</w:t>
      </w:r>
      <w:r w:rsidR="006D6B43" w:rsidRPr="00540F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1FC8" w:rsidRPr="00540FFA" w:rsidRDefault="00B71FC8" w:rsidP="00BB66E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6"/>
          <w:szCs w:val="26"/>
        </w:rPr>
      </w:pPr>
    </w:p>
    <w:p w:rsidR="00B71FC8" w:rsidRPr="00B97915" w:rsidRDefault="00B71FC8" w:rsidP="00BB66E5">
      <w:pPr>
        <w:spacing w:after="0" w:line="240" w:lineRule="auto"/>
        <w:ind w:right="-172"/>
        <w:jc w:val="right"/>
        <w:rPr>
          <w:rFonts w:ascii="Times New Roman" w:hAnsi="Times New Roman" w:cs="Times New Roman"/>
        </w:rPr>
      </w:pPr>
      <w:r w:rsidRPr="00540FFA">
        <w:rPr>
          <w:rFonts w:ascii="Times New Roman" w:hAnsi="Times New Roman" w:cs="Times New Roman"/>
          <w:sz w:val="26"/>
          <w:szCs w:val="26"/>
        </w:rPr>
        <w:t>«Приложение 2 к Программе</w:t>
      </w:r>
    </w:p>
    <w:p w:rsidR="00B71FC8" w:rsidRDefault="00B71FC8" w:rsidP="00B71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915">
        <w:rPr>
          <w:rFonts w:ascii="Times New Roman" w:hAnsi="Times New Roman" w:cs="Times New Roman"/>
          <w:sz w:val="24"/>
          <w:szCs w:val="24"/>
        </w:rPr>
        <w:t>Основные программные мероприятия</w:t>
      </w:r>
    </w:p>
    <w:p w:rsidR="0020117D" w:rsidRPr="00B97915" w:rsidRDefault="0020117D" w:rsidP="00B71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2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09"/>
        <w:gridCol w:w="3832"/>
        <w:gridCol w:w="1701"/>
        <w:gridCol w:w="1276"/>
        <w:gridCol w:w="1276"/>
        <w:gridCol w:w="1134"/>
        <w:gridCol w:w="1134"/>
        <w:gridCol w:w="1276"/>
        <w:gridCol w:w="992"/>
        <w:gridCol w:w="1490"/>
      </w:tblGrid>
      <w:tr w:rsidR="00697558" w:rsidRPr="00697558" w:rsidTr="00540FFA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54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54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54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заказчик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54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</w:t>
            </w:r>
            <w:r w:rsidR="00F57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54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</w:t>
            </w:r>
            <w:r w:rsidR="00BB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F57DC4" w:rsidP="0054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Исполнители П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рограммы</w:t>
            </w:r>
          </w:p>
        </w:tc>
      </w:tr>
      <w:tr w:rsidR="00697558" w:rsidRPr="00697558" w:rsidTr="00540FFA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F57DC4" w:rsidP="0054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сего*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54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540FFA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54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54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Default="00697558" w:rsidP="0054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  <w:p w:rsidR="00540FFA" w:rsidRPr="00697558" w:rsidRDefault="00540FFA" w:rsidP="0054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Default="00697558" w:rsidP="0054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  <w:p w:rsidR="00540FFA" w:rsidRPr="00697558" w:rsidRDefault="00540FFA" w:rsidP="0054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540FFA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540FF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97558" w:rsidRPr="00697558" w:rsidTr="00697558">
        <w:trPr>
          <w:trHeight w:val="300"/>
        </w:trPr>
        <w:tc>
          <w:tcPr>
            <w:tcW w:w="1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558" w:rsidRPr="00697558" w:rsidRDefault="00697558" w:rsidP="00AE1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Цель 1.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доступности качественного образования, соответствующего требованиям инновационного развития экономики района, современным потребностям общества и каждого жителя района.</w:t>
            </w:r>
          </w:p>
        </w:tc>
      </w:tr>
      <w:tr w:rsidR="00697558" w:rsidRPr="00697558" w:rsidTr="00697558">
        <w:trPr>
          <w:trHeight w:val="300"/>
        </w:trPr>
        <w:tc>
          <w:tcPr>
            <w:tcW w:w="1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558" w:rsidRPr="00697558" w:rsidRDefault="00697558" w:rsidP="00AE1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1.</w:t>
            </w:r>
            <w:r w:rsidR="00F57D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97558">
              <w:rPr>
                <w:rFonts w:eastAsia="Times New Roman"/>
                <w:color w:val="000000"/>
                <w:lang w:eastAsia="ru-RU"/>
              </w:rPr>
              <w:t>О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беспечение инновационного характера образования через модернизацию кадровых, организационных, технологических и методических условий в соответствии с национальной образовательной инициативой «Наша новая школа».</w:t>
            </w:r>
          </w:p>
        </w:tc>
      </w:tr>
      <w:tr w:rsidR="00697558" w:rsidRPr="00697558" w:rsidTr="00697558">
        <w:trPr>
          <w:trHeight w:val="255"/>
        </w:trPr>
        <w:tc>
          <w:tcPr>
            <w:tcW w:w="1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 «Инновационное развитие образования»</w:t>
            </w:r>
          </w:p>
        </w:tc>
      </w:tr>
      <w:tr w:rsidR="00697558" w:rsidRPr="00697558" w:rsidTr="00697558">
        <w:trPr>
          <w:trHeight w:val="255"/>
        </w:trPr>
        <w:tc>
          <w:tcPr>
            <w:tcW w:w="1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Оснащение образовательного процесса</w:t>
            </w:r>
          </w:p>
        </w:tc>
      </w:tr>
      <w:tr w:rsidR="00697558" w:rsidRPr="00697558" w:rsidTr="00AE195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FF0B2B" w:rsidP="00AE1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Приобретение учебного, учеб</w:t>
            </w:r>
            <w:r w:rsidR="00697558"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но-наглядного и учебно-про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изводственного оборудова</w:t>
            </w:r>
            <w:r w:rsidR="00697558"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 администрации 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5 935,60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2 859,60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1 566,00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AE195D">
        <w:trPr>
          <w:trHeight w:val="4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AE1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2 310,40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626,40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AE195D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AE1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3 625,20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1 779,60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AE195D">
        <w:trPr>
          <w:trHeight w:val="1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лабораторных комплектов по физике, </w:t>
            </w:r>
            <w:r w:rsidR="00F57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химии, биологии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1 566,00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AE195D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AE1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2 246,40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626,40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AE195D">
        <w:trPr>
          <w:trHeight w:val="3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AE1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3 529,20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AE195D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 комплект</w:t>
            </w:r>
            <w:r w:rsidR="00F57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  карт демонстрационного  ком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пьютерного  обеспече</w:t>
            </w:r>
            <w:r w:rsidR="00F57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 по географии  и  истории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AE195D">
        <w:trPr>
          <w:trHeight w:val="3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540FFA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106C26">
        <w:trPr>
          <w:trHeight w:val="1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  <w:p w:rsid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Оснащение  образователь</w:t>
            </w:r>
            <w:r w:rsidR="00FF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ных учреждений (далее – ОУ) современными средствами ин</w:t>
            </w: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форматизации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19 509,70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7 573,70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7 650,00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  <w:p w:rsid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97558" w:rsidRPr="00697558" w:rsidTr="00106C26">
        <w:trPr>
          <w:trHeight w:val="4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3 060,00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106C26">
        <w:trPr>
          <w:trHeight w:val="4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12 169,70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4 993,70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4 590,00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106C26">
        <w:trPr>
          <w:trHeight w:val="2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интерактивных устройств, мультимедийного оборудования и цифровых лабораторий, серве</w:t>
            </w:r>
            <w:r w:rsidR="0010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рного и коммутационного оборудо</w:t>
            </w:r>
            <w:r w:rsidR="00F57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15 384,50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3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106C26">
        <w:trPr>
          <w:trHeight w:val="3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106C26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F57DC4" w:rsidP="0045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единой информа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ционной образовательной среды ОУ, подключение к широкополосному каналу сети Интернет, в  том 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F57DC4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4 125,20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3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106C26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2 925,20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455991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</w:t>
            </w:r>
            <w:r w:rsidR="00F57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F57DC4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F57DC4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3 329,20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4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106C26">
        <w:trPr>
          <w:trHeight w:val="3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2 129,20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106C26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 Ханты-</w:t>
            </w:r>
            <w:r w:rsidR="00F57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Мансийского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  учреждения  Ханты-</w:t>
            </w:r>
            <w:r w:rsidR="00F57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Мансийского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455991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Оснащение образовательного процесса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106C26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697558"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25 445,30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10 433,30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9 216,00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455991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106C26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="00697558"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кружной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9 650,40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3 686,40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455991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106C26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="00697558"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15 794,90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6 773,30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5 529,60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455991">
        <w:trPr>
          <w:trHeight w:val="255"/>
        </w:trPr>
        <w:tc>
          <w:tcPr>
            <w:tcW w:w="1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Стимулирование лидеров и поддержка системы воспитания (ПНПО)</w:t>
            </w:r>
          </w:p>
        </w:tc>
      </w:tr>
      <w:tr w:rsidR="00697558" w:rsidRPr="00697558" w:rsidTr="00106C2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лучших учителей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337,00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45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районного </w:t>
            </w:r>
            <w:r w:rsidR="00F57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</w:t>
            </w:r>
            <w:r w:rsidR="0010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курса профессионального мас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терства педагогов «Педагог года" (4 категории: учитель, воспитатель, педагог доп. образования, психолог)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106C26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участие в окружных конкурсах профес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сионального мастерства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гогов (4 категории: учитель, воспитатель, педагог доп. образования, психолог)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Конкурсы на получение гранта главы в рамках ПНПО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106C26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«Лучшие педагоги – побе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дители конкурса «Учитель года Ханты-Мансийского  района», «Сердце отдаю детям»</w:t>
            </w:r>
            <w:r w:rsidR="00F57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«Воспитатель года» (1-2 места) –                   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грантов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1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Выявление, стимулирован</w:t>
            </w:r>
            <w:r w:rsidR="00106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ие и поддержка талантливых одаре</w:t>
            </w: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нных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2 249,53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106C26">
        <w:trPr>
          <w:trHeight w:val="4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106C26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106C26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проведение му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ниципальных предметных олимпиад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окру</w:t>
            </w:r>
            <w:r w:rsidR="0010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жных пред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метных олимпиадах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4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106C26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кон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курсной направленности,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3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106C26">
        <w:trPr>
          <w:trHeight w:val="3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106C26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Районная научная конфе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ренция «Шаг в будущее»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4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106C26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Районная акция</w:t>
            </w:r>
            <w:r w:rsidR="0010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 – граж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данин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конкурс</w:t>
            </w:r>
            <w:r w:rsidR="0010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«Права ребе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нка в новом веке»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конкурс «Ученик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конкурс для ДОУ «Солнышко в ладошках»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районной школы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2.3.7.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районных пя</w:t>
            </w:r>
            <w:r w:rsidR="0010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дневных сборов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7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106C26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грантов главы лучшим выпускникам образова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учреждений Ханты-Мансийского района в рамках ПНПО,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встречи главы с медалистами школ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Церемония награждения грантами главы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  <w:r w:rsidR="002C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BB66E5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лучших учащих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  <w:r w:rsidR="002C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="002C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граждение победителей конкурса «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</w:t>
            </w:r>
            <w:r w:rsidR="0010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  <w:r w:rsidR="002C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социальный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697558">
        <w:trPr>
          <w:trHeight w:val="255"/>
        </w:trPr>
        <w:tc>
          <w:tcPr>
            <w:tcW w:w="1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07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Развитие качества и содержания технологий образования</w:t>
            </w:r>
          </w:p>
        </w:tc>
      </w:tr>
      <w:tr w:rsidR="00697558" w:rsidRPr="00697558" w:rsidTr="00106C26">
        <w:trPr>
          <w:trHeight w:val="1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4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106C26">
        <w:trPr>
          <w:trHeight w:val="3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106C26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государственной итоговой </w:t>
            </w:r>
            <w:r w:rsidR="00BB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аттестации выпуск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ников 9, 11 (12) классов, в том числе и в форме ЕГЭ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4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106C26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106C26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районной ме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кадрового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106C26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Распространение опыта на муниципальном у</w:t>
            </w:r>
            <w:r w:rsidR="0010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ровне: проведение мастер-классов, педа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гогических форумов, участие в семинарах и стажировках в лучших школах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10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697558">
        <w:trPr>
          <w:trHeight w:val="255"/>
        </w:trPr>
        <w:tc>
          <w:tcPr>
            <w:tcW w:w="1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07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 Информационное,  организационно-методическое  сопровождение  реализации  Программы</w:t>
            </w:r>
          </w:p>
        </w:tc>
      </w:tr>
      <w:tr w:rsidR="00697558" w:rsidRPr="00697558" w:rsidTr="009D546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9D5464" w:rsidP="009D5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Организационно-методичес</w:t>
            </w:r>
            <w:r w:rsidR="00697558"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кое сопровождение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9D546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9D5464" w:rsidP="009D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совещаний, сове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тов, семинаров, комиссий, 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9D5464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1.1.1.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августовского совещания руководителей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9D5464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9D5464" w:rsidP="009D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зимнего совеща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руководителей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9D5464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9D5464" w:rsidP="009D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Совета руково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9D5464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2C243B" w:rsidP="009D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районного семи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нара по профильному обучению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9D5464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Информационное сопровождение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9D5464"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9D5464" w:rsidP="009D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реализации образовательной политики и сис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темы образования района, 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AA25D9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сборника о</w:t>
            </w:r>
            <w:r w:rsidR="009D5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ПНП «Образование» для образова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учреждений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AA25D9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9D5464" w:rsidP="009D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сборника «Ре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зультаты сферы образования» для 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дений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AA25D9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9D5464" w:rsidP="009D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сборника «Педагог года» для образователь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учреждений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AA25D9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9D5464" w:rsidP="009D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ежегодной окруж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выставке «Образ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ование Югры» (обновление выстав</w:t>
            </w:r>
            <w:r w:rsidR="00697558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9D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AA25D9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C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системы межшкольных методических центров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1 387,89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697558" w:rsidRPr="00697558" w:rsidTr="002C243B">
        <w:trPr>
          <w:trHeight w:val="280"/>
        </w:trPr>
        <w:tc>
          <w:tcPr>
            <w:tcW w:w="4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C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 по  подпрограмме 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33 447,33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9 414,03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9 186,42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13 536,91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10 724,00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AA25D9">
        <w:trPr>
          <w:trHeight w:val="372"/>
        </w:trPr>
        <w:tc>
          <w:tcPr>
            <w:tcW w:w="4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13 128,43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4 414,03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4 186,42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5 255,61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3 686,40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AA25D9">
        <w:trPr>
          <w:trHeight w:val="322"/>
        </w:trPr>
        <w:tc>
          <w:tcPr>
            <w:tcW w:w="4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20 318,90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8 281,30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A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7 037,60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282C5D">
        <w:trPr>
          <w:trHeight w:val="255"/>
        </w:trPr>
        <w:tc>
          <w:tcPr>
            <w:tcW w:w="1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58" w:rsidRPr="00697558" w:rsidRDefault="00697558" w:rsidP="00AA2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2.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 комплексной безопасности и повышение энергоэффективности зданий учреждений образования.</w:t>
            </w:r>
          </w:p>
        </w:tc>
      </w:tr>
      <w:tr w:rsidR="00697558" w:rsidRPr="00697558" w:rsidTr="00282C5D">
        <w:trPr>
          <w:trHeight w:val="255"/>
        </w:trPr>
        <w:tc>
          <w:tcPr>
            <w:tcW w:w="1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58" w:rsidRPr="00697558" w:rsidRDefault="00697558" w:rsidP="0007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II «Обеспечение комплексной безопасности и комфортных условий образовательного процесса»</w:t>
            </w:r>
          </w:p>
        </w:tc>
      </w:tr>
      <w:tr w:rsidR="00697558" w:rsidRPr="00697558" w:rsidTr="00872A06">
        <w:trPr>
          <w:trHeight w:val="1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87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87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капитальных ремонтов зданий, сооружений,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872A06" w:rsidP="0087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департамент </w:t>
            </w:r>
            <w:r w:rsidR="00697558"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ва,</w:t>
            </w:r>
            <w:r w:rsidR="00697558"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архитекту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ры</w:t>
            </w:r>
            <w:r w:rsidR="00697558"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 ЖКХ  </w:t>
            </w:r>
            <w:r w:rsidR="00697558"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администрации  Ханты-Мансийского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87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87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49 555,63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87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21 669,40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87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21 667,57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87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13 888,06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87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872A06" w:rsidRDefault="00697558" w:rsidP="0087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2A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департамент  строительства,</w:t>
            </w:r>
            <w:r w:rsidR="00FF0B2B" w:rsidRPr="00872A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72A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архитектуры  и  ЖКХ</w:t>
            </w:r>
          </w:p>
        </w:tc>
      </w:tr>
      <w:tr w:rsidR="00697558" w:rsidRPr="00697558" w:rsidTr="00872A06">
        <w:trPr>
          <w:trHeight w:val="5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87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87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87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18 944,03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87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87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87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6 944,03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87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872A06">
        <w:trPr>
          <w:trHeight w:val="6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87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87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87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30 611,60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87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16 669,40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87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16 667,57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87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6 944,03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87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242ABF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района,</w:t>
            </w:r>
            <w:r w:rsidR="00242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том 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42 922,63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21 036,40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21 034,57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</w:tr>
      <w:tr w:rsidR="00697558" w:rsidRPr="00697558" w:rsidTr="00242ABF">
        <w:trPr>
          <w:trHeight w:val="4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15 944,03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242ABF">
        <w:trPr>
          <w:trHeight w:val="4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26 978,60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16 036,40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16 034,57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242ABF">
        <w:trPr>
          <w:trHeight w:val="3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ХМРН «СОШ с. Троица»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</w:tr>
      <w:tr w:rsidR="00697558" w:rsidRPr="00697558" w:rsidTr="00242ABF">
        <w:trPr>
          <w:trHeight w:val="3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3 458,49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242ABF">
        <w:trPr>
          <w:trHeight w:val="4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ХМРН «СОШ д. Шапша»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</w:tr>
      <w:tr w:rsidR="00697558" w:rsidRPr="00697558" w:rsidTr="00242ABF">
        <w:trPr>
          <w:trHeight w:val="3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7 193,39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242ABF">
        <w:trPr>
          <w:trHeight w:val="4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ХМРН «СОШ п. Горноправдинск»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6 594,03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</w:tr>
      <w:tr w:rsidR="00697558" w:rsidRPr="00697558" w:rsidTr="00242ABF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13 626,73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7 032,70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242ABF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ХМРН «СОШ  с. Нялинское»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</w:tr>
      <w:tr w:rsidR="00697558" w:rsidRPr="00697558" w:rsidTr="00242ABF">
        <w:trPr>
          <w:trHeight w:val="3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2 699,99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242ABF">
        <w:trPr>
          <w:trHeight w:val="1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района,   в  том 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6 633,00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</w:tr>
      <w:tr w:rsidR="00697558" w:rsidRPr="00697558" w:rsidTr="00242ABF">
        <w:trPr>
          <w:trHeight w:val="3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242ABF">
        <w:trPr>
          <w:trHeight w:val="4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242ABF">
        <w:trPr>
          <w:trHeight w:val="3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МДОУ: «Сказка» п. Горноправдинск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</w:tr>
      <w:tr w:rsidR="00697558" w:rsidRPr="00697558" w:rsidTr="00242ABF">
        <w:trPr>
          <w:trHeight w:val="3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242ABF">
        <w:trPr>
          <w:trHeight w:val="4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МКДОУ ХМР «Детский сад «Лучик» </w:t>
            </w:r>
            <w:r w:rsidR="002C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Урманный»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</w:tr>
      <w:tr w:rsidR="00697558" w:rsidRPr="00697558" w:rsidTr="00242ABF">
        <w:trPr>
          <w:trHeight w:val="3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242ABF">
        <w:trPr>
          <w:trHeight w:val="4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Здания для размещения хозяйственных и служебных помещений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строительства,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строительства,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архитектуры  и  ЖКХ</w:t>
            </w:r>
          </w:p>
        </w:tc>
      </w:tr>
      <w:tr w:rsidR="00697558" w:rsidRPr="00697558" w:rsidTr="00872A06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242ABF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2C2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текущему ремонту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697558" w:rsidRPr="00697558" w:rsidTr="00242ABF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="002C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колы Ханты- Мансийского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2 916,40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697558" w:rsidRPr="00697558" w:rsidTr="00242ABF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 Ханты-</w:t>
            </w:r>
            <w:r w:rsidR="002C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Мансийского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697558" w:rsidRPr="00697558" w:rsidTr="00242ABF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  учреждения  Ханты-</w:t>
            </w:r>
            <w:r w:rsidR="002C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Мансийского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697558" w:rsidRPr="00697558" w:rsidTr="00242ABF">
        <w:trPr>
          <w:trHeight w:val="1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работ по            благоустройству территорий        образовательных учреждений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6 422,06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4 422,06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4 422,06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242AB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3 211,16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2 211,16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2 211,16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242ABF">
        <w:trPr>
          <w:trHeight w:val="4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2 210,90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242ABF">
        <w:trPr>
          <w:trHeight w:val="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</w:t>
            </w:r>
            <w:r w:rsidR="00242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йского района (приобретение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оборудования для спорт</w:t>
            </w:r>
            <w:r w:rsidR="002C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ивных площадок)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3 300,17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242ABF">
        <w:trPr>
          <w:trHeight w:val="4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1 650,17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242ABF">
        <w:trPr>
          <w:trHeight w:val="3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242ABF">
        <w:trPr>
          <w:trHeight w:val="1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 (приобретение малы</w:t>
            </w:r>
            <w:r w:rsidR="002C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игровых форм)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3 121,89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2 121,89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242ABF">
        <w:trPr>
          <w:trHeight w:val="3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1 560,99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242ABF">
        <w:trPr>
          <w:trHeight w:val="3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1 560,90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242ABF">
        <w:trPr>
          <w:trHeight w:val="1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C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Укрепление пожарной         безопасности,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6 667,03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5 349,34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5 349,33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97558" w:rsidRPr="00697558" w:rsidTr="00242ABF">
        <w:trPr>
          <w:trHeight w:val="3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2 914,34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2 614,34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2 614,34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7558" w:rsidRPr="00697558" w:rsidTr="00242ABF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3 752,69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2 734,99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58" w:rsidRPr="00697558" w:rsidRDefault="00697558" w:rsidP="0024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58" w:rsidRPr="00697558" w:rsidRDefault="00697558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143E" w:rsidRPr="00697558" w:rsidTr="009033A4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D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Школы Ханты-Мансийского района (закупка порошковых огнетушителей, ламп 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варийного освещения,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кранов пожарной   безопасности, установка противопожарных клапанов, комплектация пожарных щитов и постов, расширение путей эвакуационных выходов, установка противопожарных дверей</w:t>
            </w:r>
            <w:r w:rsidR="002C2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пожароопасных помещениях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люков выхода на чердак, прокладка провода и кабелей соединительных линий системы оповещения 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3 643,20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43E" w:rsidRPr="00697558" w:rsidTr="009033A4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D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A143E" w:rsidRPr="00697558" w:rsidTr="007A143E">
        <w:trPr>
          <w:trHeight w:val="3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D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43E" w:rsidRPr="00697558" w:rsidTr="004029E9">
        <w:trPr>
          <w:trHeight w:val="8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D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E" w:rsidRPr="00697558" w:rsidRDefault="007A143E" w:rsidP="009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514C" w:rsidRPr="00697558" w:rsidTr="009033A4">
        <w:trPr>
          <w:trHeight w:val="3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14C" w:rsidRPr="00697558" w:rsidRDefault="008B514C" w:rsidP="009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14C" w:rsidRPr="00697558" w:rsidRDefault="008B514C" w:rsidP="009D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управления эвакуацией людей в строительных конструкциях, установк</w:t>
            </w:r>
            <w:r w:rsidR="002C2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ограждения по периметру кровли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обучение пожарно-техническому минимуму, установка светильников дневного освещения,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пожарных щитов, пожарных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рукавов, обработка деревянных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чердачных балок огнезащитным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составом, приобретение аккумуляторных фонарей, установка дверей эв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ационного выхода, установка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радиосвязи АПС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школой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пожарной частью, с постом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охраны школы и спортивным залом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школ, установка светильников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дневного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освещения, проведение огнезащитно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 обработки чердачных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14C" w:rsidRPr="00697558" w:rsidRDefault="008B514C" w:rsidP="00B65773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14C" w:rsidRPr="00697558" w:rsidRDefault="008B514C" w:rsidP="009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14C" w:rsidRPr="00697558" w:rsidRDefault="008B514C" w:rsidP="009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14C" w:rsidRPr="00697558" w:rsidRDefault="008B514C" w:rsidP="009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14C" w:rsidRPr="00697558" w:rsidRDefault="008B514C" w:rsidP="009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14C" w:rsidRPr="00697558" w:rsidRDefault="008B514C" w:rsidP="009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14C" w:rsidRPr="00697558" w:rsidRDefault="008B514C" w:rsidP="009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14C" w:rsidRPr="00697558" w:rsidRDefault="008B514C" w:rsidP="009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A73885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8B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Дошкольные учреждения  Ханты-Мансийского </w:t>
            </w:r>
            <w:r w:rsidR="002C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 (закупка порошковых огне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тушителей, ламп аварийного освещения, кранов пожарной безопасности, комплектация пожарных щитов и постов, обучение пожарно-техническому минимуму, оборудование эвакуационных выходов верандами, установка дверей с пределом огнестойкости 0,6 часа, установка дверей эвакуационного выхода и веранды, установка радиосвязи с поста охраны дошкольного учреждения  до спортивного зала, установка противопожарных дверей между дошкольным учреждением и школой, оборудование эвакуационного выхода верандами)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2 963,83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A73885">
        <w:trPr>
          <w:trHeight w:val="4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1 778,13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9D16CD" w:rsidRPr="00697558" w:rsidTr="008B514C">
        <w:trPr>
          <w:trHeight w:val="17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1 185,70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8B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A14E8B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1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 учреждения  Ханты-Мансийского района (закупка порошковых огнетушителей, ламп аварийного освещения, кранов   пожарной безопасности,</w:t>
            </w:r>
            <w:r w:rsidR="00A14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комплектация пожарных щитов и постов,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обучение пожарно-техническому минимуму)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9D16CD" w:rsidRPr="00697558" w:rsidTr="00A14E8B">
        <w:trPr>
          <w:trHeight w:val="3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A14E8B">
        <w:trPr>
          <w:trHeight w:val="3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AF6749">
        <w:trPr>
          <w:trHeight w:val="2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Укрепление антитеррористической безопасности,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10 604,44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8 456,10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8 404,44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9D16CD" w:rsidRPr="00697558" w:rsidTr="00AF6749">
        <w:trPr>
          <w:trHeight w:val="4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371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6 515,50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AF6749">
        <w:trPr>
          <w:trHeight w:val="3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371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2 988,94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1 888,94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AF6749">
        <w:trPr>
          <w:trHeight w:val="1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 Мансийского района (установка систем видеонаблю</w:t>
            </w:r>
            <w:r w:rsidR="002C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дения, установка тревожной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кнопки)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5 899,62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5 910,60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5 899,62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9D16CD" w:rsidRPr="00697558" w:rsidTr="00AF6749">
        <w:trPr>
          <w:trHeight w:val="3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371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AF6749">
        <w:trPr>
          <w:trHeight w:val="3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371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1 699,62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AF6749">
        <w:trPr>
          <w:trHeight w:val="1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 учреждения  Ханты-Мансийского</w:t>
            </w:r>
            <w:r w:rsidR="00BB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(установка систем видео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наблюдения, установка тревожной кнопки)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9D16CD" w:rsidRPr="00697558" w:rsidTr="00AF6749">
        <w:trPr>
          <w:trHeight w:val="3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371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AF6749">
        <w:trPr>
          <w:trHeight w:val="4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371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1 289,32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AF6749">
        <w:trPr>
          <w:trHeight w:val="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2C243B" w:rsidP="00371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</w:t>
            </w:r>
            <w:r w:rsidR="009D16CD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учреждения  Ханты-Мансийского района (установка систем             видеонаблюдения)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9D16CD" w:rsidRPr="00697558" w:rsidTr="00AF6749">
        <w:trPr>
          <w:trHeight w:val="4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AF6749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3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AF6749">
        <w:trPr>
          <w:trHeight w:val="1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Укрепление санитарно- </w:t>
            </w:r>
            <w:r w:rsidR="00AF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пидемиологической безопасности, </w:t>
            </w:r>
            <w:r w:rsidR="00AF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27 022,16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11 013,94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10 757,26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13 264,90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9D16CD" w:rsidRPr="00697558" w:rsidTr="00AF6749">
        <w:trPr>
          <w:trHeight w:val="3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AF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12 790,34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5 217,94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5 217,94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6 072,40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AF6749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AF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14 231,82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5 539,32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7 192,50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AF6749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 (устранение предписаний Роспотребнадзора)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17 131,45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7 083,06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6 831,85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9D16CD" w:rsidRPr="00697558" w:rsidTr="00AF6749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AF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8 444,21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3 625,21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3 625,21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AF6749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AF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8 687,24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3 457,85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3 206,64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AF6749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 Ханты-Мансийского района (устранение предписаний Роспотребнадзора)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9 890,70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4 355,30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9D16CD" w:rsidRPr="00697558" w:rsidTr="00AF6749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4 346,13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1 592,73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1 592,73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1 948,40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AF6749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5 544,57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2 338,16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2 332,67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2 406,90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AF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C8510E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C8510E" w:rsidP="00C85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Повышение </w:t>
            </w:r>
            <w:r w:rsidR="009D16CD"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энергоэффективности,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9D16CD"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10 055,90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6 813,10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6 813,10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3 242,80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9D16CD" w:rsidRPr="00697558" w:rsidTr="00C8510E">
        <w:trPr>
          <w:trHeight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4 829,50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3 208,10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3 208,10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1 621,40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C8510E">
        <w:trPr>
          <w:trHeight w:val="3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5 226,40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1 621,40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C8510E">
        <w:trPr>
          <w:trHeight w:val="2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BB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 (приобретение энергосб</w:t>
            </w:r>
            <w:r w:rsidR="00BB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ерегающих ламп, установка тепло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водосчетчиков, проведение энергоаудита, ремонт электрооборудования, </w:t>
            </w:r>
            <w:r w:rsidR="007B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дооборуд</w:t>
            </w:r>
            <w:r w:rsidR="00C85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вание электрокотлов отопления </w:t>
            </w:r>
            <w:r w:rsidR="007B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C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</w:t>
            </w:r>
            <w:r w:rsidR="00BB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</w:t>
            </w:r>
            <w:r w:rsidR="00AA2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технологиям)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6 603,10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9D16CD" w:rsidRPr="00697558" w:rsidTr="00C8510E">
        <w:trPr>
          <w:trHeight w:val="3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3 103,10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C8510E">
        <w:trPr>
          <w:trHeight w:val="7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C8510E">
        <w:trPr>
          <w:trHeight w:val="1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 Ханты-Мансийского района (приобретение  энергосб</w:t>
            </w:r>
            <w:r w:rsidR="00AA2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ерегающих ламп, установка тепло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водосчетчиков, проведение энергоаудита, ремонт электрооборудования)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9D16CD" w:rsidRPr="00697558" w:rsidTr="00C8510E">
        <w:trPr>
          <w:trHeight w:val="3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1 662,50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597,50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C8510E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1 662,50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597,50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C8510E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  учреждения  Ханты-Мансийского района (установка систем   видеонаблюдения, проведение энергоаудита, ремонт                               электрооборудования)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9D16CD" w:rsidRPr="00697558" w:rsidTr="00C8510E">
        <w:trPr>
          <w:trHeight w:val="3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C8510E">
        <w:trPr>
          <w:trHeight w:val="3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C8510E">
        <w:trPr>
          <w:trHeight w:val="1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2C2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0E" w:rsidRDefault="009D16CD" w:rsidP="00C85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Устройство водоотведения школы МБОУ ХМР «НОШ </w:t>
            </w:r>
          </w:p>
          <w:p w:rsidR="009D16CD" w:rsidRPr="00697558" w:rsidRDefault="009D16CD" w:rsidP="00C85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п. </w:t>
            </w:r>
            <w:r w:rsidR="00C85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орноправдинск»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3 496,51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3 496,51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C8510E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5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</w:tr>
      <w:tr w:rsidR="009D16CD" w:rsidRPr="00697558" w:rsidTr="00C8510E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C8510E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C8510E">
        <w:trPr>
          <w:trHeight w:val="3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3 496,51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3 496,51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C8510E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C8510E">
        <w:trPr>
          <w:trHeight w:val="1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устранению предписаний надзорных органов для подготовки школ к новому учебному году,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департамент  строительства,  архитектуры  и  ЖКХ, </w:t>
            </w:r>
            <w:r w:rsidR="00C85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9 422,00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9 422,00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C8510E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5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ЖКХ, комитет  по  образованию</w:t>
            </w:r>
          </w:p>
        </w:tc>
      </w:tr>
      <w:tr w:rsidR="009D16CD" w:rsidRPr="00697558" w:rsidTr="00C8510E">
        <w:trPr>
          <w:trHeight w:val="3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C8510E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9 422,00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9 422,00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9033A4">
        <w:trPr>
          <w:trHeight w:val="4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E5" w:rsidRDefault="009D16CD" w:rsidP="00C85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системы канализации, в том числе: школы Ханты-Мансийского района: МКОУ ХМР «СОШ </w:t>
            </w:r>
          </w:p>
          <w:p w:rsidR="009D16CD" w:rsidRPr="00697558" w:rsidRDefault="009D16CD" w:rsidP="00C85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Выкатной»,  МКОУ ХМР «СОШ </w:t>
            </w:r>
            <w:r w:rsidR="00903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Согом»,  МКОУ  ХМР «ООШ  </w:t>
            </w:r>
            <w:r w:rsidR="00903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д. Белогорье», МКОУ  ХМР «ООШ  </w:t>
            </w:r>
            <w:r w:rsidR="00903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Пырьях»,  МКОУ  ХМР «ООШ  </w:t>
            </w:r>
            <w:r w:rsidR="00903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Тюли»,  МКОУ  ХМР «ООШ </w:t>
            </w:r>
            <w:r w:rsidR="00903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Ягурьях», МКОУ  ХМР «НОШ  </w:t>
            </w:r>
            <w:r w:rsidR="00903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Зенково»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департамент  строительства,  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C8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</w:tr>
      <w:tr w:rsidR="009D16CD" w:rsidRPr="00697558" w:rsidTr="00872A06">
        <w:trPr>
          <w:trHeight w:val="8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07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872A06">
        <w:trPr>
          <w:trHeight w:val="8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07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D950C6">
        <w:trPr>
          <w:trHeight w:val="1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9.2.</w:t>
            </w:r>
          </w:p>
          <w:p w:rsidR="009D16CD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9D16CD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9D16CD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9D16CD" w:rsidRPr="00FF0B2B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 (проведение огнезащитной обработки чердачных помещений, испытание качества огнезащитной обработки, испытание внутреннего противопожарного водопровода, ремонт водоочистительной системы, приобретение бутилирова</w:t>
            </w:r>
            <w:r w:rsidR="00D9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воды, проведение обследований строительных конструкций)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  <w:p w:rsidR="009D16CD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9D16CD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9D16CD" w:rsidRPr="00FF0B2B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  <w:p w:rsidR="009D16CD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9D16CD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9D16CD" w:rsidRPr="00FF0B2B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9D16CD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9D16CD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9D16CD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D16CD" w:rsidRPr="00697558" w:rsidTr="00D950C6">
        <w:trPr>
          <w:trHeight w:val="3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D95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D950C6">
        <w:trPr>
          <w:trHeight w:val="9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D95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D950C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 Ханты-</w:t>
            </w:r>
            <w:r w:rsidR="00D9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Мансийского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9D16CD" w:rsidRPr="00697558" w:rsidTr="00D950C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  учреждения  Ханты-</w:t>
            </w:r>
            <w:r w:rsidR="00D9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Мансийского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9D16CD" w:rsidRPr="00697558" w:rsidTr="00D950C6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D9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Совершенствование организации питания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9D16CD" w:rsidRPr="00697558" w:rsidTr="00D950C6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D9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D950C6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D9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D950C6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D9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9D16CD" w:rsidRPr="00FF0B2B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Приобретение для общеобразовательных школ Ханты-Мансийского района оборудования для</w:t>
            </w:r>
            <w:r w:rsidR="00D9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школьных столовых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2 016,00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9D16CD" w:rsidRPr="00697558" w:rsidTr="00D950C6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D950C6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D950C6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D9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C6" w:rsidRDefault="009D16CD" w:rsidP="00D9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по изготовлению </w:t>
            </w:r>
            <w:r w:rsidR="00D9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 прогулочных веранд в МКОУ ХМР "Детский сад "Сказка" </w:t>
            </w:r>
          </w:p>
          <w:p w:rsidR="009D16CD" w:rsidRPr="00697558" w:rsidRDefault="009D16CD" w:rsidP="00D9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 Горноправдинск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9D16CD" w:rsidRPr="00697558" w:rsidTr="006928FD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D9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C6" w:rsidRDefault="009D16CD" w:rsidP="00D9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на право выполнения работ по ремонту ограждения территории МБОУ "СОШ </w:t>
            </w:r>
          </w:p>
          <w:p w:rsidR="009D16CD" w:rsidRPr="00697558" w:rsidRDefault="009D16CD" w:rsidP="00D9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</w:t>
            </w:r>
            <w:r w:rsidR="00D9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Горноправдинск"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1 335,10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1 335,10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D950C6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департамент  строительства,  архитектуры  и  ЖКХ</w:t>
            </w:r>
          </w:p>
        </w:tc>
      </w:tr>
      <w:tr w:rsidR="009D16CD" w:rsidRPr="00697558" w:rsidTr="00D950C6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  <w:r w:rsidR="00D9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 по капитальному ремонту МБОУ "СОШ п.</w:t>
            </w:r>
            <w:r w:rsidR="00D9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Горноправдинск"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D950C6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департамент  строительства,  архитектуры  и  ЖКХ</w:t>
            </w:r>
          </w:p>
        </w:tc>
      </w:tr>
      <w:tr w:rsidR="009D16CD" w:rsidRPr="00697558" w:rsidTr="006928FD">
        <w:trPr>
          <w:trHeight w:val="3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D9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D950C6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D16CD" w:rsidRPr="00697558" w:rsidTr="00D950C6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 по  подпрограмме 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 по образованию, департамент  строительства,  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133 761,76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57 723,94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57 413,75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53 505,21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22 842,80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D950C6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комитет  по  образованию, департамент  строительства,  архитектуры  и  ЖКХ</w:t>
            </w:r>
          </w:p>
        </w:tc>
      </w:tr>
      <w:tr w:rsidR="009D16CD" w:rsidRPr="00697558" w:rsidTr="00D950C6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07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52 985,84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24 767,04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24 767,04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16 797,40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11 421,40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D950C6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07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80 775,92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32 956,90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32 646,71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36 707,81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11 421,40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697558">
        <w:trPr>
          <w:trHeight w:val="255"/>
        </w:trPr>
        <w:tc>
          <w:tcPr>
            <w:tcW w:w="1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D9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 3.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 материально-технической базы  и  развитие  инфраструктуры  образования.</w:t>
            </w:r>
          </w:p>
        </w:tc>
      </w:tr>
      <w:tr w:rsidR="009D16CD" w:rsidRPr="00697558" w:rsidTr="00697558">
        <w:trPr>
          <w:trHeight w:val="255"/>
        </w:trPr>
        <w:tc>
          <w:tcPr>
            <w:tcW w:w="1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07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 III  «Развитие материально-технической  базы  сферы  образования»</w:t>
            </w:r>
          </w:p>
        </w:tc>
      </w:tr>
      <w:tr w:rsidR="009D16CD" w:rsidRPr="00697558" w:rsidTr="00BB66E5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Строительство и       реконструкция учреждений общего образования в соответствии с нормативом обеспеченности местами в </w:t>
            </w:r>
            <w:r w:rsidR="00B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общеобразовательных учреждениях, </w:t>
            </w:r>
            <w:r w:rsidR="00B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417 151,15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70 237,35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45 802,72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196 419,23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174 929,20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департамент  строительства,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архитектуры  и  ЖКХ</w:t>
            </w:r>
          </w:p>
        </w:tc>
      </w:tr>
      <w:tr w:rsidR="009D16CD" w:rsidRPr="00697558" w:rsidTr="00BB66E5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52 439,53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45 988,54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32 641,16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19 798,37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BB66E5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24 212,82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24 248,81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13 161,56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6 793,26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4 258,00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BB66E5">
        <w:trPr>
          <w:trHeight w:val="6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внебюд-жетные 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340 498,80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169 827,60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170 671,20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BB66E5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«Сельский дом культуры-библиотека- школа-детский сад» </w:t>
            </w:r>
            <w:r w:rsidR="00E1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Кедровый 110/60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11 827,70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5 376,70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11 827,70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F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архитектуры  и  ЖКХ</w:t>
            </w:r>
          </w:p>
        </w:tc>
      </w:tr>
      <w:tr w:rsidR="009D16CD" w:rsidRPr="00697558" w:rsidTr="00BB66E5">
        <w:trPr>
          <w:trHeight w:val="4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5 572,40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4 258,00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BB66E5">
        <w:trPr>
          <w:trHeight w:val="3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BB66E5">
        <w:trPr>
          <w:trHeight w:val="3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«Школа-детский сад» д. Согом (50</w:t>
            </w:r>
            <w:r w:rsidR="00E1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учащ./</w:t>
            </w:r>
            <w:r w:rsidR="00E1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мест)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3 574,10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</w:t>
            </w:r>
            <w:r w:rsidRPr="00FF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архитектуры  и  ЖКХ</w:t>
            </w:r>
          </w:p>
        </w:tc>
      </w:tr>
      <w:tr w:rsidR="009D16CD" w:rsidRPr="00697558" w:rsidTr="00BB66E5">
        <w:trPr>
          <w:trHeight w:val="2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BB66E5">
        <w:trPr>
          <w:trHeight w:val="5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внебюджет-ные 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148 498,80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73 827,60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74 671,20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BB66E5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«Школа-детский сад – пришкольный       интернат» с. Кышик (80</w:t>
            </w:r>
            <w:r w:rsidR="00BB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учащ./45 мест/12</w:t>
            </w:r>
            <w:r w:rsidR="00E1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департамент  строительства,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35 899,63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35 899,64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31 503,06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4 396,57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</w:t>
            </w:r>
            <w:r w:rsidRPr="00FF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архитектуры  и  ЖКХ</w:t>
            </w:r>
          </w:p>
        </w:tc>
      </w:tr>
      <w:tr w:rsidR="009D16CD" w:rsidRPr="00697558" w:rsidTr="00BB66E5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15 560,56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16 467,63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10 630,64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BB66E5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379" w:rsidRDefault="009D16CD" w:rsidP="00E1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«Школа-детский сад-сельский дом культуры-библиотека-врачебная амбулатория» (100 </w:t>
            </w:r>
            <w:r w:rsidR="00E1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учащ./20 мест/</w:t>
            </w:r>
            <w:r w:rsidR="00BB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мест/ 11300</w:t>
            </w:r>
            <w:r w:rsidR="00E1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r w:rsidR="00BB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/10 пос. в смену) </w:t>
            </w:r>
          </w:p>
          <w:p w:rsidR="009D16CD" w:rsidRPr="00697558" w:rsidRDefault="009D16CD" w:rsidP="00E1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Выкатной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</w:t>
            </w:r>
            <w:r w:rsidRPr="00FF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архитектуры  и  ЖКХ</w:t>
            </w:r>
          </w:p>
        </w:tc>
      </w:tr>
      <w:tr w:rsidR="009D16CD" w:rsidRPr="00697558" w:rsidTr="00BB66E5">
        <w:trPr>
          <w:trHeight w:val="3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BB66E5">
        <w:trPr>
          <w:trHeight w:val="6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внебюд-жетные 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BB66E5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379" w:rsidRDefault="009D16CD" w:rsidP="00E1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Начальная школа </w:t>
            </w:r>
          </w:p>
          <w:p w:rsidR="009D16CD" w:rsidRPr="00697558" w:rsidRDefault="009D16CD" w:rsidP="00E1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Горноправдинск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E17379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9D16CD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омитет 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2 559,52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6 342,28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2 530,92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</w:t>
            </w:r>
            <w:r w:rsidRPr="00FF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архитектуры  и  ЖКХ, комитет по образованию</w:t>
            </w:r>
          </w:p>
        </w:tc>
      </w:tr>
      <w:tr w:rsidR="009D16CD" w:rsidRPr="00697558" w:rsidTr="00BB66E5">
        <w:trPr>
          <w:trHeight w:val="6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</w:t>
            </w:r>
            <w:r w:rsidRPr="00FF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архитектуры  и  ЖКХ</w:t>
            </w:r>
          </w:p>
        </w:tc>
      </w:tr>
      <w:tr w:rsidR="009D16CD" w:rsidRPr="00697558" w:rsidTr="00BB66E5">
        <w:trPr>
          <w:trHeight w:val="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с группами для детей дошкольного возраста д. Ярки </w:t>
            </w:r>
            <w:r w:rsidR="00BB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(120</w:t>
            </w:r>
            <w:r w:rsidR="00E1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</w:t>
            </w:r>
            <w:r w:rsidR="00E1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/60 мест)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внебюд-жетные 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</w:t>
            </w:r>
            <w:r w:rsidRPr="00FF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архитектуры  и  ЖКХ</w:t>
            </w:r>
          </w:p>
        </w:tc>
      </w:tr>
      <w:tr w:rsidR="009D16CD" w:rsidRPr="00697558" w:rsidTr="00BB66E5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379" w:rsidRDefault="009D16CD" w:rsidP="00E1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с группой  для детей дошкольного возраста </w:t>
            </w:r>
          </w:p>
          <w:p w:rsidR="009D16CD" w:rsidRPr="00697558" w:rsidRDefault="009D16CD" w:rsidP="00BB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</w:t>
            </w:r>
            <w:r w:rsidR="00E1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Бобровский (55 учащ</w:t>
            </w:r>
            <w:r w:rsidR="00E1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BB66E5"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/25 мест)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внебюд-жетные 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</w:t>
            </w:r>
            <w:r w:rsidRPr="00FF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архитектуры  и  ЖКХ</w:t>
            </w:r>
          </w:p>
        </w:tc>
      </w:tr>
      <w:tr w:rsidR="009D16CD" w:rsidRPr="00697558" w:rsidTr="00BB66E5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BB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Строительство и реконструкци</w:t>
            </w:r>
            <w:r w:rsidR="00B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я дошкольных </w:t>
            </w: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образовательных учреждений для обеспечения</w:t>
            </w:r>
            <w:r w:rsidR="00B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каждом муниципальном  </w:t>
            </w: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образовании автономного округа охвата дошкольным образованием не менее 70% детей от 3 до 7 лет,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356 805,20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12 709,90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189 893,70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166 911,50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департамент  строительства,</w:t>
            </w:r>
            <w:r w:rsidRPr="00FF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архитектуры  и  ЖКХ</w:t>
            </w:r>
          </w:p>
        </w:tc>
      </w:tr>
      <w:tr w:rsidR="009D16CD" w:rsidRPr="00697558" w:rsidTr="00BB66E5">
        <w:trPr>
          <w:trHeight w:val="4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14 440,40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8 940,40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14 440,40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BB66E5">
        <w:trPr>
          <w:trHeight w:val="3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14 141,80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3 769,50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11 341,80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BB66E5">
        <w:trPr>
          <w:trHeight w:val="6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внебюд-жетные 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328 223,00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164 111,50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E1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164 111,50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BB66E5">
        <w:trPr>
          <w:trHeight w:val="1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86" w:rsidRDefault="009D16CD" w:rsidP="0012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школы для размещения дополнительной группы детского сада </w:t>
            </w:r>
          </w:p>
          <w:p w:rsidR="009D16CD" w:rsidRPr="00697558" w:rsidRDefault="009D16CD" w:rsidP="0012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Нялинское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строительства,  архитектуры  и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</w:t>
            </w:r>
            <w:r w:rsidRPr="00FF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архитектуры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 ЖКХ</w:t>
            </w:r>
          </w:p>
        </w:tc>
      </w:tr>
      <w:tr w:rsidR="009D16CD" w:rsidRPr="00697558" w:rsidTr="00BB66E5">
        <w:trPr>
          <w:trHeight w:val="1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12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6 926,70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BB66E5">
        <w:trPr>
          <w:trHeight w:val="4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сад, п. Луговской (100 мест)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</w:t>
            </w:r>
            <w:r w:rsidRPr="00FF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архитектуры  и  ЖКХ</w:t>
            </w:r>
          </w:p>
        </w:tc>
      </w:tr>
      <w:tr w:rsidR="009D16CD" w:rsidRPr="00697558" w:rsidTr="00BB66E5">
        <w:trPr>
          <w:trHeight w:val="4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12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2 221,70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BB66E5">
        <w:trPr>
          <w:trHeight w:val="6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12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внебюд-жетные 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132 793,00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66 396,50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66 396,50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BB66E5">
        <w:trPr>
          <w:trHeight w:val="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86" w:rsidRDefault="009D16CD" w:rsidP="0012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Детский сад,  </w:t>
            </w:r>
          </w:p>
          <w:p w:rsidR="00122086" w:rsidRDefault="009D16CD" w:rsidP="0012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Горноправдинск</w:t>
            </w:r>
          </w:p>
          <w:p w:rsidR="009D16CD" w:rsidRPr="00697558" w:rsidRDefault="009D16CD" w:rsidP="0012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(260 мест)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</w:t>
            </w:r>
            <w:r w:rsidRPr="00FF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архитектуры  и  ЖКХ</w:t>
            </w:r>
          </w:p>
        </w:tc>
      </w:tr>
      <w:tr w:rsidR="009D16CD" w:rsidRPr="00697558" w:rsidTr="00BB66E5">
        <w:trPr>
          <w:trHeight w:val="6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12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внебюд-жетные 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195 430,00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97 715,00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97 715,00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BB66E5">
        <w:trPr>
          <w:trHeight w:val="3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школы с пристроем </w:t>
            </w:r>
            <w:r w:rsidR="00BB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размещения групп   детского сада, </w:t>
            </w:r>
            <w:r w:rsidR="00BB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Ягурьях, ул. Центральная, 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14 440,40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14 440,40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архитектуры  и  ЖКХ</w:t>
            </w:r>
          </w:p>
        </w:tc>
      </w:tr>
      <w:tr w:rsidR="009D16CD" w:rsidRPr="00697558" w:rsidTr="00BB66E5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12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4 993,40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BB66E5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 по  подпрограмме 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773 956,35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82 947,25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45 802,72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386 312,93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341 840,70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BB66E5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66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департамент  строительства, архитектуры  и  ЖКХ</w:t>
            </w:r>
          </w:p>
        </w:tc>
      </w:tr>
      <w:tr w:rsidR="009D16CD" w:rsidRPr="00697558" w:rsidTr="00BB66E5">
        <w:trPr>
          <w:trHeight w:val="3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66 879,93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54 928,94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32 641,16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34 238,77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BB66E5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BB66E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38 354,62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28 018,31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13 161,56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18 135,06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7 058,00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BB66E5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CD" w:rsidRPr="00697558" w:rsidTr="00BB66E5">
        <w:trPr>
          <w:trHeight w:val="5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282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CD" w:rsidRPr="00697558" w:rsidRDefault="009D16C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внебюд-жетные 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668 721,80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333 939,10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CD" w:rsidRPr="00697558" w:rsidRDefault="009D16CD" w:rsidP="0012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334 782,70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CD" w:rsidRPr="00BB66E5" w:rsidRDefault="009D16C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28FD" w:rsidRPr="00697558" w:rsidTr="00BB66E5">
        <w:trPr>
          <w:trHeight w:val="4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FD" w:rsidRPr="00697558" w:rsidRDefault="006928F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FD" w:rsidRPr="00697558" w:rsidRDefault="006928FD" w:rsidP="008F5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долгосрочной целевой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FD" w:rsidRPr="00697558" w:rsidRDefault="006928FD" w:rsidP="008F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ЖКХ, 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FD" w:rsidRPr="00697558" w:rsidRDefault="006928FD" w:rsidP="008F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FD" w:rsidRPr="00697558" w:rsidRDefault="006928F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941 165,4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8FD" w:rsidRPr="00697558" w:rsidRDefault="006928F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150 085,22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8FD" w:rsidRPr="00697558" w:rsidRDefault="006928F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112 402,89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8FD" w:rsidRPr="00697558" w:rsidRDefault="006928F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453 355,1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8FD" w:rsidRPr="00697558" w:rsidRDefault="006928FD" w:rsidP="00DB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375 407,50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FD" w:rsidRPr="00BB66E5" w:rsidRDefault="006928FD" w:rsidP="00DB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66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ЖКХ, комитет по образованию</w:t>
            </w:r>
          </w:p>
        </w:tc>
      </w:tr>
      <w:tr w:rsidR="006928FD" w:rsidRPr="00697558" w:rsidTr="00BB66E5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8FD" w:rsidRPr="00697558" w:rsidRDefault="006928F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28FD" w:rsidRPr="00697558" w:rsidRDefault="006928FD" w:rsidP="008F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28FD" w:rsidRPr="00697558" w:rsidRDefault="006928FD" w:rsidP="008F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FD" w:rsidRPr="00697558" w:rsidRDefault="006928FD" w:rsidP="008F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FD" w:rsidRPr="00697558" w:rsidRDefault="006928F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132 994,20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8FD" w:rsidRPr="00697558" w:rsidRDefault="006928F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84 110,01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8FD" w:rsidRPr="00697558" w:rsidRDefault="006928F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61 594,62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8FD" w:rsidRPr="00697558" w:rsidRDefault="006928F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56 291,78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8FD" w:rsidRPr="00697558" w:rsidRDefault="006928FD" w:rsidP="00DB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15 107,80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28FD" w:rsidRPr="00697558" w:rsidRDefault="006928FD" w:rsidP="00DB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28FD" w:rsidRPr="00697558" w:rsidTr="00BB66E5">
        <w:trPr>
          <w:trHeight w:val="3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8FD" w:rsidRPr="00697558" w:rsidRDefault="006928F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28FD" w:rsidRPr="00697558" w:rsidRDefault="006928FD" w:rsidP="008F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FD" w:rsidRPr="00697558" w:rsidRDefault="006928FD" w:rsidP="008F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FD" w:rsidRPr="00697558" w:rsidRDefault="006928FD" w:rsidP="008F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FD" w:rsidRPr="00697558" w:rsidRDefault="006928F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139 449,44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8FD" w:rsidRPr="00697558" w:rsidRDefault="006928F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65 975,21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8FD" w:rsidRPr="00697558" w:rsidRDefault="006928F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50 808,27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8FD" w:rsidRPr="00697558" w:rsidRDefault="006928F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63 124,17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8FD" w:rsidRPr="00697558" w:rsidRDefault="006928F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25 517,00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28FD" w:rsidRPr="00697558" w:rsidRDefault="006928F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28FD" w:rsidRPr="00697558" w:rsidTr="00BB66E5">
        <w:trPr>
          <w:trHeight w:val="56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8FD" w:rsidRPr="00697558" w:rsidRDefault="006928F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FD" w:rsidRPr="00697558" w:rsidRDefault="006928F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FD" w:rsidRPr="00697558" w:rsidRDefault="006928FD" w:rsidP="0069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FD" w:rsidRPr="00697558" w:rsidRDefault="006928F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внебюд-жетные 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FD" w:rsidRPr="00697558" w:rsidRDefault="006928F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668 721,80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8FD" w:rsidRPr="00697558" w:rsidRDefault="006928F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8FD" w:rsidRPr="00697558" w:rsidRDefault="006928F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8FD" w:rsidRPr="00697558" w:rsidRDefault="006928F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333 939,10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8FD" w:rsidRPr="00697558" w:rsidRDefault="006928F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334 782,70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FD" w:rsidRPr="00697558" w:rsidRDefault="006928FD" w:rsidP="0069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E1ECA" w:rsidRDefault="006928FD" w:rsidP="004B558E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sectPr w:rsidR="003E1ECA" w:rsidSect="00540FFA">
      <w:headerReference w:type="default" r:id="rId11"/>
      <w:pgSz w:w="16838" w:h="11906" w:orient="landscape"/>
      <w:pgMar w:top="1588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3A" w:rsidRDefault="00B63F3A">
      <w:pPr>
        <w:spacing w:after="0" w:line="240" w:lineRule="auto"/>
      </w:pPr>
      <w:r>
        <w:separator/>
      </w:r>
    </w:p>
  </w:endnote>
  <w:endnote w:type="continuationSeparator" w:id="0">
    <w:p w:rsidR="00B63F3A" w:rsidRDefault="00B6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3A" w:rsidRDefault="00B63F3A">
      <w:pPr>
        <w:spacing w:after="0" w:line="240" w:lineRule="auto"/>
      </w:pPr>
      <w:r>
        <w:separator/>
      </w:r>
    </w:p>
  </w:footnote>
  <w:footnote w:type="continuationSeparator" w:id="0">
    <w:p w:rsidR="00B63F3A" w:rsidRDefault="00B6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30238"/>
      <w:docPartObj>
        <w:docPartGallery w:val="Page Numbers (Top of Page)"/>
        <w:docPartUnique/>
      </w:docPartObj>
    </w:sdtPr>
    <w:sdtEndPr/>
    <w:sdtContent>
      <w:p w:rsidR="009033A4" w:rsidRDefault="009033A4">
        <w:pPr>
          <w:pStyle w:val="a4"/>
          <w:jc w:val="center"/>
        </w:pPr>
      </w:p>
      <w:p w:rsidR="009033A4" w:rsidRDefault="009033A4">
        <w:pPr>
          <w:pStyle w:val="a4"/>
          <w:jc w:val="center"/>
        </w:pPr>
      </w:p>
      <w:p w:rsidR="009033A4" w:rsidRDefault="009033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D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33A4" w:rsidRDefault="009033A4" w:rsidP="006F7170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A4" w:rsidRDefault="009033A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1D55">
      <w:rPr>
        <w:noProof/>
      </w:rPr>
      <w:t>16</w:t>
    </w:r>
    <w:r>
      <w:rPr>
        <w:noProof/>
      </w:rPr>
      <w:fldChar w:fldCharType="end"/>
    </w:r>
  </w:p>
  <w:p w:rsidR="009033A4" w:rsidRDefault="009033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032"/>
    <w:multiLevelType w:val="hybridMultilevel"/>
    <w:tmpl w:val="31620240"/>
    <w:lvl w:ilvl="0" w:tplc="ECAAB3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53D5F"/>
    <w:multiLevelType w:val="hybridMultilevel"/>
    <w:tmpl w:val="853E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451E4"/>
    <w:multiLevelType w:val="hybridMultilevel"/>
    <w:tmpl w:val="5EA6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F3792"/>
    <w:multiLevelType w:val="hybridMultilevel"/>
    <w:tmpl w:val="6F2448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038B4"/>
    <w:multiLevelType w:val="hybridMultilevel"/>
    <w:tmpl w:val="B538C9EC"/>
    <w:lvl w:ilvl="0" w:tplc="531E072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3A"/>
    <w:rsid w:val="00004BCE"/>
    <w:rsid w:val="00004D2B"/>
    <w:rsid w:val="000054EB"/>
    <w:rsid w:val="000073FB"/>
    <w:rsid w:val="0001438A"/>
    <w:rsid w:val="00016D52"/>
    <w:rsid w:val="0003255A"/>
    <w:rsid w:val="00033207"/>
    <w:rsid w:val="00043AAF"/>
    <w:rsid w:val="00054BB8"/>
    <w:rsid w:val="000609FF"/>
    <w:rsid w:val="000626B1"/>
    <w:rsid w:val="000643EC"/>
    <w:rsid w:val="000655F9"/>
    <w:rsid w:val="0006748F"/>
    <w:rsid w:val="000676DB"/>
    <w:rsid w:val="00071D07"/>
    <w:rsid w:val="00072BB3"/>
    <w:rsid w:val="00075260"/>
    <w:rsid w:val="0007776D"/>
    <w:rsid w:val="00086A01"/>
    <w:rsid w:val="00087AD5"/>
    <w:rsid w:val="0009232C"/>
    <w:rsid w:val="00093AD4"/>
    <w:rsid w:val="000B36A5"/>
    <w:rsid w:val="000C23B9"/>
    <w:rsid w:val="000C2FED"/>
    <w:rsid w:val="000C5501"/>
    <w:rsid w:val="000C696F"/>
    <w:rsid w:val="000D2DC8"/>
    <w:rsid w:val="000D693B"/>
    <w:rsid w:val="000D708C"/>
    <w:rsid w:val="000F0846"/>
    <w:rsid w:val="000F12CF"/>
    <w:rsid w:val="000F13A7"/>
    <w:rsid w:val="00101F80"/>
    <w:rsid w:val="00104C01"/>
    <w:rsid w:val="0010594D"/>
    <w:rsid w:val="00106C26"/>
    <w:rsid w:val="001104DE"/>
    <w:rsid w:val="00110AC7"/>
    <w:rsid w:val="00113D89"/>
    <w:rsid w:val="00122086"/>
    <w:rsid w:val="00124EF5"/>
    <w:rsid w:val="00135AF8"/>
    <w:rsid w:val="0013691E"/>
    <w:rsid w:val="0013778C"/>
    <w:rsid w:val="0014302E"/>
    <w:rsid w:val="001450E6"/>
    <w:rsid w:val="00145CC9"/>
    <w:rsid w:val="0015206F"/>
    <w:rsid w:val="00161FDA"/>
    <w:rsid w:val="00182F4D"/>
    <w:rsid w:val="001842B8"/>
    <w:rsid w:val="001862C5"/>
    <w:rsid w:val="001A5090"/>
    <w:rsid w:val="001B0D08"/>
    <w:rsid w:val="001B49A3"/>
    <w:rsid w:val="001B549E"/>
    <w:rsid w:val="001C4ED3"/>
    <w:rsid w:val="001C72E7"/>
    <w:rsid w:val="001D5DC1"/>
    <w:rsid w:val="001D7B71"/>
    <w:rsid w:val="001E23F2"/>
    <w:rsid w:val="001E3ED6"/>
    <w:rsid w:val="001E40FD"/>
    <w:rsid w:val="0020117D"/>
    <w:rsid w:val="002111E2"/>
    <w:rsid w:val="0021248C"/>
    <w:rsid w:val="00223360"/>
    <w:rsid w:val="00225E75"/>
    <w:rsid w:val="00231249"/>
    <w:rsid w:val="002321C4"/>
    <w:rsid w:val="00232F11"/>
    <w:rsid w:val="00236262"/>
    <w:rsid w:val="002363F6"/>
    <w:rsid w:val="0024058B"/>
    <w:rsid w:val="00242ABF"/>
    <w:rsid w:val="00243AB8"/>
    <w:rsid w:val="0025529B"/>
    <w:rsid w:val="002557B4"/>
    <w:rsid w:val="00266B22"/>
    <w:rsid w:val="00277837"/>
    <w:rsid w:val="00282C5D"/>
    <w:rsid w:val="00295C33"/>
    <w:rsid w:val="002A0A64"/>
    <w:rsid w:val="002B38AB"/>
    <w:rsid w:val="002C075F"/>
    <w:rsid w:val="002C16C7"/>
    <w:rsid w:val="002C243B"/>
    <w:rsid w:val="002C7D67"/>
    <w:rsid w:val="002D5DB4"/>
    <w:rsid w:val="002E12CD"/>
    <w:rsid w:val="002E2862"/>
    <w:rsid w:val="002E3D47"/>
    <w:rsid w:val="002E55FE"/>
    <w:rsid w:val="002E7AE2"/>
    <w:rsid w:val="002F75A9"/>
    <w:rsid w:val="003033D4"/>
    <w:rsid w:val="00304A24"/>
    <w:rsid w:val="0032432A"/>
    <w:rsid w:val="0033325D"/>
    <w:rsid w:val="00335591"/>
    <w:rsid w:val="00343EF4"/>
    <w:rsid w:val="00351C36"/>
    <w:rsid w:val="0036331B"/>
    <w:rsid w:val="00365887"/>
    <w:rsid w:val="00371C88"/>
    <w:rsid w:val="0037223C"/>
    <w:rsid w:val="00384800"/>
    <w:rsid w:val="00386B41"/>
    <w:rsid w:val="003940D1"/>
    <w:rsid w:val="003A1D81"/>
    <w:rsid w:val="003A2CFB"/>
    <w:rsid w:val="003C069F"/>
    <w:rsid w:val="003D03AD"/>
    <w:rsid w:val="003D057F"/>
    <w:rsid w:val="003D188D"/>
    <w:rsid w:val="003D1CB7"/>
    <w:rsid w:val="003D65B7"/>
    <w:rsid w:val="003E1ECA"/>
    <w:rsid w:val="003E34CC"/>
    <w:rsid w:val="003F136A"/>
    <w:rsid w:val="003F4EAB"/>
    <w:rsid w:val="003F5C40"/>
    <w:rsid w:val="003F62A4"/>
    <w:rsid w:val="004029E9"/>
    <w:rsid w:val="00403CF6"/>
    <w:rsid w:val="004176FA"/>
    <w:rsid w:val="00420596"/>
    <w:rsid w:val="00422E2C"/>
    <w:rsid w:val="00423947"/>
    <w:rsid w:val="00432634"/>
    <w:rsid w:val="004340E6"/>
    <w:rsid w:val="00436AB5"/>
    <w:rsid w:val="00443022"/>
    <w:rsid w:val="0044513F"/>
    <w:rsid w:val="004509F5"/>
    <w:rsid w:val="004524CB"/>
    <w:rsid w:val="00455991"/>
    <w:rsid w:val="00455BD8"/>
    <w:rsid w:val="00455E27"/>
    <w:rsid w:val="004561B2"/>
    <w:rsid w:val="00457480"/>
    <w:rsid w:val="00463356"/>
    <w:rsid w:val="0046693E"/>
    <w:rsid w:val="004674E8"/>
    <w:rsid w:val="00470E74"/>
    <w:rsid w:val="00484074"/>
    <w:rsid w:val="00486843"/>
    <w:rsid w:val="00487B3C"/>
    <w:rsid w:val="004922A2"/>
    <w:rsid w:val="004A1709"/>
    <w:rsid w:val="004A1F1B"/>
    <w:rsid w:val="004A24B8"/>
    <w:rsid w:val="004A5759"/>
    <w:rsid w:val="004B0096"/>
    <w:rsid w:val="004B2C05"/>
    <w:rsid w:val="004B558E"/>
    <w:rsid w:val="004C74D4"/>
    <w:rsid w:val="004C777F"/>
    <w:rsid w:val="004D234F"/>
    <w:rsid w:val="004D3850"/>
    <w:rsid w:val="004D49C4"/>
    <w:rsid w:val="004E05B7"/>
    <w:rsid w:val="004E108E"/>
    <w:rsid w:val="004E203E"/>
    <w:rsid w:val="004E4DFA"/>
    <w:rsid w:val="004F3173"/>
    <w:rsid w:val="00506F43"/>
    <w:rsid w:val="00514298"/>
    <w:rsid w:val="00520792"/>
    <w:rsid w:val="00521AAD"/>
    <w:rsid w:val="00533045"/>
    <w:rsid w:val="005354B7"/>
    <w:rsid w:val="00540FFA"/>
    <w:rsid w:val="005510D0"/>
    <w:rsid w:val="005522FE"/>
    <w:rsid w:val="00552878"/>
    <w:rsid w:val="00561741"/>
    <w:rsid w:val="00566FED"/>
    <w:rsid w:val="005677AC"/>
    <w:rsid w:val="00567D1B"/>
    <w:rsid w:val="00571F21"/>
    <w:rsid w:val="005743BB"/>
    <w:rsid w:val="0058472D"/>
    <w:rsid w:val="00584CA6"/>
    <w:rsid w:val="0059070E"/>
    <w:rsid w:val="005A2621"/>
    <w:rsid w:val="005A2E4C"/>
    <w:rsid w:val="005B4CC9"/>
    <w:rsid w:val="005C22FE"/>
    <w:rsid w:val="005C232C"/>
    <w:rsid w:val="005C3306"/>
    <w:rsid w:val="005C56BB"/>
    <w:rsid w:val="005C737B"/>
    <w:rsid w:val="005D1D15"/>
    <w:rsid w:val="005D62F9"/>
    <w:rsid w:val="005E01CB"/>
    <w:rsid w:val="005F13BD"/>
    <w:rsid w:val="005F77A3"/>
    <w:rsid w:val="00602245"/>
    <w:rsid w:val="0060604A"/>
    <w:rsid w:val="006075B7"/>
    <w:rsid w:val="00616FB6"/>
    <w:rsid w:val="00620F89"/>
    <w:rsid w:val="00631514"/>
    <w:rsid w:val="00635FBB"/>
    <w:rsid w:val="0063720E"/>
    <w:rsid w:val="006377EE"/>
    <w:rsid w:val="00644566"/>
    <w:rsid w:val="00656FDA"/>
    <w:rsid w:val="00660B8D"/>
    <w:rsid w:val="00662246"/>
    <w:rsid w:val="00663670"/>
    <w:rsid w:val="00664662"/>
    <w:rsid w:val="0066590C"/>
    <w:rsid w:val="00665B0C"/>
    <w:rsid w:val="00671617"/>
    <w:rsid w:val="006845B5"/>
    <w:rsid w:val="00685F42"/>
    <w:rsid w:val="006906A8"/>
    <w:rsid w:val="006923D0"/>
    <w:rsid w:val="006928FD"/>
    <w:rsid w:val="00697558"/>
    <w:rsid w:val="006A0628"/>
    <w:rsid w:val="006B1D80"/>
    <w:rsid w:val="006B6490"/>
    <w:rsid w:val="006B7434"/>
    <w:rsid w:val="006C0E46"/>
    <w:rsid w:val="006C17A4"/>
    <w:rsid w:val="006C1C7A"/>
    <w:rsid w:val="006C219C"/>
    <w:rsid w:val="006C4164"/>
    <w:rsid w:val="006C781D"/>
    <w:rsid w:val="006D6B43"/>
    <w:rsid w:val="006E2BFD"/>
    <w:rsid w:val="006E5551"/>
    <w:rsid w:val="006E570A"/>
    <w:rsid w:val="006E5CED"/>
    <w:rsid w:val="006F0FC9"/>
    <w:rsid w:val="006F1E9E"/>
    <w:rsid w:val="006F2E5C"/>
    <w:rsid w:val="006F4D05"/>
    <w:rsid w:val="006F7170"/>
    <w:rsid w:val="007144FD"/>
    <w:rsid w:val="00716093"/>
    <w:rsid w:val="00716508"/>
    <w:rsid w:val="00720C30"/>
    <w:rsid w:val="00727417"/>
    <w:rsid w:val="007351B7"/>
    <w:rsid w:val="0074075E"/>
    <w:rsid w:val="0074558B"/>
    <w:rsid w:val="007477D8"/>
    <w:rsid w:val="00753D3E"/>
    <w:rsid w:val="0076090E"/>
    <w:rsid w:val="00761C84"/>
    <w:rsid w:val="0077441F"/>
    <w:rsid w:val="00774F60"/>
    <w:rsid w:val="00775363"/>
    <w:rsid w:val="0077590F"/>
    <w:rsid w:val="00776FF8"/>
    <w:rsid w:val="00781403"/>
    <w:rsid w:val="00781816"/>
    <w:rsid w:val="007872DA"/>
    <w:rsid w:val="00792DB4"/>
    <w:rsid w:val="0079797E"/>
    <w:rsid w:val="007A143E"/>
    <w:rsid w:val="007A1FE7"/>
    <w:rsid w:val="007A27AD"/>
    <w:rsid w:val="007A46AC"/>
    <w:rsid w:val="007A47CA"/>
    <w:rsid w:val="007A6022"/>
    <w:rsid w:val="007A7586"/>
    <w:rsid w:val="007B31D1"/>
    <w:rsid w:val="007B3993"/>
    <w:rsid w:val="007B659D"/>
    <w:rsid w:val="007C340D"/>
    <w:rsid w:val="007C3FD3"/>
    <w:rsid w:val="007D0B9C"/>
    <w:rsid w:val="007D698A"/>
    <w:rsid w:val="007E3553"/>
    <w:rsid w:val="007E423B"/>
    <w:rsid w:val="007E55D4"/>
    <w:rsid w:val="007E6C5D"/>
    <w:rsid w:val="007F0E03"/>
    <w:rsid w:val="007F499F"/>
    <w:rsid w:val="007F5B98"/>
    <w:rsid w:val="007F6F92"/>
    <w:rsid w:val="0080220D"/>
    <w:rsid w:val="00802437"/>
    <w:rsid w:val="00811AE2"/>
    <w:rsid w:val="00812328"/>
    <w:rsid w:val="0081348A"/>
    <w:rsid w:val="0081664D"/>
    <w:rsid w:val="008200F1"/>
    <w:rsid w:val="00823982"/>
    <w:rsid w:val="00824D23"/>
    <w:rsid w:val="00826249"/>
    <w:rsid w:val="00826C50"/>
    <w:rsid w:val="00827948"/>
    <w:rsid w:val="00833D6F"/>
    <w:rsid w:val="00836B14"/>
    <w:rsid w:val="00840FEC"/>
    <w:rsid w:val="00841453"/>
    <w:rsid w:val="00865B17"/>
    <w:rsid w:val="008717D5"/>
    <w:rsid w:val="00872A06"/>
    <w:rsid w:val="008760FC"/>
    <w:rsid w:val="00877CF5"/>
    <w:rsid w:val="0089227F"/>
    <w:rsid w:val="008A096C"/>
    <w:rsid w:val="008A5ECB"/>
    <w:rsid w:val="008A602A"/>
    <w:rsid w:val="008B09D9"/>
    <w:rsid w:val="008B3A73"/>
    <w:rsid w:val="008B3F55"/>
    <w:rsid w:val="008B4EDA"/>
    <w:rsid w:val="008B514C"/>
    <w:rsid w:val="008B5AB3"/>
    <w:rsid w:val="008B5E80"/>
    <w:rsid w:val="008B5FE3"/>
    <w:rsid w:val="008B7A68"/>
    <w:rsid w:val="008B7AA6"/>
    <w:rsid w:val="008C7BB6"/>
    <w:rsid w:val="008D4F15"/>
    <w:rsid w:val="008E0C26"/>
    <w:rsid w:val="008F1A2A"/>
    <w:rsid w:val="008F39A2"/>
    <w:rsid w:val="008F45D2"/>
    <w:rsid w:val="008F57F5"/>
    <w:rsid w:val="008F7801"/>
    <w:rsid w:val="009033A4"/>
    <w:rsid w:val="00903E4C"/>
    <w:rsid w:val="009144CC"/>
    <w:rsid w:val="00917E45"/>
    <w:rsid w:val="00920188"/>
    <w:rsid w:val="00922C3F"/>
    <w:rsid w:val="00923096"/>
    <w:rsid w:val="00927952"/>
    <w:rsid w:val="00940B5B"/>
    <w:rsid w:val="00960282"/>
    <w:rsid w:val="00977178"/>
    <w:rsid w:val="009777A9"/>
    <w:rsid w:val="00984F85"/>
    <w:rsid w:val="009A290A"/>
    <w:rsid w:val="009A5E5F"/>
    <w:rsid w:val="009B1CF2"/>
    <w:rsid w:val="009C3F84"/>
    <w:rsid w:val="009C411B"/>
    <w:rsid w:val="009C429D"/>
    <w:rsid w:val="009C4782"/>
    <w:rsid w:val="009D16CD"/>
    <w:rsid w:val="009D18E0"/>
    <w:rsid w:val="009D19B7"/>
    <w:rsid w:val="009D33C4"/>
    <w:rsid w:val="009D5464"/>
    <w:rsid w:val="009D7528"/>
    <w:rsid w:val="009E4918"/>
    <w:rsid w:val="009F690F"/>
    <w:rsid w:val="00A01D9C"/>
    <w:rsid w:val="00A11393"/>
    <w:rsid w:val="00A13252"/>
    <w:rsid w:val="00A14E8B"/>
    <w:rsid w:val="00A1779D"/>
    <w:rsid w:val="00A21397"/>
    <w:rsid w:val="00A22012"/>
    <w:rsid w:val="00A26944"/>
    <w:rsid w:val="00A27B9E"/>
    <w:rsid w:val="00A409B4"/>
    <w:rsid w:val="00A5032A"/>
    <w:rsid w:val="00A55C8B"/>
    <w:rsid w:val="00A5608F"/>
    <w:rsid w:val="00A6286B"/>
    <w:rsid w:val="00A64891"/>
    <w:rsid w:val="00A65762"/>
    <w:rsid w:val="00A65C62"/>
    <w:rsid w:val="00A673A8"/>
    <w:rsid w:val="00A70AD7"/>
    <w:rsid w:val="00A73885"/>
    <w:rsid w:val="00A81D55"/>
    <w:rsid w:val="00A82FDE"/>
    <w:rsid w:val="00A8487B"/>
    <w:rsid w:val="00A84E5E"/>
    <w:rsid w:val="00A879AE"/>
    <w:rsid w:val="00A92022"/>
    <w:rsid w:val="00A969A5"/>
    <w:rsid w:val="00A97E80"/>
    <w:rsid w:val="00AA000E"/>
    <w:rsid w:val="00AA2057"/>
    <w:rsid w:val="00AA24D3"/>
    <w:rsid w:val="00AA25D9"/>
    <w:rsid w:val="00AB1F93"/>
    <w:rsid w:val="00AB35CC"/>
    <w:rsid w:val="00AB4924"/>
    <w:rsid w:val="00AD4A98"/>
    <w:rsid w:val="00AE0E1D"/>
    <w:rsid w:val="00AE195D"/>
    <w:rsid w:val="00AE5621"/>
    <w:rsid w:val="00AE5B52"/>
    <w:rsid w:val="00AE5D8F"/>
    <w:rsid w:val="00AE5E20"/>
    <w:rsid w:val="00AE5E29"/>
    <w:rsid w:val="00AF055E"/>
    <w:rsid w:val="00AF1AED"/>
    <w:rsid w:val="00AF2A27"/>
    <w:rsid w:val="00AF6749"/>
    <w:rsid w:val="00AF7081"/>
    <w:rsid w:val="00AF73CA"/>
    <w:rsid w:val="00B01675"/>
    <w:rsid w:val="00B108E8"/>
    <w:rsid w:val="00B11C72"/>
    <w:rsid w:val="00B151E3"/>
    <w:rsid w:val="00B17FBD"/>
    <w:rsid w:val="00B21AEC"/>
    <w:rsid w:val="00B27A79"/>
    <w:rsid w:val="00B32F53"/>
    <w:rsid w:val="00B35A79"/>
    <w:rsid w:val="00B426CF"/>
    <w:rsid w:val="00B46686"/>
    <w:rsid w:val="00B46A43"/>
    <w:rsid w:val="00B52C36"/>
    <w:rsid w:val="00B54CFC"/>
    <w:rsid w:val="00B632F3"/>
    <w:rsid w:val="00B63F3A"/>
    <w:rsid w:val="00B64AEC"/>
    <w:rsid w:val="00B6542B"/>
    <w:rsid w:val="00B65773"/>
    <w:rsid w:val="00B70579"/>
    <w:rsid w:val="00B71FC8"/>
    <w:rsid w:val="00B7565A"/>
    <w:rsid w:val="00B913AF"/>
    <w:rsid w:val="00B97991"/>
    <w:rsid w:val="00BA3351"/>
    <w:rsid w:val="00BA3BB1"/>
    <w:rsid w:val="00BA47CF"/>
    <w:rsid w:val="00BA6143"/>
    <w:rsid w:val="00BA6C80"/>
    <w:rsid w:val="00BB66E5"/>
    <w:rsid w:val="00BC06D6"/>
    <w:rsid w:val="00BC0D0A"/>
    <w:rsid w:val="00BC1C8D"/>
    <w:rsid w:val="00BC702E"/>
    <w:rsid w:val="00BC71C9"/>
    <w:rsid w:val="00BC7615"/>
    <w:rsid w:val="00BD0F4D"/>
    <w:rsid w:val="00BD2C1E"/>
    <w:rsid w:val="00BD47C2"/>
    <w:rsid w:val="00BE0A01"/>
    <w:rsid w:val="00BF5FF5"/>
    <w:rsid w:val="00C01643"/>
    <w:rsid w:val="00C07056"/>
    <w:rsid w:val="00C142A0"/>
    <w:rsid w:val="00C14CE4"/>
    <w:rsid w:val="00C20BAE"/>
    <w:rsid w:val="00C20F2C"/>
    <w:rsid w:val="00C21870"/>
    <w:rsid w:val="00C25681"/>
    <w:rsid w:val="00C26AB0"/>
    <w:rsid w:val="00C274D0"/>
    <w:rsid w:val="00C424EA"/>
    <w:rsid w:val="00C44669"/>
    <w:rsid w:val="00C45D60"/>
    <w:rsid w:val="00C531CE"/>
    <w:rsid w:val="00C5480A"/>
    <w:rsid w:val="00C60F51"/>
    <w:rsid w:val="00C625CE"/>
    <w:rsid w:val="00C8510E"/>
    <w:rsid w:val="00C861D7"/>
    <w:rsid w:val="00C902DC"/>
    <w:rsid w:val="00CA3526"/>
    <w:rsid w:val="00CA7CA5"/>
    <w:rsid w:val="00CD109A"/>
    <w:rsid w:val="00CD607D"/>
    <w:rsid w:val="00CF0F01"/>
    <w:rsid w:val="00CF186C"/>
    <w:rsid w:val="00CF301E"/>
    <w:rsid w:val="00CF7033"/>
    <w:rsid w:val="00D01F4F"/>
    <w:rsid w:val="00D057CD"/>
    <w:rsid w:val="00D0594E"/>
    <w:rsid w:val="00D10B03"/>
    <w:rsid w:val="00D14DD1"/>
    <w:rsid w:val="00D216D2"/>
    <w:rsid w:val="00D23E84"/>
    <w:rsid w:val="00D23F73"/>
    <w:rsid w:val="00D46707"/>
    <w:rsid w:val="00D4773A"/>
    <w:rsid w:val="00D579C4"/>
    <w:rsid w:val="00D61C9B"/>
    <w:rsid w:val="00D64982"/>
    <w:rsid w:val="00D71568"/>
    <w:rsid w:val="00D7468B"/>
    <w:rsid w:val="00D81256"/>
    <w:rsid w:val="00D82572"/>
    <w:rsid w:val="00D869F7"/>
    <w:rsid w:val="00D935B6"/>
    <w:rsid w:val="00D950C6"/>
    <w:rsid w:val="00D96EA6"/>
    <w:rsid w:val="00DA47E1"/>
    <w:rsid w:val="00DA54A1"/>
    <w:rsid w:val="00DA6EE4"/>
    <w:rsid w:val="00DB1E41"/>
    <w:rsid w:val="00DB483B"/>
    <w:rsid w:val="00DB48C9"/>
    <w:rsid w:val="00DB7B4B"/>
    <w:rsid w:val="00DD06D6"/>
    <w:rsid w:val="00DD0CA7"/>
    <w:rsid w:val="00DD2BF1"/>
    <w:rsid w:val="00DD2E2C"/>
    <w:rsid w:val="00DD513D"/>
    <w:rsid w:val="00DE3AA9"/>
    <w:rsid w:val="00DE5531"/>
    <w:rsid w:val="00DF4E97"/>
    <w:rsid w:val="00E004C1"/>
    <w:rsid w:val="00E00882"/>
    <w:rsid w:val="00E1004E"/>
    <w:rsid w:val="00E172A9"/>
    <w:rsid w:val="00E17379"/>
    <w:rsid w:val="00E2049A"/>
    <w:rsid w:val="00E20959"/>
    <w:rsid w:val="00E232EF"/>
    <w:rsid w:val="00E25BAB"/>
    <w:rsid w:val="00E33CCC"/>
    <w:rsid w:val="00E36203"/>
    <w:rsid w:val="00E47610"/>
    <w:rsid w:val="00E64293"/>
    <w:rsid w:val="00E67A65"/>
    <w:rsid w:val="00E70B8B"/>
    <w:rsid w:val="00E75BF6"/>
    <w:rsid w:val="00E77DC2"/>
    <w:rsid w:val="00E85363"/>
    <w:rsid w:val="00E909F1"/>
    <w:rsid w:val="00E9556E"/>
    <w:rsid w:val="00E962E0"/>
    <w:rsid w:val="00E96899"/>
    <w:rsid w:val="00EA271E"/>
    <w:rsid w:val="00EA7592"/>
    <w:rsid w:val="00EB10F0"/>
    <w:rsid w:val="00EB366A"/>
    <w:rsid w:val="00EB38D5"/>
    <w:rsid w:val="00EB4F2F"/>
    <w:rsid w:val="00EC04DC"/>
    <w:rsid w:val="00EC1879"/>
    <w:rsid w:val="00EC1961"/>
    <w:rsid w:val="00ED15E3"/>
    <w:rsid w:val="00ED2838"/>
    <w:rsid w:val="00ED4F50"/>
    <w:rsid w:val="00ED5964"/>
    <w:rsid w:val="00ED71E2"/>
    <w:rsid w:val="00EE30CB"/>
    <w:rsid w:val="00EE4BA8"/>
    <w:rsid w:val="00EF735D"/>
    <w:rsid w:val="00F01741"/>
    <w:rsid w:val="00F0339D"/>
    <w:rsid w:val="00F1077B"/>
    <w:rsid w:val="00F36608"/>
    <w:rsid w:val="00F36C86"/>
    <w:rsid w:val="00F46D35"/>
    <w:rsid w:val="00F522A0"/>
    <w:rsid w:val="00F539DB"/>
    <w:rsid w:val="00F56846"/>
    <w:rsid w:val="00F57DC4"/>
    <w:rsid w:val="00F65EA9"/>
    <w:rsid w:val="00F71659"/>
    <w:rsid w:val="00F73BE2"/>
    <w:rsid w:val="00F80268"/>
    <w:rsid w:val="00F851DB"/>
    <w:rsid w:val="00F878D8"/>
    <w:rsid w:val="00F922B2"/>
    <w:rsid w:val="00F92857"/>
    <w:rsid w:val="00F92978"/>
    <w:rsid w:val="00FA071C"/>
    <w:rsid w:val="00FA55F6"/>
    <w:rsid w:val="00FC1290"/>
    <w:rsid w:val="00FD03C6"/>
    <w:rsid w:val="00FD1507"/>
    <w:rsid w:val="00FD3F12"/>
    <w:rsid w:val="00FE22C6"/>
    <w:rsid w:val="00FE322A"/>
    <w:rsid w:val="00FE3DB8"/>
    <w:rsid w:val="00FE5643"/>
    <w:rsid w:val="00FF0B2B"/>
    <w:rsid w:val="00FF4161"/>
    <w:rsid w:val="00FF617E"/>
    <w:rsid w:val="00FF6599"/>
    <w:rsid w:val="00FF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F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773A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4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4773A"/>
  </w:style>
  <w:style w:type="paragraph" w:styleId="a6">
    <w:name w:val="footer"/>
    <w:basedOn w:val="a"/>
    <w:link w:val="a7"/>
    <w:uiPriority w:val="99"/>
    <w:rsid w:val="00D4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4773A"/>
  </w:style>
  <w:style w:type="table" w:styleId="a8">
    <w:name w:val="Table Grid"/>
    <w:basedOn w:val="a1"/>
    <w:uiPriority w:val="99"/>
    <w:rsid w:val="00D4773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4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4773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D4773A"/>
    <w:pPr>
      <w:spacing w:after="0" w:line="240" w:lineRule="auto"/>
      <w:ind w:left="720"/>
      <w:jc w:val="both"/>
    </w:pPr>
  </w:style>
  <w:style w:type="paragraph" w:styleId="ac">
    <w:name w:val="Title"/>
    <w:basedOn w:val="a"/>
    <w:link w:val="ad"/>
    <w:uiPriority w:val="99"/>
    <w:qFormat/>
    <w:rsid w:val="00D477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link w:val="ac"/>
    <w:uiPriority w:val="99"/>
    <w:locked/>
    <w:rsid w:val="00D4773A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F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773A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4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4773A"/>
  </w:style>
  <w:style w:type="paragraph" w:styleId="a6">
    <w:name w:val="footer"/>
    <w:basedOn w:val="a"/>
    <w:link w:val="a7"/>
    <w:uiPriority w:val="99"/>
    <w:rsid w:val="00D4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4773A"/>
  </w:style>
  <w:style w:type="table" w:styleId="a8">
    <w:name w:val="Table Grid"/>
    <w:basedOn w:val="a1"/>
    <w:uiPriority w:val="99"/>
    <w:rsid w:val="00D4773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4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4773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D4773A"/>
    <w:pPr>
      <w:spacing w:after="0" w:line="240" w:lineRule="auto"/>
      <w:ind w:left="720"/>
      <w:jc w:val="both"/>
    </w:pPr>
  </w:style>
  <w:style w:type="paragraph" w:styleId="ac">
    <w:name w:val="Title"/>
    <w:basedOn w:val="a"/>
    <w:link w:val="ad"/>
    <w:uiPriority w:val="99"/>
    <w:qFormat/>
    <w:rsid w:val="00D477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link w:val="ac"/>
    <w:uiPriority w:val="99"/>
    <w:locked/>
    <w:rsid w:val="00D4773A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FA143-9280-49AD-B0D0-08591C05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5021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Инженер Программист</cp:lastModifiedBy>
  <cp:revision>2</cp:revision>
  <cp:lastPrinted>2012-10-03T08:41:00Z</cp:lastPrinted>
  <dcterms:created xsi:type="dcterms:W3CDTF">2012-10-08T04:45:00Z</dcterms:created>
  <dcterms:modified xsi:type="dcterms:W3CDTF">2012-10-08T04:45:00Z</dcterms:modified>
</cp:coreProperties>
</file>