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3" w:rsidRDefault="00CB32E3" w:rsidP="00CB32E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D3A9B">
        <w:rPr>
          <w:rStyle w:val="FontStyle11"/>
          <w:sz w:val="28"/>
          <w:szCs w:val="28"/>
        </w:rPr>
        <w:t xml:space="preserve">Ханты-Мансийский автономный округ </w:t>
      </w:r>
      <w:r>
        <w:rPr>
          <w:rStyle w:val="FontStyle11"/>
          <w:sz w:val="28"/>
          <w:szCs w:val="28"/>
        </w:rPr>
        <w:t>–</w:t>
      </w:r>
      <w:r w:rsidRPr="00BD3A9B">
        <w:rPr>
          <w:rStyle w:val="FontStyle11"/>
          <w:sz w:val="28"/>
          <w:szCs w:val="28"/>
        </w:rPr>
        <w:t xml:space="preserve"> </w:t>
      </w:r>
      <w:proofErr w:type="spellStart"/>
      <w:r w:rsidRPr="00BD3A9B">
        <w:rPr>
          <w:rStyle w:val="FontStyle11"/>
          <w:sz w:val="28"/>
          <w:szCs w:val="28"/>
        </w:rPr>
        <w:t>Югра</w:t>
      </w:r>
      <w:proofErr w:type="spellEnd"/>
    </w:p>
    <w:p w:rsidR="00CB32E3" w:rsidRPr="00AF540D" w:rsidRDefault="00CB32E3" w:rsidP="00CB32E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Тюменской области</w:t>
      </w:r>
    </w:p>
    <w:p w:rsidR="00CB32E3" w:rsidRDefault="00CB32E3" w:rsidP="00CB32E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Ханты-Мансийский район</w:t>
      </w:r>
    </w:p>
    <w:p w:rsidR="00CB32E3" w:rsidRPr="00BD3A9B" w:rsidRDefault="00CB32E3" w:rsidP="00CB32E3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</w:p>
    <w:p w:rsidR="00CB32E3" w:rsidRPr="00AF540D" w:rsidRDefault="00CB32E3" w:rsidP="00CB32E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AF540D">
        <w:rPr>
          <w:rStyle w:val="FontStyle12"/>
          <w:sz w:val="28"/>
          <w:szCs w:val="28"/>
        </w:rPr>
        <w:t>ГЛАВА</w:t>
      </w:r>
    </w:p>
    <w:p w:rsidR="00CB32E3" w:rsidRPr="00AF540D" w:rsidRDefault="00CB32E3" w:rsidP="00CB32E3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CB32E3" w:rsidRPr="00AF540D" w:rsidRDefault="00CB32E3" w:rsidP="00CB32E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CB32E3" w:rsidRPr="00BD3A9B" w:rsidRDefault="00CB32E3" w:rsidP="00CB32E3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CB32E3" w:rsidRDefault="000C59E2" w:rsidP="00CB32E3">
      <w:pPr>
        <w:pStyle w:val="Style4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от «13» июня </w:t>
      </w:r>
      <w:r w:rsidR="00CB32E3">
        <w:rPr>
          <w:rStyle w:val="FontStyle13"/>
        </w:rPr>
        <w:t>2012</w:t>
      </w:r>
      <w:r w:rsidR="00CB32E3">
        <w:rPr>
          <w:rStyle w:val="FontStyle13"/>
          <w:sz w:val="20"/>
          <w:szCs w:val="20"/>
        </w:rPr>
        <w:tab/>
      </w:r>
      <w:r w:rsidR="00CB32E3">
        <w:rPr>
          <w:rStyle w:val="FontStyle13"/>
          <w:sz w:val="20"/>
          <w:szCs w:val="20"/>
        </w:rPr>
        <w:tab/>
      </w:r>
      <w:r w:rsidR="00CB32E3">
        <w:rPr>
          <w:rStyle w:val="FontStyle13"/>
          <w:sz w:val="20"/>
          <w:szCs w:val="20"/>
        </w:rPr>
        <w:tab/>
      </w:r>
      <w:r w:rsidR="00CB32E3">
        <w:rPr>
          <w:rStyle w:val="FontStyle13"/>
          <w:sz w:val="20"/>
          <w:szCs w:val="20"/>
        </w:rPr>
        <w:tab/>
      </w:r>
      <w:r w:rsidR="00CB32E3">
        <w:rPr>
          <w:rStyle w:val="FontStyle13"/>
          <w:sz w:val="20"/>
          <w:szCs w:val="20"/>
        </w:rPr>
        <w:tab/>
      </w:r>
      <w:r w:rsidR="00CB32E3">
        <w:rPr>
          <w:rStyle w:val="FontStyle13"/>
          <w:sz w:val="20"/>
          <w:szCs w:val="20"/>
        </w:rPr>
        <w:tab/>
      </w:r>
      <w:r w:rsidR="00CB32E3">
        <w:rPr>
          <w:rStyle w:val="FontStyle13"/>
          <w:sz w:val="20"/>
          <w:szCs w:val="20"/>
        </w:rPr>
        <w:tab/>
      </w:r>
      <w:r w:rsidR="00AE0315">
        <w:rPr>
          <w:rStyle w:val="FontStyle13"/>
          <w:sz w:val="20"/>
          <w:szCs w:val="20"/>
        </w:rPr>
        <w:t xml:space="preserve">                                                </w:t>
      </w:r>
      <w:r>
        <w:rPr>
          <w:rStyle w:val="FontStyle13"/>
        </w:rPr>
        <w:t>№ 23</w:t>
      </w:r>
    </w:p>
    <w:p w:rsidR="00CB32E3" w:rsidRDefault="00CB32E3" w:rsidP="00CB32E3">
      <w:pPr>
        <w:pStyle w:val="Style4"/>
        <w:widowControl/>
        <w:spacing w:line="240" w:lineRule="auto"/>
        <w:rPr>
          <w:rStyle w:val="FontStyle13"/>
        </w:rPr>
      </w:pPr>
      <w:r>
        <w:rPr>
          <w:rStyle w:val="FontStyle13"/>
        </w:rPr>
        <w:t>г. Ханты-Мансийск</w:t>
      </w:r>
    </w:p>
    <w:p w:rsidR="00CB32E3" w:rsidRPr="00BD3A9B" w:rsidRDefault="00CB32E3" w:rsidP="00CB32E3">
      <w:pPr>
        <w:pStyle w:val="Style4"/>
        <w:widowControl/>
        <w:spacing w:line="240" w:lineRule="auto"/>
        <w:rPr>
          <w:sz w:val="28"/>
          <w:szCs w:val="28"/>
        </w:rPr>
      </w:pPr>
    </w:p>
    <w:p w:rsidR="00DB0EAF" w:rsidRDefault="00CB32E3" w:rsidP="003912C2">
      <w:pPr>
        <w:autoSpaceDE w:val="0"/>
        <w:autoSpaceDN w:val="0"/>
        <w:adjustRightInd w:val="0"/>
        <w:jc w:val="both"/>
        <w:outlineLvl w:val="2"/>
      </w:pPr>
      <w:r w:rsidRPr="00AA5F2D">
        <w:rPr>
          <w:rStyle w:val="FontStyle13"/>
        </w:rPr>
        <w:t>О</w:t>
      </w:r>
      <w:r w:rsidR="00DB0EAF">
        <w:rPr>
          <w:rStyle w:val="FontStyle13"/>
        </w:rPr>
        <w:t xml:space="preserve">б утверждении </w:t>
      </w:r>
      <w:r w:rsidRPr="00AA5F2D">
        <w:rPr>
          <w:rStyle w:val="FontStyle13"/>
        </w:rPr>
        <w:t xml:space="preserve"> </w:t>
      </w:r>
      <w:r w:rsidR="00DB0EAF">
        <w:t>Порядка</w:t>
      </w:r>
      <w:r w:rsidRPr="00AA5F2D">
        <w:t xml:space="preserve"> </w:t>
      </w:r>
      <w:r>
        <w:t xml:space="preserve">проведения </w:t>
      </w:r>
    </w:p>
    <w:p w:rsidR="00CB32E3" w:rsidRDefault="00CB32E3" w:rsidP="003912C2">
      <w:pPr>
        <w:autoSpaceDE w:val="0"/>
        <w:autoSpaceDN w:val="0"/>
        <w:adjustRightInd w:val="0"/>
        <w:jc w:val="both"/>
        <w:outlineLvl w:val="2"/>
      </w:pPr>
      <w:r>
        <w:t>антикоррупционной</w:t>
      </w:r>
      <w:r w:rsidR="00DB0EAF" w:rsidRPr="00DB0EAF">
        <w:t xml:space="preserve"> </w:t>
      </w:r>
      <w:r w:rsidR="00DB0EAF">
        <w:t>экспертизы</w:t>
      </w:r>
    </w:p>
    <w:p w:rsidR="00A872B1" w:rsidRDefault="00CB32E3" w:rsidP="003912C2">
      <w:pPr>
        <w:autoSpaceDE w:val="0"/>
        <w:autoSpaceDN w:val="0"/>
        <w:adjustRightInd w:val="0"/>
        <w:jc w:val="both"/>
        <w:outlineLvl w:val="2"/>
      </w:pPr>
      <w:r>
        <w:t xml:space="preserve">проектов </w:t>
      </w:r>
      <w:r w:rsidR="00B13D80">
        <w:t xml:space="preserve">и </w:t>
      </w:r>
      <w:r w:rsidR="00A872B1">
        <w:t>действующих</w:t>
      </w:r>
    </w:p>
    <w:p w:rsidR="00CB32E3" w:rsidRDefault="00CB32E3" w:rsidP="003912C2">
      <w:pPr>
        <w:autoSpaceDE w:val="0"/>
        <w:autoSpaceDN w:val="0"/>
        <w:adjustRightInd w:val="0"/>
        <w:jc w:val="both"/>
        <w:outlineLvl w:val="2"/>
      </w:pPr>
      <w:r>
        <w:t>муниципальных</w:t>
      </w:r>
      <w:r w:rsidR="00A872B1">
        <w:t xml:space="preserve"> нормативных</w:t>
      </w:r>
    </w:p>
    <w:p w:rsidR="00834623" w:rsidRDefault="00CB32E3" w:rsidP="003912C2">
      <w:pPr>
        <w:autoSpaceDE w:val="0"/>
        <w:autoSpaceDN w:val="0"/>
        <w:adjustRightInd w:val="0"/>
        <w:jc w:val="both"/>
        <w:outlineLvl w:val="2"/>
      </w:pPr>
      <w:r>
        <w:t>правовых актов</w:t>
      </w:r>
      <w:r w:rsidR="00A872B1">
        <w:t xml:space="preserve"> главы</w:t>
      </w:r>
    </w:p>
    <w:p w:rsidR="00CB32E3" w:rsidRPr="00AA5F2D" w:rsidRDefault="00CB32E3" w:rsidP="003912C2">
      <w:pPr>
        <w:autoSpaceDE w:val="0"/>
        <w:autoSpaceDN w:val="0"/>
        <w:adjustRightInd w:val="0"/>
        <w:jc w:val="both"/>
        <w:outlineLvl w:val="2"/>
      </w:pPr>
      <w:r>
        <w:t>Ханты-Мансийского района</w:t>
      </w:r>
    </w:p>
    <w:p w:rsidR="00CB32E3" w:rsidRDefault="00CB32E3" w:rsidP="00CB32E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B32E3" w:rsidRPr="00AA5F2D" w:rsidRDefault="00CB32E3" w:rsidP="00CB32E3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B32E3" w:rsidRDefault="00CB32E3" w:rsidP="00CB32E3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 w:rsidR="00D13A11">
        <w:t xml:space="preserve"> от 17 июля 2009 №</w:t>
      </w:r>
      <w:r>
        <w:t xml:space="preserve">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частью 3 статьи 5</w:t>
        </w:r>
      </w:hyperlink>
      <w:r>
        <w:t xml:space="preserve"> Закона Ханты-Мансийского автономного окр</w:t>
      </w:r>
      <w:r w:rsidR="00D13A11">
        <w:t xml:space="preserve">уга - </w:t>
      </w:r>
      <w:proofErr w:type="spellStart"/>
      <w:r w:rsidR="00D13A11">
        <w:t>Югры</w:t>
      </w:r>
      <w:proofErr w:type="spellEnd"/>
      <w:r w:rsidR="00D13A11">
        <w:t xml:space="preserve"> от 25 сентября 2008 №</w:t>
      </w:r>
      <w:r>
        <w:t xml:space="preserve">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", руководствуясь </w:t>
      </w:r>
      <w:r w:rsidR="002B0374">
        <w:t xml:space="preserve">частью 2 </w:t>
      </w:r>
      <w:hyperlink r:id="rId10" w:history="1">
        <w:r w:rsidR="00CE239B">
          <w:rPr>
            <w:color w:val="0000FF"/>
          </w:rPr>
          <w:t>статьи</w:t>
        </w:r>
        <w:r>
          <w:rPr>
            <w:color w:val="0000FF"/>
          </w:rPr>
          <w:t xml:space="preserve"> </w:t>
        </w:r>
        <w:r w:rsidR="002B0374">
          <w:rPr>
            <w:color w:val="0000FF"/>
          </w:rPr>
          <w:t>24</w:t>
        </w:r>
      </w:hyperlink>
      <w:r w:rsidR="002B0374">
        <w:t>, частью 2 статьи 31.1</w:t>
      </w:r>
      <w:r>
        <w:t xml:space="preserve"> Устава Ханты-Мансийского района:</w:t>
      </w:r>
    </w:p>
    <w:p w:rsidR="00834623" w:rsidRDefault="00CB32E3" w:rsidP="00CB32E3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и действующих муниципальных нормативных правовых актов </w:t>
      </w:r>
      <w:r w:rsidR="00EC6F21">
        <w:t>г</w:t>
      </w:r>
      <w:r>
        <w:t xml:space="preserve">лавы Ханты-Мансийского района </w:t>
      </w:r>
      <w:r w:rsidRPr="005435E4">
        <w:t xml:space="preserve">согласно приложению </w:t>
      </w:r>
      <w:r w:rsidR="00177E2A">
        <w:t xml:space="preserve">к настоящему постановлению. </w:t>
      </w:r>
    </w:p>
    <w:p w:rsidR="00CB32E3" w:rsidRDefault="00EC6F21" w:rsidP="00CB32E3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CB32E3">
        <w:t>Настоящее постановление вступает в силу после официального опубликования</w:t>
      </w:r>
      <w:r w:rsidR="00DB0EAF">
        <w:t xml:space="preserve"> в газете «Наш район»</w:t>
      </w:r>
      <w:r w:rsidR="00CB32E3">
        <w:t>.</w:t>
      </w:r>
    </w:p>
    <w:p w:rsidR="00CB32E3" w:rsidRDefault="00CB32E3" w:rsidP="00CB32E3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Ханты-Мансийского района Ю.В. Рудакова. </w:t>
      </w:r>
    </w:p>
    <w:p w:rsidR="00CB32E3" w:rsidRDefault="00CB32E3" w:rsidP="00CB32E3">
      <w:pPr>
        <w:autoSpaceDE w:val="0"/>
        <w:autoSpaceDN w:val="0"/>
        <w:adjustRightInd w:val="0"/>
        <w:ind w:firstLine="708"/>
        <w:jc w:val="both"/>
      </w:pPr>
    </w:p>
    <w:p w:rsidR="00CB32E3" w:rsidRDefault="00CB32E3" w:rsidP="00CB32E3">
      <w:pPr>
        <w:pStyle w:val="Style3"/>
        <w:widowControl/>
        <w:tabs>
          <w:tab w:val="left" w:pos="1134"/>
        </w:tabs>
        <w:spacing w:line="240" w:lineRule="auto"/>
        <w:ind w:firstLine="696"/>
        <w:rPr>
          <w:rStyle w:val="FontStyle13"/>
          <w:sz w:val="28"/>
          <w:szCs w:val="28"/>
        </w:rPr>
      </w:pPr>
    </w:p>
    <w:p w:rsidR="00CB32E3" w:rsidRDefault="00CB32E3" w:rsidP="00CB32E3">
      <w:pPr>
        <w:pStyle w:val="Style3"/>
        <w:widowControl/>
        <w:tabs>
          <w:tab w:val="left" w:pos="1134"/>
        </w:tabs>
        <w:spacing w:line="240" w:lineRule="auto"/>
        <w:ind w:firstLine="696"/>
      </w:pPr>
    </w:p>
    <w:p w:rsidR="00CB32E3" w:rsidRDefault="00CB32E3" w:rsidP="00CB32E3">
      <w:pPr>
        <w:autoSpaceDE w:val="0"/>
        <w:autoSpaceDN w:val="0"/>
        <w:adjustRightInd w:val="0"/>
        <w:jc w:val="both"/>
      </w:pPr>
    </w:p>
    <w:p w:rsidR="00CB32E3" w:rsidRDefault="00CB32E3" w:rsidP="00CB32E3">
      <w:pPr>
        <w:autoSpaceDE w:val="0"/>
        <w:autoSpaceDN w:val="0"/>
        <w:adjustRightInd w:val="0"/>
        <w:jc w:val="both"/>
      </w:pPr>
      <w:r>
        <w:t>Глава</w:t>
      </w:r>
    </w:p>
    <w:p w:rsidR="00CB32E3" w:rsidRDefault="00CB32E3" w:rsidP="00CB32E3">
      <w:pPr>
        <w:autoSpaceDE w:val="0"/>
        <w:autoSpaceDN w:val="0"/>
        <w:adjustRightInd w:val="0"/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Захаров П.Н.</w:t>
      </w:r>
    </w:p>
    <w:p w:rsidR="00CB32E3" w:rsidRDefault="00CB32E3" w:rsidP="00CB32E3">
      <w:pPr>
        <w:autoSpaceDE w:val="0"/>
        <w:autoSpaceDN w:val="0"/>
        <w:adjustRightInd w:val="0"/>
        <w:jc w:val="both"/>
      </w:pPr>
    </w:p>
    <w:p w:rsidR="00CB32E3" w:rsidRDefault="00CB32E3" w:rsidP="00CB32E3">
      <w:pPr>
        <w:autoSpaceDE w:val="0"/>
        <w:autoSpaceDN w:val="0"/>
        <w:adjustRightInd w:val="0"/>
        <w:jc w:val="both"/>
      </w:pPr>
    </w:p>
    <w:p w:rsidR="00CB32E3" w:rsidRDefault="00CB32E3" w:rsidP="00CB32E3">
      <w:pPr>
        <w:pStyle w:val="ConsPlusTitle"/>
        <w:widowControl/>
        <w:outlineLvl w:val="0"/>
      </w:pPr>
    </w:p>
    <w:p w:rsidR="00C55EF2" w:rsidRDefault="00C55EF2">
      <w:pPr>
        <w:autoSpaceDE w:val="0"/>
        <w:autoSpaceDN w:val="0"/>
        <w:adjustRightInd w:val="0"/>
        <w:jc w:val="right"/>
        <w:outlineLvl w:val="0"/>
      </w:pPr>
    </w:p>
    <w:p w:rsidR="003311C1" w:rsidRDefault="00DB0EAF">
      <w:pPr>
        <w:autoSpaceDE w:val="0"/>
        <w:autoSpaceDN w:val="0"/>
        <w:adjustRightInd w:val="0"/>
        <w:jc w:val="right"/>
        <w:outlineLvl w:val="0"/>
      </w:pPr>
      <w:r>
        <w:t>п</w:t>
      </w:r>
      <w:r w:rsidR="003311C1">
        <w:t>риложение</w:t>
      </w:r>
      <w:r>
        <w:t xml:space="preserve"> </w:t>
      </w:r>
    </w:p>
    <w:p w:rsidR="00EC6F21" w:rsidRDefault="003311C1" w:rsidP="00EC6F21">
      <w:pPr>
        <w:autoSpaceDE w:val="0"/>
        <w:autoSpaceDN w:val="0"/>
        <w:adjustRightInd w:val="0"/>
        <w:jc w:val="right"/>
      </w:pPr>
      <w:r>
        <w:lastRenderedPageBreak/>
        <w:t>к постановлению</w:t>
      </w:r>
      <w:r w:rsidR="00EC6F21" w:rsidRPr="00EC6F21">
        <w:t xml:space="preserve"> </w:t>
      </w:r>
      <w:r w:rsidR="00EC6F21">
        <w:t xml:space="preserve">главы  </w:t>
      </w:r>
    </w:p>
    <w:p w:rsidR="003311C1" w:rsidRDefault="005435E4" w:rsidP="00EC6F21">
      <w:pPr>
        <w:autoSpaceDE w:val="0"/>
        <w:autoSpaceDN w:val="0"/>
        <w:adjustRightInd w:val="0"/>
        <w:jc w:val="right"/>
      </w:pPr>
      <w:r>
        <w:t>Ханты-Мансийского района</w:t>
      </w:r>
    </w:p>
    <w:p w:rsidR="001605B9" w:rsidRDefault="001605B9" w:rsidP="001605B9">
      <w:pPr>
        <w:ind w:firstLine="720"/>
        <w:jc w:val="right"/>
      </w:pPr>
      <w:r>
        <w:tab/>
        <w:t>от «__» ______ 2012 года №___</w:t>
      </w:r>
    </w:p>
    <w:p w:rsidR="003311C1" w:rsidRDefault="003311C1" w:rsidP="001605B9">
      <w:pPr>
        <w:tabs>
          <w:tab w:val="left" w:pos="7035"/>
        </w:tabs>
        <w:autoSpaceDE w:val="0"/>
        <w:autoSpaceDN w:val="0"/>
        <w:adjustRightInd w:val="0"/>
        <w:ind w:firstLine="540"/>
        <w:jc w:val="both"/>
      </w:pPr>
    </w:p>
    <w:p w:rsidR="000B0EF7" w:rsidRDefault="000B0EF7">
      <w:pPr>
        <w:pStyle w:val="ConsPlusTitle"/>
        <w:widowControl/>
        <w:jc w:val="center"/>
      </w:pPr>
    </w:p>
    <w:p w:rsidR="003311C1" w:rsidRPr="00F8259A" w:rsidRDefault="003311C1" w:rsidP="00BA488E">
      <w:pPr>
        <w:pStyle w:val="ConsPlusTitle"/>
        <w:widowControl/>
        <w:jc w:val="center"/>
      </w:pPr>
      <w:r w:rsidRPr="00F8259A">
        <w:t>ПОРЯДОК</w:t>
      </w:r>
    </w:p>
    <w:p w:rsidR="003311C1" w:rsidRPr="00F8259A" w:rsidRDefault="003311C1" w:rsidP="00BA488E">
      <w:pPr>
        <w:pStyle w:val="ConsPlusTitle"/>
        <w:widowControl/>
        <w:jc w:val="center"/>
      </w:pPr>
      <w:r w:rsidRPr="00F8259A">
        <w:t>ПРОВЕДЕНИЯ АНТИКОРРУПЦИОННОЙ ЭКСПЕРТИЗЫ</w:t>
      </w:r>
    </w:p>
    <w:p w:rsidR="003311C1" w:rsidRPr="00F8259A" w:rsidRDefault="003311C1" w:rsidP="003912C2">
      <w:pPr>
        <w:pStyle w:val="ConsPlusTitle"/>
        <w:widowControl/>
        <w:jc w:val="center"/>
      </w:pPr>
      <w:r w:rsidRPr="00F8259A">
        <w:t xml:space="preserve">ПРОЕКТОВ </w:t>
      </w:r>
      <w:r w:rsidR="003912C2">
        <w:t>И ДЕЙСТВУЮЩИХ МУНИЦИПАЛЬНЫХ</w:t>
      </w:r>
    </w:p>
    <w:p w:rsidR="003912C2" w:rsidRDefault="00BA488E" w:rsidP="00BA488E">
      <w:pPr>
        <w:pStyle w:val="ConsPlusTitle"/>
        <w:widowControl/>
        <w:jc w:val="center"/>
      </w:pPr>
      <w:r>
        <w:t xml:space="preserve">НОРМАТИВНЫХ </w:t>
      </w:r>
      <w:r w:rsidR="003311C1" w:rsidRPr="00F8259A">
        <w:t>ПРАВОВЫХ АКТОВ</w:t>
      </w:r>
      <w:r w:rsidRPr="00BA488E">
        <w:t xml:space="preserve"> </w:t>
      </w:r>
      <w:r w:rsidR="003912C2">
        <w:t>ГЛАВЫ</w:t>
      </w:r>
    </w:p>
    <w:p w:rsidR="00BA488E" w:rsidRPr="00F8259A" w:rsidRDefault="003912C2" w:rsidP="00BA488E">
      <w:pPr>
        <w:pStyle w:val="ConsPlusTitle"/>
        <w:widowControl/>
        <w:jc w:val="center"/>
      </w:pPr>
      <w:r>
        <w:t>ХАНТЫ-</w:t>
      </w:r>
      <w:r w:rsidR="00BA488E">
        <w:t>МАНСИЙСКОГО РАЙОНА</w:t>
      </w:r>
    </w:p>
    <w:p w:rsidR="00BA488E" w:rsidRDefault="00BA488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311C1" w:rsidRPr="00243A23" w:rsidRDefault="003311C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43A23">
        <w:rPr>
          <w:b/>
        </w:rPr>
        <w:t>1. Общие положения</w:t>
      </w:r>
    </w:p>
    <w:p w:rsidR="003311C1" w:rsidRDefault="003311C1">
      <w:pPr>
        <w:autoSpaceDE w:val="0"/>
        <w:autoSpaceDN w:val="0"/>
        <w:adjustRightInd w:val="0"/>
        <w:ind w:firstLine="540"/>
        <w:jc w:val="both"/>
      </w:pPr>
    </w:p>
    <w:p w:rsidR="003311C1" w:rsidRPr="001D3615" w:rsidRDefault="003311C1">
      <w:pPr>
        <w:autoSpaceDE w:val="0"/>
        <w:autoSpaceDN w:val="0"/>
        <w:adjustRightInd w:val="0"/>
        <w:ind w:firstLine="540"/>
        <w:jc w:val="both"/>
      </w:pPr>
      <w:r w:rsidRPr="001D3615">
        <w:t xml:space="preserve">1.1. </w:t>
      </w:r>
      <w:proofErr w:type="gramStart"/>
      <w:r w:rsidRPr="001D3615">
        <w:t xml:space="preserve">Порядок проведения </w:t>
      </w:r>
      <w:proofErr w:type="spellStart"/>
      <w:r w:rsidRPr="001D3615">
        <w:t>антикоррупционной</w:t>
      </w:r>
      <w:proofErr w:type="spellEnd"/>
      <w:r w:rsidRPr="001D3615">
        <w:t xml:space="preserve"> экспертизы проектов и действующих муниципальных нормативных правовых актов </w:t>
      </w:r>
      <w:r w:rsidR="00EC5F28">
        <w:t>г</w:t>
      </w:r>
      <w:r w:rsidR="005435E4" w:rsidRPr="001D3615">
        <w:t xml:space="preserve">лавы </w:t>
      </w:r>
      <w:r w:rsidRPr="001D3615">
        <w:t xml:space="preserve"> </w:t>
      </w:r>
      <w:r w:rsidR="000B0EF7" w:rsidRPr="001D3615">
        <w:t>Ханты-Мансийского района</w:t>
      </w:r>
      <w:r w:rsidRPr="001D3615">
        <w:t xml:space="preserve"> (далее </w:t>
      </w:r>
      <w:r w:rsidR="007418EE">
        <w:t xml:space="preserve">- </w:t>
      </w:r>
      <w:r w:rsidR="00EC5F28">
        <w:t>Порядок</w:t>
      </w:r>
      <w:r w:rsidR="005435E4" w:rsidRPr="001D3615">
        <w:t>)</w:t>
      </w:r>
      <w:r w:rsidRPr="001D3615">
        <w:t xml:space="preserve"> в соответствии с </w:t>
      </w:r>
      <w:hyperlink r:id="rId12" w:history="1">
        <w:r w:rsidRPr="001D3615">
          <w:rPr>
            <w:color w:val="0000FF"/>
          </w:rPr>
          <w:t>частью 3 статьи 5</w:t>
        </w:r>
      </w:hyperlink>
      <w:r w:rsidRPr="001D3615">
        <w:t xml:space="preserve"> Закона Ханты-Мансийского автономного округа -</w:t>
      </w:r>
      <w:r w:rsidR="00D13A11">
        <w:t xml:space="preserve"> </w:t>
      </w:r>
      <w:proofErr w:type="spellStart"/>
      <w:r w:rsidR="00D13A11">
        <w:t>Югры</w:t>
      </w:r>
      <w:proofErr w:type="spellEnd"/>
      <w:r w:rsidR="00D13A11">
        <w:t xml:space="preserve"> от 25 сентября 2008 года №</w:t>
      </w:r>
      <w:r w:rsidRPr="001D3615">
        <w:t xml:space="preserve"> 86-оз "О мерах по противодействию коррупции в Ханты-Мансийском автономном округе - </w:t>
      </w:r>
      <w:proofErr w:type="spellStart"/>
      <w:r w:rsidRPr="001D3615">
        <w:t>Югре</w:t>
      </w:r>
      <w:proofErr w:type="spellEnd"/>
      <w:r w:rsidRPr="001D3615">
        <w:t xml:space="preserve">" определяет ход (последовательность) проведения </w:t>
      </w:r>
      <w:proofErr w:type="spellStart"/>
      <w:r w:rsidRPr="001D3615">
        <w:t>антикоррупционной</w:t>
      </w:r>
      <w:proofErr w:type="spellEnd"/>
      <w:r w:rsidRPr="001D3615">
        <w:t xml:space="preserve"> экспертизы проектов и действующих муниципальных нормативных правовых актов </w:t>
      </w:r>
      <w:r w:rsidR="00BA488E" w:rsidRPr="001D3615">
        <w:t>главы</w:t>
      </w:r>
      <w:r w:rsidR="000B0EF7" w:rsidRPr="001D3615">
        <w:t xml:space="preserve"> </w:t>
      </w:r>
      <w:r w:rsidR="00EC5F28">
        <w:t>Ханты – Мансийского</w:t>
      </w:r>
      <w:proofErr w:type="gramEnd"/>
      <w:r w:rsidR="00EC5F28">
        <w:t xml:space="preserve"> </w:t>
      </w:r>
      <w:r w:rsidR="000B0EF7" w:rsidRPr="001D3615">
        <w:t>района</w:t>
      </w:r>
      <w:r w:rsidR="00EC5F28">
        <w:t xml:space="preserve"> (далее</w:t>
      </w:r>
      <w:r w:rsidR="007418EE">
        <w:t xml:space="preserve"> - </w:t>
      </w:r>
      <w:r w:rsidR="00EC5F28">
        <w:t xml:space="preserve"> глава района)</w:t>
      </w:r>
      <w:r w:rsidRPr="001D3615">
        <w:t xml:space="preserve">, в целях выявления, устранения или ограничения действия содержащихся в них </w:t>
      </w:r>
      <w:proofErr w:type="spellStart"/>
      <w:r w:rsidRPr="001D3615">
        <w:t>коррупцио</w:t>
      </w:r>
      <w:r w:rsidR="007418EE">
        <w:t>ге</w:t>
      </w:r>
      <w:r w:rsidRPr="001D3615">
        <w:t>нных</w:t>
      </w:r>
      <w:proofErr w:type="spellEnd"/>
      <w:r w:rsidRPr="001D3615">
        <w:t xml:space="preserve"> факторов.</w:t>
      </w:r>
    </w:p>
    <w:p w:rsidR="0012156A" w:rsidRPr="001D3615" w:rsidRDefault="003311C1">
      <w:pPr>
        <w:autoSpaceDE w:val="0"/>
        <w:autoSpaceDN w:val="0"/>
        <w:adjustRightInd w:val="0"/>
        <w:ind w:firstLine="540"/>
        <w:jc w:val="both"/>
      </w:pPr>
      <w:r w:rsidRPr="001D3615">
        <w:t xml:space="preserve">1.2. Предметом </w:t>
      </w:r>
      <w:proofErr w:type="spellStart"/>
      <w:r w:rsidRPr="001D3615">
        <w:t>антикоррупционной</w:t>
      </w:r>
      <w:proofErr w:type="spellEnd"/>
      <w:r w:rsidRPr="001D3615">
        <w:t xml:space="preserve"> экспертизы являются </w:t>
      </w:r>
      <w:r w:rsidR="00BA488E" w:rsidRPr="001D3615">
        <w:t xml:space="preserve">проекты и </w:t>
      </w:r>
      <w:r w:rsidRPr="001D3615">
        <w:t>действующие муниципальные нормативные правовые акты</w:t>
      </w:r>
      <w:r w:rsidR="00BA488E" w:rsidRPr="001D3615">
        <w:t xml:space="preserve"> г</w:t>
      </w:r>
      <w:r w:rsidR="0012156A" w:rsidRPr="001D3615">
        <w:t>лавы</w:t>
      </w:r>
      <w:r w:rsidRPr="001D3615">
        <w:t xml:space="preserve"> </w:t>
      </w:r>
      <w:r w:rsidR="00CD5741" w:rsidRPr="001D3615">
        <w:t xml:space="preserve"> района</w:t>
      </w:r>
      <w:r w:rsidR="005435E4" w:rsidRPr="001D3615">
        <w:t>.</w:t>
      </w:r>
    </w:p>
    <w:p w:rsidR="003311C1" w:rsidRPr="001D3615" w:rsidRDefault="003311C1">
      <w:pPr>
        <w:autoSpaceDE w:val="0"/>
        <w:autoSpaceDN w:val="0"/>
        <w:adjustRightInd w:val="0"/>
        <w:ind w:firstLine="540"/>
        <w:jc w:val="both"/>
      </w:pPr>
      <w:r w:rsidRPr="001D3615">
        <w:t xml:space="preserve">1.3. </w:t>
      </w:r>
      <w:proofErr w:type="spellStart"/>
      <w:r w:rsidRPr="001D3615">
        <w:t>Антикоррупционная</w:t>
      </w:r>
      <w:proofErr w:type="spellEnd"/>
      <w:r w:rsidRPr="001D3615">
        <w:t xml:space="preserve"> экспертиза проводится в целях:</w:t>
      </w:r>
    </w:p>
    <w:p w:rsidR="003311C1" w:rsidRPr="001D3615" w:rsidRDefault="00A4290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11C1" w:rsidRPr="001D3615">
        <w:t xml:space="preserve">выявления в документах, указанных в </w:t>
      </w:r>
      <w:hyperlink r:id="rId13" w:history="1">
        <w:r w:rsidR="003311C1" w:rsidRPr="001D3615">
          <w:rPr>
            <w:color w:val="0000FF"/>
          </w:rPr>
          <w:t>пункте 1.2</w:t>
        </w:r>
      </w:hyperlink>
      <w:r w:rsidR="003311C1" w:rsidRPr="001D3615">
        <w:t xml:space="preserve"> настоящего Порядка, </w:t>
      </w:r>
      <w:proofErr w:type="spellStart"/>
      <w:r w:rsidR="003311C1" w:rsidRPr="001D3615">
        <w:t>коррупцио</w:t>
      </w:r>
      <w:r w:rsidR="007418EE">
        <w:t>ге</w:t>
      </w:r>
      <w:r w:rsidR="003311C1" w:rsidRPr="001D3615">
        <w:t>нных</w:t>
      </w:r>
      <w:proofErr w:type="spellEnd"/>
      <w:r w:rsidR="003311C1" w:rsidRPr="001D3615">
        <w:t xml:space="preserve"> факторов;</w:t>
      </w:r>
    </w:p>
    <w:p w:rsidR="003311C1" w:rsidRPr="001D3615" w:rsidRDefault="00A4290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11C1" w:rsidRPr="001D3615">
        <w:t xml:space="preserve">разработки </w:t>
      </w:r>
      <w:r>
        <w:t xml:space="preserve">  </w:t>
      </w:r>
      <w:r w:rsidR="003311C1" w:rsidRPr="001D3615">
        <w:t>предложений,</w:t>
      </w:r>
      <w:r>
        <w:t xml:space="preserve">   </w:t>
      </w:r>
      <w:r w:rsidR="003311C1" w:rsidRPr="001D3615">
        <w:t xml:space="preserve"> направленных</w:t>
      </w:r>
      <w:r>
        <w:t xml:space="preserve">   </w:t>
      </w:r>
      <w:r w:rsidR="003311C1" w:rsidRPr="001D3615">
        <w:t xml:space="preserve"> на</w:t>
      </w:r>
      <w:r>
        <w:t xml:space="preserve"> </w:t>
      </w:r>
      <w:r w:rsidR="003311C1" w:rsidRPr="001D3615">
        <w:t xml:space="preserve"> устранение</w:t>
      </w:r>
      <w:r>
        <w:t xml:space="preserve">   </w:t>
      </w:r>
      <w:r w:rsidR="003311C1" w:rsidRPr="001D3615">
        <w:t xml:space="preserve"> или </w:t>
      </w:r>
      <w:r>
        <w:t xml:space="preserve"> </w:t>
      </w:r>
      <w:r w:rsidR="003311C1" w:rsidRPr="001D3615">
        <w:t xml:space="preserve">ограничение действия выявленных </w:t>
      </w:r>
      <w:proofErr w:type="spellStart"/>
      <w:r w:rsidR="003311C1" w:rsidRPr="001D3615">
        <w:t>коррупцио</w:t>
      </w:r>
      <w:r w:rsidR="007418EE">
        <w:t>ге</w:t>
      </w:r>
      <w:r w:rsidR="003311C1" w:rsidRPr="001D3615">
        <w:t>нных</w:t>
      </w:r>
      <w:proofErr w:type="spellEnd"/>
      <w:r w:rsidR="003311C1" w:rsidRPr="001D3615">
        <w:t xml:space="preserve"> </w:t>
      </w:r>
      <w:r w:rsidR="00B62118">
        <w:t>факторов.</w:t>
      </w:r>
    </w:p>
    <w:p w:rsidR="003311C1" w:rsidRPr="001D3615" w:rsidRDefault="003311C1">
      <w:pPr>
        <w:autoSpaceDE w:val="0"/>
        <w:autoSpaceDN w:val="0"/>
        <w:adjustRightInd w:val="0"/>
        <w:ind w:firstLine="540"/>
        <w:jc w:val="both"/>
      </w:pPr>
      <w:r w:rsidRPr="001D3615">
        <w:t xml:space="preserve">1.4. </w:t>
      </w:r>
      <w:proofErr w:type="spellStart"/>
      <w:r w:rsidRPr="001D3615">
        <w:t>Антикоррупционная</w:t>
      </w:r>
      <w:proofErr w:type="spellEnd"/>
      <w:r w:rsidRPr="001D3615">
        <w:t xml:space="preserve"> экспертиза проводится в соответствии с </w:t>
      </w:r>
      <w:hyperlink r:id="rId14" w:history="1">
        <w:r w:rsidRPr="001D3615">
          <w:rPr>
            <w:color w:val="0000FF"/>
          </w:rPr>
          <w:t>методикой</w:t>
        </w:r>
      </w:hyperlink>
      <w:r w:rsidRPr="001D3615">
        <w:t xml:space="preserve"> проведения </w:t>
      </w:r>
      <w:proofErr w:type="spellStart"/>
      <w:r w:rsidRPr="001D3615">
        <w:t>антикоррупционной</w:t>
      </w:r>
      <w:proofErr w:type="spellEnd"/>
      <w:r w:rsidRPr="001D3615">
        <w:t xml:space="preserve">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243A23" w:rsidRPr="001D3615" w:rsidRDefault="00243A23" w:rsidP="00243A23">
      <w:pPr>
        <w:autoSpaceDE w:val="0"/>
        <w:autoSpaceDN w:val="0"/>
        <w:adjustRightInd w:val="0"/>
        <w:ind w:firstLine="540"/>
        <w:jc w:val="both"/>
      </w:pPr>
      <w:r w:rsidRPr="001D3615">
        <w:t xml:space="preserve">1.5. В отношении </w:t>
      </w:r>
      <w:r w:rsidR="00DB0EAF">
        <w:t xml:space="preserve">действующих </w:t>
      </w:r>
      <w:r w:rsidRPr="001D3615">
        <w:t xml:space="preserve">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</w:t>
      </w:r>
      <w:proofErr w:type="spellStart"/>
      <w:r w:rsidRPr="001D3615">
        <w:t>антикоррупционная</w:t>
      </w:r>
      <w:proofErr w:type="spellEnd"/>
      <w:r w:rsidRPr="001D3615">
        <w:t xml:space="preserve"> экспертиза не проводится.</w:t>
      </w:r>
    </w:p>
    <w:p w:rsidR="003311C1" w:rsidRPr="001D3615" w:rsidRDefault="00243A23">
      <w:pPr>
        <w:autoSpaceDE w:val="0"/>
        <w:autoSpaceDN w:val="0"/>
        <w:adjustRightInd w:val="0"/>
        <w:ind w:firstLine="540"/>
        <w:jc w:val="both"/>
      </w:pPr>
      <w:r w:rsidRPr="001D3615">
        <w:t>1.6</w:t>
      </w:r>
      <w:r w:rsidR="003311C1" w:rsidRPr="001D3615">
        <w:t xml:space="preserve">. </w:t>
      </w:r>
      <w:proofErr w:type="spellStart"/>
      <w:r w:rsidR="003311C1" w:rsidRPr="001D3615">
        <w:t>Антикоррупционная</w:t>
      </w:r>
      <w:proofErr w:type="spellEnd"/>
      <w:r w:rsidR="003311C1" w:rsidRPr="001D3615">
        <w:t xml:space="preserve"> экспертиза не проводится в отношении отмененных или утративших силу муниципальных нормативных правовых актов.</w:t>
      </w:r>
    </w:p>
    <w:p w:rsidR="00CE239B" w:rsidRDefault="00CE239B" w:rsidP="00EC5F28">
      <w:pPr>
        <w:autoSpaceDE w:val="0"/>
        <w:autoSpaceDN w:val="0"/>
        <w:adjustRightInd w:val="0"/>
        <w:ind w:firstLine="540"/>
        <w:jc w:val="both"/>
      </w:pPr>
    </w:p>
    <w:p w:rsidR="00FA5464" w:rsidRDefault="00EC5F28" w:rsidP="00EC5F28">
      <w:pPr>
        <w:autoSpaceDE w:val="0"/>
        <w:autoSpaceDN w:val="0"/>
        <w:adjustRightInd w:val="0"/>
        <w:ind w:firstLine="540"/>
        <w:jc w:val="both"/>
      </w:pPr>
      <w:r>
        <w:t xml:space="preserve">         </w:t>
      </w:r>
    </w:p>
    <w:p w:rsidR="00C55EF2" w:rsidRDefault="00C55EF2" w:rsidP="00FA546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311C1" w:rsidRPr="00EC5F28" w:rsidRDefault="003311C1" w:rsidP="00FA5464">
      <w:pPr>
        <w:autoSpaceDE w:val="0"/>
        <w:autoSpaceDN w:val="0"/>
        <w:adjustRightInd w:val="0"/>
        <w:ind w:firstLine="540"/>
        <w:jc w:val="center"/>
      </w:pPr>
      <w:r w:rsidRPr="001D3615">
        <w:rPr>
          <w:b/>
        </w:rPr>
        <w:t>2. Порядок проведения антикоррупционной экспертизы</w:t>
      </w:r>
    </w:p>
    <w:p w:rsidR="003311C1" w:rsidRPr="001D3615" w:rsidRDefault="003311C1" w:rsidP="00FA5464">
      <w:pPr>
        <w:autoSpaceDE w:val="0"/>
        <w:autoSpaceDN w:val="0"/>
        <w:adjustRightInd w:val="0"/>
        <w:jc w:val="center"/>
        <w:rPr>
          <w:b/>
        </w:rPr>
      </w:pPr>
      <w:r w:rsidRPr="001D3615">
        <w:rPr>
          <w:b/>
        </w:rPr>
        <w:lastRenderedPageBreak/>
        <w:t>проектов муниципальных нормативных правовых актов</w:t>
      </w:r>
    </w:p>
    <w:p w:rsidR="003311C1" w:rsidRPr="001D3615" w:rsidRDefault="003311C1">
      <w:pPr>
        <w:autoSpaceDE w:val="0"/>
        <w:autoSpaceDN w:val="0"/>
        <w:adjustRightInd w:val="0"/>
        <w:ind w:firstLine="540"/>
        <w:jc w:val="both"/>
      </w:pPr>
    </w:p>
    <w:p w:rsidR="00DB0EAF" w:rsidRDefault="00DB0EAF">
      <w:pPr>
        <w:autoSpaceDE w:val="0"/>
        <w:autoSpaceDN w:val="0"/>
        <w:adjustRightInd w:val="0"/>
        <w:ind w:firstLine="540"/>
        <w:jc w:val="both"/>
      </w:pPr>
      <w:r>
        <w:t>2</w:t>
      </w:r>
      <w:r w:rsidRPr="003B27A9">
        <w:t>.</w:t>
      </w:r>
      <w:r>
        <w:t>1</w:t>
      </w:r>
      <w:r w:rsidRPr="003B27A9">
        <w:t xml:space="preserve">. </w:t>
      </w:r>
      <w:r w:rsidR="00132EE7">
        <w:t>Проект</w:t>
      </w:r>
      <w:r>
        <w:t xml:space="preserve"> но</w:t>
      </w:r>
      <w:r w:rsidR="00132EE7">
        <w:t>рмативного правового акта, направляемый</w:t>
      </w:r>
      <w:r>
        <w:t xml:space="preserve"> на антикоррупционную экспертизу орган</w:t>
      </w:r>
      <w:r w:rsidR="00132EE7">
        <w:t>ом – инициатором проекта, должен быть согласован</w:t>
      </w:r>
      <w:r>
        <w:t xml:space="preserve"> в соответствии с </w:t>
      </w:r>
      <w:r w:rsidR="00EC5F28">
        <w:t>настоящим П</w:t>
      </w:r>
      <w:r>
        <w:t>орядком</w:t>
      </w:r>
      <w:r w:rsidR="00132EE7">
        <w:t>.</w:t>
      </w:r>
    </w:p>
    <w:p w:rsidR="00CE239B" w:rsidRDefault="00E16E37" w:rsidP="00E16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Одновременно</w:t>
      </w:r>
      <w:r w:rsidR="00960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на экспертизу</w:t>
      </w:r>
      <w:r w:rsidR="00960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размещается органом-инициатором на официальном сайте органов местного самоуправления Ханты – Мансийского района</w:t>
      </w:r>
      <w:r w:rsidR="00960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60C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37" w:rsidRPr="003B27A9" w:rsidRDefault="00E16E37" w:rsidP="00E16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B27A9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вносящие изменения в действующие муниципальные нормативные правовые акты, подвергаются </w:t>
      </w:r>
      <w:proofErr w:type="spellStart"/>
      <w:r w:rsidRPr="003B27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B27A9">
        <w:rPr>
          <w:rFonts w:ascii="Times New Roman" w:hAnsi="Times New Roman" w:cs="Times New Roman"/>
          <w:sz w:val="28"/>
          <w:szCs w:val="28"/>
        </w:rPr>
        <w:t xml:space="preserve"> экспертизе в том же порядке, что и первоначальный акт.</w:t>
      </w:r>
    </w:p>
    <w:p w:rsidR="003311C1" w:rsidRPr="001D3615" w:rsidRDefault="00E16E37" w:rsidP="00E16E3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spellStart"/>
      <w:r w:rsidR="003311C1" w:rsidRPr="001D3615">
        <w:t>Антикоррупционная</w:t>
      </w:r>
      <w:proofErr w:type="spellEnd"/>
      <w:r w:rsidR="003311C1" w:rsidRPr="001D3615">
        <w:t xml:space="preserve"> экспертиза проектов муниципальных нормативных правовых актов </w:t>
      </w:r>
      <w:r w:rsidR="00BA488E" w:rsidRPr="001D3615">
        <w:t xml:space="preserve">главы района </w:t>
      </w:r>
      <w:r w:rsidR="003311C1" w:rsidRPr="001D3615">
        <w:t xml:space="preserve">проводится </w:t>
      </w:r>
      <w:r w:rsidR="007418EE">
        <w:t>отделом по обеспечению деятельности главы Ханты – Мансийского района</w:t>
      </w:r>
      <w:r w:rsidR="003311C1" w:rsidRPr="001D3615">
        <w:t xml:space="preserve"> </w:t>
      </w:r>
      <w:r w:rsidR="007418EE">
        <w:t>а</w:t>
      </w:r>
      <w:r w:rsidR="0012156A" w:rsidRPr="001D3615">
        <w:t xml:space="preserve">ппарата Думы </w:t>
      </w:r>
      <w:r w:rsidR="003311C1" w:rsidRPr="001D3615">
        <w:t xml:space="preserve"> </w:t>
      </w:r>
      <w:r w:rsidR="00EC7535" w:rsidRPr="001D3615">
        <w:t>Ханты-Мансийского района</w:t>
      </w:r>
      <w:r w:rsidR="00BA488E" w:rsidRPr="001D3615">
        <w:t xml:space="preserve"> (далее</w:t>
      </w:r>
      <w:r w:rsidR="007418EE">
        <w:t xml:space="preserve"> - отдел)</w:t>
      </w:r>
      <w:r w:rsidR="003311C1" w:rsidRPr="001D3615">
        <w:t>.</w:t>
      </w:r>
    </w:p>
    <w:p w:rsidR="00E716BE" w:rsidRPr="001D3615" w:rsidRDefault="00E16E37" w:rsidP="00E716BE">
      <w:pPr>
        <w:autoSpaceDE w:val="0"/>
        <w:autoSpaceDN w:val="0"/>
        <w:adjustRightInd w:val="0"/>
        <w:ind w:firstLine="540"/>
        <w:jc w:val="both"/>
      </w:pPr>
      <w:r>
        <w:t>2.5</w:t>
      </w:r>
      <w:r w:rsidR="00E716BE" w:rsidRPr="001D3615">
        <w:t xml:space="preserve">. </w:t>
      </w:r>
      <w:r w:rsidR="00404CA6">
        <w:t>Проекты нормативных правовых актов, подготовленные в качестве правотворческой инициативы главы администрации</w:t>
      </w:r>
      <w:r w:rsidR="00E716BE" w:rsidRPr="001D3615">
        <w:t xml:space="preserve"> </w:t>
      </w:r>
      <w:r w:rsidR="00404CA6">
        <w:t xml:space="preserve">района, вносятся главе района с результатами </w:t>
      </w:r>
      <w:proofErr w:type="spellStart"/>
      <w:r w:rsidR="00404CA6">
        <w:t>антикоррупционной</w:t>
      </w:r>
      <w:proofErr w:type="spellEnd"/>
      <w:r w:rsidR="00404CA6">
        <w:t xml:space="preserve"> экспертизы, проведенной в порядке, установленном администрацией района</w:t>
      </w:r>
    </w:p>
    <w:p w:rsidR="003311C1" w:rsidRDefault="00E16E37" w:rsidP="00EC6F21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2.6</w:t>
      </w:r>
      <w:r w:rsidR="003311C1" w:rsidRPr="001D3615">
        <w:t xml:space="preserve">. В случае необходимости к участию в проведении </w:t>
      </w:r>
      <w:proofErr w:type="spellStart"/>
      <w:r w:rsidR="003311C1" w:rsidRPr="001D3615">
        <w:t>антикоррупционной</w:t>
      </w:r>
      <w:proofErr w:type="spellEnd"/>
      <w:r w:rsidR="003311C1" w:rsidRPr="001D3615">
        <w:t xml:space="preserve"> экспертизы могут привлекаться представители разработчиков проектов муниципальных нормативных правовых актов, а также лица, имеющие специальные знания в соответствующей сфере правоотношений.</w:t>
      </w:r>
    </w:p>
    <w:p w:rsidR="00CE239B" w:rsidRDefault="00CE239B" w:rsidP="00CE239B">
      <w:pPr>
        <w:autoSpaceDE w:val="0"/>
        <w:autoSpaceDN w:val="0"/>
        <w:adjustRightInd w:val="0"/>
        <w:ind w:firstLine="540"/>
        <w:jc w:val="both"/>
      </w:pPr>
      <w:r>
        <w:t xml:space="preserve">2.7. В зависимости от результата проведенной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акта, в листе согласования проставляются отметки «Выявлены </w:t>
      </w:r>
      <w:proofErr w:type="spellStart"/>
      <w:r>
        <w:t>коррупциогенные</w:t>
      </w:r>
      <w:proofErr w:type="spellEnd"/>
      <w:r>
        <w:t xml:space="preserve"> факторы», «</w:t>
      </w:r>
      <w:proofErr w:type="spellStart"/>
      <w:r>
        <w:t>Коррупциогенные</w:t>
      </w:r>
      <w:proofErr w:type="spellEnd"/>
      <w:r>
        <w:t xml:space="preserve"> факторы отсутствуют».</w:t>
      </w:r>
    </w:p>
    <w:p w:rsidR="00CE239B" w:rsidRDefault="00CE239B" w:rsidP="00CE239B">
      <w:pPr>
        <w:tabs>
          <w:tab w:val="left" w:pos="1276"/>
        </w:tabs>
        <w:autoSpaceDE w:val="0"/>
        <w:autoSpaceDN w:val="0"/>
        <w:adjustRightInd w:val="0"/>
        <w:ind w:firstLine="540"/>
        <w:jc w:val="both"/>
      </w:pPr>
      <w:r>
        <w:t>2.8</w:t>
      </w:r>
      <w:r w:rsidR="00D3734E">
        <w:t>. Результа</w:t>
      </w:r>
      <w:r w:rsidR="00A4290F">
        <w:t xml:space="preserve">ты </w:t>
      </w:r>
      <w:proofErr w:type="spellStart"/>
      <w:r w:rsidR="00A4290F">
        <w:t>антикоррупционной</w:t>
      </w:r>
      <w:proofErr w:type="spellEnd"/>
      <w:r w:rsidR="00A4290F">
        <w:t xml:space="preserve"> экспертизы</w:t>
      </w:r>
      <w:r w:rsidR="00D3734E">
        <w:t xml:space="preserve"> </w:t>
      </w:r>
      <w:r w:rsidR="007418EE">
        <w:t xml:space="preserve">отражаются </w:t>
      </w:r>
      <w:r w:rsidR="00D3734E">
        <w:t xml:space="preserve"> в заключении, оформляе</w:t>
      </w:r>
      <w:r w:rsidR="002217A7">
        <w:t>мом по форме согласно приложению</w:t>
      </w:r>
      <w:r w:rsidR="0066157A">
        <w:t xml:space="preserve"> 1</w:t>
      </w:r>
      <w:r w:rsidR="00966B0C">
        <w:t>,</w:t>
      </w:r>
      <w:r w:rsidR="00EE4AB9">
        <w:t xml:space="preserve"> </w:t>
      </w:r>
      <w:r w:rsidR="00C54C67">
        <w:t xml:space="preserve"> и </w:t>
      </w:r>
      <w:r w:rsidR="00966B0C">
        <w:t>регистрируются в журнале учета</w:t>
      </w:r>
      <w:r w:rsidR="00A4290F">
        <w:t xml:space="preserve"> результатов проведения </w:t>
      </w:r>
      <w:proofErr w:type="spellStart"/>
      <w:r w:rsidR="00A4290F">
        <w:t>антикоррупционной</w:t>
      </w:r>
      <w:proofErr w:type="spellEnd"/>
      <w:r w:rsidR="00A4290F">
        <w:t xml:space="preserve"> экспертизы нормативных правовых актов (проектов) главы Ханты – Мансийского района</w:t>
      </w:r>
      <w:r w:rsidR="00966B0C">
        <w:t xml:space="preserve"> согласно приложению 2 </w:t>
      </w:r>
      <w:r w:rsidR="00EE4AB9">
        <w:t>к настоящему П</w:t>
      </w:r>
      <w:r>
        <w:t>орядку.</w:t>
      </w:r>
    </w:p>
    <w:p w:rsidR="003311C1" w:rsidRDefault="00CE239B">
      <w:pPr>
        <w:autoSpaceDE w:val="0"/>
        <w:autoSpaceDN w:val="0"/>
        <w:adjustRightInd w:val="0"/>
        <w:ind w:firstLine="540"/>
        <w:jc w:val="both"/>
      </w:pPr>
      <w:r>
        <w:t>2.9</w:t>
      </w:r>
      <w:r w:rsidR="00A4290F">
        <w:t>. В заключени</w:t>
      </w:r>
      <w:proofErr w:type="gramStart"/>
      <w:r w:rsidR="00A4290F">
        <w:t>и</w:t>
      </w:r>
      <w:proofErr w:type="gramEnd"/>
      <w:r w:rsidR="003311C1" w:rsidRPr="001D3615">
        <w:t xml:space="preserve"> отражаются нормы, содержащие </w:t>
      </w:r>
      <w:proofErr w:type="spellStart"/>
      <w:r w:rsidR="003311C1" w:rsidRPr="001D3615">
        <w:t>коррупцио</w:t>
      </w:r>
      <w:r w:rsidR="00F4767F">
        <w:t>ге</w:t>
      </w:r>
      <w:r w:rsidR="003311C1" w:rsidRPr="001D3615">
        <w:t>нные</w:t>
      </w:r>
      <w:proofErr w:type="spellEnd"/>
      <w:r w:rsidR="003311C1" w:rsidRPr="001D3615">
        <w:t xml:space="preserve"> факторы, при этом для каждой нормы указываются все выявленные в ней типичные </w:t>
      </w:r>
      <w:proofErr w:type="spellStart"/>
      <w:r w:rsidR="003311C1" w:rsidRPr="001D3615">
        <w:t>коррупцио</w:t>
      </w:r>
      <w:r w:rsidR="00A4290F">
        <w:t>ге</w:t>
      </w:r>
      <w:r w:rsidR="003311C1" w:rsidRPr="001D3615">
        <w:t>нные</w:t>
      </w:r>
      <w:proofErr w:type="spellEnd"/>
      <w:r w:rsidR="003311C1" w:rsidRPr="001D3615">
        <w:t xml:space="preserve"> факторы, а также даются рекомендации по их устранению или ограничению их действия.</w:t>
      </w:r>
    </w:p>
    <w:p w:rsidR="0017705B" w:rsidRDefault="00CE239B" w:rsidP="0017705B">
      <w:pPr>
        <w:autoSpaceDE w:val="0"/>
        <w:autoSpaceDN w:val="0"/>
        <w:adjustRightInd w:val="0"/>
        <w:ind w:firstLine="540"/>
        <w:jc w:val="both"/>
      </w:pPr>
      <w:r>
        <w:t>2.10</w:t>
      </w:r>
      <w:r w:rsidR="00A4290F">
        <w:t>. Заключение</w:t>
      </w:r>
      <w:r w:rsidR="003311C1" w:rsidRPr="001D3615">
        <w:t xml:space="preserve"> может содержать указания на наличие (отсутствие) в анализируемом проекте муниципального нормативного правового акта превентивных </w:t>
      </w:r>
      <w:proofErr w:type="spellStart"/>
      <w:r w:rsidR="003311C1" w:rsidRPr="001D3615">
        <w:t>антикоррупцио</w:t>
      </w:r>
      <w:r w:rsidR="00132EE7">
        <w:t>ге</w:t>
      </w:r>
      <w:r w:rsidR="003311C1" w:rsidRPr="001D3615">
        <w:t>нных</w:t>
      </w:r>
      <w:proofErr w:type="spellEnd"/>
      <w:r w:rsidR="003311C1" w:rsidRPr="001D3615">
        <w:t xml:space="preserve"> факторов и рекомендации по их включению.</w:t>
      </w:r>
      <w:r w:rsidR="0017705B" w:rsidRPr="0017705B">
        <w:t xml:space="preserve"> </w:t>
      </w:r>
    </w:p>
    <w:p w:rsidR="003311C1" w:rsidRPr="001D3615" w:rsidRDefault="00CE239B">
      <w:pPr>
        <w:autoSpaceDE w:val="0"/>
        <w:autoSpaceDN w:val="0"/>
        <w:adjustRightInd w:val="0"/>
        <w:ind w:firstLine="540"/>
        <w:jc w:val="both"/>
      </w:pPr>
      <w:r>
        <w:t>2.11</w:t>
      </w:r>
      <w:r w:rsidR="003311C1" w:rsidRPr="001D3615">
        <w:t xml:space="preserve">. Положения проекта документа, способствующие созданию условий для проявления коррупции, выявленные в ходе антикоррупционной </w:t>
      </w:r>
      <w:r w:rsidR="003311C1" w:rsidRPr="001D3615">
        <w:lastRenderedPageBreak/>
        <w:t xml:space="preserve">экспертизы, устраняются на стадии доработки проекта муниципального </w:t>
      </w:r>
      <w:r w:rsidR="00DD1ECF">
        <w:t xml:space="preserve">нормативного </w:t>
      </w:r>
      <w:r w:rsidR="003311C1" w:rsidRPr="001D3615">
        <w:t>правового акта его разработчиками.</w:t>
      </w:r>
    </w:p>
    <w:p w:rsidR="008C03CF" w:rsidRPr="001D3615" w:rsidRDefault="00CE239B" w:rsidP="00132EE7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  <w:r>
        <w:t xml:space="preserve">        2.12</w:t>
      </w:r>
      <w:r w:rsidR="008C03CF" w:rsidRPr="001D3615">
        <w:t>.</w:t>
      </w:r>
      <w:r w:rsidR="00132EE7">
        <w:t xml:space="preserve"> </w:t>
      </w:r>
      <w:r w:rsidR="00DD1ECF">
        <w:t xml:space="preserve">Для дальнейшего согласования проект муниципального нормативного правового акта направляется с  </w:t>
      </w:r>
      <w:r w:rsidR="00132EE7">
        <w:t>заключением о результатах антикоррупционной экспертизы проекта муниципального правового акта</w:t>
      </w:r>
      <w:r w:rsidR="00DD1ECF">
        <w:t xml:space="preserve"> в </w:t>
      </w:r>
      <w:proofErr w:type="spellStart"/>
      <w:r w:rsidR="00DD1ECF">
        <w:t>Хант</w:t>
      </w:r>
      <w:r w:rsidR="00132EE7">
        <w:t>ы-Мансийскую</w:t>
      </w:r>
      <w:proofErr w:type="spellEnd"/>
      <w:r w:rsidR="00132EE7">
        <w:t xml:space="preserve"> межрайонную прокуратуру</w:t>
      </w:r>
      <w:r w:rsidR="00DD1ECF">
        <w:t xml:space="preserve">. </w:t>
      </w:r>
    </w:p>
    <w:p w:rsidR="005532B6" w:rsidRPr="001D3615" w:rsidRDefault="00AD1F55" w:rsidP="005532B6">
      <w:pPr>
        <w:autoSpaceDE w:val="0"/>
        <w:autoSpaceDN w:val="0"/>
        <w:adjustRightInd w:val="0"/>
        <w:jc w:val="center"/>
        <w:outlineLvl w:val="1"/>
      </w:pPr>
      <w:r w:rsidRPr="001D3615">
        <w:tab/>
      </w:r>
    </w:p>
    <w:p w:rsidR="005532B6" w:rsidRPr="001D3615" w:rsidRDefault="005532B6" w:rsidP="005532B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3615">
        <w:rPr>
          <w:b/>
        </w:rPr>
        <w:t>3. Порядок проведения антикоррупционной экспертизы</w:t>
      </w:r>
    </w:p>
    <w:p w:rsidR="005532B6" w:rsidRPr="001D3615" w:rsidRDefault="005532B6" w:rsidP="005532B6">
      <w:pPr>
        <w:autoSpaceDE w:val="0"/>
        <w:autoSpaceDN w:val="0"/>
        <w:adjustRightInd w:val="0"/>
        <w:jc w:val="center"/>
        <w:rPr>
          <w:b/>
        </w:rPr>
      </w:pPr>
      <w:r w:rsidRPr="001D3615">
        <w:rPr>
          <w:b/>
        </w:rPr>
        <w:t>действующих муниципальных нормативных правовых актов</w:t>
      </w:r>
    </w:p>
    <w:p w:rsidR="005532B6" w:rsidRPr="001D3615" w:rsidRDefault="005532B6" w:rsidP="005532B6">
      <w:pPr>
        <w:autoSpaceDE w:val="0"/>
        <w:autoSpaceDN w:val="0"/>
        <w:adjustRightInd w:val="0"/>
        <w:ind w:firstLine="540"/>
        <w:jc w:val="both"/>
      </w:pPr>
    </w:p>
    <w:p w:rsidR="005532B6" w:rsidRPr="001D3615" w:rsidRDefault="00B62118" w:rsidP="00B62118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spellStart"/>
      <w:r w:rsidR="005532B6" w:rsidRPr="001D3615">
        <w:t>Антикоррупционная</w:t>
      </w:r>
      <w:proofErr w:type="spellEnd"/>
      <w:r w:rsidR="005532B6" w:rsidRPr="001D3615">
        <w:t xml:space="preserve"> экспертиза действующих муниципальных нормативных правовых актов главы района проводится в соответствии с планом</w:t>
      </w:r>
      <w:r w:rsidR="00960C6E">
        <w:t xml:space="preserve"> </w:t>
      </w:r>
      <w:r w:rsidR="005532B6" w:rsidRPr="001D3615">
        <w:t xml:space="preserve">проведения </w:t>
      </w:r>
      <w:proofErr w:type="spellStart"/>
      <w:r w:rsidR="005532B6" w:rsidRPr="001D3615">
        <w:t>антикоррупционной</w:t>
      </w:r>
      <w:proofErr w:type="spellEnd"/>
      <w:r w:rsidR="005532B6" w:rsidRPr="001D3615">
        <w:t xml:space="preserve"> экспертизы муниципальных норматив</w:t>
      </w:r>
      <w:r w:rsidR="00094CCD">
        <w:t>ных правовых актов, утверждаемы</w:t>
      </w:r>
      <w:r w:rsidR="00F71402" w:rsidRPr="001D3615">
        <w:t>м</w:t>
      </w:r>
      <w:r w:rsidR="005532B6" w:rsidRPr="001D3615">
        <w:t xml:space="preserve"> </w:t>
      </w:r>
      <w:r w:rsidR="00B83616" w:rsidRPr="001D3615">
        <w:t>главой района</w:t>
      </w:r>
      <w:r w:rsidR="00327136">
        <w:t xml:space="preserve"> в срок до 1 марта</w:t>
      </w:r>
      <w:r w:rsidR="00A4290F">
        <w:t>,</w:t>
      </w:r>
      <w:r w:rsidR="00327136">
        <w:t xml:space="preserve"> года следующего за прошедшим</w:t>
      </w:r>
      <w:r w:rsidR="00B83616" w:rsidRPr="001D3615">
        <w:t>.</w:t>
      </w:r>
    </w:p>
    <w:p w:rsidR="005532B6" w:rsidRPr="001D3615" w:rsidRDefault="005532B6" w:rsidP="00B62118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1D3615">
        <w:t>3</w:t>
      </w:r>
      <w:r w:rsidR="003912C2" w:rsidRPr="001D3615">
        <w:t>.2</w:t>
      </w:r>
      <w:r w:rsidR="00B62118">
        <w:t xml:space="preserve">. </w:t>
      </w:r>
      <w:r w:rsidRPr="001D3615">
        <w:t xml:space="preserve">В случае необходимости к участию в проведении </w:t>
      </w:r>
      <w:proofErr w:type="spellStart"/>
      <w:r w:rsidRPr="001D3615">
        <w:t>антикоррупционной</w:t>
      </w:r>
      <w:proofErr w:type="spellEnd"/>
      <w:r w:rsidRPr="001D3615">
        <w:t xml:space="preserve"> экспертизы могут привлекаться лица</w:t>
      </w:r>
      <w:r w:rsidR="00CE239B">
        <w:t>,</w:t>
      </w:r>
      <w:r w:rsidRPr="001D3615">
        <w:t xml:space="preserve"> </w:t>
      </w:r>
      <w:r w:rsidR="008468BB" w:rsidRPr="001D3615">
        <w:t>имеющие специальные знания в соответствующей сфере правоотношений.</w:t>
      </w:r>
    </w:p>
    <w:p w:rsidR="00991D44" w:rsidRDefault="00B62118" w:rsidP="00B62118">
      <w:pPr>
        <w:autoSpaceDE w:val="0"/>
        <w:autoSpaceDN w:val="0"/>
        <w:adjustRightInd w:val="0"/>
        <w:ind w:firstLine="540"/>
        <w:jc w:val="both"/>
        <w:outlineLvl w:val="1"/>
      </w:pPr>
      <w:r>
        <w:t>3.3</w:t>
      </w:r>
      <w:r w:rsidR="00991D44">
        <w:t xml:space="preserve">. </w:t>
      </w:r>
      <w:proofErr w:type="spellStart"/>
      <w:r w:rsidR="00991D44">
        <w:t>Антикоррупционная</w:t>
      </w:r>
      <w:proofErr w:type="spellEnd"/>
      <w:r w:rsidR="00991D44">
        <w:t xml:space="preserve"> экспертиза действующих муниципальных  нормативных правовых актов главы  района проводится в следующих случаях:</w:t>
      </w:r>
    </w:p>
    <w:p w:rsidR="00991D44" w:rsidRDefault="00A4290F" w:rsidP="00B621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991D44">
        <w:t>при внесении изменений в действующий  нормативный правовой акт;</w:t>
      </w:r>
    </w:p>
    <w:p w:rsidR="00991D44" w:rsidRDefault="00A4290F" w:rsidP="00B6211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991D44">
        <w:t xml:space="preserve">при </w:t>
      </w:r>
      <w:r>
        <w:t xml:space="preserve"> </w:t>
      </w:r>
      <w:r w:rsidR="00991D44">
        <w:t xml:space="preserve">поступлении </w:t>
      </w:r>
      <w:r>
        <w:t xml:space="preserve"> </w:t>
      </w:r>
      <w:r w:rsidR="00991D44">
        <w:t xml:space="preserve">обращений </w:t>
      </w:r>
      <w:r>
        <w:t xml:space="preserve"> </w:t>
      </w:r>
      <w:r w:rsidR="00991D44">
        <w:t>граждан,</w:t>
      </w:r>
      <w:r>
        <w:t xml:space="preserve"> </w:t>
      </w:r>
      <w:r w:rsidR="00991D44">
        <w:t xml:space="preserve"> юридических</w:t>
      </w:r>
      <w:r>
        <w:t xml:space="preserve"> </w:t>
      </w:r>
      <w:r w:rsidR="00991D44">
        <w:t xml:space="preserve"> лиц, </w:t>
      </w:r>
      <w:r>
        <w:t xml:space="preserve">  </w:t>
      </w:r>
      <w:r w:rsidR="00991D44">
        <w:t xml:space="preserve">органов государственной власти, органов местного самоуправления района,  сельских поселений, входящих в состав района, содержащих жалобы (предложения, замечания) на несовершенство нормативных актов </w:t>
      </w:r>
      <w:r w:rsidR="00D74514">
        <w:t>муниципального образования</w:t>
      </w:r>
      <w:r w:rsidR="00991D44">
        <w:t xml:space="preserve">, установленных данным актом, либо содержащих указание на наличие </w:t>
      </w:r>
      <w:proofErr w:type="spellStart"/>
      <w:r w:rsidR="00991D44">
        <w:t>коррупциоген</w:t>
      </w:r>
      <w:r w:rsidR="00327136">
        <w:t>ных</w:t>
      </w:r>
      <w:proofErr w:type="spellEnd"/>
      <w:r w:rsidR="00327136">
        <w:t xml:space="preserve"> факторов в действующем акте.</w:t>
      </w:r>
    </w:p>
    <w:p w:rsidR="00D74514" w:rsidRPr="00864510" w:rsidRDefault="00D74514" w:rsidP="00B62118">
      <w:pPr>
        <w:autoSpaceDE w:val="0"/>
        <w:autoSpaceDN w:val="0"/>
        <w:adjustRightInd w:val="0"/>
        <w:ind w:firstLine="540"/>
        <w:jc w:val="both"/>
        <w:outlineLvl w:val="1"/>
      </w:pPr>
      <w:r w:rsidRPr="00864510">
        <w:t>3.</w:t>
      </w:r>
      <w:r w:rsidR="00B62118">
        <w:t>4</w:t>
      </w:r>
      <w:r w:rsidRPr="00864510">
        <w:t xml:space="preserve">. </w:t>
      </w:r>
      <w:r>
        <w:t>П</w:t>
      </w:r>
      <w:r w:rsidRPr="00864510">
        <w:t xml:space="preserve">о результатам проведения </w:t>
      </w:r>
      <w:proofErr w:type="spellStart"/>
      <w:r w:rsidRPr="00864510">
        <w:t>антикоррупционной</w:t>
      </w:r>
      <w:proofErr w:type="spellEnd"/>
      <w:r w:rsidRPr="00864510">
        <w:t xml:space="preserve"> экспертизы действующих нормативных правовых актов</w:t>
      </w:r>
      <w:r>
        <w:t xml:space="preserve"> оформляется</w:t>
      </w:r>
      <w:r w:rsidRPr="00864510">
        <w:t xml:space="preserve"> </w:t>
      </w:r>
      <w:r w:rsidR="00094CCD">
        <w:t>заключение</w:t>
      </w:r>
      <w:r w:rsidR="005E583A">
        <w:t>.</w:t>
      </w:r>
      <w:r w:rsidR="00094CCD">
        <w:t xml:space="preserve"> </w:t>
      </w:r>
    </w:p>
    <w:p w:rsidR="005E583A" w:rsidRDefault="00B62118" w:rsidP="00592DE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</w:pPr>
      <w:r>
        <w:t>3.5</w:t>
      </w:r>
      <w:r w:rsidR="00592DEB">
        <w:t xml:space="preserve">. </w:t>
      </w:r>
      <w:r w:rsidR="005E583A">
        <w:t xml:space="preserve">Оформление </w:t>
      </w:r>
      <w:r w:rsidR="00592DEB">
        <w:t xml:space="preserve"> </w:t>
      </w:r>
      <w:r w:rsidR="005E583A">
        <w:t>заключения</w:t>
      </w:r>
      <w:r w:rsidR="00592DEB">
        <w:t xml:space="preserve"> </w:t>
      </w:r>
      <w:r w:rsidR="005E583A">
        <w:t xml:space="preserve"> по </w:t>
      </w:r>
      <w:r w:rsidR="00592DEB">
        <w:t xml:space="preserve"> </w:t>
      </w:r>
      <w:r w:rsidR="0048778F">
        <w:t>результата</w:t>
      </w:r>
      <w:r w:rsidR="00592DEB">
        <w:t xml:space="preserve">м  проведения </w:t>
      </w:r>
      <w:proofErr w:type="spellStart"/>
      <w:r w:rsidR="00592DEB">
        <w:t>антикоррупционной</w:t>
      </w:r>
      <w:proofErr w:type="spellEnd"/>
      <w:r w:rsidR="00592DEB">
        <w:t xml:space="preserve">   </w:t>
      </w:r>
      <w:r w:rsidR="005E583A">
        <w:t xml:space="preserve">экспертизы </w:t>
      </w:r>
      <w:r w:rsidR="00592DEB">
        <w:t xml:space="preserve"> </w:t>
      </w:r>
      <w:r w:rsidR="005E583A">
        <w:t>действующих</w:t>
      </w:r>
      <w:r w:rsidR="00592DEB">
        <w:t xml:space="preserve"> </w:t>
      </w:r>
      <w:r w:rsidR="005E583A">
        <w:t xml:space="preserve"> нормативных </w:t>
      </w:r>
      <w:r w:rsidR="00592DEB">
        <w:t xml:space="preserve"> </w:t>
      </w:r>
      <w:r w:rsidR="005E583A">
        <w:t>правовых актов осуществ</w:t>
      </w:r>
      <w:r w:rsidR="000950EE">
        <w:t>ляется в соответствии с пунктам</w:t>
      </w:r>
      <w:r w:rsidR="00352980">
        <w:t>и 1.4.,</w:t>
      </w:r>
      <w:r w:rsidR="00CE239B">
        <w:t xml:space="preserve"> 2.4., 2.6., 2.8</w:t>
      </w:r>
      <w:r w:rsidR="000950EE">
        <w:t xml:space="preserve">. </w:t>
      </w:r>
      <w:r w:rsidR="005E583A">
        <w:t>настоящего Порядка.</w:t>
      </w:r>
    </w:p>
    <w:p w:rsidR="00AD1F55" w:rsidRPr="001D3615" w:rsidRDefault="00AD1F55" w:rsidP="00F33925">
      <w:pPr>
        <w:autoSpaceDE w:val="0"/>
        <w:autoSpaceDN w:val="0"/>
        <w:adjustRightInd w:val="0"/>
        <w:jc w:val="both"/>
      </w:pPr>
    </w:p>
    <w:p w:rsidR="00136959" w:rsidRPr="001D3615" w:rsidRDefault="00136959" w:rsidP="00136959">
      <w:pPr>
        <w:autoSpaceDE w:val="0"/>
        <w:autoSpaceDN w:val="0"/>
        <w:adjustRightInd w:val="0"/>
      </w:pPr>
    </w:p>
    <w:p w:rsidR="00EC5F28" w:rsidRDefault="00EC5F28" w:rsidP="00EC5F28">
      <w:pPr>
        <w:autoSpaceDE w:val="0"/>
        <w:autoSpaceDN w:val="0"/>
        <w:adjustRightInd w:val="0"/>
        <w:ind w:left="6372" w:firstLine="708"/>
      </w:pPr>
    </w:p>
    <w:p w:rsidR="00323A5D" w:rsidRDefault="00EC5F28" w:rsidP="00EC5F28">
      <w:pPr>
        <w:autoSpaceDE w:val="0"/>
        <w:autoSpaceDN w:val="0"/>
        <w:adjustRightInd w:val="0"/>
        <w:ind w:left="6372" w:firstLine="708"/>
      </w:pPr>
      <w:r>
        <w:t xml:space="preserve">       </w:t>
      </w:r>
    </w:p>
    <w:p w:rsidR="00323A5D" w:rsidRDefault="00323A5D" w:rsidP="00EC5F28">
      <w:pPr>
        <w:autoSpaceDE w:val="0"/>
        <w:autoSpaceDN w:val="0"/>
        <w:adjustRightInd w:val="0"/>
        <w:ind w:left="6372" w:firstLine="708"/>
      </w:pPr>
    </w:p>
    <w:p w:rsidR="00327136" w:rsidRDefault="00323A5D" w:rsidP="00EC5F28">
      <w:pPr>
        <w:autoSpaceDE w:val="0"/>
        <w:autoSpaceDN w:val="0"/>
        <w:adjustRightInd w:val="0"/>
        <w:ind w:left="6372" w:firstLine="708"/>
      </w:pPr>
      <w:r>
        <w:t xml:space="preserve">       </w:t>
      </w:r>
    </w:p>
    <w:p w:rsidR="00327136" w:rsidRDefault="00327136" w:rsidP="00EC5F28">
      <w:pPr>
        <w:autoSpaceDE w:val="0"/>
        <w:autoSpaceDN w:val="0"/>
        <w:adjustRightInd w:val="0"/>
        <w:ind w:left="6372" w:firstLine="708"/>
      </w:pPr>
    </w:p>
    <w:p w:rsidR="00327136" w:rsidRDefault="00327136" w:rsidP="00EC5F28">
      <w:pPr>
        <w:autoSpaceDE w:val="0"/>
        <w:autoSpaceDN w:val="0"/>
        <w:adjustRightInd w:val="0"/>
        <w:ind w:left="6372" w:firstLine="708"/>
      </w:pPr>
    </w:p>
    <w:p w:rsidR="00C55EF2" w:rsidRDefault="00327136" w:rsidP="00EC5F28">
      <w:pPr>
        <w:autoSpaceDE w:val="0"/>
        <w:autoSpaceDN w:val="0"/>
        <w:adjustRightInd w:val="0"/>
        <w:ind w:left="6372" w:firstLine="708"/>
      </w:pPr>
      <w:r>
        <w:t xml:space="preserve">      </w:t>
      </w:r>
    </w:p>
    <w:p w:rsidR="00D47EE4" w:rsidRPr="00EC5F28" w:rsidRDefault="00C55EF2" w:rsidP="00EC5F28">
      <w:pPr>
        <w:autoSpaceDE w:val="0"/>
        <w:autoSpaceDN w:val="0"/>
        <w:adjustRightInd w:val="0"/>
        <w:ind w:left="6372" w:firstLine="708"/>
      </w:pPr>
      <w:r>
        <w:t xml:space="preserve">       </w:t>
      </w:r>
      <w:r w:rsidR="00D47EE4">
        <w:t>п</w:t>
      </w:r>
      <w:r w:rsidR="00D47EE4" w:rsidRPr="00DF083D">
        <w:t>риложение  1</w:t>
      </w:r>
    </w:p>
    <w:p w:rsidR="00D47EE4" w:rsidRPr="00323A5D" w:rsidRDefault="00D47EE4" w:rsidP="00691C46">
      <w:pPr>
        <w:autoSpaceDE w:val="0"/>
        <w:autoSpaceDN w:val="0"/>
        <w:adjustRightInd w:val="0"/>
        <w:jc w:val="right"/>
        <w:outlineLvl w:val="2"/>
      </w:pPr>
      <w:r w:rsidRPr="00323A5D">
        <w:rPr>
          <w:rStyle w:val="FontStyle13"/>
          <w:sz w:val="28"/>
          <w:szCs w:val="28"/>
        </w:rPr>
        <w:t xml:space="preserve">к  </w:t>
      </w:r>
      <w:r w:rsidRPr="00323A5D">
        <w:t>Порядку проведения</w:t>
      </w:r>
    </w:p>
    <w:p w:rsidR="00D47EE4" w:rsidRDefault="00D47EE4" w:rsidP="00691C46">
      <w:pPr>
        <w:autoSpaceDE w:val="0"/>
        <w:autoSpaceDN w:val="0"/>
        <w:adjustRightInd w:val="0"/>
        <w:jc w:val="right"/>
        <w:outlineLvl w:val="2"/>
      </w:pPr>
      <w:proofErr w:type="spellStart"/>
      <w:r>
        <w:lastRenderedPageBreak/>
        <w:t>антикоррупционной</w:t>
      </w:r>
      <w:proofErr w:type="spellEnd"/>
      <w:r w:rsidRPr="00DB0EAF">
        <w:t xml:space="preserve"> </w:t>
      </w:r>
      <w:r>
        <w:t>экспертизы</w:t>
      </w:r>
    </w:p>
    <w:p w:rsidR="00D47EE4" w:rsidRDefault="00D47EE4" w:rsidP="00691C46">
      <w:pPr>
        <w:autoSpaceDE w:val="0"/>
        <w:autoSpaceDN w:val="0"/>
        <w:adjustRightInd w:val="0"/>
        <w:jc w:val="right"/>
        <w:outlineLvl w:val="2"/>
      </w:pPr>
      <w:r>
        <w:t>проектов и действующих</w:t>
      </w:r>
    </w:p>
    <w:p w:rsidR="00D47EE4" w:rsidRDefault="00EC5F28" w:rsidP="00691C46">
      <w:pPr>
        <w:autoSpaceDE w:val="0"/>
        <w:autoSpaceDN w:val="0"/>
        <w:adjustRightInd w:val="0"/>
        <w:jc w:val="right"/>
        <w:outlineLvl w:val="2"/>
      </w:pPr>
      <w:r>
        <w:t xml:space="preserve"> </w:t>
      </w:r>
      <w:r w:rsidR="00D47EE4">
        <w:t>муниципальных нормативных</w:t>
      </w:r>
    </w:p>
    <w:p w:rsidR="00D47EE4" w:rsidRDefault="00D47EE4" w:rsidP="00691C46">
      <w:pPr>
        <w:autoSpaceDE w:val="0"/>
        <w:autoSpaceDN w:val="0"/>
        <w:adjustRightInd w:val="0"/>
        <w:jc w:val="right"/>
        <w:outlineLvl w:val="2"/>
      </w:pPr>
      <w:r>
        <w:t>правовых актов главы</w:t>
      </w:r>
    </w:p>
    <w:p w:rsidR="00D47EE4" w:rsidRPr="00AA5F2D" w:rsidRDefault="00D47EE4" w:rsidP="00691C46">
      <w:pPr>
        <w:autoSpaceDE w:val="0"/>
        <w:autoSpaceDN w:val="0"/>
        <w:adjustRightInd w:val="0"/>
        <w:jc w:val="right"/>
        <w:outlineLvl w:val="2"/>
      </w:pPr>
      <w:r>
        <w:t>Ханты-Мансийского района</w:t>
      </w:r>
    </w:p>
    <w:p w:rsidR="00B62118" w:rsidRPr="00B62118" w:rsidRDefault="00B62118" w:rsidP="00B62118">
      <w:pPr>
        <w:tabs>
          <w:tab w:val="left" w:pos="0"/>
        </w:tabs>
        <w:ind w:left="4395"/>
        <w:jc w:val="both"/>
      </w:pPr>
    </w:p>
    <w:p w:rsidR="00B62118" w:rsidRPr="00B62118" w:rsidRDefault="00B62118" w:rsidP="002217A7">
      <w:pPr>
        <w:ind w:left="4956"/>
      </w:pPr>
    </w:p>
    <w:p w:rsidR="00DE7346" w:rsidRPr="00DE7346" w:rsidRDefault="00DE7346" w:rsidP="00DE7346">
      <w:pPr>
        <w:ind w:left="142"/>
      </w:pPr>
      <w:r w:rsidRPr="00DE7346">
        <w:t xml:space="preserve">Отдел по обеспечению деятельности </w:t>
      </w:r>
    </w:p>
    <w:p w:rsidR="00DE7346" w:rsidRPr="00DE7346" w:rsidRDefault="00DE7346" w:rsidP="00DE7346">
      <w:pPr>
        <w:ind w:left="142"/>
      </w:pPr>
      <w:r w:rsidRPr="00DE7346">
        <w:t xml:space="preserve">главы Ханты-Мансийского района </w:t>
      </w:r>
    </w:p>
    <w:p w:rsidR="002217A7" w:rsidRPr="00DE7346" w:rsidRDefault="00DE7346" w:rsidP="00DE7346">
      <w:pPr>
        <w:ind w:left="142"/>
      </w:pPr>
      <w:r w:rsidRPr="00DE7346">
        <w:t>аппарата Думы Ханты-Мансийского района.</w:t>
      </w:r>
    </w:p>
    <w:p w:rsidR="007B4135" w:rsidRPr="00DE7346" w:rsidRDefault="007B4135" w:rsidP="002217A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B4135" w:rsidRDefault="007B4135" w:rsidP="002217A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2217A7" w:rsidRPr="00B62118" w:rsidRDefault="002217A7" w:rsidP="002217A7">
      <w:pPr>
        <w:pStyle w:val="2"/>
        <w:jc w:val="center"/>
        <w:rPr>
          <w:rFonts w:ascii="Times New Roman" w:hAnsi="Times New Roman" w:cs="Times New Roman"/>
          <w:i w:val="0"/>
        </w:rPr>
      </w:pPr>
      <w:r w:rsidRPr="00B62118">
        <w:rPr>
          <w:rFonts w:ascii="Times New Roman" w:hAnsi="Times New Roman" w:cs="Times New Roman"/>
          <w:i w:val="0"/>
        </w:rPr>
        <w:t>ЗАКЛЮЧЕНИЕ</w:t>
      </w:r>
    </w:p>
    <w:p w:rsidR="002217A7" w:rsidRDefault="002217A7" w:rsidP="002217A7">
      <w:pPr>
        <w:jc w:val="center"/>
        <w:rPr>
          <w:b/>
        </w:rPr>
      </w:pPr>
      <w:r>
        <w:rPr>
          <w:b/>
        </w:rPr>
        <w:t xml:space="preserve">о результатах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</w:t>
      </w:r>
    </w:p>
    <w:p w:rsidR="002217A7" w:rsidRDefault="002217A7" w:rsidP="002217A7">
      <w:pPr>
        <w:jc w:val="center"/>
        <w:rPr>
          <w:b/>
        </w:rPr>
      </w:pPr>
      <w:r>
        <w:rPr>
          <w:b/>
        </w:rPr>
        <w:t>проекта муниципального нормативного правового акта</w:t>
      </w:r>
    </w:p>
    <w:p w:rsidR="002217A7" w:rsidRDefault="002217A7" w:rsidP="002217A7">
      <w:pPr>
        <w:jc w:val="center"/>
        <w:rPr>
          <w:b/>
        </w:rPr>
      </w:pPr>
    </w:p>
    <w:p w:rsidR="002217A7" w:rsidRDefault="002217A7" w:rsidP="002217A7">
      <w:pPr>
        <w:jc w:val="center"/>
      </w:pPr>
    </w:p>
    <w:p w:rsidR="002217A7" w:rsidRDefault="002217A7" w:rsidP="002217A7">
      <w:pPr>
        <w:jc w:val="both"/>
      </w:pPr>
      <w:r>
        <w:t xml:space="preserve"> «____» ___________ 20___ г.</w:t>
      </w:r>
      <w:r w:rsidR="00D47EE4">
        <w:t xml:space="preserve">                                                                    №     __</w:t>
      </w:r>
    </w:p>
    <w:p w:rsidR="002217A7" w:rsidRDefault="002217A7" w:rsidP="002217A7">
      <w:pPr>
        <w:jc w:val="both"/>
        <w:rPr>
          <w:b/>
          <w:bCs/>
          <w:sz w:val="26"/>
          <w:szCs w:val="26"/>
        </w:rPr>
      </w:pPr>
    </w:p>
    <w:p w:rsidR="002217A7" w:rsidRDefault="002217A7" w:rsidP="002217A7">
      <w:pPr>
        <w:jc w:val="both"/>
      </w:pPr>
      <w:r>
        <w:rPr>
          <w:b/>
          <w:bCs/>
          <w:sz w:val="26"/>
          <w:szCs w:val="26"/>
        </w:rPr>
        <w:tab/>
      </w:r>
      <w:r>
        <w:rPr>
          <w:bCs/>
        </w:rPr>
        <w:t>На основании</w:t>
      </w:r>
      <w:r>
        <w:t xml:space="preserve"> постановления </w:t>
      </w:r>
      <w:r w:rsidR="00691C46">
        <w:t xml:space="preserve">главы Ханты – Мансийского района </w:t>
      </w:r>
      <w:r w:rsidR="007017B6">
        <w:t xml:space="preserve"> от «___» ___________ 20___г. </w:t>
      </w:r>
      <w:r w:rsidR="00D4557B">
        <w:t xml:space="preserve"> </w:t>
      </w:r>
      <w:r w:rsidR="007017B6">
        <w:t>«</w:t>
      </w:r>
      <w:r w:rsidR="00D4557B">
        <w:t xml:space="preserve">Об утверждении Порядка </w:t>
      </w:r>
      <w:proofErr w:type="spellStart"/>
      <w:r w:rsidR="00D4557B">
        <w:t>а</w:t>
      </w:r>
      <w:r w:rsidR="007017B6">
        <w:t>нтикоррупционной</w:t>
      </w:r>
      <w:proofErr w:type="spellEnd"/>
      <w:r w:rsidR="007017B6">
        <w:t xml:space="preserve"> экспертизы проектов и действующих</w:t>
      </w:r>
      <w:r w:rsidR="00D4557B">
        <w:t xml:space="preserve"> муниципальных нормативных правовых актов главы Ханты - Мансийского района», в соответствии с Федеральным законом от 17 июля 2009 г. № 172 – ФЗ «Об </w:t>
      </w:r>
      <w:proofErr w:type="spellStart"/>
      <w:r w:rsidR="00D4557B">
        <w:t>антикоррупционной</w:t>
      </w:r>
      <w:proofErr w:type="spellEnd"/>
      <w:r w:rsidR="00D4557B">
        <w:t xml:space="preserve"> экспертизе нормативных правовых актов и проектов нормативных правовых актов»,  </w:t>
      </w:r>
      <w:r>
        <w:t>______________________________________________________________________________</w:t>
      </w:r>
      <w:r w:rsidR="005551C5">
        <w:t>____________________________________________________</w:t>
      </w:r>
    </w:p>
    <w:p w:rsidR="002217A7" w:rsidRDefault="002217A7" w:rsidP="002217A7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специалиста, проводившего экспертизу)</w:t>
      </w:r>
    </w:p>
    <w:p w:rsidR="002217A7" w:rsidRDefault="002217A7" w:rsidP="002217A7">
      <w:pPr>
        <w:jc w:val="both"/>
      </w:pPr>
      <w:r>
        <w:t>______________________________________________</w:t>
      </w:r>
      <w:r w:rsidR="00352980">
        <w:t>____________________</w:t>
      </w:r>
    </w:p>
    <w:p w:rsidR="002217A7" w:rsidRDefault="002217A7" w:rsidP="002217A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инициалы специалиста, проводившего экспертизу)</w:t>
      </w:r>
    </w:p>
    <w:p w:rsidR="002217A7" w:rsidRDefault="002217A7" w:rsidP="002217A7">
      <w:pPr>
        <w:jc w:val="both"/>
      </w:pPr>
      <w:r>
        <w:t xml:space="preserve">проведена </w:t>
      </w:r>
      <w:proofErr w:type="spellStart"/>
      <w:r>
        <w:t>антикоррупционная</w:t>
      </w:r>
      <w:proofErr w:type="spellEnd"/>
      <w:r>
        <w:t xml:space="preserve"> экспертиза _______________________________________________</w:t>
      </w:r>
      <w:r w:rsidR="00352980">
        <w:t>___________________,</w:t>
      </w:r>
    </w:p>
    <w:p w:rsidR="002217A7" w:rsidRDefault="002217A7" w:rsidP="002217A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847333">
        <w:rPr>
          <w:bCs/>
          <w:sz w:val="20"/>
          <w:szCs w:val="20"/>
        </w:rPr>
        <w:t xml:space="preserve">                         (</w:t>
      </w:r>
      <w:r>
        <w:rPr>
          <w:bCs/>
          <w:sz w:val="20"/>
          <w:szCs w:val="20"/>
        </w:rPr>
        <w:t>вид и полное наименование проекта</w:t>
      </w:r>
      <w:r w:rsidR="00847333">
        <w:rPr>
          <w:bCs/>
          <w:sz w:val="20"/>
          <w:szCs w:val="20"/>
        </w:rPr>
        <w:t xml:space="preserve"> или действующего</w:t>
      </w:r>
      <w:r>
        <w:rPr>
          <w:bCs/>
          <w:sz w:val="20"/>
          <w:szCs w:val="20"/>
        </w:rPr>
        <w:t xml:space="preserve"> нормативного правового акта)</w:t>
      </w:r>
    </w:p>
    <w:p w:rsidR="002217A7" w:rsidRDefault="002217A7" w:rsidP="002217A7">
      <w:pPr>
        <w:jc w:val="both"/>
      </w:pPr>
      <w:r>
        <w:t>разработанного ________________________________________________________________.</w:t>
      </w:r>
    </w:p>
    <w:p w:rsidR="002217A7" w:rsidRDefault="002217A7" w:rsidP="002217A7">
      <w:pPr>
        <w:jc w:val="both"/>
        <w:rPr>
          <w:sz w:val="20"/>
          <w:szCs w:val="20"/>
        </w:rPr>
      </w:pPr>
      <w:r>
        <w:t xml:space="preserve">            </w:t>
      </w:r>
      <w:r w:rsidR="00847333">
        <w:t xml:space="preserve">                     </w:t>
      </w:r>
      <w:r w:rsidR="00847333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разработчика нормативного правового акта)</w:t>
      </w:r>
    </w:p>
    <w:p w:rsidR="002217A7" w:rsidRDefault="002217A7" w:rsidP="002217A7">
      <w:pPr>
        <w:jc w:val="both"/>
        <w:rPr>
          <w:sz w:val="20"/>
          <w:szCs w:val="20"/>
        </w:rPr>
      </w:pPr>
    </w:p>
    <w:p w:rsidR="002217A7" w:rsidRDefault="002217A7" w:rsidP="002217A7">
      <w:pPr>
        <w:jc w:val="both"/>
        <w:rPr>
          <w:sz w:val="20"/>
          <w:szCs w:val="20"/>
        </w:rPr>
      </w:pPr>
    </w:p>
    <w:p w:rsidR="002217A7" w:rsidRDefault="002217A7" w:rsidP="002217A7">
      <w:pPr>
        <w:tabs>
          <w:tab w:val="left" w:pos="1080"/>
        </w:tabs>
        <w:ind w:firstLine="708"/>
        <w:jc w:val="both"/>
      </w:pPr>
      <w:proofErr w:type="gramStart"/>
      <w:r>
        <w:t xml:space="preserve">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экспертизы выявлено наличие в проекте муниципального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(отмечены знаком </w:t>
      </w:r>
      <w:r>
        <w:rPr>
          <w:lang w:val="en-US"/>
        </w:rPr>
        <w:t>V</w:t>
      </w:r>
      <w:r>
        <w:t>):</w:t>
      </w:r>
      <w:proofErr w:type="gramEnd"/>
    </w:p>
    <w:p w:rsidR="002217A7" w:rsidRDefault="002217A7" w:rsidP="002217A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</w:rPr>
      </w:pPr>
      <w:proofErr w:type="spellStart"/>
      <w:r>
        <w:lastRenderedPageBreak/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</w:t>
      </w:r>
      <w:r>
        <w:rPr>
          <w:bCs/>
        </w:rPr>
        <w:t>;</w:t>
      </w:r>
    </w:p>
    <w:p w:rsidR="002217A7" w:rsidRDefault="00D13A11" w:rsidP="00D13A11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rPr>
          <w:bCs/>
        </w:rPr>
        <w:t xml:space="preserve">  </w:t>
      </w:r>
      <w:proofErr w:type="spellStart"/>
      <w:r w:rsidR="002217A7">
        <w:rPr>
          <w:bCs/>
        </w:rPr>
        <w:t>коррупциогенные</w:t>
      </w:r>
      <w:proofErr w:type="spellEnd"/>
      <w:r w:rsidR="002217A7">
        <w:rPr>
          <w:bCs/>
        </w:rPr>
        <w:t xml:space="preserve"> факторы, содержащие неопределенные, трудновыполнимые и (или) обременительные требования к гражданам и организациям</w:t>
      </w:r>
      <w:r w:rsidR="002217A7">
        <w:t xml:space="preserve">. </w:t>
      </w:r>
    </w:p>
    <w:p w:rsidR="002217A7" w:rsidRDefault="002217A7" w:rsidP="002217A7">
      <w:pPr>
        <w:pStyle w:val="21"/>
        <w:tabs>
          <w:tab w:val="left" w:pos="720"/>
          <w:tab w:val="left" w:pos="1080"/>
          <w:tab w:val="left" w:pos="2700"/>
        </w:tabs>
      </w:pPr>
    </w:p>
    <w:p w:rsidR="002217A7" w:rsidRDefault="002217A7" w:rsidP="002217A7">
      <w:pPr>
        <w:pStyle w:val="21"/>
        <w:tabs>
          <w:tab w:val="left" w:pos="720"/>
          <w:tab w:val="left" w:pos="1080"/>
          <w:tab w:val="left" w:pos="2700"/>
        </w:tabs>
      </w:pPr>
      <w:r>
        <w:tab/>
        <w:t xml:space="preserve">Изложение выявленных </w:t>
      </w:r>
      <w:proofErr w:type="spellStart"/>
      <w:r>
        <w:t>коррупциогенных</w:t>
      </w:r>
      <w:proofErr w:type="spellEnd"/>
      <w:r>
        <w:t xml:space="preserve"> факторов, рекомендации по их устранению: </w:t>
      </w:r>
    </w:p>
    <w:p w:rsidR="002217A7" w:rsidRDefault="002217A7" w:rsidP="002217A7">
      <w:pPr>
        <w:jc w:val="both"/>
        <w:rPr>
          <w:sz w:val="20"/>
          <w:szCs w:val="20"/>
        </w:rPr>
      </w:pPr>
      <w:r>
        <w:t>_______________________________________________</w:t>
      </w:r>
      <w:r w:rsidR="00352980">
        <w:t>___________________.</w:t>
      </w:r>
    </w:p>
    <w:p w:rsidR="002217A7" w:rsidRDefault="002217A7" w:rsidP="002217A7">
      <w:pPr>
        <w:tabs>
          <w:tab w:val="left" w:pos="1080"/>
        </w:tabs>
        <w:ind w:firstLine="708"/>
        <w:jc w:val="both"/>
      </w:pPr>
    </w:p>
    <w:p w:rsidR="002217A7" w:rsidRDefault="002217A7" w:rsidP="002217A7">
      <w:pPr>
        <w:tabs>
          <w:tab w:val="left" w:pos="1080"/>
        </w:tabs>
        <w:ind w:firstLine="708"/>
        <w:jc w:val="both"/>
      </w:pPr>
      <w:r>
        <w:t xml:space="preserve">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 положения, не относящиеся к </w:t>
      </w:r>
      <w:proofErr w:type="spellStart"/>
      <w:r>
        <w:t>коррупциогенным</w:t>
      </w:r>
      <w:proofErr w:type="spellEnd"/>
      <w:r>
        <w:t xml:space="preserve"> факторам, которые могут способствовать созданию условий для проявления коррупции:</w:t>
      </w:r>
    </w:p>
    <w:p w:rsidR="00D13A11" w:rsidRDefault="002217A7" w:rsidP="00D13A11">
      <w:pPr>
        <w:jc w:val="both"/>
      </w:pPr>
      <w:r>
        <w:t>______________________________________________</w:t>
      </w:r>
      <w:r w:rsidR="00352980">
        <w:t>____________________.</w:t>
      </w:r>
      <w:r w:rsidR="00D13A11">
        <w:t xml:space="preserve"> </w:t>
      </w:r>
    </w:p>
    <w:p w:rsidR="00D13A11" w:rsidRDefault="00D13A11" w:rsidP="00D13A11">
      <w:pPr>
        <w:jc w:val="both"/>
      </w:pPr>
    </w:p>
    <w:p w:rsidR="00D13A11" w:rsidRDefault="00D13A11" w:rsidP="00D13A11">
      <w:pPr>
        <w:jc w:val="both"/>
      </w:pPr>
    </w:p>
    <w:p w:rsidR="00D13A11" w:rsidRDefault="002217A7" w:rsidP="00D13A11">
      <w:pPr>
        <w:pStyle w:val="a9"/>
        <w:numPr>
          <w:ilvl w:val="0"/>
          <w:numId w:val="4"/>
        </w:numPr>
        <w:ind w:left="426" w:hanging="426"/>
        <w:jc w:val="both"/>
      </w:pPr>
      <w:r>
        <w:t>Рассмотренный проект муниципальн</w:t>
      </w:r>
      <w:r w:rsidR="00D13A11">
        <w:t>ого нормативного правового акта</w:t>
      </w:r>
    </w:p>
    <w:p w:rsidR="00D13A11" w:rsidRDefault="001016FE" w:rsidP="00D13A11">
      <w:pPr>
        <w:pStyle w:val="a9"/>
        <w:ind w:left="0"/>
        <w:jc w:val="both"/>
      </w:pPr>
      <w:r>
        <w:t xml:space="preserve">не </w:t>
      </w:r>
      <w:r w:rsidR="002217A7">
        <w:t xml:space="preserve">содержит </w:t>
      </w:r>
      <w:proofErr w:type="spellStart"/>
      <w:r w:rsidR="002217A7">
        <w:t>коррупциогенные</w:t>
      </w:r>
      <w:proofErr w:type="spellEnd"/>
      <w:r w:rsidR="002217A7">
        <w:t xml:space="preserve"> факторы.</w:t>
      </w:r>
    </w:p>
    <w:p w:rsidR="002217A7" w:rsidRDefault="002217A7" w:rsidP="00D13A11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Проект муниципального нормативного правового акта рекомендуется </w:t>
      </w:r>
      <w:proofErr w:type="gramStart"/>
      <w:r>
        <w:t>к доработке в соответствии с представленными в настоящем Заключении рекомендациями по устранению</w:t>
      </w:r>
      <w:proofErr w:type="gramEnd"/>
      <w:r>
        <w:t xml:space="preserve"> выявленных </w:t>
      </w:r>
      <w:proofErr w:type="spellStart"/>
      <w:r>
        <w:t>коррупциогенных</w:t>
      </w:r>
      <w:proofErr w:type="spellEnd"/>
      <w:r>
        <w:t xml:space="preserve"> факторов и повторному представлению на </w:t>
      </w:r>
      <w:proofErr w:type="spellStart"/>
      <w:r>
        <w:t>антикоррупционную</w:t>
      </w:r>
      <w:proofErr w:type="spellEnd"/>
      <w:r>
        <w:t xml:space="preserve"> экспертизу в </w:t>
      </w:r>
      <w:r w:rsidR="00A4290F">
        <w:t xml:space="preserve">отдел по обеспечению деятельности главы </w:t>
      </w:r>
      <w:r w:rsidR="00A742C6">
        <w:t xml:space="preserve">Ханты – Мансийского района </w:t>
      </w:r>
      <w:r w:rsidR="005551C5">
        <w:t>аппарат Думы Ханты-Мансийского района</w:t>
      </w:r>
      <w:r>
        <w:t xml:space="preserve">. </w:t>
      </w:r>
    </w:p>
    <w:p w:rsidR="002217A7" w:rsidRDefault="002217A7" w:rsidP="0048778F">
      <w:pPr>
        <w:pStyle w:val="a9"/>
        <w:numPr>
          <w:ilvl w:val="0"/>
          <w:numId w:val="4"/>
        </w:numPr>
        <w:tabs>
          <w:tab w:val="left" w:pos="426"/>
          <w:tab w:val="left" w:pos="1080"/>
        </w:tabs>
        <w:ind w:left="0" w:firstLine="0"/>
        <w:jc w:val="both"/>
      </w:pPr>
      <w:r>
        <w:t xml:space="preserve">Настоящее Заключение является основанием для приостановления принятия муниципального нормативного правового акта до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  <w:r w:rsidRPr="00D13A11">
        <w:rPr>
          <w:sz w:val="40"/>
          <w:szCs w:val="40"/>
        </w:rPr>
        <w:t xml:space="preserve"> </w:t>
      </w:r>
    </w:p>
    <w:p w:rsidR="002217A7" w:rsidRDefault="002217A7" w:rsidP="002217A7">
      <w:pPr>
        <w:ind w:left="360"/>
        <w:jc w:val="both"/>
      </w:pPr>
    </w:p>
    <w:p w:rsidR="002217A7" w:rsidRDefault="002217A7" w:rsidP="002217A7">
      <w:pPr>
        <w:ind w:left="360"/>
        <w:jc w:val="both"/>
      </w:pPr>
    </w:p>
    <w:p w:rsidR="002217A7" w:rsidRDefault="002217A7" w:rsidP="002217A7">
      <w:pPr>
        <w:ind w:left="360"/>
        <w:jc w:val="both"/>
      </w:pPr>
    </w:p>
    <w:p w:rsidR="002217A7" w:rsidRDefault="002217A7" w:rsidP="0022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</w:t>
      </w:r>
      <w:r w:rsidR="008E489C">
        <w:rPr>
          <w:rFonts w:ascii="Times New Roman" w:hAnsi="Times New Roman" w:cs="Times New Roman"/>
          <w:sz w:val="24"/>
          <w:szCs w:val="24"/>
        </w:rPr>
        <w:t xml:space="preserve">           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/________________/                                                       </w:t>
      </w:r>
    </w:p>
    <w:p w:rsidR="002217A7" w:rsidRDefault="002217A7" w:rsidP="002217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(должность специалиста)                                                   (подпись)                      (фамилия, инициалы)         </w:t>
      </w:r>
    </w:p>
    <w:p w:rsidR="002217A7" w:rsidRDefault="002217A7" w:rsidP="002217A7">
      <w:pPr>
        <w:ind w:left="360"/>
        <w:jc w:val="both"/>
      </w:pPr>
    </w:p>
    <w:p w:rsidR="002217A7" w:rsidRDefault="002217A7" w:rsidP="0022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17A7" w:rsidRDefault="002217A7" w:rsidP="002217A7">
      <w:pPr>
        <w:ind w:left="4956"/>
      </w:pPr>
    </w:p>
    <w:p w:rsidR="002217A7" w:rsidRDefault="002217A7" w:rsidP="002217A7">
      <w:pPr>
        <w:ind w:left="4956"/>
      </w:pPr>
    </w:p>
    <w:p w:rsidR="002217A7" w:rsidRDefault="002217A7" w:rsidP="002217A7">
      <w:pPr>
        <w:ind w:left="4956"/>
      </w:pPr>
    </w:p>
    <w:p w:rsidR="002217A7" w:rsidRDefault="002217A7" w:rsidP="002217A7">
      <w:pPr>
        <w:ind w:left="4956"/>
      </w:pPr>
    </w:p>
    <w:p w:rsidR="00421AAE" w:rsidRDefault="00421AAE" w:rsidP="000F3774">
      <w:pPr>
        <w:autoSpaceDE w:val="0"/>
        <w:autoSpaceDN w:val="0"/>
        <w:adjustRightInd w:val="0"/>
        <w:jc w:val="right"/>
        <w:outlineLvl w:val="2"/>
        <w:rPr>
          <w:rStyle w:val="FontStyle13"/>
        </w:rPr>
      </w:pPr>
    </w:p>
    <w:p w:rsidR="00526BBE" w:rsidRDefault="00526BBE" w:rsidP="000F3774">
      <w:pPr>
        <w:autoSpaceDE w:val="0"/>
        <w:autoSpaceDN w:val="0"/>
        <w:adjustRightInd w:val="0"/>
        <w:jc w:val="right"/>
        <w:outlineLvl w:val="2"/>
        <w:rPr>
          <w:rStyle w:val="FontStyle13"/>
        </w:rPr>
      </w:pPr>
    </w:p>
    <w:p w:rsidR="00352980" w:rsidRDefault="00352980" w:rsidP="000F3774">
      <w:pPr>
        <w:autoSpaceDE w:val="0"/>
        <w:autoSpaceDN w:val="0"/>
        <w:adjustRightInd w:val="0"/>
        <w:jc w:val="right"/>
        <w:outlineLvl w:val="2"/>
        <w:rPr>
          <w:rStyle w:val="FontStyle13"/>
        </w:rPr>
      </w:pPr>
    </w:p>
    <w:p w:rsidR="00352980" w:rsidRDefault="00352980" w:rsidP="000F3774">
      <w:pPr>
        <w:autoSpaceDE w:val="0"/>
        <w:autoSpaceDN w:val="0"/>
        <w:adjustRightInd w:val="0"/>
        <w:jc w:val="right"/>
        <w:outlineLvl w:val="2"/>
        <w:rPr>
          <w:rStyle w:val="FontStyle13"/>
        </w:rPr>
      </w:pPr>
    </w:p>
    <w:p w:rsidR="00C55EF2" w:rsidRDefault="00C55EF2" w:rsidP="000F3774">
      <w:pPr>
        <w:autoSpaceDE w:val="0"/>
        <w:autoSpaceDN w:val="0"/>
        <w:adjustRightInd w:val="0"/>
        <w:jc w:val="right"/>
        <w:outlineLvl w:val="2"/>
        <w:rPr>
          <w:rStyle w:val="FontStyle13"/>
        </w:rPr>
      </w:pPr>
    </w:p>
    <w:p w:rsidR="000F3774" w:rsidRPr="00323A5D" w:rsidRDefault="000F3774" w:rsidP="000F3774">
      <w:pPr>
        <w:autoSpaceDE w:val="0"/>
        <w:autoSpaceDN w:val="0"/>
        <w:adjustRightInd w:val="0"/>
        <w:jc w:val="right"/>
        <w:outlineLvl w:val="2"/>
        <w:rPr>
          <w:rStyle w:val="FontStyle13"/>
          <w:sz w:val="28"/>
          <w:szCs w:val="28"/>
        </w:rPr>
      </w:pPr>
      <w:r w:rsidRPr="00323A5D">
        <w:rPr>
          <w:rStyle w:val="FontStyle13"/>
          <w:sz w:val="28"/>
          <w:szCs w:val="28"/>
        </w:rPr>
        <w:lastRenderedPageBreak/>
        <w:t>приложение 2</w:t>
      </w:r>
    </w:p>
    <w:p w:rsidR="000F3774" w:rsidRDefault="000F3774" w:rsidP="000F3774">
      <w:pPr>
        <w:autoSpaceDE w:val="0"/>
        <w:autoSpaceDN w:val="0"/>
        <w:adjustRightInd w:val="0"/>
        <w:jc w:val="right"/>
        <w:outlineLvl w:val="2"/>
      </w:pPr>
      <w:r>
        <w:rPr>
          <w:rStyle w:val="FontStyle13"/>
        </w:rPr>
        <w:t xml:space="preserve">к </w:t>
      </w:r>
      <w:r>
        <w:t>Порядку</w:t>
      </w:r>
      <w:r w:rsidRPr="00AA5F2D">
        <w:t xml:space="preserve"> </w:t>
      </w:r>
      <w:r>
        <w:t xml:space="preserve">проведения </w:t>
      </w:r>
    </w:p>
    <w:p w:rsidR="000F3774" w:rsidRDefault="000F3774" w:rsidP="000F3774">
      <w:pPr>
        <w:autoSpaceDE w:val="0"/>
        <w:autoSpaceDN w:val="0"/>
        <w:adjustRightInd w:val="0"/>
        <w:jc w:val="right"/>
        <w:outlineLvl w:val="2"/>
      </w:pPr>
      <w:proofErr w:type="spellStart"/>
      <w:r>
        <w:t>антикоррупционной</w:t>
      </w:r>
      <w:proofErr w:type="spellEnd"/>
      <w:r w:rsidRPr="00DB0EAF">
        <w:t xml:space="preserve"> </w:t>
      </w:r>
      <w:r>
        <w:t>экспертизы</w:t>
      </w:r>
    </w:p>
    <w:p w:rsidR="000F3774" w:rsidRDefault="000F3774" w:rsidP="000F3774">
      <w:pPr>
        <w:autoSpaceDE w:val="0"/>
        <w:autoSpaceDN w:val="0"/>
        <w:adjustRightInd w:val="0"/>
        <w:jc w:val="right"/>
        <w:outlineLvl w:val="2"/>
      </w:pPr>
      <w:r>
        <w:t>проектов и действующих</w:t>
      </w:r>
    </w:p>
    <w:p w:rsidR="000F3774" w:rsidRDefault="000F3774" w:rsidP="000F3774">
      <w:pPr>
        <w:autoSpaceDE w:val="0"/>
        <w:autoSpaceDN w:val="0"/>
        <w:adjustRightInd w:val="0"/>
        <w:jc w:val="right"/>
        <w:outlineLvl w:val="2"/>
      </w:pPr>
      <w:r>
        <w:t>муниципальных нормативных</w:t>
      </w:r>
    </w:p>
    <w:p w:rsidR="000F3774" w:rsidRDefault="000F3774" w:rsidP="000F3774">
      <w:pPr>
        <w:autoSpaceDE w:val="0"/>
        <w:autoSpaceDN w:val="0"/>
        <w:adjustRightInd w:val="0"/>
        <w:jc w:val="right"/>
        <w:outlineLvl w:val="2"/>
      </w:pPr>
      <w:r>
        <w:t>правовых актов главы</w:t>
      </w:r>
    </w:p>
    <w:p w:rsidR="000F3774" w:rsidRPr="00AA5F2D" w:rsidRDefault="000F3774" w:rsidP="000F3774">
      <w:pPr>
        <w:autoSpaceDE w:val="0"/>
        <w:autoSpaceDN w:val="0"/>
        <w:adjustRightInd w:val="0"/>
        <w:jc w:val="right"/>
        <w:outlineLvl w:val="2"/>
      </w:pPr>
      <w:r>
        <w:t>Ханты-Мансийского района</w:t>
      </w:r>
    </w:p>
    <w:p w:rsidR="002217A7" w:rsidRDefault="002217A7" w:rsidP="002217A7">
      <w:pPr>
        <w:ind w:left="4956"/>
      </w:pPr>
    </w:p>
    <w:p w:rsidR="002217A7" w:rsidRDefault="002217A7" w:rsidP="002217A7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Pr="005966AF" w:rsidRDefault="00D47EE4" w:rsidP="0066157A">
      <w:pPr>
        <w:jc w:val="center"/>
        <w:rPr>
          <w:b/>
        </w:rPr>
      </w:pPr>
      <w:r w:rsidRPr="005966AF">
        <w:rPr>
          <w:b/>
        </w:rPr>
        <w:t>Журнал учёта</w:t>
      </w:r>
      <w:r w:rsidR="005966AF">
        <w:rPr>
          <w:b/>
        </w:rPr>
        <w:t xml:space="preserve"> результатов проведения </w:t>
      </w:r>
      <w:proofErr w:type="spellStart"/>
      <w:r w:rsidR="005966AF">
        <w:rPr>
          <w:b/>
        </w:rPr>
        <w:t>антикоррупционной</w:t>
      </w:r>
      <w:proofErr w:type="spellEnd"/>
      <w:r w:rsidR="005966AF">
        <w:rPr>
          <w:b/>
        </w:rPr>
        <w:t xml:space="preserve"> экспертизы</w:t>
      </w:r>
    </w:p>
    <w:p w:rsidR="005966AF" w:rsidRDefault="00D47EE4" w:rsidP="0066157A">
      <w:pPr>
        <w:jc w:val="center"/>
        <w:rPr>
          <w:b/>
        </w:rPr>
      </w:pPr>
      <w:r w:rsidRPr="005966AF">
        <w:rPr>
          <w:b/>
        </w:rPr>
        <w:t>нормативных правовых актов (проектов)</w:t>
      </w:r>
      <w:r w:rsidR="0066157A" w:rsidRPr="005966AF">
        <w:rPr>
          <w:b/>
        </w:rPr>
        <w:t xml:space="preserve"> </w:t>
      </w:r>
    </w:p>
    <w:p w:rsidR="00D47EE4" w:rsidRPr="005966AF" w:rsidRDefault="0066157A" w:rsidP="0066157A">
      <w:pPr>
        <w:jc w:val="center"/>
        <w:rPr>
          <w:b/>
        </w:rPr>
      </w:pPr>
      <w:r w:rsidRPr="005966AF">
        <w:rPr>
          <w:b/>
        </w:rPr>
        <w:t>главы Ханты-Мансийского района</w:t>
      </w:r>
    </w:p>
    <w:p w:rsidR="00D47EE4" w:rsidRPr="005966AF" w:rsidRDefault="00D47EE4" w:rsidP="0066157A">
      <w:pPr>
        <w:ind w:left="4956"/>
        <w:jc w:val="center"/>
      </w:pPr>
    </w:p>
    <w:p w:rsidR="00D47EE4" w:rsidRPr="005966AF" w:rsidRDefault="00D47EE4" w:rsidP="00D47EE4">
      <w:pPr>
        <w:ind w:left="4956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140"/>
        <w:gridCol w:w="993"/>
        <w:gridCol w:w="992"/>
        <w:gridCol w:w="992"/>
        <w:gridCol w:w="1418"/>
        <w:gridCol w:w="1559"/>
        <w:gridCol w:w="1559"/>
      </w:tblGrid>
      <w:tr w:rsidR="0066157A" w:rsidTr="0066157A">
        <w:trPr>
          <w:cantSplit/>
          <w:trHeight w:val="3665"/>
        </w:trPr>
        <w:tc>
          <w:tcPr>
            <w:tcW w:w="669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6157A" w:rsidRDefault="0066157A" w:rsidP="00AD102D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0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принятия нормативного правового акта (проекта) на экспертизу</w:t>
            </w:r>
          </w:p>
        </w:tc>
        <w:tc>
          <w:tcPr>
            <w:tcW w:w="993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 нормативного правового акта (проекта)</w:t>
            </w:r>
          </w:p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нормативного правового акта (проекта)</w:t>
            </w:r>
          </w:p>
        </w:tc>
        <w:tc>
          <w:tcPr>
            <w:tcW w:w="992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Разработчик проекта нормативного правового акта                    </w:t>
            </w:r>
          </w:p>
        </w:tc>
        <w:tc>
          <w:tcPr>
            <w:tcW w:w="1418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Результаты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/>
                <w:sz w:val="22"/>
                <w:szCs w:val="22"/>
              </w:rPr>
              <w:t xml:space="preserve"> экспертизы: нормативный правовой акт (проект) содержит </w:t>
            </w:r>
            <w:proofErr w:type="spellStart"/>
            <w:r>
              <w:rPr>
                <w:b/>
                <w:sz w:val="22"/>
                <w:szCs w:val="22"/>
              </w:rPr>
              <w:t>коррупциогенные</w:t>
            </w:r>
            <w:proofErr w:type="spellEnd"/>
            <w:r>
              <w:rPr>
                <w:b/>
                <w:sz w:val="22"/>
                <w:szCs w:val="22"/>
              </w:rPr>
              <w:t xml:space="preserve"> факторы (да/нет)</w:t>
            </w:r>
          </w:p>
        </w:tc>
        <w:tc>
          <w:tcPr>
            <w:tcW w:w="1559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передачи заключения о результатах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/>
                <w:sz w:val="22"/>
                <w:szCs w:val="22"/>
              </w:rPr>
              <w:t xml:space="preserve"> экспертизы разработчику проекта нормативного правового акта </w:t>
            </w:r>
          </w:p>
        </w:tc>
        <w:tc>
          <w:tcPr>
            <w:tcW w:w="1559" w:type="dxa"/>
            <w:textDirection w:val="btLr"/>
          </w:tcPr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66157A" w:rsidRDefault="0066157A" w:rsidP="00AD10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(номер и дата издания нормативного правового акта) </w:t>
            </w:r>
          </w:p>
        </w:tc>
      </w:tr>
      <w:tr w:rsidR="0066157A" w:rsidTr="0066157A">
        <w:tc>
          <w:tcPr>
            <w:tcW w:w="669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6157A" w:rsidRDefault="0066157A" w:rsidP="00AD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D47EE4">
      <w:pPr>
        <w:ind w:left="4956"/>
      </w:pPr>
    </w:p>
    <w:p w:rsidR="00D47EE4" w:rsidRDefault="00D47EE4" w:rsidP="00E3127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7EE4" w:rsidRDefault="00D47EE4" w:rsidP="00E3127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7EE4" w:rsidRDefault="00D47EE4" w:rsidP="00E3127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7EE4" w:rsidRDefault="00D47EE4" w:rsidP="00E3127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47EE4" w:rsidSect="0089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AA" w:rsidRDefault="005374AA" w:rsidP="00CB32E3">
      <w:r>
        <w:separator/>
      </w:r>
    </w:p>
  </w:endnote>
  <w:endnote w:type="continuationSeparator" w:id="0">
    <w:p w:rsidR="005374AA" w:rsidRDefault="005374AA" w:rsidP="00CB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AA" w:rsidRDefault="005374AA" w:rsidP="00CB32E3">
      <w:r>
        <w:separator/>
      </w:r>
    </w:p>
  </w:footnote>
  <w:footnote w:type="continuationSeparator" w:id="0">
    <w:p w:rsidR="005374AA" w:rsidRDefault="005374AA" w:rsidP="00CB3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123B"/>
    <w:multiLevelType w:val="hybridMultilevel"/>
    <w:tmpl w:val="14C42858"/>
    <w:lvl w:ilvl="0" w:tplc="6F963D68">
      <w:start w:val="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D564CD"/>
    <w:multiLevelType w:val="hybridMultilevel"/>
    <w:tmpl w:val="C5A27608"/>
    <w:lvl w:ilvl="0" w:tplc="6F963D68">
      <w:start w:val="5"/>
      <w:numFmt w:val="bullet"/>
      <w:lvlText w:val=""/>
      <w:lvlJc w:val="left"/>
      <w:pPr>
        <w:ind w:left="720" w:hanging="360"/>
      </w:pPr>
      <w:rPr>
        <w:rFonts w:ascii="Symbol" w:eastAsia="Times New Roman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05A51"/>
    <w:multiLevelType w:val="hybridMultilevel"/>
    <w:tmpl w:val="54BC3DC4"/>
    <w:lvl w:ilvl="0" w:tplc="6F963D68">
      <w:start w:val="5"/>
      <w:numFmt w:val="bullet"/>
      <w:lvlText w:val=""/>
      <w:lvlJc w:val="left"/>
      <w:pPr>
        <w:ind w:left="1428" w:hanging="360"/>
      </w:pPr>
      <w:rPr>
        <w:rFonts w:ascii="Symbol" w:eastAsia="Times New Roman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E54AFB"/>
    <w:multiLevelType w:val="hybridMultilevel"/>
    <w:tmpl w:val="58A2CE04"/>
    <w:lvl w:ilvl="0" w:tplc="6F963D68">
      <w:start w:val="5"/>
      <w:numFmt w:val="bullet"/>
      <w:lvlText w:val=""/>
      <w:lvlJc w:val="left"/>
      <w:pPr>
        <w:ind w:left="720" w:hanging="360"/>
      </w:pPr>
      <w:rPr>
        <w:rFonts w:ascii="Symbol" w:eastAsia="Times New Roman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C1"/>
    <w:rsid w:val="000242D2"/>
    <w:rsid w:val="000517FC"/>
    <w:rsid w:val="0005619C"/>
    <w:rsid w:val="00061DD0"/>
    <w:rsid w:val="00071F95"/>
    <w:rsid w:val="000828A3"/>
    <w:rsid w:val="00092A42"/>
    <w:rsid w:val="000937A9"/>
    <w:rsid w:val="00094CCD"/>
    <w:rsid w:val="000950EE"/>
    <w:rsid w:val="000A2F81"/>
    <w:rsid w:val="000B0EF7"/>
    <w:rsid w:val="000B6B87"/>
    <w:rsid w:val="000C59E2"/>
    <w:rsid w:val="000F3774"/>
    <w:rsid w:val="001016FE"/>
    <w:rsid w:val="0012156A"/>
    <w:rsid w:val="00132EE7"/>
    <w:rsid w:val="00136959"/>
    <w:rsid w:val="00147D97"/>
    <w:rsid w:val="00160110"/>
    <w:rsid w:val="001605B9"/>
    <w:rsid w:val="0017633D"/>
    <w:rsid w:val="0017705B"/>
    <w:rsid w:val="00177E2A"/>
    <w:rsid w:val="001800C9"/>
    <w:rsid w:val="00197F54"/>
    <w:rsid w:val="001D3615"/>
    <w:rsid w:val="001E3328"/>
    <w:rsid w:val="001F472B"/>
    <w:rsid w:val="002034A2"/>
    <w:rsid w:val="00206C0C"/>
    <w:rsid w:val="00217E12"/>
    <w:rsid w:val="002217A7"/>
    <w:rsid w:val="00242771"/>
    <w:rsid w:val="00243A23"/>
    <w:rsid w:val="0025655E"/>
    <w:rsid w:val="00261B0B"/>
    <w:rsid w:val="002860A8"/>
    <w:rsid w:val="00291FFA"/>
    <w:rsid w:val="002A34BB"/>
    <w:rsid w:val="002A7622"/>
    <w:rsid w:val="002B0374"/>
    <w:rsid w:val="002E1591"/>
    <w:rsid w:val="00306510"/>
    <w:rsid w:val="00310B75"/>
    <w:rsid w:val="00323A5D"/>
    <w:rsid w:val="00327136"/>
    <w:rsid w:val="003311C1"/>
    <w:rsid w:val="00344706"/>
    <w:rsid w:val="00352980"/>
    <w:rsid w:val="00355E1A"/>
    <w:rsid w:val="0039113F"/>
    <w:rsid w:val="003912C2"/>
    <w:rsid w:val="003A2B47"/>
    <w:rsid w:val="003C3B93"/>
    <w:rsid w:val="003D13DD"/>
    <w:rsid w:val="0040221C"/>
    <w:rsid w:val="00404CA6"/>
    <w:rsid w:val="00421AAE"/>
    <w:rsid w:val="004249F5"/>
    <w:rsid w:val="0043364B"/>
    <w:rsid w:val="004638DF"/>
    <w:rsid w:val="0048778F"/>
    <w:rsid w:val="004A1B64"/>
    <w:rsid w:val="0050260C"/>
    <w:rsid w:val="00507C2F"/>
    <w:rsid w:val="005176C0"/>
    <w:rsid w:val="00526BBE"/>
    <w:rsid w:val="005374AA"/>
    <w:rsid w:val="005435E4"/>
    <w:rsid w:val="005532B6"/>
    <w:rsid w:val="005551C5"/>
    <w:rsid w:val="0056716A"/>
    <w:rsid w:val="00575282"/>
    <w:rsid w:val="00592DEB"/>
    <w:rsid w:val="005966AF"/>
    <w:rsid w:val="005E583A"/>
    <w:rsid w:val="00650AC7"/>
    <w:rsid w:val="0066157A"/>
    <w:rsid w:val="00691C46"/>
    <w:rsid w:val="006E58F0"/>
    <w:rsid w:val="007017B6"/>
    <w:rsid w:val="00720651"/>
    <w:rsid w:val="00725C3B"/>
    <w:rsid w:val="00733EAE"/>
    <w:rsid w:val="007418EE"/>
    <w:rsid w:val="00742B38"/>
    <w:rsid w:val="0078293D"/>
    <w:rsid w:val="007961BC"/>
    <w:rsid w:val="007B4135"/>
    <w:rsid w:val="007E7B40"/>
    <w:rsid w:val="007F6C0A"/>
    <w:rsid w:val="0080352C"/>
    <w:rsid w:val="00834623"/>
    <w:rsid w:val="008428AD"/>
    <w:rsid w:val="008468BB"/>
    <w:rsid w:val="00847333"/>
    <w:rsid w:val="0087786C"/>
    <w:rsid w:val="00890768"/>
    <w:rsid w:val="008B2094"/>
    <w:rsid w:val="008C03CF"/>
    <w:rsid w:val="008E489C"/>
    <w:rsid w:val="008E6D69"/>
    <w:rsid w:val="009367B5"/>
    <w:rsid w:val="00960C6E"/>
    <w:rsid w:val="00966B0C"/>
    <w:rsid w:val="00973BFD"/>
    <w:rsid w:val="009851A8"/>
    <w:rsid w:val="009857DF"/>
    <w:rsid w:val="00991D44"/>
    <w:rsid w:val="00994077"/>
    <w:rsid w:val="009A6F89"/>
    <w:rsid w:val="00A4290F"/>
    <w:rsid w:val="00A742C6"/>
    <w:rsid w:val="00A76566"/>
    <w:rsid w:val="00A872B1"/>
    <w:rsid w:val="00A94CBA"/>
    <w:rsid w:val="00AB5A7D"/>
    <w:rsid w:val="00AD1F55"/>
    <w:rsid w:val="00AE0315"/>
    <w:rsid w:val="00AF792A"/>
    <w:rsid w:val="00B13D80"/>
    <w:rsid w:val="00B62118"/>
    <w:rsid w:val="00B83616"/>
    <w:rsid w:val="00B91484"/>
    <w:rsid w:val="00B93F5F"/>
    <w:rsid w:val="00B94C26"/>
    <w:rsid w:val="00BA488E"/>
    <w:rsid w:val="00BB2E3C"/>
    <w:rsid w:val="00BB3C5C"/>
    <w:rsid w:val="00BC0FFE"/>
    <w:rsid w:val="00BC47BE"/>
    <w:rsid w:val="00BD3A93"/>
    <w:rsid w:val="00BF6913"/>
    <w:rsid w:val="00C14E67"/>
    <w:rsid w:val="00C54C67"/>
    <w:rsid w:val="00C55EF2"/>
    <w:rsid w:val="00C64896"/>
    <w:rsid w:val="00C67F75"/>
    <w:rsid w:val="00C915AD"/>
    <w:rsid w:val="00CB32E3"/>
    <w:rsid w:val="00CB7C05"/>
    <w:rsid w:val="00CC7E6F"/>
    <w:rsid w:val="00CD5741"/>
    <w:rsid w:val="00CE2334"/>
    <w:rsid w:val="00CE239B"/>
    <w:rsid w:val="00D13A11"/>
    <w:rsid w:val="00D209C6"/>
    <w:rsid w:val="00D21B47"/>
    <w:rsid w:val="00D271B7"/>
    <w:rsid w:val="00D3734E"/>
    <w:rsid w:val="00D4557B"/>
    <w:rsid w:val="00D47EE4"/>
    <w:rsid w:val="00D74514"/>
    <w:rsid w:val="00DA3D98"/>
    <w:rsid w:val="00DB0EAF"/>
    <w:rsid w:val="00DD02DA"/>
    <w:rsid w:val="00DD1ECF"/>
    <w:rsid w:val="00DE6D83"/>
    <w:rsid w:val="00DE7346"/>
    <w:rsid w:val="00DF6361"/>
    <w:rsid w:val="00E0628E"/>
    <w:rsid w:val="00E16E37"/>
    <w:rsid w:val="00E31271"/>
    <w:rsid w:val="00E461D3"/>
    <w:rsid w:val="00E51B6D"/>
    <w:rsid w:val="00E53F7E"/>
    <w:rsid w:val="00E716BE"/>
    <w:rsid w:val="00E81201"/>
    <w:rsid w:val="00EC0392"/>
    <w:rsid w:val="00EC5F28"/>
    <w:rsid w:val="00EC6F21"/>
    <w:rsid w:val="00EC7535"/>
    <w:rsid w:val="00EE4AB9"/>
    <w:rsid w:val="00EF35FF"/>
    <w:rsid w:val="00F33925"/>
    <w:rsid w:val="00F4767F"/>
    <w:rsid w:val="00F71402"/>
    <w:rsid w:val="00F744BC"/>
    <w:rsid w:val="00F8259A"/>
    <w:rsid w:val="00F93DD1"/>
    <w:rsid w:val="00FA5464"/>
    <w:rsid w:val="00FB66A4"/>
    <w:rsid w:val="00FD281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paragraph" w:styleId="2">
    <w:name w:val="heading 2"/>
    <w:basedOn w:val="a"/>
    <w:next w:val="a"/>
    <w:link w:val="20"/>
    <w:qFormat/>
    <w:rsid w:val="002217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1C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11C1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2E3"/>
  </w:style>
  <w:style w:type="paragraph" w:styleId="a7">
    <w:name w:val="footer"/>
    <w:basedOn w:val="a"/>
    <w:link w:val="a8"/>
    <w:uiPriority w:val="99"/>
    <w:semiHidden/>
    <w:unhideWhenUsed/>
    <w:rsid w:val="00CB3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2E3"/>
  </w:style>
  <w:style w:type="paragraph" w:customStyle="1" w:styleId="Style1">
    <w:name w:val="Style1"/>
    <w:basedOn w:val="a"/>
    <w:uiPriority w:val="99"/>
    <w:rsid w:val="00CB32E3"/>
    <w:pPr>
      <w:widowControl w:val="0"/>
      <w:autoSpaceDE w:val="0"/>
      <w:autoSpaceDN w:val="0"/>
      <w:adjustRightInd w:val="0"/>
      <w:spacing w:line="62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32E3"/>
    <w:pPr>
      <w:widowControl w:val="0"/>
      <w:autoSpaceDE w:val="0"/>
      <w:autoSpaceDN w:val="0"/>
      <w:adjustRightInd w:val="0"/>
      <w:spacing w:line="319" w:lineRule="exact"/>
      <w:ind w:firstLine="68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32E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32E3"/>
    <w:pPr>
      <w:widowControl w:val="0"/>
      <w:autoSpaceDE w:val="0"/>
      <w:autoSpaceDN w:val="0"/>
      <w:adjustRightInd w:val="0"/>
      <w:spacing w:line="31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2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32E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CB32E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16E3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217A7"/>
    <w:rPr>
      <w:rFonts w:ascii="Arial" w:eastAsia="Times New Roman" w:hAnsi="Arial" w:cs="Arial"/>
      <w:b/>
      <w:bCs/>
      <w:i/>
      <w:iCs/>
      <w:lang w:eastAsia="ru-RU"/>
    </w:rPr>
  </w:style>
  <w:style w:type="paragraph" w:styleId="21">
    <w:name w:val="Body Text Indent 2"/>
    <w:basedOn w:val="a"/>
    <w:link w:val="22"/>
    <w:semiHidden/>
    <w:rsid w:val="002217A7"/>
    <w:pPr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217A7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1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2CE489EF26EA99070F808369EA48D8B406271A537BCC413A7125008CCE25908DF97533D32838BWDf1E" TargetMode="External"/><Relationship Id="rId13" Type="http://schemas.openxmlformats.org/officeDocument/2006/relationships/hyperlink" Target="consultantplus://offline/ref=5382CE489EF26EA99070E60520F2F3828C493E7CA23CB79749F8490D5FC5E80E4F90CE11793F8289D3FBC2WAf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82CE489EF26EA99070E60520F2F3828C493E7CA238B5944BF8490D5FC5E80E4F90CE11793F8289D3FBC7WAf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2CE489EF26EA99070E60520F2F3828C493E7CA23CB79749F8490D5FC5E80E4F90CE11793F8289D3FBC3WAf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82CE489EF26EA99070E60520F2F3828C493E7CA238B3964CF8490D5FC5E80E4F90CE11793F8289D3F2CBWAf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2CE489EF26EA99070E60520F2F3828C493E7CA238B5944BF8490D5FC5E80E4F90CE11793F8289D3FBC7WAf2E" TargetMode="External"/><Relationship Id="rId14" Type="http://schemas.openxmlformats.org/officeDocument/2006/relationships/hyperlink" Target="consultantplus://offline/ref=5382CE489EF26EA99070F808369EA48D834A6079AD34E1CE1BFE1E520FC3BD4E0F969B523D3281W8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252D4-E2AA-4F59-B919-93AB3C9E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moshkina_an</cp:lastModifiedBy>
  <cp:revision>53</cp:revision>
  <cp:lastPrinted>2012-06-13T10:13:00Z</cp:lastPrinted>
  <dcterms:created xsi:type="dcterms:W3CDTF">2012-04-23T10:21:00Z</dcterms:created>
  <dcterms:modified xsi:type="dcterms:W3CDTF">2012-06-19T05:20:00Z</dcterms:modified>
</cp:coreProperties>
</file>