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3E" w:rsidRDefault="0010293E" w:rsidP="00455E0D">
      <w:pPr>
        <w:jc w:val="both"/>
        <w:rPr>
          <w:rFonts w:ascii="Times New Roman" w:eastAsia="Times New Roman" w:hAnsi="Times New Roman"/>
          <w:sz w:val="28"/>
          <w:szCs w:val="28"/>
          <w:lang w:eastAsia="ar-SA"/>
        </w:rPr>
      </w:pPr>
    </w:p>
    <w:p w:rsidR="002D2156" w:rsidRPr="002D2156" w:rsidRDefault="002D2156" w:rsidP="002D2156">
      <w:pPr>
        <w:suppressAutoHyphens/>
        <w:rPr>
          <w:rFonts w:ascii="Times New Roman" w:eastAsia="Times New Roman" w:hAnsi="Times New Roman"/>
          <w:sz w:val="28"/>
          <w:szCs w:val="28"/>
          <w:lang w:eastAsia="ar-SA"/>
        </w:rPr>
      </w:pPr>
      <w:r w:rsidRPr="002D2156">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14:anchorId="5F63FF42" wp14:editId="1A446491">
            <wp:simplePos x="0" y="0"/>
            <wp:positionH relativeFrom="page">
              <wp:posOffset>3487420</wp:posOffset>
            </wp:positionH>
            <wp:positionV relativeFrom="page">
              <wp:posOffset>454025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156" w:rsidRPr="002D2156" w:rsidRDefault="002D2156" w:rsidP="002D2156">
      <w:pPr>
        <w:suppressAutoHyphens/>
        <w:rPr>
          <w:rFonts w:ascii="Times New Roman" w:eastAsia="Times New Roman" w:hAnsi="Times New Roman"/>
          <w:sz w:val="28"/>
          <w:szCs w:val="28"/>
          <w:lang w:eastAsia="ar-SA"/>
        </w:rPr>
      </w:pPr>
    </w:p>
    <w:p w:rsidR="002D2156" w:rsidRPr="002D2156" w:rsidRDefault="002D2156" w:rsidP="002D2156">
      <w:pPr>
        <w:jc w:val="center"/>
        <w:rPr>
          <w:rFonts w:ascii="Times New Roman" w:eastAsia="Times New Roman" w:hAnsi="Times New Roman"/>
          <w:sz w:val="28"/>
          <w:szCs w:val="28"/>
        </w:rPr>
      </w:pPr>
      <w:r w:rsidRPr="002D2156">
        <w:rPr>
          <w:rFonts w:ascii="Times New Roman" w:eastAsia="Times New Roman" w:hAnsi="Times New Roman"/>
          <w:sz w:val="28"/>
          <w:szCs w:val="28"/>
        </w:rPr>
        <w:t>МУНИЦИПАЛЬНОЕ ОБРАЗОВАНИЕ</w:t>
      </w:r>
    </w:p>
    <w:p w:rsidR="002D2156" w:rsidRPr="002D2156" w:rsidRDefault="002D2156" w:rsidP="002D2156">
      <w:pPr>
        <w:jc w:val="center"/>
        <w:rPr>
          <w:rFonts w:ascii="Times New Roman" w:eastAsia="Times New Roman" w:hAnsi="Times New Roman"/>
          <w:sz w:val="28"/>
          <w:szCs w:val="28"/>
        </w:rPr>
      </w:pPr>
      <w:r w:rsidRPr="002D2156">
        <w:rPr>
          <w:rFonts w:ascii="Times New Roman" w:eastAsia="Times New Roman" w:hAnsi="Times New Roman"/>
          <w:sz w:val="28"/>
          <w:szCs w:val="28"/>
        </w:rPr>
        <w:t>ХАНТЫ-МАНСИЙСКИЙ РАЙОН</w:t>
      </w:r>
    </w:p>
    <w:p w:rsidR="002D2156" w:rsidRPr="002D2156" w:rsidRDefault="002D2156" w:rsidP="002D2156">
      <w:pPr>
        <w:jc w:val="center"/>
        <w:rPr>
          <w:rFonts w:ascii="Times New Roman" w:eastAsia="Times New Roman" w:hAnsi="Times New Roman"/>
          <w:sz w:val="28"/>
          <w:szCs w:val="28"/>
        </w:rPr>
      </w:pPr>
      <w:r w:rsidRPr="002D2156">
        <w:rPr>
          <w:rFonts w:ascii="Times New Roman" w:eastAsia="Times New Roman" w:hAnsi="Times New Roman"/>
          <w:sz w:val="28"/>
          <w:szCs w:val="28"/>
        </w:rPr>
        <w:t>Ханты-Мансийский автономный округ – Югра</w:t>
      </w:r>
    </w:p>
    <w:p w:rsidR="002D2156" w:rsidRPr="002D2156" w:rsidRDefault="002D2156" w:rsidP="002D2156">
      <w:pPr>
        <w:jc w:val="center"/>
        <w:rPr>
          <w:rFonts w:ascii="Times New Roman" w:eastAsia="Times New Roman" w:hAnsi="Times New Roman"/>
          <w:sz w:val="28"/>
          <w:szCs w:val="28"/>
        </w:rPr>
      </w:pPr>
    </w:p>
    <w:p w:rsidR="002D2156" w:rsidRPr="002D2156" w:rsidRDefault="002D2156" w:rsidP="002D2156">
      <w:pPr>
        <w:jc w:val="center"/>
        <w:rPr>
          <w:rFonts w:ascii="Times New Roman" w:eastAsia="Times New Roman" w:hAnsi="Times New Roman"/>
          <w:b/>
          <w:sz w:val="28"/>
          <w:szCs w:val="28"/>
        </w:rPr>
      </w:pPr>
      <w:r>
        <w:rPr>
          <w:rFonts w:ascii="Times New Roman" w:eastAsia="Times New Roman" w:hAnsi="Times New Roman"/>
          <w:b/>
          <w:sz w:val="28"/>
          <w:szCs w:val="28"/>
        </w:rPr>
        <w:t>ГЛАВА</w:t>
      </w:r>
      <w:r w:rsidRPr="002D2156">
        <w:rPr>
          <w:rFonts w:ascii="Times New Roman" w:eastAsia="Times New Roman" w:hAnsi="Times New Roman"/>
          <w:b/>
          <w:sz w:val="28"/>
          <w:szCs w:val="28"/>
        </w:rPr>
        <w:t xml:space="preserve"> ХАНТЫ-МАНСИЙСКОГО РАЙОНА</w:t>
      </w:r>
    </w:p>
    <w:p w:rsidR="002D2156" w:rsidRPr="002D2156" w:rsidRDefault="002D2156" w:rsidP="002D2156">
      <w:pPr>
        <w:jc w:val="center"/>
        <w:rPr>
          <w:rFonts w:ascii="Times New Roman" w:eastAsia="Times New Roman" w:hAnsi="Times New Roman"/>
          <w:b/>
          <w:sz w:val="28"/>
          <w:szCs w:val="28"/>
        </w:rPr>
      </w:pPr>
    </w:p>
    <w:p w:rsidR="002D2156" w:rsidRPr="002D2156" w:rsidRDefault="002D2156" w:rsidP="002D2156">
      <w:pPr>
        <w:jc w:val="center"/>
        <w:rPr>
          <w:rFonts w:ascii="Times New Roman" w:eastAsia="Times New Roman" w:hAnsi="Times New Roman"/>
          <w:b/>
          <w:sz w:val="28"/>
          <w:szCs w:val="28"/>
        </w:rPr>
      </w:pPr>
      <w:r w:rsidRPr="002D2156">
        <w:rPr>
          <w:rFonts w:ascii="Times New Roman" w:eastAsia="Times New Roman" w:hAnsi="Times New Roman"/>
          <w:b/>
          <w:sz w:val="28"/>
          <w:szCs w:val="28"/>
        </w:rPr>
        <w:t>Р А С П О Р Я Ж Е Н И Е</w:t>
      </w:r>
    </w:p>
    <w:p w:rsidR="002D2156" w:rsidRPr="002D2156" w:rsidRDefault="002D2156" w:rsidP="002D2156">
      <w:pPr>
        <w:jc w:val="center"/>
        <w:rPr>
          <w:rFonts w:ascii="Times New Roman" w:eastAsia="Times New Roman" w:hAnsi="Times New Roman"/>
          <w:sz w:val="28"/>
          <w:szCs w:val="28"/>
        </w:rPr>
      </w:pPr>
    </w:p>
    <w:p w:rsidR="002D2156" w:rsidRPr="002D2156" w:rsidRDefault="002D2156" w:rsidP="002D2156">
      <w:pPr>
        <w:rPr>
          <w:rFonts w:ascii="Times New Roman" w:eastAsia="Times New Roman" w:hAnsi="Times New Roman"/>
          <w:sz w:val="28"/>
          <w:szCs w:val="28"/>
        </w:rPr>
      </w:pPr>
      <w:r w:rsidRPr="002D2156">
        <w:rPr>
          <w:rFonts w:ascii="Times New Roman" w:eastAsia="Times New Roman" w:hAnsi="Times New Roman"/>
          <w:sz w:val="28"/>
          <w:szCs w:val="28"/>
        </w:rPr>
        <w:t xml:space="preserve">от </w:t>
      </w:r>
      <w:r w:rsidR="00B6069A">
        <w:rPr>
          <w:rFonts w:ascii="Times New Roman" w:eastAsia="Times New Roman" w:hAnsi="Times New Roman"/>
          <w:sz w:val="28"/>
          <w:szCs w:val="28"/>
        </w:rPr>
        <w:t>06.12.2023</w:t>
      </w:r>
      <w:r w:rsidRPr="002D2156">
        <w:rPr>
          <w:rFonts w:ascii="Times New Roman" w:eastAsia="Times New Roman" w:hAnsi="Times New Roman"/>
          <w:sz w:val="28"/>
          <w:szCs w:val="28"/>
        </w:rPr>
        <w:t xml:space="preserve">                                                                         </w:t>
      </w:r>
      <w:r w:rsidR="00B6069A">
        <w:rPr>
          <w:rFonts w:ascii="Times New Roman" w:eastAsia="Times New Roman" w:hAnsi="Times New Roman"/>
          <w:sz w:val="28"/>
          <w:szCs w:val="28"/>
        </w:rPr>
        <w:t xml:space="preserve">                   </w:t>
      </w:r>
      <w:r w:rsidRPr="002D2156">
        <w:rPr>
          <w:rFonts w:ascii="Times New Roman" w:eastAsia="Times New Roman" w:hAnsi="Times New Roman"/>
          <w:sz w:val="28"/>
          <w:szCs w:val="28"/>
        </w:rPr>
        <w:t xml:space="preserve">№ </w:t>
      </w:r>
      <w:r w:rsidR="00B6069A">
        <w:rPr>
          <w:rFonts w:ascii="Times New Roman" w:eastAsia="Times New Roman" w:hAnsi="Times New Roman"/>
          <w:sz w:val="28"/>
          <w:szCs w:val="28"/>
        </w:rPr>
        <w:t>13-рг</w:t>
      </w:r>
    </w:p>
    <w:p w:rsidR="002D2156" w:rsidRPr="002D2156" w:rsidRDefault="002D2156" w:rsidP="002D2156">
      <w:pPr>
        <w:rPr>
          <w:rFonts w:ascii="Times New Roman" w:eastAsia="Times New Roman" w:hAnsi="Times New Roman"/>
          <w:i/>
          <w:sz w:val="24"/>
          <w:szCs w:val="24"/>
        </w:rPr>
      </w:pPr>
      <w:r w:rsidRPr="002D2156">
        <w:rPr>
          <w:rFonts w:ascii="Times New Roman" w:eastAsia="Times New Roman" w:hAnsi="Times New Roman"/>
          <w:i/>
          <w:sz w:val="24"/>
          <w:szCs w:val="24"/>
        </w:rPr>
        <w:t>г. Ханты-Мансийск</w:t>
      </w:r>
    </w:p>
    <w:p w:rsidR="002D2156" w:rsidRDefault="002D2156" w:rsidP="002D2156">
      <w:pPr>
        <w:pStyle w:val="a3"/>
        <w:ind w:right="3971"/>
        <w:rPr>
          <w:rFonts w:ascii="Times New Roman" w:hAnsi="Times New Roman"/>
          <w:sz w:val="28"/>
          <w:szCs w:val="28"/>
        </w:rPr>
      </w:pPr>
    </w:p>
    <w:p w:rsidR="002D2156" w:rsidRDefault="002D2156" w:rsidP="002D2156">
      <w:pPr>
        <w:pStyle w:val="a3"/>
        <w:ind w:right="3971"/>
        <w:rPr>
          <w:rFonts w:ascii="Times New Roman" w:hAnsi="Times New Roman"/>
          <w:sz w:val="28"/>
          <w:szCs w:val="28"/>
        </w:rPr>
      </w:pPr>
    </w:p>
    <w:p w:rsidR="00425D13" w:rsidRPr="00576C69" w:rsidRDefault="008D3134" w:rsidP="002D2156">
      <w:pPr>
        <w:pStyle w:val="a3"/>
        <w:ind w:right="3971"/>
        <w:rPr>
          <w:rFonts w:ascii="Times New Roman" w:hAnsi="Times New Roman"/>
          <w:sz w:val="28"/>
          <w:szCs w:val="28"/>
        </w:rPr>
      </w:pPr>
      <w:r w:rsidRPr="00576C69">
        <w:rPr>
          <w:rFonts w:ascii="Times New Roman" w:hAnsi="Times New Roman"/>
          <w:sz w:val="28"/>
          <w:szCs w:val="28"/>
        </w:rPr>
        <w:t>О</w:t>
      </w:r>
      <w:r w:rsidR="00425D13" w:rsidRPr="00576C69">
        <w:rPr>
          <w:rFonts w:ascii="Times New Roman" w:hAnsi="Times New Roman"/>
          <w:sz w:val="28"/>
          <w:szCs w:val="28"/>
        </w:rPr>
        <w:t>б утверждении</w:t>
      </w:r>
      <w:r w:rsidRPr="00576C69">
        <w:rPr>
          <w:rFonts w:ascii="Times New Roman" w:hAnsi="Times New Roman"/>
          <w:sz w:val="28"/>
          <w:szCs w:val="28"/>
        </w:rPr>
        <w:t xml:space="preserve"> </w:t>
      </w:r>
      <w:r w:rsidR="00425D13" w:rsidRPr="00576C69">
        <w:rPr>
          <w:rFonts w:ascii="Times New Roman" w:hAnsi="Times New Roman"/>
          <w:sz w:val="28"/>
          <w:szCs w:val="28"/>
        </w:rPr>
        <w:t>инвестиционного послания главы Ханты-Мансийского района на 20</w:t>
      </w:r>
      <w:r w:rsidR="00AC3DDA" w:rsidRPr="00576C69">
        <w:rPr>
          <w:rFonts w:ascii="Times New Roman" w:hAnsi="Times New Roman"/>
          <w:sz w:val="28"/>
          <w:szCs w:val="28"/>
        </w:rPr>
        <w:t>2</w:t>
      </w:r>
      <w:r w:rsidR="0007060A">
        <w:rPr>
          <w:rFonts w:ascii="Times New Roman" w:hAnsi="Times New Roman"/>
          <w:sz w:val="28"/>
          <w:szCs w:val="28"/>
        </w:rPr>
        <w:t>4</w:t>
      </w:r>
      <w:r w:rsidR="00425D13" w:rsidRPr="00576C69">
        <w:rPr>
          <w:rFonts w:ascii="Times New Roman" w:hAnsi="Times New Roman"/>
          <w:sz w:val="28"/>
          <w:szCs w:val="28"/>
        </w:rPr>
        <w:t xml:space="preserve"> год</w:t>
      </w:r>
    </w:p>
    <w:p w:rsidR="006D177D" w:rsidRPr="00576C69" w:rsidRDefault="006D177D" w:rsidP="002D2156">
      <w:pPr>
        <w:pStyle w:val="a3"/>
        <w:ind w:firstLine="709"/>
        <w:jc w:val="both"/>
        <w:rPr>
          <w:rFonts w:ascii="Times New Roman" w:hAnsi="Times New Roman"/>
          <w:sz w:val="28"/>
          <w:szCs w:val="28"/>
        </w:rPr>
      </w:pPr>
    </w:p>
    <w:p w:rsidR="001E5891" w:rsidRPr="00576C69" w:rsidRDefault="001E5891" w:rsidP="002D2156">
      <w:pPr>
        <w:pStyle w:val="a3"/>
        <w:ind w:firstLine="709"/>
        <w:jc w:val="both"/>
        <w:rPr>
          <w:rFonts w:ascii="Times New Roman" w:hAnsi="Times New Roman"/>
          <w:sz w:val="28"/>
          <w:szCs w:val="28"/>
          <w:highlight w:val="yellow"/>
        </w:rPr>
      </w:pPr>
    </w:p>
    <w:p w:rsidR="00425D13" w:rsidRPr="00576C69" w:rsidRDefault="00425D13" w:rsidP="002D2156">
      <w:pPr>
        <w:pStyle w:val="a3"/>
        <w:tabs>
          <w:tab w:val="left" w:pos="1134"/>
        </w:tabs>
        <w:ind w:firstLine="709"/>
        <w:jc w:val="both"/>
        <w:rPr>
          <w:rFonts w:ascii="Times New Roman" w:hAnsi="Times New Roman"/>
          <w:sz w:val="28"/>
          <w:szCs w:val="28"/>
        </w:rPr>
      </w:pPr>
      <w:r w:rsidRPr="00576C69">
        <w:rPr>
          <w:rFonts w:ascii="Times New Roman" w:hAnsi="Times New Roman"/>
          <w:sz w:val="28"/>
          <w:szCs w:val="28"/>
        </w:rPr>
        <w:t xml:space="preserve">В целях </w:t>
      </w:r>
      <w:r w:rsidR="00B4012C">
        <w:rPr>
          <w:rFonts w:ascii="Times New Roman" w:hAnsi="Times New Roman"/>
          <w:sz w:val="28"/>
          <w:szCs w:val="28"/>
        </w:rPr>
        <w:t xml:space="preserve">содействия </w:t>
      </w:r>
      <w:r w:rsidRPr="00576C69">
        <w:rPr>
          <w:rFonts w:ascii="Times New Roman" w:hAnsi="Times New Roman"/>
          <w:sz w:val="28"/>
          <w:szCs w:val="28"/>
        </w:rPr>
        <w:t>создани</w:t>
      </w:r>
      <w:r w:rsidR="00B4012C">
        <w:rPr>
          <w:rFonts w:ascii="Times New Roman" w:hAnsi="Times New Roman"/>
          <w:sz w:val="28"/>
          <w:szCs w:val="28"/>
        </w:rPr>
        <w:t>ю</w:t>
      </w:r>
      <w:r w:rsidRPr="00576C69">
        <w:rPr>
          <w:rFonts w:ascii="Times New Roman" w:hAnsi="Times New Roman"/>
          <w:sz w:val="28"/>
          <w:szCs w:val="28"/>
        </w:rPr>
        <w:t xml:space="preserve"> </w:t>
      </w:r>
      <w:r w:rsidR="00B4012C">
        <w:rPr>
          <w:rFonts w:ascii="Times New Roman" w:hAnsi="Times New Roman"/>
          <w:sz w:val="28"/>
          <w:szCs w:val="28"/>
        </w:rPr>
        <w:t>благоприятного инвестиционного климата и определения основных направлений</w:t>
      </w:r>
      <w:r w:rsidRPr="00576C69">
        <w:rPr>
          <w:rFonts w:ascii="Times New Roman" w:hAnsi="Times New Roman"/>
          <w:sz w:val="28"/>
          <w:szCs w:val="28"/>
        </w:rPr>
        <w:t xml:space="preserve"> развития инвестиционной деятельности на территории Ханты-Мансийского района</w:t>
      </w:r>
      <w:r w:rsidR="0085570F">
        <w:rPr>
          <w:rFonts w:ascii="Times New Roman" w:hAnsi="Times New Roman"/>
          <w:sz w:val="28"/>
          <w:szCs w:val="28"/>
        </w:rPr>
        <w:t>, руководствуясь статьей 31.1 Устава Ханты-Мансийского района</w:t>
      </w:r>
      <w:r w:rsidRPr="00576C69">
        <w:rPr>
          <w:rFonts w:ascii="Times New Roman" w:hAnsi="Times New Roman"/>
          <w:sz w:val="28"/>
          <w:szCs w:val="28"/>
        </w:rPr>
        <w:t>:</w:t>
      </w:r>
    </w:p>
    <w:p w:rsidR="00FF329C" w:rsidRPr="00576C69" w:rsidRDefault="00FF329C" w:rsidP="002D2156">
      <w:pPr>
        <w:tabs>
          <w:tab w:val="left" w:pos="660"/>
          <w:tab w:val="left" w:pos="1134"/>
        </w:tabs>
        <w:autoSpaceDE w:val="0"/>
        <w:autoSpaceDN w:val="0"/>
        <w:adjustRightInd w:val="0"/>
        <w:ind w:firstLine="709"/>
        <w:jc w:val="both"/>
        <w:rPr>
          <w:rFonts w:ascii="Times New Roman" w:hAnsi="Times New Roman"/>
          <w:sz w:val="28"/>
          <w:szCs w:val="28"/>
          <w:highlight w:val="yellow"/>
        </w:rPr>
      </w:pPr>
    </w:p>
    <w:p w:rsidR="00AF673C" w:rsidRPr="00576C69" w:rsidRDefault="00F138A0" w:rsidP="002D2156">
      <w:pPr>
        <w:pStyle w:val="a3"/>
        <w:tabs>
          <w:tab w:val="left" w:pos="1134"/>
        </w:tabs>
        <w:ind w:firstLine="709"/>
        <w:jc w:val="both"/>
        <w:rPr>
          <w:rFonts w:ascii="Times New Roman" w:hAnsi="Times New Roman"/>
          <w:sz w:val="28"/>
          <w:szCs w:val="28"/>
        </w:rPr>
      </w:pPr>
      <w:r w:rsidRPr="00576C69">
        <w:rPr>
          <w:rFonts w:ascii="Times New Roman" w:hAnsi="Times New Roman"/>
          <w:sz w:val="28"/>
          <w:szCs w:val="28"/>
        </w:rPr>
        <w:t>1.</w:t>
      </w:r>
      <w:r w:rsidR="00DC4D33">
        <w:rPr>
          <w:rFonts w:ascii="Times New Roman" w:hAnsi="Times New Roman"/>
          <w:sz w:val="28"/>
          <w:szCs w:val="28"/>
        </w:rPr>
        <w:t> </w:t>
      </w:r>
      <w:r w:rsidR="00425D13" w:rsidRPr="00576C69">
        <w:rPr>
          <w:rFonts w:ascii="Times New Roman" w:hAnsi="Times New Roman"/>
          <w:sz w:val="28"/>
          <w:szCs w:val="28"/>
        </w:rPr>
        <w:t>Утвердить инвестиционное послание главы Ханты-Мансийского района на 20</w:t>
      </w:r>
      <w:r w:rsidR="00AC3DDA" w:rsidRPr="00576C69">
        <w:rPr>
          <w:rFonts w:ascii="Times New Roman" w:hAnsi="Times New Roman"/>
          <w:sz w:val="28"/>
          <w:szCs w:val="28"/>
        </w:rPr>
        <w:t>2</w:t>
      </w:r>
      <w:r w:rsidR="0007060A">
        <w:rPr>
          <w:rFonts w:ascii="Times New Roman" w:hAnsi="Times New Roman"/>
          <w:sz w:val="28"/>
          <w:szCs w:val="28"/>
        </w:rPr>
        <w:t>4</w:t>
      </w:r>
      <w:r w:rsidR="00425D13" w:rsidRPr="00576C69">
        <w:rPr>
          <w:rFonts w:ascii="Times New Roman" w:hAnsi="Times New Roman"/>
          <w:sz w:val="28"/>
          <w:szCs w:val="28"/>
        </w:rPr>
        <w:t xml:space="preserve"> год согласно приложени</w:t>
      </w:r>
      <w:r w:rsidR="0013441B" w:rsidRPr="00576C69">
        <w:rPr>
          <w:rFonts w:ascii="Times New Roman" w:hAnsi="Times New Roman"/>
          <w:sz w:val="28"/>
          <w:szCs w:val="28"/>
        </w:rPr>
        <w:t>ю</w:t>
      </w:r>
      <w:r w:rsidR="0007060A">
        <w:rPr>
          <w:rFonts w:ascii="Times New Roman" w:hAnsi="Times New Roman"/>
          <w:sz w:val="28"/>
          <w:szCs w:val="28"/>
        </w:rPr>
        <w:t xml:space="preserve"> к настоящему распоряжению</w:t>
      </w:r>
      <w:r w:rsidR="002144DE">
        <w:rPr>
          <w:rFonts w:ascii="Times New Roman" w:hAnsi="Times New Roman"/>
          <w:sz w:val="28"/>
          <w:szCs w:val="28"/>
        </w:rPr>
        <w:t>.</w:t>
      </w:r>
    </w:p>
    <w:p w:rsidR="00215CF1" w:rsidRPr="00576C69" w:rsidRDefault="00842FB7" w:rsidP="002D2156">
      <w:pPr>
        <w:pStyle w:val="a3"/>
        <w:tabs>
          <w:tab w:val="left" w:pos="1134"/>
        </w:tabs>
        <w:ind w:firstLine="709"/>
        <w:jc w:val="both"/>
        <w:rPr>
          <w:rFonts w:ascii="Times New Roman" w:hAnsi="Times New Roman"/>
          <w:sz w:val="28"/>
          <w:szCs w:val="28"/>
        </w:rPr>
      </w:pPr>
      <w:r>
        <w:rPr>
          <w:rFonts w:ascii="Times New Roman" w:hAnsi="Times New Roman"/>
          <w:sz w:val="28"/>
          <w:szCs w:val="28"/>
        </w:rPr>
        <w:t>2</w:t>
      </w:r>
      <w:r w:rsidR="00215CF1" w:rsidRPr="00576C69">
        <w:rPr>
          <w:rFonts w:ascii="Times New Roman" w:hAnsi="Times New Roman"/>
          <w:sz w:val="28"/>
          <w:szCs w:val="28"/>
        </w:rPr>
        <w:t>.</w:t>
      </w:r>
      <w:r w:rsidR="00DC4D33">
        <w:rPr>
          <w:rFonts w:ascii="Times New Roman" w:hAnsi="Times New Roman"/>
          <w:sz w:val="28"/>
          <w:szCs w:val="28"/>
        </w:rPr>
        <w:t> </w:t>
      </w:r>
      <w:r w:rsidR="00215CF1" w:rsidRPr="00576C69">
        <w:rPr>
          <w:rFonts w:ascii="Times New Roman" w:hAnsi="Times New Roman"/>
          <w:sz w:val="28"/>
          <w:szCs w:val="28"/>
        </w:rPr>
        <w:t xml:space="preserve">Контроль за выполнением </w:t>
      </w:r>
      <w:r>
        <w:rPr>
          <w:rFonts w:ascii="Times New Roman" w:hAnsi="Times New Roman"/>
          <w:sz w:val="28"/>
          <w:szCs w:val="28"/>
        </w:rPr>
        <w:t xml:space="preserve">настоящего </w:t>
      </w:r>
      <w:r w:rsidR="00215CF1" w:rsidRPr="00576C69">
        <w:rPr>
          <w:rFonts w:ascii="Times New Roman" w:hAnsi="Times New Roman"/>
          <w:sz w:val="28"/>
          <w:szCs w:val="28"/>
        </w:rPr>
        <w:t xml:space="preserve">распоряжения </w:t>
      </w:r>
      <w:r w:rsidR="006815C9" w:rsidRPr="00576C69">
        <w:rPr>
          <w:rFonts w:ascii="Times New Roman" w:hAnsi="Times New Roman"/>
          <w:sz w:val="28"/>
          <w:szCs w:val="28"/>
        </w:rPr>
        <w:t xml:space="preserve">оставляю </w:t>
      </w:r>
      <w:r>
        <w:rPr>
          <w:rFonts w:ascii="Times New Roman" w:hAnsi="Times New Roman"/>
          <w:sz w:val="28"/>
          <w:szCs w:val="28"/>
        </w:rPr>
        <w:br/>
      </w:r>
      <w:r w:rsidR="006815C9" w:rsidRPr="00576C69">
        <w:rPr>
          <w:rFonts w:ascii="Times New Roman" w:hAnsi="Times New Roman"/>
          <w:sz w:val="28"/>
          <w:szCs w:val="28"/>
        </w:rPr>
        <w:t>за собой.</w:t>
      </w:r>
    </w:p>
    <w:p w:rsidR="00215CF1" w:rsidRPr="00576C69" w:rsidRDefault="00215CF1" w:rsidP="002D2156">
      <w:pPr>
        <w:pStyle w:val="a3"/>
        <w:tabs>
          <w:tab w:val="left" w:pos="660"/>
          <w:tab w:val="left" w:pos="990"/>
        </w:tabs>
        <w:ind w:firstLine="709"/>
        <w:jc w:val="both"/>
        <w:rPr>
          <w:rFonts w:ascii="Times New Roman" w:hAnsi="Times New Roman"/>
          <w:sz w:val="28"/>
          <w:szCs w:val="28"/>
        </w:rPr>
      </w:pPr>
    </w:p>
    <w:p w:rsidR="00AC3DDA" w:rsidRPr="00576C69" w:rsidRDefault="00AC3DDA" w:rsidP="002D2156">
      <w:pPr>
        <w:pStyle w:val="a3"/>
        <w:tabs>
          <w:tab w:val="left" w:pos="660"/>
          <w:tab w:val="left" w:pos="990"/>
        </w:tabs>
        <w:ind w:firstLine="709"/>
        <w:jc w:val="both"/>
        <w:rPr>
          <w:rFonts w:ascii="Times New Roman" w:hAnsi="Times New Roman"/>
          <w:sz w:val="28"/>
          <w:szCs w:val="28"/>
        </w:rPr>
      </w:pPr>
    </w:p>
    <w:p w:rsidR="00215CF1" w:rsidRPr="00576C69" w:rsidRDefault="00215CF1" w:rsidP="002D2156">
      <w:pPr>
        <w:pStyle w:val="a3"/>
        <w:ind w:firstLine="709"/>
        <w:jc w:val="both"/>
        <w:rPr>
          <w:rFonts w:ascii="Times New Roman" w:hAnsi="Times New Roman"/>
          <w:sz w:val="28"/>
          <w:szCs w:val="28"/>
        </w:rPr>
      </w:pPr>
    </w:p>
    <w:p w:rsidR="00215CF1" w:rsidRPr="00576C69" w:rsidRDefault="00DC4D33" w:rsidP="002D2156">
      <w:pPr>
        <w:pStyle w:val="a3"/>
        <w:tabs>
          <w:tab w:val="left" w:pos="7371"/>
        </w:tabs>
        <w:jc w:val="both"/>
        <w:rPr>
          <w:rFonts w:ascii="Times New Roman" w:hAnsi="Times New Roman"/>
          <w:sz w:val="28"/>
          <w:szCs w:val="28"/>
          <w:lang w:bidi="ru-RU"/>
        </w:rPr>
      </w:pPr>
      <w:r>
        <w:rPr>
          <w:rFonts w:ascii="Times New Roman" w:hAnsi="Times New Roman"/>
          <w:sz w:val="28"/>
          <w:szCs w:val="28"/>
        </w:rPr>
        <w:t>Глава Ханты-Мансийского района</w:t>
      </w:r>
      <w:proofErr w:type="gramStart"/>
      <w:r>
        <w:rPr>
          <w:rFonts w:ascii="Times New Roman" w:hAnsi="Times New Roman"/>
          <w:sz w:val="28"/>
          <w:szCs w:val="28"/>
        </w:rPr>
        <w:tab/>
      </w:r>
      <w:r w:rsidR="00237628">
        <w:rPr>
          <w:rFonts w:ascii="Times New Roman" w:hAnsi="Times New Roman"/>
          <w:sz w:val="28"/>
          <w:szCs w:val="28"/>
        </w:rPr>
        <w:t xml:space="preserve">  </w:t>
      </w:r>
      <w:r w:rsidR="00215CF1" w:rsidRPr="00576C69">
        <w:rPr>
          <w:rFonts w:ascii="Times New Roman" w:hAnsi="Times New Roman"/>
          <w:sz w:val="28"/>
          <w:szCs w:val="28"/>
        </w:rPr>
        <w:t>К.Р.Минулин</w:t>
      </w:r>
      <w:proofErr w:type="gramEnd"/>
    </w:p>
    <w:p w:rsidR="00D83777" w:rsidRPr="00576C69" w:rsidRDefault="00D83777" w:rsidP="002D2156">
      <w:pPr>
        <w:ind w:firstLine="709"/>
        <w:rPr>
          <w:rFonts w:ascii="Times New Roman" w:hAnsi="Times New Roman"/>
          <w:sz w:val="28"/>
          <w:szCs w:val="28"/>
          <w:lang w:eastAsia="ru-RU" w:bidi="ru-RU"/>
        </w:rPr>
      </w:pPr>
    </w:p>
    <w:p w:rsidR="00F66B68" w:rsidRPr="00576C69" w:rsidRDefault="00F66B68" w:rsidP="002D2156">
      <w:pPr>
        <w:ind w:firstLine="709"/>
        <w:rPr>
          <w:rFonts w:ascii="Times New Roman" w:hAnsi="Times New Roman"/>
          <w:sz w:val="28"/>
          <w:szCs w:val="28"/>
          <w:lang w:eastAsia="ru-RU" w:bidi="ru-RU"/>
        </w:rPr>
      </w:pPr>
    </w:p>
    <w:p w:rsidR="00F66B68" w:rsidRPr="00576C69" w:rsidRDefault="00F66B68" w:rsidP="002D2156">
      <w:pPr>
        <w:ind w:firstLine="709"/>
        <w:rPr>
          <w:rFonts w:ascii="Times New Roman" w:hAnsi="Times New Roman"/>
          <w:sz w:val="28"/>
          <w:szCs w:val="28"/>
          <w:lang w:eastAsia="ru-RU" w:bidi="ru-RU"/>
        </w:rPr>
      </w:pPr>
    </w:p>
    <w:p w:rsidR="00F66B68" w:rsidRPr="00576C69" w:rsidRDefault="00F66B68" w:rsidP="002D2156">
      <w:pPr>
        <w:ind w:firstLine="709"/>
        <w:rPr>
          <w:rFonts w:ascii="Times New Roman" w:hAnsi="Times New Roman"/>
          <w:sz w:val="28"/>
          <w:szCs w:val="28"/>
          <w:lang w:eastAsia="ru-RU" w:bidi="ru-RU"/>
        </w:rPr>
      </w:pPr>
    </w:p>
    <w:p w:rsidR="00F66B68" w:rsidRPr="00576C69" w:rsidRDefault="00F66B68" w:rsidP="002D2156">
      <w:pPr>
        <w:ind w:firstLine="709"/>
        <w:rPr>
          <w:rFonts w:ascii="Times New Roman" w:hAnsi="Times New Roman"/>
          <w:sz w:val="28"/>
          <w:szCs w:val="28"/>
          <w:lang w:eastAsia="ru-RU" w:bidi="ru-RU"/>
        </w:rPr>
      </w:pPr>
    </w:p>
    <w:p w:rsidR="00F66B68" w:rsidRPr="00576C69" w:rsidRDefault="00E92543" w:rsidP="002D2156">
      <w:pPr>
        <w:ind w:firstLine="709"/>
        <w:jc w:val="right"/>
        <w:rPr>
          <w:rFonts w:ascii="Times New Roman" w:hAnsi="Times New Roman"/>
          <w:sz w:val="28"/>
          <w:szCs w:val="28"/>
          <w:lang w:eastAsia="ru-RU" w:bidi="ru-RU"/>
        </w:rPr>
      </w:pPr>
      <w:r>
        <w:rPr>
          <w:rFonts w:ascii="Times New Roman" w:hAnsi="Times New Roman"/>
          <w:sz w:val="28"/>
          <w:szCs w:val="28"/>
          <w:lang w:eastAsia="ru-RU" w:bidi="ru-RU"/>
        </w:rPr>
        <w:br w:type="column"/>
      </w:r>
      <w:r w:rsidR="00F66B68" w:rsidRPr="00576C69">
        <w:rPr>
          <w:rFonts w:ascii="Times New Roman" w:hAnsi="Times New Roman"/>
          <w:sz w:val="28"/>
          <w:szCs w:val="28"/>
          <w:lang w:eastAsia="ru-RU" w:bidi="ru-RU"/>
        </w:rPr>
        <w:lastRenderedPageBreak/>
        <w:t xml:space="preserve">Приложение </w:t>
      </w:r>
    </w:p>
    <w:p w:rsidR="00F66B68" w:rsidRPr="00576C69" w:rsidRDefault="00F66B68" w:rsidP="002D2156">
      <w:pPr>
        <w:ind w:firstLine="709"/>
        <w:jc w:val="right"/>
        <w:rPr>
          <w:rFonts w:ascii="Times New Roman" w:hAnsi="Times New Roman"/>
          <w:sz w:val="28"/>
          <w:szCs w:val="28"/>
          <w:lang w:eastAsia="ru-RU" w:bidi="ru-RU"/>
        </w:rPr>
      </w:pPr>
      <w:r w:rsidRPr="00576C69">
        <w:rPr>
          <w:rFonts w:ascii="Times New Roman" w:hAnsi="Times New Roman"/>
          <w:sz w:val="28"/>
          <w:szCs w:val="28"/>
          <w:lang w:eastAsia="ru-RU" w:bidi="ru-RU"/>
        </w:rPr>
        <w:t xml:space="preserve">к распоряжению </w:t>
      </w:r>
      <w:r w:rsidR="00B87FA6" w:rsidRPr="00576C69">
        <w:rPr>
          <w:rFonts w:ascii="Times New Roman" w:hAnsi="Times New Roman"/>
          <w:sz w:val="28"/>
          <w:szCs w:val="28"/>
          <w:lang w:eastAsia="ru-RU" w:bidi="ru-RU"/>
        </w:rPr>
        <w:t>главы</w:t>
      </w:r>
    </w:p>
    <w:p w:rsidR="00F66B68" w:rsidRPr="00576C69" w:rsidRDefault="00F66B68" w:rsidP="002D2156">
      <w:pPr>
        <w:ind w:firstLine="709"/>
        <w:jc w:val="right"/>
        <w:rPr>
          <w:rFonts w:ascii="Times New Roman" w:hAnsi="Times New Roman"/>
          <w:sz w:val="28"/>
          <w:szCs w:val="28"/>
          <w:lang w:eastAsia="ru-RU" w:bidi="ru-RU"/>
        </w:rPr>
      </w:pPr>
      <w:r w:rsidRPr="00576C69">
        <w:rPr>
          <w:rFonts w:ascii="Times New Roman" w:hAnsi="Times New Roman"/>
          <w:sz w:val="28"/>
          <w:szCs w:val="28"/>
          <w:lang w:eastAsia="ru-RU" w:bidi="ru-RU"/>
        </w:rPr>
        <w:t xml:space="preserve"> Ханты-Мансийского района </w:t>
      </w:r>
    </w:p>
    <w:p w:rsidR="00B9252E" w:rsidRPr="00576C69" w:rsidRDefault="002D2156" w:rsidP="00B6069A">
      <w:pPr>
        <w:pStyle w:val="a3"/>
        <w:ind w:left="4248" w:firstLine="708"/>
        <w:jc w:val="right"/>
        <w:rPr>
          <w:rFonts w:ascii="Times New Roman" w:hAnsi="Times New Roman"/>
          <w:sz w:val="28"/>
          <w:szCs w:val="28"/>
        </w:rPr>
      </w:pPr>
      <w:r>
        <w:rPr>
          <w:rFonts w:ascii="Times New Roman" w:hAnsi="Times New Roman"/>
          <w:sz w:val="28"/>
          <w:szCs w:val="28"/>
        </w:rPr>
        <w:t xml:space="preserve">        </w:t>
      </w:r>
      <w:r w:rsidR="00B9252E" w:rsidRPr="00576C69">
        <w:rPr>
          <w:rFonts w:ascii="Times New Roman" w:hAnsi="Times New Roman"/>
          <w:sz w:val="28"/>
          <w:szCs w:val="28"/>
        </w:rPr>
        <w:t xml:space="preserve">от </w:t>
      </w:r>
      <w:r w:rsidR="00B6069A">
        <w:rPr>
          <w:rFonts w:ascii="Times New Roman" w:hAnsi="Times New Roman"/>
          <w:sz w:val="28"/>
          <w:szCs w:val="28"/>
        </w:rPr>
        <w:t>06.12.2023</w:t>
      </w:r>
      <w:r>
        <w:rPr>
          <w:rFonts w:ascii="Times New Roman" w:hAnsi="Times New Roman"/>
          <w:sz w:val="28"/>
          <w:szCs w:val="28"/>
        </w:rPr>
        <w:t xml:space="preserve"> </w:t>
      </w:r>
      <w:r w:rsidR="00B9252E" w:rsidRPr="00576C69">
        <w:rPr>
          <w:rFonts w:ascii="Times New Roman" w:hAnsi="Times New Roman"/>
          <w:sz w:val="28"/>
          <w:szCs w:val="28"/>
        </w:rPr>
        <w:t xml:space="preserve">№ </w:t>
      </w:r>
      <w:r w:rsidR="00B6069A">
        <w:rPr>
          <w:rFonts w:ascii="Times New Roman" w:hAnsi="Times New Roman"/>
          <w:sz w:val="28"/>
          <w:szCs w:val="28"/>
        </w:rPr>
        <w:t>13-рг</w:t>
      </w:r>
      <w:bookmarkStart w:id="0" w:name="_GoBack"/>
      <w:bookmarkEnd w:id="0"/>
    </w:p>
    <w:p w:rsidR="0009362B" w:rsidRPr="00576C69" w:rsidRDefault="0009362B" w:rsidP="002D2156">
      <w:pPr>
        <w:ind w:firstLine="709"/>
        <w:jc w:val="right"/>
        <w:rPr>
          <w:rFonts w:ascii="Times New Roman" w:hAnsi="Times New Roman"/>
          <w:sz w:val="28"/>
          <w:szCs w:val="28"/>
          <w:lang w:eastAsia="ru-RU" w:bidi="ru-RU"/>
        </w:rPr>
      </w:pPr>
    </w:p>
    <w:p w:rsidR="0013441B" w:rsidRPr="00576C69" w:rsidRDefault="00F66B68" w:rsidP="002D2156">
      <w:pPr>
        <w:jc w:val="center"/>
        <w:rPr>
          <w:rFonts w:ascii="Times New Roman" w:hAnsi="Times New Roman"/>
          <w:sz w:val="28"/>
          <w:szCs w:val="28"/>
        </w:rPr>
      </w:pPr>
      <w:r w:rsidRPr="00576C69">
        <w:rPr>
          <w:rFonts w:ascii="Times New Roman" w:hAnsi="Times New Roman"/>
          <w:sz w:val="28"/>
          <w:szCs w:val="28"/>
        </w:rPr>
        <w:t xml:space="preserve">Инвестиционное послание главы </w:t>
      </w:r>
    </w:p>
    <w:p w:rsidR="00F66B68" w:rsidRDefault="00F66B68" w:rsidP="002D2156">
      <w:pPr>
        <w:jc w:val="center"/>
        <w:rPr>
          <w:rFonts w:ascii="Times New Roman" w:hAnsi="Times New Roman"/>
          <w:sz w:val="28"/>
          <w:szCs w:val="28"/>
        </w:rPr>
      </w:pPr>
      <w:r w:rsidRPr="00576C69">
        <w:rPr>
          <w:rFonts w:ascii="Times New Roman" w:hAnsi="Times New Roman"/>
          <w:sz w:val="28"/>
          <w:szCs w:val="28"/>
        </w:rPr>
        <w:t>Ханты-Мансийского района на 20</w:t>
      </w:r>
      <w:r w:rsidR="00AC3DDA" w:rsidRPr="00576C69">
        <w:rPr>
          <w:rFonts w:ascii="Times New Roman" w:hAnsi="Times New Roman"/>
          <w:sz w:val="28"/>
          <w:szCs w:val="28"/>
        </w:rPr>
        <w:t>2</w:t>
      </w:r>
      <w:r w:rsidR="0007060A">
        <w:rPr>
          <w:rFonts w:ascii="Times New Roman" w:hAnsi="Times New Roman"/>
          <w:sz w:val="28"/>
          <w:szCs w:val="28"/>
        </w:rPr>
        <w:t>4</w:t>
      </w:r>
      <w:r w:rsidRPr="00576C69">
        <w:rPr>
          <w:rFonts w:ascii="Times New Roman" w:hAnsi="Times New Roman"/>
          <w:sz w:val="28"/>
          <w:szCs w:val="28"/>
        </w:rPr>
        <w:t xml:space="preserve"> год</w:t>
      </w:r>
    </w:p>
    <w:p w:rsidR="009A6D02" w:rsidRDefault="009A6D02" w:rsidP="002D2156">
      <w:pPr>
        <w:jc w:val="center"/>
        <w:rPr>
          <w:rFonts w:ascii="Times New Roman" w:hAnsi="Times New Roman"/>
          <w:sz w:val="28"/>
          <w:szCs w:val="28"/>
        </w:rPr>
      </w:pPr>
    </w:p>
    <w:p w:rsidR="009A6D02" w:rsidRPr="0007060A" w:rsidRDefault="009A6D02" w:rsidP="002D2156">
      <w:pPr>
        <w:pStyle w:val="a7"/>
        <w:spacing w:before="0" w:beforeAutospacing="0" w:after="0" w:afterAutospacing="0"/>
        <w:jc w:val="center"/>
        <w:rPr>
          <w:sz w:val="28"/>
          <w:szCs w:val="28"/>
          <w:shd w:val="clear" w:color="auto" w:fill="FFFFFF"/>
        </w:rPr>
      </w:pPr>
      <w:r w:rsidRPr="0007060A">
        <w:rPr>
          <w:sz w:val="28"/>
          <w:szCs w:val="28"/>
          <w:shd w:val="clear" w:color="auto" w:fill="FFFFFF"/>
        </w:rPr>
        <w:t>Введение</w:t>
      </w:r>
    </w:p>
    <w:p w:rsidR="009A6D02" w:rsidRPr="0007060A" w:rsidRDefault="009A6D02" w:rsidP="002D2156">
      <w:pPr>
        <w:pStyle w:val="a7"/>
        <w:spacing w:before="0" w:beforeAutospacing="0" w:after="0" w:afterAutospacing="0"/>
        <w:jc w:val="center"/>
        <w:rPr>
          <w:sz w:val="28"/>
          <w:szCs w:val="28"/>
          <w:shd w:val="clear" w:color="auto" w:fill="FFFFFF"/>
        </w:rPr>
      </w:pPr>
    </w:p>
    <w:p w:rsidR="00D668AB" w:rsidRPr="0007060A" w:rsidRDefault="00D668AB" w:rsidP="002D2156">
      <w:pPr>
        <w:pStyle w:val="a7"/>
        <w:spacing w:before="0" w:beforeAutospacing="0" w:after="0" w:afterAutospacing="0"/>
        <w:ind w:firstLine="709"/>
        <w:jc w:val="both"/>
        <w:rPr>
          <w:sz w:val="28"/>
          <w:szCs w:val="28"/>
          <w:shd w:val="clear" w:color="auto" w:fill="FFFFFF"/>
        </w:rPr>
      </w:pPr>
      <w:r w:rsidRPr="0007060A">
        <w:rPr>
          <w:sz w:val="28"/>
          <w:szCs w:val="28"/>
          <w:shd w:val="clear" w:color="auto" w:fill="FFFFFF"/>
        </w:rPr>
        <w:t xml:space="preserve">Привлечение инвестиций – одна из самых актуальных задач как федерального, регионального так и муниципального уровня. </w:t>
      </w:r>
      <w:r w:rsidRPr="0007060A">
        <w:rPr>
          <w:sz w:val="28"/>
          <w:szCs w:val="28"/>
          <w:shd w:val="clear" w:color="auto" w:fill="FFFFFF"/>
        </w:rPr>
        <w:br/>
        <w:t xml:space="preserve">Рост инвестиций напрямую влияет на увеличение налоговых поступлений </w:t>
      </w:r>
      <w:r w:rsidRPr="0007060A">
        <w:rPr>
          <w:sz w:val="28"/>
          <w:szCs w:val="28"/>
          <w:shd w:val="clear" w:color="auto" w:fill="FFFFFF"/>
        </w:rPr>
        <w:br/>
        <w:t xml:space="preserve">в бюджет, создание новых рабочих мест, в конечном итоге – на уровень </w:t>
      </w:r>
      <w:r w:rsidRPr="0007060A">
        <w:rPr>
          <w:sz w:val="28"/>
          <w:szCs w:val="28"/>
          <w:shd w:val="clear" w:color="auto" w:fill="FFFFFF"/>
        </w:rPr>
        <w:br/>
        <w:t xml:space="preserve">и качество жизни населения </w:t>
      </w:r>
      <w:r w:rsidR="002144DE" w:rsidRPr="0007060A">
        <w:rPr>
          <w:sz w:val="28"/>
          <w:szCs w:val="28"/>
          <w:shd w:val="clear" w:color="auto" w:fill="FFFFFF"/>
        </w:rPr>
        <w:t xml:space="preserve">Ханты-Мансийского </w:t>
      </w:r>
      <w:r w:rsidRPr="0007060A">
        <w:rPr>
          <w:sz w:val="28"/>
          <w:szCs w:val="28"/>
          <w:shd w:val="clear" w:color="auto" w:fill="FFFFFF"/>
        </w:rPr>
        <w:t>района</w:t>
      </w:r>
      <w:r w:rsidR="00236D6D">
        <w:rPr>
          <w:sz w:val="28"/>
          <w:szCs w:val="28"/>
          <w:shd w:val="clear" w:color="auto" w:fill="FFFFFF"/>
        </w:rPr>
        <w:t xml:space="preserve"> (далее – район)</w:t>
      </w:r>
      <w:r w:rsidR="00C61970">
        <w:rPr>
          <w:sz w:val="28"/>
          <w:szCs w:val="28"/>
          <w:shd w:val="clear" w:color="auto" w:fill="FFFFFF"/>
        </w:rPr>
        <w:t>.</w:t>
      </w:r>
      <w:r w:rsidRPr="0007060A">
        <w:rPr>
          <w:sz w:val="28"/>
          <w:szCs w:val="28"/>
          <w:shd w:val="clear" w:color="auto" w:fill="FFFFFF"/>
        </w:rPr>
        <w:t xml:space="preserve"> </w:t>
      </w:r>
    </w:p>
    <w:p w:rsidR="00F50744" w:rsidRPr="0007060A" w:rsidRDefault="00F50744" w:rsidP="002D2156">
      <w:pPr>
        <w:ind w:firstLine="709"/>
        <w:jc w:val="both"/>
        <w:rPr>
          <w:rFonts w:ascii="Times New Roman" w:hAnsi="Times New Roman"/>
          <w:sz w:val="28"/>
          <w:szCs w:val="28"/>
        </w:rPr>
      </w:pPr>
      <w:r w:rsidRPr="0007060A">
        <w:rPr>
          <w:rFonts w:ascii="Times New Roman" w:hAnsi="Times New Roman"/>
          <w:sz w:val="28"/>
          <w:szCs w:val="28"/>
        </w:rPr>
        <w:t>Одним из условий успешного социально-экономического развития муниципального образования является повышение инвестиционной привлекательности района, основывающееся на создании благоприятных условий для привлечения инвестиций, совершенствовании нормативно-правовой базы, улучшении предпринимательского климата.</w:t>
      </w:r>
    </w:p>
    <w:p w:rsidR="00B4326E" w:rsidRPr="0007060A" w:rsidRDefault="00B4326E" w:rsidP="002D2156">
      <w:pPr>
        <w:ind w:firstLine="709"/>
        <w:jc w:val="both"/>
        <w:rPr>
          <w:rFonts w:ascii="Times New Roman" w:hAnsi="Times New Roman"/>
          <w:sz w:val="28"/>
          <w:szCs w:val="28"/>
        </w:rPr>
      </w:pPr>
    </w:p>
    <w:p w:rsidR="00B4326E" w:rsidRPr="0007060A" w:rsidRDefault="00B4326E" w:rsidP="002D2156">
      <w:pPr>
        <w:pStyle w:val="a7"/>
        <w:spacing w:before="0" w:beforeAutospacing="0" w:after="0" w:afterAutospacing="0"/>
        <w:jc w:val="center"/>
        <w:rPr>
          <w:sz w:val="28"/>
          <w:szCs w:val="28"/>
          <w:shd w:val="clear" w:color="auto" w:fill="FFFFFF"/>
        </w:rPr>
      </w:pPr>
      <w:r w:rsidRPr="0007060A">
        <w:rPr>
          <w:sz w:val="28"/>
          <w:szCs w:val="28"/>
          <w:shd w:val="clear" w:color="auto" w:fill="FFFFFF"/>
        </w:rPr>
        <w:t xml:space="preserve">Основные показатели социально экономического развития </w:t>
      </w:r>
    </w:p>
    <w:p w:rsidR="00B4326E" w:rsidRPr="0007060A" w:rsidRDefault="00B4326E" w:rsidP="002D2156">
      <w:pPr>
        <w:pStyle w:val="a7"/>
        <w:spacing w:before="0" w:beforeAutospacing="0" w:after="0" w:afterAutospacing="0"/>
        <w:jc w:val="center"/>
        <w:rPr>
          <w:sz w:val="28"/>
          <w:szCs w:val="28"/>
          <w:shd w:val="clear" w:color="auto" w:fill="FFFFFF"/>
        </w:rPr>
      </w:pPr>
      <w:r w:rsidRPr="0007060A">
        <w:rPr>
          <w:sz w:val="28"/>
          <w:szCs w:val="28"/>
          <w:shd w:val="clear" w:color="auto" w:fill="FFFFFF"/>
        </w:rPr>
        <w:t>Ханты-Мансийского района за 202</w:t>
      </w:r>
      <w:r w:rsidR="0007060A" w:rsidRPr="0007060A">
        <w:rPr>
          <w:sz w:val="28"/>
          <w:szCs w:val="28"/>
          <w:shd w:val="clear" w:color="auto" w:fill="FFFFFF"/>
        </w:rPr>
        <w:t>3</w:t>
      </w:r>
      <w:r w:rsidRPr="0007060A">
        <w:rPr>
          <w:sz w:val="28"/>
          <w:szCs w:val="28"/>
          <w:shd w:val="clear" w:color="auto" w:fill="FFFFFF"/>
        </w:rPr>
        <w:t xml:space="preserve"> год</w:t>
      </w:r>
    </w:p>
    <w:p w:rsidR="00C27BF2" w:rsidRPr="0007060A" w:rsidRDefault="00C27BF2" w:rsidP="002D2156">
      <w:pPr>
        <w:pStyle w:val="a7"/>
        <w:spacing w:before="0" w:beforeAutospacing="0" w:after="0" w:afterAutospacing="0"/>
        <w:ind w:firstLine="709"/>
        <w:jc w:val="center"/>
        <w:rPr>
          <w:sz w:val="28"/>
          <w:szCs w:val="28"/>
          <w:shd w:val="clear" w:color="auto" w:fill="FFFFFF"/>
        </w:rPr>
      </w:pPr>
    </w:p>
    <w:p w:rsidR="00C27BF2" w:rsidRPr="0007060A" w:rsidRDefault="00C27BF2" w:rsidP="002D2156">
      <w:pPr>
        <w:ind w:firstLine="709"/>
        <w:jc w:val="both"/>
        <w:rPr>
          <w:rFonts w:ascii="Times New Roman" w:hAnsi="Times New Roman"/>
          <w:sz w:val="28"/>
          <w:szCs w:val="28"/>
          <w:shd w:val="clear" w:color="auto" w:fill="FFFFFF"/>
        </w:rPr>
      </w:pPr>
      <w:r w:rsidRPr="0007060A">
        <w:rPr>
          <w:rFonts w:ascii="Times New Roman" w:hAnsi="Times New Roman"/>
          <w:sz w:val="28"/>
          <w:szCs w:val="28"/>
          <w:shd w:val="clear" w:color="auto" w:fill="FFFFFF"/>
        </w:rPr>
        <w:t>Для решения задач</w:t>
      </w:r>
      <w:r w:rsidR="00633423" w:rsidRPr="0007060A">
        <w:rPr>
          <w:rFonts w:ascii="Times New Roman" w:hAnsi="Times New Roman"/>
          <w:sz w:val="28"/>
          <w:szCs w:val="28"/>
          <w:shd w:val="clear" w:color="auto" w:fill="FFFFFF"/>
        </w:rPr>
        <w:t>, связанных с повышением инвестиционной привлекательности</w:t>
      </w:r>
      <w:r w:rsidR="00AB6B61" w:rsidRPr="0007060A">
        <w:rPr>
          <w:rFonts w:ascii="Times New Roman" w:hAnsi="Times New Roman"/>
          <w:sz w:val="28"/>
          <w:szCs w:val="28"/>
          <w:shd w:val="clear" w:color="auto" w:fill="FFFFFF"/>
        </w:rPr>
        <w:t>,</w:t>
      </w:r>
      <w:r w:rsidRPr="0007060A">
        <w:rPr>
          <w:rFonts w:ascii="Times New Roman" w:hAnsi="Times New Roman"/>
          <w:sz w:val="28"/>
          <w:szCs w:val="28"/>
          <w:shd w:val="clear" w:color="auto" w:fill="FFFFFF"/>
        </w:rPr>
        <w:t xml:space="preserve"> администрацией Ханты-Мансийского района </w:t>
      </w:r>
      <w:r w:rsidR="00ED7EFC">
        <w:rPr>
          <w:rFonts w:ascii="Times New Roman" w:hAnsi="Times New Roman"/>
          <w:sz w:val="28"/>
          <w:szCs w:val="28"/>
          <w:shd w:val="clear" w:color="auto" w:fill="FFFFFF"/>
        </w:rPr>
        <w:t xml:space="preserve">(далее – администрация района) </w:t>
      </w:r>
      <w:r w:rsidRPr="0007060A">
        <w:rPr>
          <w:rFonts w:ascii="Times New Roman" w:hAnsi="Times New Roman"/>
          <w:sz w:val="28"/>
          <w:szCs w:val="28"/>
          <w:shd w:val="clear" w:color="auto" w:fill="FFFFFF"/>
        </w:rPr>
        <w:t xml:space="preserve">проводится политика по развитию свободной конкуренции, всесторонней поддержки </w:t>
      </w:r>
      <w:r w:rsidR="0087521E" w:rsidRPr="0007060A">
        <w:rPr>
          <w:rFonts w:ascii="Times New Roman" w:hAnsi="Times New Roman"/>
          <w:sz w:val="28"/>
          <w:szCs w:val="28"/>
          <w:shd w:val="clear" w:color="auto" w:fill="FFFFFF"/>
        </w:rPr>
        <w:t>предпринимательской</w:t>
      </w:r>
      <w:r w:rsidRPr="0007060A">
        <w:rPr>
          <w:rFonts w:ascii="Times New Roman" w:hAnsi="Times New Roman"/>
          <w:sz w:val="28"/>
          <w:szCs w:val="28"/>
          <w:shd w:val="clear" w:color="auto" w:fill="FFFFFF"/>
        </w:rPr>
        <w:t xml:space="preserve"> инициативы, обеспечению открытости и прозрачности принимаемых управленческих решений, а также применению эффективных механизмов взаимодействия власти и бизнеса. </w:t>
      </w:r>
    </w:p>
    <w:p w:rsidR="00C27BF2" w:rsidRPr="00E92543" w:rsidRDefault="00C27BF2" w:rsidP="002D2156">
      <w:pPr>
        <w:ind w:firstLine="709"/>
        <w:jc w:val="both"/>
        <w:rPr>
          <w:rFonts w:ascii="Times New Roman" w:hAnsi="Times New Roman"/>
          <w:sz w:val="28"/>
          <w:szCs w:val="28"/>
          <w:shd w:val="clear" w:color="auto" w:fill="FFFFFF"/>
        </w:rPr>
      </w:pPr>
      <w:r w:rsidRPr="00E92543">
        <w:rPr>
          <w:rFonts w:ascii="Times New Roman" w:hAnsi="Times New Roman"/>
          <w:sz w:val="28"/>
          <w:szCs w:val="28"/>
          <w:shd w:val="clear" w:color="auto" w:fill="FFFFFF"/>
        </w:rPr>
        <w:t>Подведем некоторые итоги завершающегося 202</w:t>
      </w:r>
      <w:r w:rsidR="0007060A" w:rsidRPr="00E92543">
        <w:rPr>
          <w:rFonts w:ascii="Times New Roman" w:hAnsi="Times New Roman"/>
          <w:sz w:val="28"/>
          <w:szCs w:val="28"/>
          <w:shd w:val="clear" w:color="auto" w:fill="FFFFFF"/>
        </w:rPr>
        <w:t>3</w:t>
      </w:r>
      <w:r w:rsidRPr="00E92543">
        <w:rPr>
          <w:rFonts w:ascii="Times New Roman" w:hAnsi="Times New Roman"/>
          <w:sz w:val="28"/>
          <w:szCs w:val="28"/>
          <w:shd w:val="clear" w:color="auto" w:fill="FFFFFF"/>
        </w:rPr>
        <w:t xml:space="preserve"> года. </w:t>
      </w:r>
    </w:p>
    <w:p w:rsidR="006E784B" w:rsidRDefault="003B045C" w:rsidP="002D2156">
      <w:pPr>
        <w:ind w:firstLine="709"/>
        <w:jc w:val="both"/>
        <w:rPr>
          <w:rFonts w:ascii="Times New Roman" w:hAnsi="Times New Roman"/>
          <w:iCs/>
          <w:sz w:val="28"/>
          <w:szCs w:val="28"/>
        </w:rPr>
      </w:pPr>
      <w:r w:rsidRPr="00E92543">
        <w:rPr>
          <w:rFonts w:ascii="Times New Roman" w:hAnsi="Times New Roman"/>
          <w:sz w:val="28"/>
          <w:szCs w:val="28"/>
        </w:rPr>
        <w:t xml:space="preserve">Объем отгруженной продукции промышленности, по оценке, </w:t>
      </w:r>
      <w:r w:rsidRPr="00E92543">
        <w:rPr>
          <w:rFonts w:ascii="Times New Roman" w:hAnsi="Times New Roman"/>
          <w:sz w:val="28"/>
          <w:szCs w:val="28"/>
        </w:rPr>
        <w:br/>
        <w:t>в 202</w:t>
      </w:r>
      <w:r w:rsidR="00E92543" w:rsidRPr="00E92543">
        <w:rPr>
          <w:rFonts w:ascii="Times New Roman" w:hAnsi="Times New Roman"/>
          <w:sz w:val="28"/>
          <w:szCs w:val="28"/>
        </w:rPr>
        <w:t>3</w:t>
      </w:r>
      <w:r w:rsidRPr="00E92543">
        <w:rPr>
          <w:rFonts w:ascii="Times New Roman" w:hAnsi="Times New Roman"/>
          <w:sz w:val="28"/>
          <w:szCs w:val="28"/>
        </w:rPr>
        <w:t xml:space="preserve"> году сложится </w:t>
      </w:r>
      <w:r w:rsidR="00DE24B9">
        <w:rPr>
          <w:rFonts w:ascii="Times New Roman" w:hAnsi="Times New Roman"/>
          <w:sz w:val="28"/>
          <w:szCs w:val="28"/>
        </w:rPr>
        <w:t xml:space="preserve">на </w:t>
      </w:r>
      <w:r w:rsidR="00B37863" w:rsidRPr="00B37863">
        <w:rPr>
          <w:rFonts w:ascii="Times New Roman" w:hAnsi="Times New Roman"/>
          <w:iCs/>
          <w:sz w:val="28"/>
          <w:szCs w:val="28"/>
        </w:rPr>
        <w:t>уровн</w:t>
      </w:r>
      <w:r w:rsidR="00DE24B9">
        <w:rPr>
          <w:rFonts w:ascii="Times New Roman" w:hAnsi="Times New Roman"/>
          <w:iCs/>
          <w:sz w:val="28"/>
          <w:szCs w:val="28"/>
        </w:rPr>
        <w:t>е</w:t>
      </w:r>
      <w:r w:rsidR="00B37863" w:rsidRPr="00B37863">
        <w:rPr>
          <w:rFonts w:ascii="Times New Roman" w:hAnsi="Times New Roman"/>
          <w:iCs/>
          <w:sz w:val="28"/>
          <w:szCs w:val="28"/>
        </w:rPr>
        <w:t xml:space="preserve"> </w:t>
      </w:r>
      <w:r w:rsidR="00B37863" w:rsidRPr="00A51E47">
        <w:rPr>
          <w:rFonts w:ascii="Times New Roman" w:hAnsi="Times New Roman"/>
          <w:iCs/>
          <w:sz w:val="28"/>
          <w:szCs w:val="28"/>
        </w:rPr>
        <w:t>прошлого года (2022</w:t>
      </w:r>
      <w:r w:rsidRPr="00A51E47">
        <w:rPr>
          <w:rFonts w:ascii="Times New Roman" w:hAnsi="Times New Roman"/>
          <w:iCs/>
          <w:sz w:val="28"/>
          <w:szCs w:val="28"/>
        </w:rPr>
        <w:t xml:space="preserve"> год – </w:t>
      </w:r>
      <w:r w:rsidR="002D2156">
        <w:rPr>
          <w:rFonts w:ascii="Times New Roman" w:hAnsi="Times New Roman"/>
          <w:iCs/>
          <w:sz w:val="28"/>
          <w:szCs w:val="28"/>
        </w:rPr>
        <w:br/>
      </w:r>
      <w:r w:rsidR="00B37863" w:rsidRPr="00A51E47">
        <w:rPr>
          <w:rFonts w:ascii="Times New Roman" w:hAnsi="Times New Roman"/>
          <w:iCs/>
          <w:sz w:val="28"/>
          <w:szCs w:val="28"/>
        </w:rPr>
        <w:t>709,7</w:t>
      </w:r>
      <w:r w:rsidRPr="00A51E47">
        <w:rPr>
          <w:rFonts w:ascii="Times New Roman" w:hAnsi="Times New Roman"/>
          <w:iCs/>
          <w:sz w:val="28"/>
          <w:szCs w:val="28"/>
        </w:rPr>
        <w:t xml:space="preserve"> млрд. рублей). </w:t>
      </w:r>
    </w:p>
    <w:p w:rsidR="00AA35CF" w:rsidRPr="00AB7129" w:rsidRDefault="003B045C" w:rsidP="002D2156">
      <w:pPr>
        <w:ind w:firstLine="709"/>
        <w:jc w:val="both"/>
        <w:rPr>
          <w:rFonts w:ascii="Times New Roman" w:hAnsi="Times New Roman"/>
          <w:sz w:val="28"/>
          <w:szCs w:val="28"/>
          <w:shd w:val="clear" w:color="auto" w:fill="FFFFFF"/>
        </w:rPr>
      </w:pPr>
      <w:r w:rsidRPr="003C356C">
        <w:rPr>
          <w:rFonts w:ascii="Times New Roman" w:hAnsi="Times New Roman"/>
          <w:sz w:val="28"/>
          <w:szCs w:val="28"/>
          <w:shd w:val="clear" w:color="auto" w:fill="FFFFFF"/>
        </w:rPr>
        <w:t>По предварительным данным инвестиционны</w:t>
      </w:r>
      <w:r w:rsidRPr="00E92543">
        <w:rPr>
          <w:rFonts w:ascii="Times New Roman" w:hAnsi="Times New Roman"/>
          <w:sz w:val="28"/>
          <w:szCs w:val="28"/>
          <w:shd w:val="clear" w:color="auto" w:fill="FFFFFF"/>
        </w:rPr>
        <w:t xml:space="preserve">е вложения крупных </w:t>
      </w:r>
      <w:r w:rsidR="0011109D">
        <w:rPr>
          <w:rFonts w:ascii="Times New Roman" w:hAnsi="Times New Roman"/>
          <w:sz w:val="28"/>
          <w:szCs w:val="28"/>
          <w:shd w:val="clear" w:color="auto" w:fill="FFFFFF"/>
        </w:rPr>
        <w:br/>
      </w:r>
      <w:r w:rsidRPr="00E92543">
        <w:rPr>
          <w:rFonts w:ascii="Times New Roman" w:hAnsi="Times New Roman"/>
          <w:sz w:val="28"/>
          <w:szCs w:val="28"/>
          <w:shd w:val="clear" w:color="auto" w:fill="FFFFFF"/>
        </w:rPr>
        <w:t>и средних предприятий, осуществля</w:t>
      </w:r>
      <w:r w:rsidR="006D0C48" w:rsidRPr="00E92543">
        <w:rPr>
          <w:rFonts w:ascii="Times New Roman" w:hAnsi="Times New Roman"/>
          <w:sz w:val="28"/>
          <w:szCs w:val="28"/>
          <w:shd w:val="clear" w:color="auto" w:fill="FFFFFF"/>
        </w:rPr>
        <w:t xml:space="preserve">ющих деятельность на территории </w:t>
      </w:r>
      <w:r w:rsidRPr="00E92543">
        <w:rPr>
          <w:rFonts w:ascii="Times New Roman" w:hAnsi="Times New Roman"/>
          <w:sz w:val="28"/>
          <w:szCs w:val="28"/>
          <w:shd w:val="clear" w:color="auto" w:fill="FFFFFF"/>
        </w:rPr>
        <w:t>района</w:t>
      </w:r>
      <w:r w:rsidR="006D0C48" w:rsidRPr="00AB7129">
        <w:rPr>
          <w:rFonts w:ascii="Times New Roman" w:hAnsi="Times New Roman"/>
          <w:sz w:val="28"/>
          <w:szCs w:val="28"/>
          <w:shd w:val="clear" w:color="auto" w:fill="FFFFFF"/>
        </w:rPr>
        <w:t xml:space="preserve">, </w:t>
      </w:r>
      <w:r w:rsidRPr="00AB7129">
        <w:rPr>
          <w:rFonts w:ascii="Times New Roman" w:hAnsi="Times New Roman"/>
          <w:sz w:val="28"/>
          <w:szCs w:val="28"/>
          <w:shd w:val="clear" w:color="auto" w:fill="FFFFFF"/>
        </w:rPr>
        <w:t xml:space="preserve">составят </w:t>
      </w:r>
      <w:r w:rsidR="00E92543" w:rsidRPr="00AB7129">
        <w:rPr>
          <w:rFonts w:ascii="Times New Roman" w:hAnsi="Times New Roman"/>
          <w:sz w:val="28"/>
          <w:szCs w:val="28"/>
          <w:shd w:val="clear" w:color="auto" w:fill="FFFFFF"/>
        </w:rPr>
        <w:t>259,7</w:t>
      </w:r>
      <w:r w:rsidRPr="00AB7129">
        <w:rPr>
          <w:rFonts w:ascii="Times New Roman" w:hAnsi="Times New Roman"/>
          <w:sz w:val="28"/>
          <w:szCs w:val="28"/>
          <w:shd w:val="clear" w:color="auto" w:fill="FFFFFF"/>
        </w:rPr>
        <w:t xml:space="preserve"> млрд. рублей, что на </w:t>
      </w:r>
      <w:r w:rsidR="00E92543" w:rsidRPr="00AB7129">
        <w:rPr>
          <w:rFonts w:ascii="Times New Roman" w:hAnsi="Times New Roman"/>
          <w:sz w:val="28"/>
          <w:szCs w:val="28"/>
          <w:shd w:val="clear" w:color="auto" w:fill="FFFFFF"/>
        </w:rPr>
        <w:t>5,9% больше уровня 2022</w:t>
      </w:r>
      <w:r w:rsidRPr="00AB7129">
        <w:rPr>
          <w:rFonts w:ascii="Times New Roman" w:hAnsi="Times New Roman"/>
          <w:sz w:val="28"/>
          <w:szCs w:val="28"/>
          <w:shd w:val="clear" w:color="auto" w:fill="FFFFFF"/>
        </w:rPr>
        <w:t xml:space="preserve"> года</w:t>
      </w:r>
      <w:r w:rsidR="00AA35CF" w:rsidRPr="00AB7129">
        <w:rPr>
          <w:rFonts w:ascii="Times New Roman" w:hAnsi="Times New Roman"/>
          <w:sz w:val="28"/>
          <w:szCs w:val="28"/>
          <w:shd w:val="clear" w:color="auto" w:fill="FFFFFF"/>
        </w:rPr>
        <w:t>.</w:t>
      </w:r>
    </w:p>
    <w:p w:rsidR="00AA35CF" w:rsidRPr="00AB7129" w:rsidRDefault="003B045C" w:rsidP="002D2156">
      <w:pPr>
        <w:ind w:firstLine="709"/>
        <w:jc w:val="both"/>
        <w:rPr>
          <w:rFonts w:ascii="Times New Roman" w:hAnsi="Times New Roman"/>
          <w:sz w:val="28"/>
          <w:szCs w:val="28"/>
          <w:shd w:val="clear" w:color="auto" w:fill="FFFFFF"/>
        </w:rPr>
      </w:pPr>
      <w:r w:rsidRPr="00AB7129">
        <w:rPr>
          <w:rFonts w:ascii="Times New Roman" w:hAnsi="Times New Roman"/>
          <w:sz w:val="28"/>
          <w:szCs w:val="28"/>
          <w:shd w:val="clear" w:color="auto" w:fill="FFFFFF"/>
        </w:rPr>
        <w:t xml:space="preserve">Темпы роста инвестиций в основной капитал за последние пять лет </w:t>
      </w:r>
      <w:r w:rsidR="0021524B" w:rsidRPr="00AB7129">
        <w:rPr>
          <w:rFonts w:ascii="Times New Roman" w:hAnsi="Times New Roman"/>
          <w:sz w:val="28"/>
          <w:szCs w:val="28"/>
          <w:shd w:val="clear" w:color="auto" w:fill="FFFFFF"/>
        </w:rPr>
        <w:br/>
      </w:r>
      <w:r w:rsidR="00CB38A1" w:rsidRPr="00AB7129">
        <w:rPr>
          <w:rFonts w:ascii="Times New Roman" w:hAnsi="Times New Roman"/>
          <w:sz w:val="28"/>
          <w:szCs w:val="28"/>
          <w:shd w:val="clear" w:color="auto" w:fill="FFFFFF"/>
        </w:rPr>
        <w:t>с 2019 по 2023</w:t>
      </w:r>
      <w:r w:rsidRPr="00AB7129">
        <w:rPr>
          <w:rFonts w:ascii="Times New Roman" w:hAnsi="Times New Roman"/>
          <w:sz w:val="28"/>
          <w:szCs w:val="28"/>
          <w:shd w:val="clear" w:color="auto" w:fill="FFFFFF"/>
        </w:rPr>
        <w:t xml:space="preserve"> годы </w:t>
      </w:r>
      <w:r w:rsidR="00CB38A1" w:rsidRPr="00AB7129">
        <w:rPr>
          <w:rFonts w:ascii="Times New Roman" w:hAnsi="Times New Roman"/>
          <w:sz w:val="28"/>
          <w:szCs w:val="28"/>
          <w:shd w:val="clear" w:color="auto" w:fill="FFFFFF"/>
        </w:rPr>
        <w:t>продемонстрировали рост в 2,07 раза</w:t>
      </w:r>
      <w:r w:rsidR="00FD3203" w:rsidRPr="00AB7129">
        <w:rPr>
          <w:rFonts w:ascii="Times New Roman" w:hAnsi="Times New Roman"/>
          <w:sz w:val="28"/>
          <w:szCs w:val="28"/>
          <w:shd w:val="clear" w:color="auto" w:fill="FFFFFF"/>
        </w:rPr>
        <w:t>.</w:t>
      </w:r>
      <w:r w:rsidR="00696979" w:rsidRPr="00AB7129">
        <w:rPr>
          <w:rFonts w:ascii="Times New Roman" w:hAnsi="Times New Roman"/>
          <w:sz w:val="28"/>
          <w:szCs w:val="28"/>
          <w:shd w:val="clear" w:color="auto" w:fill="FFFFFF"/>
        </w:rPr>
        <w:t xml:space="preserve"> </w:t>
      </w:r>
    </w:p>
    <w:p w:rsidR="004D3C5A" w:rsidRPr="00AB7129" w:rsidRDefault="0076796D" w:rsidP="002D2156">
      <w:pPr>
        <w:ind w:firstLine="709"/>
        <w:jc w:val="both"/>
        <w:rPr>
          <w:rFonts w:ascii="Times New Roman" w:hAnsi="Times New Roman"/>
          <w:bCs/>
          <w:iCs/>
          <w:sz w:val="28"/>
          <w:szCs w:val="28"/>
          <w:shd w:val="clear" w:color="auto" w:fill="FFFFFF"/>
        </w:rPr>
      </w:pPr>
      <w:r w:rsidRPr="00AB7129">
        <w:rPr>
          <w:rFonts w:ascii="Times New Roman" w:hAnsi="Times New Roman"/>
          <w:sz w:val="28"/>
          <w:szCs w:val="28"/>
          <w:shd w:val="clear" w:color="auto" w:fill="FFFFFF"/>
        </w:rPr>
        <w:t>В условиях внешнего санкционного давления, а также влияния пандемии новой коронавирусной инфекции</w:t>
      </w:r>
      <w:r w:rsidR="002144DE" w:rsidRPr="00AB7129">
        <w:rPr>
          <w:rFonts w:ascii="Times New Roman" w:hAnsi="Times New Roman"/>
          <w:sz w:val="28"/>
          <w:szCs w:val="28"/>
          <w:shd w:val="clear" w:color="auto" w:fill="FFFFFF"/>
        </w:rPr>
        <w:t>,</w:t>
      </w:r>
      <w:r w:rsidRPr="00AB7129">
        <w:rPr>
          <w:rFonts w:ascii="Times New Roman" w:hAnsi="Times New Roman"/>
          <w:sz w:val="28"/>
          <w:szCs w:val="28"/>
          <w:shd w:val="clear" w:color="auto" w:fill="FFFFFF"/>
        </w:rPr>
        <w:t xml:space="preserve"> б</w:t>
      </w:r>
      <w:r w:rsidR="004D3C5A" w:rsidRPr="00AB7129">
        <w:rPr>
          <w:rFonts w:ascii="Times New Roman" w:hAnsi="Times New Roman"/>
          <w:bCs/>
          <w:iCs/>
          <w:sz w:val="28"/>
          <w:szCs w:val="28"/>
          <w:shd w:val="clear" w:color="auto" w:fill="FFFFFF"/>
        </w:rPr>
        <w:t>лагодаря мерам поддержки окружного и муниципального уровн</w:t>
      </w:r>
      <w:r w:rsidRPr="00AB7129">
        <w:rPr>
          <w:rFonts w:ascii="Times New Roman" w:hAnsi="Times New Roman"/>
          <w:bCs/>
          <w:iCs/>
          <w:sz w:val="28"/>
          <w:szCs w:val="28"/>
          <w:shd w:val="clear" w:color="auto" w:fill="FFFFFF"/>
        </w:rPr>
        <w:t>ей</w:t>
      </w:r>
      <w:r w:rsidR="004D3C5A" w:rsidRPr="00AB7129">
        <w:rPr>
          <w:rFonts w:ascii="Times New Roman" w:hAnsi="Times New Roman"/>
          <w:bCs/>
          <w:iCs/>
          <w:sz w:val="28"/>
          <w:szCs w:val="28"/>
          <w:shd w:val="clear" w:color="auto" w:fill="FFFFFF"/>
        </w:rPr>
        <w:t xml:space="preserve"> 202</w:t>
      </w:r>
      <w:r w:rsidR="002C3BF2">
        <w:rPr>
          <w:rFonts w:ascii="Times New Roman" w:hAnsi="Times New Roman"/>
          <w:bCs/>
          <w:iCs/>
          <w:sz w:val="28"/>
          <w:szCs w:val="28"/>
          <w:shd w:val="clear" w:color="auto" w:fill="FFFFFF"/>
        </w:rPr>
        <w:t>3</w:t>
      </w:r>
      <w:r w:rsidR="004D3C5A" w:rsidRPr="00AB7129">
        <w:rPr>
          <w:rFonts w:ascii="Times New Roman" w:hAnsi="Times New Roman"/>
          <w:bCs/>
          <w:iCs/>
          <w:sz w:val="28"/>
          <w:szCs w:val="28"/>
          <w:shd w:val="clear" w:color="auto" w:fill="FFFFFF"/>
        </w:rPr>
        <w:t xml:space="preserve"> год по показателям развития </w:t>
      </w:r>
      <w:r w:rsidR="004D3C5A" w:rsidRPr="00AB7129">
        <w:rPr>
          <w:rFonts w:ascii="Times New Roman" w:hAnsi="Times New Roman"/>
          <w:bCs/>
          <w:iCs/>
          <w:sz w:val="28"/>
          <w:szCs w:val="28"/>
          <w:shd w:val="clear" w:color="auto" w:fill="FFFFFF"/>
        </w:rPr>
        <w:lastRenderedPageBreak/>
        <w:t>субъектов малого и среднего предпринимательства планируется завершить на уровне прошлого года:</w:t>
      </w:r>
    </w:p>
    <w:p w:rsidR="004D3C5A" w:rsidRPr="00AB7129" w:rsidRDefault="004D3C5A" w:rsidP="002D2156">
      <w:pPr>
        <w:ind w:firstLine="709"/>
        <w:jc w:val="both"/>
        <w:rPr>
          <w:rFonts w:ascii="Times New Roman" w:hAnsi="Times New Roman"/>
          <w:bCs/>
          <w:iCs/>
          <w:sz w:val="28"/>
          <w:szCs w:val="28"/>
          <w:shd w:val="clear" w:color="auto" w:fill="FFFFFF"/>
        </w:rPr>
      </w:pPr>
      <w:r w:rsidRPr="00AB7129">
        <w:rPr>
          <w:rFonts w:ascii="Times New Roman" w:hAnsi="Times New Roman"/>
          <w:bCs/>
          <w:iCs/>
          <w:sz w:val="28"/>
          <w:szCs w:val="28"/>
          <w:shd w:val="clear" w:color="auto" w:fill="FFFFFF"/>
        </w:rPr>
        <w:t>оборот малых и средних субъектов предпринимательства ожидает</w:t>
      </w:r>
      <w:r w:rsidR="002144DE" w:rsidRPr="00AB7129">
        <w:rPr>
          <w:rFonts w:ascii="Times New Roman" w:hAnsi="Times New Roman"/>
          <w:bCs/>
          <w:iCs/>
          <w:sz w:val="28"/>
          <w:szCs w:val="28"/>
          <w:shd w:val="clear" w:color="auto" w:fill="FFFFFF"/>
        </w:rPr>
        <w:t xml:space="preserve">ся </w:t>
      </w:r>
      <w:r w:rsidR="002144DE" w:rsidRPr="00AB7129">
        <w:rPr>
          <w:rFonts w:ascii="Times New Roman" w:hAnsi="Times New Roman"/>
          <w:bCs/>
          <w:iCs/>
          <w:sz w:val="28"/>
          <w:szCs w:val="28"/>
          <w:shd w:val="clear" w:color="auto" w:fill="FFFFFF"/>
        </w:rPr>
        <w:br/>
        <w:t>в сумме 2</w:t>
      </w:r>
      <w:r w:rsidR="003E4B84" w:rsidRPr="00AB7129">
        <w:rPr>
          <w:rFonts w:ascii="Times New Roman" w:hAnsi="Times New Roman"/>
          <w:bCs/>
          <w:iCs/>
          <w:sz w:val="28"/>
          <w:szCs w:val="28"/>
          <w:shd w:val="clear" w:color="auto" w:fill="FFFFFF"/>
        </w:rPr>
        <w:t> 100,0</w:t>
      </w:r>
      <w:r w:rsidR="002144DE" w:rsidRPr="00AB7129">
        <w:rPr>
          <w:rFonts w:ascii="Times New Roman" w:hAnsi="Times New Roman"/>
          <w:bCs/>
          <w:iCs/>
          <w:sz w:val="28"/>
          <w:szCs w:val="28"/>
          <w:shd w:val="clear" w:color="auto" w:fill="FFFFFF"/>
        </w:rPr>
        <w:t xml:space="preserve"> млн. рублей</w:t>
      </w:r>
      <w:r w:rsidR="00E2128C" w:rsidRPr="00AB7129">
        <w:rPr>
          <w:rFonts w:ascii="Times New Roman" w:hAnsi="Times New Roman"/>
          <w:bCs/>
          <w:iCs/>
          <w:sz w:val="28"/>
          <w:szCs w:val="28"/>
          <w:shd w:val="clear" w:color="auto" w:fill="FFFFFF"/>
        </w:rPr>
        <w:t>,</w:t>
      </w:r>
      <w:r w:rsidR="003E4B84" w:rsidRPr="00AB7129">
        <w:rPr>
          <w:rFonts w:ascii="Times New Roman" w:hAnsi="Times New Roman"/>
          <w:bCs/>
          <w:iCs/>
          <w:sz w:val="28"/>
          <w:szCs w:val="28"/>
          <w:shd w:val="clear" w:color="auto" w:fill="FFFFFF"/>
        </w:rPr>
        <w:t xml:space="preserve"> или 101,9% к показателю 2022</w:t>
      </w:r>
      <w:r w:rsidRPr="00AB7129">
        <w:rPr>
          <w:rFonts w:ascii="Times New Roman" w:hAnsi="Times New Roman"/>
          <w:bCs/>
          <w:iCs/>
          <w:sz w:val="28"/>
          <w:szCs w:val="28"/>
          <w:shd w:val="clear" w:color="auto" w:fill="FFFFFF"/>
        </w:rPr>
        <w:t xml:space="preserve"> года;</w:t>
      </w:r>
    </w:p>
    <w:p w:rsidR="004D3C5A" w:rsidRPr="006F33B4" w:rsidRDefault="004D3C5A" w:rsidP="002D2156">
      <w:pPr>
        <w:ind w:firstLine="709"/>
        <w:jc w:val="both"/>
        <w:rPr>
          <w:rFonts w:ascii="Times New Roman" w:hAnsi="Times New Roman"/>
          <w:bCs/>
          <w:iCs/>
          <w:sz w:val="28"/>
          <w:szCs w:val="28"/>
          <w:shd w:val="clear" w:color="auto" w:fill="FFFFFF"/>
        </w:rPr>
      </w:pPr>
      <w:r w:rsidRPr="00AB7129">
        <w:rPr>
          <w:rFonts w:ascii="Times New Roman" w:hAnsi="Times New Roman"/>
          <w:bCs/>
          <w:iCs/>
          <w:sz w:val="28"/>
          <w:szCs w:val="28"/>
          <w:shd w:val="clear" w:color="auto" w:fill="FFFFFF"/>
        </w:rPr>
        <w:t xml:space="preserve">численность занятых </w:t>
      </w:r>
      <w:r w:rsidRPr="006F33B4">
        <w:rPr>
          <w:rFonts w:ascii="Times New Roman" w:hAnsi="Times New Roman"/>
          <w:bCs/>
          <w:iCs/>
          <w:sz w:val="28"/>
          <w:szCs w:val="28"/>
          <w:shd w:val="clear" w:color="auto" w:fill="FFFFFF"/>
        </w:rPr>
        <w:t>в сфере малого и среднег</w:t>
      </w:r>
      <w:r w:rsidR="00720644" w:rsidRPr="006F33B4">
        <w:rPr>
          <w:rFonts w:ascii="Times New Roman" w:hAnsi="Times New Roman"/>
          <w:bCs/>
          <w:iCs/>
          <w:sz w:val="28"/>
          <w:szCs w:val="28"/>
          <w:shd w:val="clear" w:color="auto" w:fill="FFFFFF"/>
        </w:rPr>
        <w:t xml:space="preserve">о бизнеса – </w:t>
      </w:r>
      <w:r w:rsidR="00720644" w:rsidRPr="006F33B4">
        <w:rPr>
          <w:rFonts w:ascii="Times New Roman" w:hAnsi="Times New Roman"/>
          <w:bCs/>
          <w:iCs/>
          <w:sz w:val="28"/>
          <w:szCs w:val="28"/>
          <w:shd w:val="clear" w:color="auto" w:fill="FFFFFF"/>
        </w:rPr>
        <w:br/>
        <w:t>1 860</w:t>
      </w:r>
      <w:r w:rsidR="002144DE" w:rsidRPr="006F33B4">
        <w:rPr>
          <w:rFonts w:ascii="Times New Roman" w:hAnsi="Times New Roman"/>
          <w:bCs/>
          <w:iCs/>
          <w:sz w:val="28"/>
          <w:szCs w:val="28"/>
          <w:shd w:val="clear" w:color="auto" w:fill="FFFFFF"/>
        </w:rPr>
        <w:t xml:space="preserve"> человек</w:t>
      </w:r>
      <w:r w:rsidR="00E2128C" w:rsidRPr="006F33B4">
        <w:rPr>
          <w:rFonts w:ascii="Times New Roman" w:hAnsi="Times New Roman"/>
          <w:bCs/>
          <w:iCs/>
          <w:sz w:val="28"/>
          <w:szCs w:val="28"/>
          <w:shd w:val="clear" w:color="auto" w:fill="FFFFFF"/>
        </w:rPr>
        <w:t>,</w:t>
      </w:r>
      <w:r w:rsidR="00720644" w:rsidRPr="006F33B4">
        <w:rPr>
          <w:rFonts w:ascii="Times New Roman" w:hAnsi="Times New Roman"/>
          <w:bCs/>
          <w:iCs/>
          <w:sz w:val="28"/>
          <w:szCs w:val="28"/>
          <w:shd w:val="clear" w:color="auto" w:fill="FFFFFF"/>
        </w:rPr>
        <w:t xml:space="preserve"> </w:t>
      </w:r>
      <w:r w:rsidR="00696979" w:rsidRPr="006F33B4">
        <w:rPr>
          <w:rFonts w:ascii="Times New Roman" w:hAnsi="Times New Roman"/>
          <w:bCs/>
          <w:iCs/>
          <w:sz w:val="28"/>
          <w:szCs w:val="28"/>
          <w:shd w:val="clear" w:color="auto" w:fill="FFFFFF"/>
        </w:rPr>
        <w:t>или 100,0</w:t>
      </w:r>
      <w:r w:rsidRPr="006F33B4">
        <w:rPr>
          <w:rFonts w:ascii="Times New Roman" w:hAnsi="Times New Roman"/>
          <w:bCs/>
          <w:iCs/>
          <w:sz w:val="28"/>
          <w:szCs w:val="28"/>
          <w:shd w:val="clear" w:color="auto" w:fill="FFFFFF"/>
        </w:rPr>
        <w:t>% к показателю 202</w:t>
      </w:r>
      <w:r w:rsidR="00720644" w:rsidRPr="006F33B4">
        <w:rPr>
          <w:rFonts w:ascii="Times New Roman" w:hAnsi="Times New Roman"/>
          <w:bCs/>
          <w:iCs/>
          <w:sz w:val="28"/>
          <w:szCs w:val="28"/>
          <w:shd w:val="clear" w:color="auto" w:fill="FFFFFF"/>
        </w:rPr>
        <w:t>2</w:t>
      </w:r>
      <w:r w:rsidRPr="006F33B4">
        <w:rPr>
          <w:rFonts w:ascii="Times New Roman" w:hAnsi="Times New Roman"/>
          <w:bCs/>
          <w:iCs/>
          <w:sz w:val="28"/>
          <w:szCs w:val="28"/>
          <w:shd w:val="clear" w:color="auto" w:fill="FFFFFF"/>
        </w:rPr>
        <w:t xml:space="preserve"> года; </w:t>
      </w:r>
    </w:p>
    <w:p w:rsidR="004D3C5A" w:rsidRPr="00D06A56" w:rsidRDefault="004D3C5A" w:rsidP="002D2156">
      <w:pPr>
        <w:ind w:firstLine="709"/>
        <w:jc w:val="both"/>
        <w:rPr>
          <w:rFonts w:ascii="Times New Roman" w:hAnsi="Times New Roman"/>
          <w:bCs/>
          <w:iCs/>
          <w:sz w:val="28"/>
          <w:szCs w:val="28"/>
          <w:shd w:val="clear" w:color="auto" w:fill="FFFFFF"/>
        </w:rPr>
      </w:pPr>
      <w:r w:rsidRPr="006F33B4">
        <w:rPr>
          <w:rFonts w:ascii="Times New Roman" w:hAnsi="Times New Roman"/>
          <w:bCs/>
          <w:iCs/>
          <w:sz w:val="28"/>
          <w:szCs w:val="28"/>
          <w:shd w:val="clear" w:color="auto" w:fill="FFFFFF"/>
        </w:rPr>
        <w:t xml:space="preserve">оборот розничной торговли составит </w:t>
      </w:r>
      <w:r w:rsidR="00D06A56" w:rsidRPr="006F33B4">
        <w:rPr>
          <w:rFonts w:ascii="Times New Roman" w:hAnsi="Times New Roman"/>
          <w:bCs/>
          <w:iCs/>
          <w:sz w:val="28"/>
          <w:szCs w:val="28"/>
          <w:shd w:val="clear" w:color="auto" w:fill="FFFFFF"/>
        </w:rPr>
        <w:t>2 498,</w:t>
      </w:r>
      <w:r w:rsidR="00D06A56" w:rsidRPr="00D06A56">
        <w:rPr>
          <w:rFonts w:ascii="Times New Roman" w:hAnsi="Times New Roman"/>
          <w:bCs/>
          <w:iCs/>
          <w:sz w:val="28"/>
          <w:szCs w:val="28"/>
          <w:shd w:val="clear" w:color="auto" w:fill="FFFFFF"/>
        </w:rPr>
        <w:t>8</w:t>
      </w:r>
      <w:r w:rsidR="002144DE" w:rsidRPr="00D06A56">
        <w:rPr>
          <w:rFonts w:ascii="Times New Roman" w:hAnsi="Times New Roman"/>
          <w:bCs/>
          <w:iCs/>
          <w:sz w:val="28"/>
          <w:szCs w:val="28"/>
          <w:shd w:val="clear" w:color="auto" w:fill="FFFFFF"/>
        </w:rPr>
        <w:t xml:space="preserve"> млн. рублей</w:t>
      </w:r>
      <w:r w:rsidR="00E2128C" w:rsidRPr="00D06A56">
        <w:rPr>
          <w:rFonts w:ascii="Times New Roman" w:hAnsi="Times New Roman"/>
          <w:bCs/>
          <w:iCs/>
          <w:sz w:val="28"/>
          <w:szCs w:val="28"/>
          <w:shd w:val="clear" w:color="auto" w:fill="FFFFFF"/>
        </w:rPr>
        <w:t>,</w:t>
      </w:r>
      <w:r w:rsidR="00D06A56" w:rsidRPr="00D06A56">
        <w:rPr>
          <w:rFonts w:ascii="Times New Roman" w:hAnsi="Times New Roman"/>
          <w:bCs/>
          <w:iCs/>
          <w:sz w:val="28"/>
          <w:szCs w:val="28"/>
          <w:shd w:val="clear" w:color="auto" w:fill="FFFFFF"/>
        </w:rPr>
        <w:t xml:space="preserve"> </w:t>
      </w:r>
      <w:r w:rsidR="00D06A56" w:rsidRPr="00D06A56">
        <w:rPr>
          <w:rFonts w:ascii="Times New Roman" w:hAnsi="Times New Roman"/>
          <w:bCs/>
          <w:iCs/>
          <w:sz w:val="28"/>
          <w:szCs w:val="28"/>
          <w:shd w:val="clear" w:color="auto" w:fill="FFFFFF"/>
        </w:rPr>
        <w:br/>
        <w:t>или 103,9% к показателю 2022</w:t>
      </w:r>
      <w:r w:rsidRPr="00D06A56">
        <w:rPr>
          <w:rFonts w:ascii="Times New Roman" w:hAnsi="Times New Roman"/>
          <w:bCs/>
          <w:iCs/>
          <w:sz w:val="28"/>
          <w:szCs w:val="28"/>
          <w:shd w:val="clear" w:color="auto" w:fill="FFFFFF"/>
        </w:rPr>
        <w:t xml:space="preserve"> года;</w:t>
      </w:r>
    </w:p>
    <w:p w:rsidR="004D3C5A" w:rsidRPr="00D06A56" w:rsidRDefault="004D3C5A" w:rsidP="002D2156">
      <w:pPr>
        <w:ind w:firstLine="709"/>
        <w:jc w:val="both"/>
        <w:rPr>
          <w:rFonts w:ascii="Times New Roman" w:hAnsi="Times New Roman"/>
          <w:bCs/>
          <w:iCs/>
          <w:sz w:val="28"/>
          <w:szCs w:val="28"/>
          <w:shd w:val="clear" w:color="auto" w:fill="FFFFFF"/>
        </w:rPr>
      </w:pPr>
      <w:r w:rsidRPr="00D06A56">
        <w:rPr>
          <w:rFonts w:ascii="Times New Roman" w:hAnsi="Times New Roman"/>
          <w:bCs/>
          <w:iCs/>
          <w:sz w:val="28"/>
          <w:szCs w:val="28"/>
          <w:shd w:val="clear" w:color="auto" w:fill="FFFFFF"/>
        </w:rPr>
        <w:t>объем реализа</w:t>
      </w:r>
      <w:r w:rsidR="00D06A56" w:rsidRPr="00D06A56">
        <w:rPr>
          <w:rFonts w:ascii="Times New Roman" w:hAnsi="Times New Roman"/>
          <w:bCs/>
          <w:iCs/>
          <w:sz w:val="28"/>
          <w:szCs w:val="28"/>
          <w:shd w:val="clear" w:color="auto" w:fill="FFFFFF"/>
        </w:rPr>
        <w:t>ции платных услуг составит 396,1</w:t>
      </w:r>
      <w:r w:rsidRPr="00D06A56">
        <w:rPr>
          <w:rFonts w:ascii="Times New Roman" w:hAnsi="Times New Roman"/>
          <w:bCs/>
          <w:iCs/>
          <w:sz w:val="28"/>
          <w:szCs w:val="28"/>
          <w:shd w:val="clear" w:color="auto" w:fill="FFFFFF"/>
        </w:rPr>
        <w:t xml:space="preserve"> млн. рублей</w:t>
      </w:r>
      <w:r w:rsidR="00E2128C" w:rsidRPr="00D06A56">
        <w:rPr>
          <w:rFonts w:ascii="Times New Roman" w:hAnsi="Times New Roman"/>
          <w:bCs/>
          <w:iCs/>
          <w:sz w:val="28"/>
          <w:szCs w:val="28"/>
          <w:shd w:val="clear" w:color="auto" w:fill="FFFFFF"/>
        </w:rPr>
        <w:t>,</w:t>
      </w:r>
      <w:r w:rsidR="00D06A56" w:rsidRPr="00D06A56">
        <w:rPr>
          <w:rFonts w:ascii="Times New Roman" w:hAnsi="Times New Roman"/>
          <w:bCs/>
          <w:iCs/>
          <w:sz w:val="28"/>
          <w:szCs w:val="28"/>
          <w:shd w:val="clear" w:color="auto" w:fill="FFFFFF"/>
        </w:rPr>
        <w:t xml:space="preserve"> </w:t>
      </w:r>
      <w:r w:rsidR="00D06A56" w:rsidRPr="00D06A56">
        <w:rPr>
          <w:rFonts w:ascii="Times New Roman" w:hAnsi="Times New Roman"/>
          <w:bCs/>
          <w:iCs/>
          <w:sz w:val="28"/>
          <w:szCs w:val="28"/>
          <w:shd w:val="clear" w:color="auto" w:fill="FFFFFF"/>
        </w:rPr>
        <w:br/>
        <w:t>или 102,6%</w:t>
      </w:r>
      <w:r w:rsidRPr="00D06A56">
        <w:rPr>
          <w:rFonts w:ascii="Times New Roman" w:hAnsi="Times New Roman"/>
          <w:bCs/>
          <w:iCs/>
          <w:sz w:val="28"/>
          <w:szCs w:val="28"/>
          <w:shd w:val="clear" w:color="auto" w:fill="FFFFFF"/>
        </w:rPr>
        <w:t xml:space="preserve"> к показателю 202</w:t>
      </w:r>
      <w:r w:rsidR="00D06A56" w:rsidRPr="00D06A56">
        <w:rPr>
          <w:rFonts w:ascii="Times New Roman" w:hAnsi="Times New Roman"/>
          <w:bCs/>
          <w:iCs/>
          <w:sz w:val="28"/>
          <w:szCs w:val="28"/>
          <w:shd w:val="clear" w:color="auto" w:fill="FFFFFF"/>
        </w:rPr>
        <w:t>2</w:t>
      </w:r>
      <w:r w:rsidRPr="00D06A56">
        <w:rPr>
          <w:rFonts w:ascii="Times New Roman" w:hAnsi="Times New Roman"/>
          <w:bCs/>
          <w:iCs/>
          <w:sz w:val="28"/>
          <w:szCs w:val="28"/>
          <w:shd w:val="clear" w:color="auto" w:fill="FFFFFF"/>
        </w:rPr>
        <w:t xml:space="preserve"> года; </w:t>
      </w:r>
    </w:p>
    <w:p w:rsidR="007D692F" w:rsidRDefault="004D3C5A" w:rsidP="002D2156">
      <w:pPr>
        <w:ind w:firstLine="709"/>
        <w:jc w:val="both"/>
        <w:rPr>
          <w:rFonts w:ascii="Times New Roman" w:hAnsi="Times New Roman"/>
          <w:bCs/>
          <w:iCs/>
          <w:sz w:val="28"/>
          <w:szCs w:val="28"/>
          <w:shd w:val="clear" w:color="auto" w:fill="FFFFFF"/>
        </w:rPr>
      </w:pPr>
      <w:r w:rsidRPr="00720644">
        <w:rPr>
          <w:rFonts w:ascii="Times New Roman" w:hAnsi="Times New Roman"/>
          <w:bCs/>
          <w:iCs/>
          <w:sz w:val="28"/>
          <w:szCs w:val="28"/>
          <w:shd w:val="clear" w:color="auto" w:fill="FFFFFF"/>
        </w:rPr>
        <w:t>объем произведенной сельскохозяйственной продукци</w:t>
      </w:r>
      <w:r w:rsidR="00934E40" w:rsidRPr="00720644">
        <w:rPr>
          <w:rFonts w:ascii="Times New Roman" w:hAnsi="Times New Roman"/>
          <w:bCs/>
          <w:iCs/>
          <w:sz w:val="28"/>
          <w:szCs w:val="28"/>
          <w:shd w:val="clear" w:color="auto" w:fill="FFFFFF"/>
        </w:rPr>
        <w:t xml:space="preserve">и составит </w:t>
      </w:r>
      <w:r w:rsidR="00934E40" w:rsidRPr="00720644">
        <w:rPr>
          <w:rFonts w:ascii="Times New Roman" w:hAnsi="Times New Roman"/>
          <w:bCs/>
          <w:iCs/>
          <w:sz w:val="28"/>
          <w:szCs w:val="28"/>
          <w:shd w:val="clear" w:color="auto" w:fill="FFFFFF"/>
        </w:rPr>
        <w:br/>
        <w:t>2 239,9</w:t>
      </w:r>
      <w:r w:rsidR="002144DE" w:rsidRPr="00720644">
        <w:rPr>
          <w:rFonts w:ascii="Times New Roman" w:hAnsi="Times New Roman"/>
          <w:bCs/>
          <w:iCs/>
          <w:sz w:val="28"/>
          <w:szCs w:val="28"/>
          <w:shd w:val="clear" w:color="auto" w:fill="FFFFFF"/>
        </w:rPr>
        <w:t xml:space="preserve"> млн. рублей</w:t>
      </w:r>
      <w:r w:rsidR="00E2128C">
        <w:rPr>
          <w:rFonts w:ascii="Times New Roman" w:hAnsi="Times New Roman"/>
          <w:bCs/>
          <w:iCs/>
          <w:sz w:val="28"/>
          <w:szCs w:val="28"/>
          <w:shd w:val="clear" w:color="auto" w:fill="FFFFFF"/>
        </w:rPr>
        <w:t>,</w:t>
      </w:r>
      <w:r w:rsidRPr="00720644">
        <w:rPr>
          <w:rFonts w:ascii="Times New Roman" w:hAnsi="Times New Roman"/>
          <w:bCs/>
          <w:iCs/>
          <w:sz w:val="28"/>
          <w:szCs w:val="28"/>
          <w:shd w:val="clear" w:color="auto" w:fill="FFFFFF"/>
        </w:rPr>
        <w:t xml:space="preserve"> или</w:t>
      </w:r>
      <w:r w:rsidR="00934E40" w:rsidRPr="00720644">
        <w:rPr>
          <w:rFonts w:ascii="Times New Roman" w:hAnsi="Times New Roman"/>
          <w:bCs/>
          <w:iCs/>
          <w:sz w:val="28"/>
          <w:szCs w:val="28"/>
          <w:shd w:val="clear" w:color="auto" w:fill="FFFFFF"/>
        </w:rPr>
        <w:t xml:space="preserve"> 1</w:t>
      </w:r>
      <w:r w:rsidR="00720644" w:rsidRPr="00720644">
        <w:rPr>
          <w:rFonts w:ascii="Times New Roman" w:hAnsi="Times New Roman"/>
          <w:bCs/>
          <w:iCs/>
          <w:sz w:val="28"/>
          <w:szCs w:val="28"/>
          <w:shd w:val="clear" w:color="auto" w:fill="FFFFFF"/>
        </w:rPr>
        <w:t>04,2</w:t>
      </w:r>
      <w:r w:rsidR="00934E40" w:rsidRPr="00720644">
        <w:rPr>
          <w:rFonts w:ascii="Times New Roman" w:hAnsi="Times New Roman"/>
          <w:bCs/>
          <w:iCs/>
          <w:sz w:val="28"/>
          <w:szCs w:val="28"/>
          <w:shd w:val="clear" w:color="auto" w:fill="FFFFFF"/>
        </w:rPr>
        <w:t>% к показателю 2022</w:t>
      </w:r>
      <w:r w:rsidRPr="00720644">
        <w:rPr>
          <w:rFonts w:ascii="Times New Roman" w:hAnsi="Times New Roman"/>
          <w:bCs/>
          <w:iCs/>
          <w:sz w:val="28"/>
          <w:szCs w:val="28"/>
          <w:shd w:val="clear" w:color="auto" w:fill="FFFFFF"/>
        </w:rPr>
        <w:t xml:space="preserve"> года.</w:t>
      </w:r>
    </w:p>
    <w:p w:rsidR="007D692F" w:rsidRPr="00F40598" w:rsidRDefault="007D692F" w:rsidP="002D2156">
      <w:pPr>
        <w:ind w:firstLine="709"/>
        <w:jc w:val="both"/>
        <w:rPr>
          <w:rFonts w:ascii="Times New Roman" w:hAnsi="Times New Roman"/>
          <w:bCs/>
          <w:iCs/>
          <w:sz w:val="28"/>
          <w:szCs w:val="28"/>
          <w:shd w:val="clear" w:color="auto" w:fill="FFFFFF"/>
        </w:rPr>
      </w:pPr>
      <w:r w:rsidRPr="00F40598">
        <w:rPr>
          <w:rFonts w:ascii="Times New Roman" w:hAnsi="Times New Roman"/>
          <w:color w:val="000000"/>
          <w:sz w:val="28"/>
          <w:szCs w:val="28"/>
        </w:rPr>
        <w:t xml:space="preserve">По результатам </w:t>
      </w:r>
      <w:r w:rsidRPr="00F40598">
        <w:rPr>
          <w:rFonts w:ascii="Times New Roman" w:hAnsi="Times New Roman"/>
          <w:bCs/>
          <w:color w:val="000000"/>
          <w:sz w:val="28"/>
          <w:szCs w:val="28"/>
        </w:rPr>
        <w:t xml:space="preserve">рейтинга муниципальных образований </w:t>
      </w:r>
      <w:r w:rsidRPr="00F40598">
        <w:rPr>
          <w:rFonts w:ascii="Times New Roman" w:hAnsi="Times New Roman"/>
          <w:bCs/>
          <w:color w:val="000000"/>
          <w:sz w:val="28"/>
          <w:szCs w:val="28"/>
        </w:rPr>
        <w:br/>
        <w:t xml:space="preserve">Ханты-Мансийского автономного округа – Югры по обеспечению условий благоприятного инвестиционного климата </w:t>
      </w:r>
      <w:r w:rsidRPr="00F40598">
        <w:rPr>
          <w:rFonts w:ascii="Times New Roman" w:hAnsi="Times New Roman"/>
          <w:color w:val="000000"/>
          <w:sz w:val="28"/>
          <w:szCs w:val="28"/>
        </w:rPr>
        <w:t xml:space="preserve">и содействию развитию конкуренции </w:t>
      </w:r>
      <w:r w:rsidR="00F40598" w:rsidRPr="00F40598">
        <w:rPr>
          <w:rFonts w:ascii="Times New Roman" w:hAnsi="Times New Roman"/>
          <w:color w:val="000000"/>
          <w:sz w:val="28"/>
          <w:szCs w:val="28"/>
        </w:rPr>
        <w:t xml:space="preserve">по итогам 2022 года </w:t>
      </w:r>
      <w:r w:rsidRPr="00F40598">
        <w:rPr>
          <w:rFonts w:ascii="Times New Roman" w:hAnsi="Times New Roman"/>
          <w:color w:val="000000"/>
          <w:sz w:val="28"/>
          <w:szCs w:val="28"/>
        </w:rPr>
        <w:t xml:space="preserve">район улучшил свои позиции по ряду показателей, поднявшись на 1 позицию в рейтинге </w:t>
      </w:r>
      <w:r w:rsidR="002D2156">
        <w:rPr>
          <w:rFonts w:ascii="Times New Roman" w:hAnsi="Times New Roman"/>
          <w:color w:val="000000"/>
          <w:sz w:val="28"/>
          <w:szCs w:val="28"/>
        </w:rPr>
        <w:br/>
      </w:r>
      <w:r w:rsidRPr="00F40598">
        <w:rPr>
          <w:rFonts w:ascii="Times New Roman" w:hAnsi="Times New Roman"/>
          <w:color w:val="000000"/>
          <w:sz w:val="28"/>
          <w:szCs w:val="28"/>
        </w:rPr>
        <w:t xml:space="preserve">(2022 год </w:t>
      </w:r>
      <w:r w:rsidR="00C51763">
        <w:rPr>
          <w:rFonts w:ascii="Times New Roman" w:hAnsi="Times New Roman"/>
          <w:color w:val="000000"/>
          <w:sz w:val="28"/>
          <w:szCs w:val="28"/>
        </w:rPr>
        <w:t>–</w:t>
      </w:r>
      <w:r w:rsidRPr="00F40598">
        <w:rPr>
          <w:rFonts w:ascii="Times New Roman" w:hAnsi="Times New Roman"/>
          <w:color w:val="000000"/>
          <w:sz w:val="28"/>
          <w:szCs w:val="28"/>
        </w:rPr>
        <w:t xml:space="preserve"> 14 место (81 балл),</w:t>
      </w:r>
      <w:r w:rsidR="002D2156">
        <w:rPr>
          <w:rFonts w:ascii="Times New Roman" w:hAnsi="Times New Roman"/>
          <w:color w:val="000000"/>
          <w:sz w:val="28"/>
          <w:szCs w:val="28"/>
        </w:rPr>
        <w:t xml:space="preserve"> 2021 год – 15 место (69 баллов</w:t>
      </w:r>
      <w:r w:rsidRPr="00F40598">
        <w:rPr>
          <w:rFonts w:ascii="Times New Roman" w:hAnsi="Times New Roman"/>
          <w:color w:val="000000"/>
          <w:sz w:val="28"/>
          <w:szCs w:val="28"/>
        </w:rPr>
        <w:t>).</w:t>
      </w:r>
    </w:p>
    <w:p w:rsidR="007D692F" w:rsidRPr="00F40598" w:rsidRDefault="007D692F" w:rsidP="002D2156">
      <w:pPr>
        <w:ind w:firstLine="709"/>
        <w:jc w:val="both"/>
        <w:rPr>
          <w:rFonts w:ascii="Times New Roman" w:hAnsi="Times New Roman"/>
          <w:bCs/>
          <w:iCs/>
          <w:sz w:val="28"/>
          <w:szCs w:val="28"/>
          <w:shd w:val="clear" w:color="auto" w:fill="FFFFFF"/>
        </w:rPr>
      </w:pPr>
      <w:r w:rsidRPr="00F40598">
        <w:rPr>
          <w:rFonts w:ascii="Times New Roman" w:hAnsi="Times New Roman"/>
          <w:color w:val="000000"/>
          <w:sz w:val="28"/>
          <w:szCs w:val="28"/>
        </w:rPr>
        <w:t>В настоящее время с учетом положений регионального инвестиционного стандарта администрация района приступила к работе по формированию инвестиционного профиля района.</w:t>
      </w:r>
    </w:p>
    <w:p w:rsidR="00B4326E" w:rsidRPr="00F40598" w:rsidRDefault="00B4326E" w:rsidP="002D2156">
      <w:pPr>
        <w:pStyle w:val="a7"/>
        <w:shd w:val="clear" w:color="auto" w:fill="FFFFFF"/>
        <w:spacing w:before="0" w:beforeAutospacing="0" w:after="0" w:afterAutospacing="0"/>
        <w:ind w:firstLine="709"/>
        <w:jc w:val="both"/>
        <w:rPr>
          <w:sz w:val="28"/>
          <w:szCs w:val="28"/>
        </w:rPr>
      </w:pPr>
    </w:p>
    <w:p w:rsidR="00B4326E" w:rsidRPr="00720644" w:rsidRDefault="00B4326E" w:rsidP="002D2156">
      <w:pPr>
        <w:jc w:val="center"/>
        <w:rPr>
          <w:rFonts w:ascii="Times New Roman" w:hAnsi="Times New Roman"/>
          <w:bCs/>
          <w:iCs/>
          <w:sz w:val="28"/>
          <w:szCs w:val="28"/>
          <w:shd w:val="clear" w:color="auto" w:fill="FFFFFF"/>
        </w:rPr>
      </w:pPr>
      <w:r w:rsidRPr="00F40598">
        <w:rPr>
          <w:rFonts w:ascii="Times New Roman" w:hAnsi="Times New Roman"/>
          <w:bCs/>
          <w:iCs/>
          <w:sz w:val="28"/>
          <w:szCs w:val="28"/>
          <w:shd w:val="clear" w:color="auto" w:fill="FFFFFF"/>
        </w:rPr>
        <w:t>Инвестиционная политика</w:t>
      </w:r>
      <w:r w:rsidRPr="00720644">
        <w:rPr>
          <w:rFonts w:ascii="Times New Roman" w:hAnsi="Times New Roman"/>
          <w:bCs/>
          <w:iCs/>
          <w:sz w:val="28"/>
          <w:szCs w:val="28"/>
          <w:shd w:val="clear" w:color="auto" w:fill="FFFFFF"/>
        </w:rPr>
        <w:t xml:space="preserve"> </w:t>
      </w:r>
    </w:p>
    <w:p w:rsidR="00B4326E" w:rsidRPr="00720644" w:rsidRDefault="00B4326E" w:rsidP="002D2156">
      <w:pPr>
        <w:pStyle w:val="a7"/>
        <w:shd w:val="clear" w:color="auto" w:fill="FFFFFF"/>
        <w:spacing w:before="0" w:beforeAutospacing="0" w:after="0" w:afterAutospacing="0"/>
        <w:ind w:firstLine="709"/>
        <w:jc w:val="both"/>
        <w:rPr>
          <w:sz w:val="28"/>
          <w:szCs w:val="28"/>
        </w:rPr>
      </w:pPr>
    </w:p>
    <w:p w:rsidR="00DE24B9" w:rsidRDefault="00F67BC6" w:rsidP="002D2156">
      <w:pPr>
        <w:ind w:firstLine="709"/>
        <w:jc w:val="both"/>
        <w:rPr>
          <w:rFonts w:ascii="Times New Roman" w:hAnsi="Times New Roman"/>
          <w:sz w:val="28"/>
          <w:szCs w:val="28"/>
        </w:rPr>
      </w:pPr>
      <w:r w:rsidRPr="00D378E5">
        <w:rPr>
          <w:rFonts w:ascii="Times New Roman" w:hAnsi="Times New Roman"/>
          <w:sz w:val="28"/>
          <w:szCs w:val="28"/>
        </w:rPr>
        <w:t xml:space="preserve">В </w:t>
      </w:r>
      <w:r w:rsidR="00AD4A6B" w:rsidRPr="00D378E5">
        <w:rPr>
          <w:rFonts w:ascii="Times New Roman" w:hAnsi="Times New Roman"/>
          <w:sz w:val="28"/>
          <w:szCs w:val="28"/>
        </w:rPr>
        <w:t>сложных макроэкономических условиях</w:t>
      </w:r>
      <w:r w:rsidR="00DE24B9">
        <w:rPr>
          <w:rFonts w:ascii="Times New Roman" w:hAnsi="Times New Roman"/>
          <w:sz w:val="28"/>
          <w:szCs w:val="28"/>
        </w:rPr>
        <w:t>, дефиците бюджетных ресурсов и</w:t>
      </w:r>
      <w:r w:rsidR="007C0B2C" w:rsidRPr="00D378E5">
        <w:rPr>
          <w:rFonts w:ascii="Times New Roman" w:hAnsi="Times New Roman"/>
          <w:sz w:val="28"/>
          <w:szCs w:val="28"/>
        </w:rPr>
        <w:t xml:space="preserve"> под влиянием </w:t>
      </w:r>
      <w:r w:rsidRPr="00D378E5">
        <w:rPr>
          <w:rFonts w:ascii="Times New Roman" w:hAnsi="Times New Roman"/>
          <w:sz w:val="28"/>
          <w:szCs w:val="28"/>
        </w:rPr>
        <w:t>санкций требуется</w:t>
      </w:r>
      <w:r w:rsidR="00DE24B9">
        <w:rPr>
          <w:rFonts w:ascii="Times New Roman" w:hAnsi="Times New Roman"/>
          <w:sz w:val="28"/>
          <w:szCs w:val="28"/>
        </w:rPr>
        <w:t xml:space="preserve"> концентрация усилий</w:t>
      </w:r>
      <w:r w:rsidRPr="00D378E5">
        <w:rPr>
          <w:rFonts w:ascii="Times New Roman" w:hAnsi="Times New Roman"/>
          <w:sz w:val="28"/>
          <w:szCs w:val="28"/>
        </w:rPr>
        <w:t xml:space="preserve"> </w:t>
      </w:r>
      <w:r w:rsidR="002D2156">
        <w:rPr>
          <w:rFonts w:ascii="Times New Roman" w:hAnsi="Times New Roman"/>
          <w:sz w:val="28"/>
          <w:szCs w:val="28"/>
        </w:rPr>
        <w:br/>
      </w:r>
      <w:r w:rsidR="00DE24B9">
        <w:rPr>
          <w:rFonts w:ascii="Times New Roman" w:hAnsi="Times New Roman"/>
          <w:sz w:val="28"/>
          <w:szCs w:val="28"/>
        </w:rPr>
        <w:t xml:space="preserve">по </w:t>
      </w:r>
      <w:r w:rsidRPr="00D378E5">
        <w:rPr>
          <w:rFonts w:ascii="Times New Roman" w:hAnsi="Times New Roman"/>
          <w:sz w:val="28"/>
          <w:szCs w:val="28"/>
        </w:rPr>
        <w:t>активно</w:t>
      </w:r>
      <w:r w:rsidR="00DE24B9">
        <w:rPr>
          <w:rFonts w:ascii="Times New Roman" w:hAnsi="Times New Roman"/>
          <w:sz w:val="28"/>
          <w:szCs w:val="28"/>
        </w:rPr>
        <w:t>му</w:t>
      </w:r>
      <w:r w:rsidRPr="00D378E5">
        <w:rPr>
          <w:rFonts w:ascii="Times New Roman" w:hAnsi="Times New Roman"/>
          <w:sz w:val="28"/>
          <w:szCs w:val="28"/>
        </w:rPr>
        <w:t xml:space="preserve"> привлечени</w:t>
      </w:r>
      <w:r w:rsidR="00DE24B9">
        <w:rPr>
          <w:rFonts w:ascii="Times New Roman" w:hAnsi="Times New Roman"/>
          <w:sz w:val="28"/>
          <w:szCs w:val="28"/>
        </w:rPr>
        <w:t>ю</w:t>
      </w:r>
      <w:r w:rsidRPr="00D378E5">
        <w:rPr>
          <w:rFonts w:ascii="Times New Roman" w:hAnsi="Times New Roman"/>
          <w:sz w:val="28"/>
          <w:szCs w:val="28"/>
        </w:rPr>
        <w:t xml:space="preserve"> внебюджетных источников финансирования, поиска новых форм взаимодействия с потенциальными инвесторами, создание для них благоприятных условий для инвестирования.</w:t>
      </w:r>
    </w:p>
    <w:p w:rsidR="00B4326E" w:rsidRPr="00D378E5" w:rsidRDefault="00B4326E" w:rsidP="002D2156">
      <w:pPr>
        <w:ind w:firstLine="709"/>
        <w:jc w:val="both"/>
        <w:rPr>
          <w:rFonts w:ascii="Times New Roman" w:hAnsi="Times New Roman"/>
          <w:sz w:val="28"/>
          <w:szCs w:val="28"/>
        </w:rPr>
      </w:pPr>
      <w:r w:rsidRPr="00D378E5">
        <w:rPr>
          <w:rFonts w:ascii="Times New Roman" w:hAnsi="Times New Roman"/>
          <w:sz w:val="28"/>
          <w:szCs w:val="28"/>
        </w:rPr>
        <w:t xml:space="preserve">Работа над созданием комфортной среды для инвесторов </w:t>
      </w:r>
      <w:r w:rsidRPr="00D378E5">
        <w:rPr>
          <w:rFonts w:ascii="Times New Roman" w:hAnsi="Times New Roman"/>
          <w:sz w:val="28"/>
          <w:szCs w:val="28"/>
        </w:rPr>
        <w:br/>
        <w:t xml:space="preserve">в районе ведется </w:t>
      </w:r>
      <w:r w:rsidR="00AB7129">
        <w:rPr>
          <w:rFonts w:ascii="Times New Roman" w:hAnsi="Times New Roman"/>
          <w:sz w:val="28"/>
          <w:szCs w:val="28"/>
        </w:rPr>
        <w:t xml:space="preserve">на системной </w:t>
      </w:r>
      <w:proofErr w:type="spellStart"/>
      <w:r w:rsidR="00AB7129">
        <w:rPr>
          <w:rFonts w:ascii="Times New Roman" w:hAnsi="Times New Roman"/>
          <w:sz w:val="28"/>
          <w:szCs w:val="28"/>
        </w:rPr>
        <w:t>клиентоцентричной</w:t>
      </w:r>
      <w:proofErr w:type="spellEnd"/>
      <w:r w:rsidR="00AB7129">
        <w:rPr>
          <w:rFonts w:ascii="Times New Roman" w:hAnsi="Times New Roman"/>
          <w:sz w:val="28"/>
          <w:szCs w:val="28"/>
        </w:rPr>
        <w:t xml:space="preserve"> основе</w:t>
      </w:r>
      <w:r w:rsidRPr="00D378E5">
        <w:rPr>
          <w:rFonts w:ascii="Times New Roman" w:hAnsi="Times New Roman"/>
          <w:sz w:val="28"/>
          <w:szCs w:val="28"/>
        </w:rPr>
        <w:t xml:space="preserve">: </w:t>
      </w:r>
    </w:p>
    <w:p w:rsidR="00B4326E" w:rsidRPr="00D378E5" w:rsidRDefault="00B4326E" w:rsidP="002D2156">
      <w:pPr>
        <w:ind w:firstLine="709"/>
        <w:jc w:val="both"/>
        <w:rPr>
          <w:rFonts w:ascii="Times New Roman" w:hAnsi="Times New Roman"/>
          <w:sz w:val="28"/>
          <w:szCs w:val="28"/>
        </w:rPr>
      </w:pPr>
      <w:r w:rsidRPr="00D378E5">
        <w:rPr>
          <w:rFonts w:ascii="Times New Roman" w:hAnsi="Times New Roman"/>
          <w:sz w:val="28"/>
          <w:szCs w:val="28"/>
        </w:rPr>
        <w:t>разработан и ежегодно обновляется инвестиционный паспорт района, в котором представлен</w:t>
      </w:r>
      <w:r w:rsidR="00266FCF" w:rsidRPr="00D378E5">
        <w:rPr>
          <w:rFonts w:ascii="Times New Roman" w:hAnsi="Times New Roman"/>
          <w:sz w:val="28"/>
          <w:szCs w:val="28"/>
        </w:rPr>
        <w:t>ы</w:t>
      </w:r>
      <w:r w:rsidR="007C0B2C" w:rsidRPr="00D378E5">
        <w:rPr>
          <w:rFonts w:ascii="Times New Roman" w:hAnsi="Times New Roman"/>
          <w:sz w:val="28"/>
          <w:szCs w:val="28"/>
        </w:rPr>
        <w:t xml:space="preserve"> приоритетные инвестиционные направления, </w:t>
      </w:r>
      <w:r w:rsidRPr="00D378E5">
        <w:rPr>
          <w:rFonts w:ascii="Times New Roman" w:hAnsi="Times New Roman"/>
          <w:sz w:val="28"/>
          <w:szCs w:val="28"/>
        </w:rPr>
        <w:t xml:space="preserve">характеристика основных показателей развития и оценки эффективности деятельности органов местного самоуправления; </w:t>
      </w:r>
    </w:p>
    <w:p w:rsidR="00B4326E" w:rsidRPr="00D378E5" w:rsidRDefault="00B4326E" w:rsidP="002D2156">
      <w:pPr>
        <w:ind w:firstLine="709"/>
        <w:jc w:val="both"/>
        <w:rPr>
          <w:rFonts w:ascii="Times New Roman" w:hAnsi="Times New Roman"/>
          <w:sz w:val="28"/>
          <w:szCs w:val="28"/>
        </w:rPr>
      </w:pPr>
      <w:r w:rsidRPr="00D378E5">
        <w:rPr>
          <w:rFonts w:ascii="Times New Roman" w:hAnsi="Times New Roman"/>
          <w:sz w:val="28"/>
          <w:szCs w:val="28"/>
        </w:rPr>
        <w:t>разработана Инвестиционная декларация района, которая устанавливает принципы взаимодействия органов местного самоуправления с субъектами инвестиционной деятельности</w:t>
      </w:r>
      <w:r w:rsidR="007C0B2C" w:rsidRPr="00D378E5">
        <w:rPr>
          <w:rFonts w:ascii="Times New Roman" w:hAnsi="Times New Roman"/>
          <w:sz w:val="28"/>
          <w:szCs w:val="28"/>
        </w:rPr>
        <w:t>, а также гарантии соблюдения прав инвесторов при реализации проектов</w:t>
      </w:r>
      <w:r w:rsidRPr="00D378E5">
        <w:rPr>
          <w:rFonts w:ascii="Times New Roman" w:hAnsi="Times New Roman"/>
          <w:sz w:val="28"/>
          <w:szCs w:val="28"/>
        </w:rPr>
        <w:t>;</w:t>
      </w:r>
    </w:p>
    <w:p w:rsidR="00B4326E" w:rsidRPr="00D378E5" w:rsidRDefault="00E92902" w:rsidP="002D2156">
      <w:pPr>
        <w:ind w:firstLine="709"/>
        <w:jc w:val="both"/>
        <w:rPr>
          <w:rFonts w:ascii="Times New Roman" w:hAnsi="Times New Roman"/>
          <w:sz w:val="28"/>
          <w:szCs w:val="28"/>
        </w:rPr>
      </w:pPr>
      <w:r w:rsidRPr="00D378E5">
        <w:rPr>
          <w:rFonts w:ascii="Times New Roman" w:hAnsi="Times New Roman"/>
          <w:sz w:val="28"/>
          <w:szCs w:val="28"/>
        </w:rPr>
        <w:t xml:space="preserve">функционирует </w:t>
      </w:r>
      <w:r w:rsidR="00B4326E" w:rsidRPr="00D378E5">
        <w:rPr>
          <w:rFonts w:ascii="Times New Roman" w:hAnsi="Times New Roman"/>
          <w:sz w:val="28"/>
          <w:szCs w:val="28"/>
        </w:rPr>
        <w:t>инвестиционный совет – постоянно действующий совещательный орган</w:t>
      </w:r>
      <w:r w:rsidR="002144DE" w:rsidRPr="00D378E5">
        <w:rPr>
          <w:rFonts w:ascii="Times New Roman" w:hAnsi="Times New Roman"/>
          <w:sz w:val="28"/>
          <w:szCs w:val="28"/>
        </w:rPr>
        <w:t>,</w:t>
      </w:r>
      <w:r w:rsidR="00B4326E" w:rsidRPr="00D378E5">
        <w:rPr>
          <w:rFonts w:ascii="Times New Roman" w:hAnsi="Times New Roman"/>
          <w:sz w:val="28"/>
          <w:szCs w:val="28"/>
        </w:rPr>
        <w:t xml:space="preserve"> на заседаниях которого рассматриваются проблемные вопросы, возникающие при реализации инвестиционных проектов;</w:t>
      </w:r>
    </w:p>
    <w:p w:rsidR="00792F75" w:rsidRPr="00F609EB" w:rsidRDefault="00E92902" w:rsidP="002D2156">
      <w:pPr>
        <w:ind w:firstLine="709"/>
        <w:jc w:val="both"/>
        <w:rPr>
          <w:rFonts w:ascii="Times New Roman" w:hAnsi="Times New Roman"/>
          <w:sz w:val="28"/>
          <w:szCs w:val="28"/>
        </w:rPr>
      </w:pPr>
      <w:r w:rsidRPr="00F609EB">
        <w:rPr>
          <w:rFonts w:ascii="Times New Roman" w:hAnsi="Times New Roman"/>
          <w:sz w:val="28"/>
          <w:szCs w:val="28"/>
        </w:rPr>
        <w:lastRenderedPageBreak/>
        <w:t xml:space="preserve">внедрены </w:t>
      </w:r>
      <w:r w:rsidR="00792F75" w:rsidRPr="00F609EB">
        <w:rPr>
          <w:rFonts w:ascii="Times New Roman" w:hAnsi="Times New Roman"/>
          <w:sz w:val="28"/>
          <w:szCs w:val="28"/>
        </w:rPr>
        <w:t xml:space="preserve">алгоритмы действий инвестора по получению разрешительной документации, актуализирована информация </w:t>
      </w:r>
      <w:r w:rsidR="0021524B" w:rsidRPr="00F609EB">
        <w:rPr>
          <w:rFonts w:ascii="Times New Roman" w:hAnsi="Times New Roman"/>
          <w:sz w:val="28"/>
          <w:szCs w:val="28"/>
        </w:rPr>
        <w:br/>
      </w:r>
      <w:r w:rsidR="00792F75" w:rsidRPr="00F609EB">
        <w:rPr>
          <w:rFonts w:ascii="Times New Roman" w:hAnsi="Times New Roman"/>
          <w:sz w:val="28"/>
          <w:szCs w:val="28"/>
        </w:rPr>
        <w:t>на инвестиционной карте автономного округа;</w:t>
      </w:r>
    </w:p>
    <w:p w:rsidR="00F13ED6" w:rsidRPr="00F609EB" w:rsidRDefault="00F13ED6" w:rsidP="002D2156">
      <w:pPr>
        <w:ind w:firstLine="709"/>
        <w:jc w:val="both"/>
        <w:rPr>
          <w:rFonts w:ascii="Times New Roman" w:hAnsi="Times New Roman"/>
          <w:sz w:val="28"/>
          <w:szCs w:val="28"/>
        </w:rPr>
      </w:pPr>
      <w:r w:rsidRPr="00F609EB">
        <w:rPr>
          <w:rFonts w:ascii="Times New Roman" w:hAnsi="Times New Roman"/>
          <w:sz w:val="28"/>
          <w:szCs w:val="28"/>
        </w:rPr>
        <w:t xml:space="preserve">на официальном сайте функционирует инвестиционный раздел, </w:t>
      </w:r>
      <w:r w:rsidRPr="00F609EB">
        <w:rPr>
          <w:rFonts w:ascii="Times New Roman" w:hAnsi="Times New Roman"/>
          <w:sz w:val="28"/>
          <w:szCs w:val="28"/>
        </w:rPr>
        <w:br/>
        <w:t xml:space="preserve">в котором размещена информация о социально-экономическом развитии, инвестиционном климате, свободных площадках и земельных участках, планируемых и реализуемых инвестиционных проектах. Кроме того, </w:t>
      </w:r>
      <w:r w:rsidR="0021524B" w:rsidRPr="00F609EB">
        <w:rPr>
          <w:rFonts w:ascii="Times New Roman" w:hAnsi="Times New Roman"/>
          <w:sz w:val="28"/>
          <w:szCs w:val="28"/>
        </w:rPr>
        <w:br/>
      </w:r>
      <w:r w:rsidRPr="00F609EB">
        <w:rPr>
          <w:rFonts w:ascii="Times New Roman" w:hAnsi="Times New Roman"/>
          <w:sz w:val="28"/>
          <w:szCs w:val="28"/>
        </w:rPr>
        <w:t>на сайте района посредством канала прямой связи инвесторы могут обратиться к руководству муниципального образования с вопросами</w:t>
      </w:r>
      <w:r w:rsidR="00FA6685" w:rsidRPr="00F609EB">
        <w:rPr>
          <w:rFonts w:ascii="Times New Roman" w:hAnsi="Times New Roman"/>
          <w:sz w:val="28"/>
          <w:szCs w:val="28"/>
        </w:rPr>
        <w:t xml:space="preserve"> </w:t>
      </w:r>
      <w:r w:rsidR="00F609EB">
        <w:rPr>
          <w:rFonts w:ascii="Times New Roman" w:hAnsi="Times New Roman"/>
          <w:sz w:val="28"/>
          <w:szCs w:val="28"/>
        </w:rPr>
        <w:br/>
      </w:r>
      <w:r w:rsidR="00FA6685" w:rsidRPr="00F609EB">
        <w:rPr>
          <w:rFonts w:ascii="Times New Roman" w:hAnsi="Times New Roman"/>
          <w:sz w:val="28"/>
          <w:szCs w:val="28"/>
        </w:rPr>
        <w:t>и предложениями;</w:t>
      </w:r>
    </w:p>
    <w:p w:rsidR="00AB7129" w:rsidRPr="00DE24B9" w:rsidRDefault="00AB7129" w:rsidP="002D2156">
      <w:pPr>
        <w:ind w:firstLine="709"/>
        <w:jc w:val="both"/>
        <w:rPr>
          <w:rFonts w:ascii="Times New Roman" w:hAnsi="Times New Roman"/>
          <w:sz w:val="28"/>
          <w:szCs w:val="28"/>
          <w:lang w:val="ru"/>
        </w:rPr>
      </w:pPr>
      <w:r>
        <w:rPr>
          <w:rFonts w:ascii="Times New Roman" w:hAnsi="Times New Roman"/>
          <w:color w:val="000000" w:themeColor="text1"/>
          <w:sz w:val="28"/>
          <w:szCs w:val="28"/>
          <w:lang w:val="ru"/>
        </w:rPr>
        <w:t xml:space="preserve">сформирован перечень инвестиционных площадок на территории района, характеристики которых размещены на </w:t>
      </w:r>
      <w:r w:rsidRPr="00DE24B9">
        <w:rPr>
          <w:rFonts w:ascii="Times New Roman" w:hAnsi="Times New Roman"/>
          <w:sz w:val="28"/>
          <w:szCs w:val="28"/>
          <w:lang w:val="ru"/>
        </w:rPr>
        <w:t>Инвестиционной карте Югры;</w:t>
      </w:r>
    </w:p>
    <w:p w:rsidR="00AB7129" w:rsidRDefault="00AB7129" w:rsidP="002D2156">
      <w:pPr>
        <w:ind w:firstLine="709"/>
        <w:jc w:val="both"/>
        <w:rPr>
          <w:rFonts w:ascii="Times New Roman" w:hAnsi="Times New Roman"/>
          <w:color w:val="000000" w:themeColor="text1"/>
          <w:sz w:val="28"/>
          <w:szCs w:val="28"/>
          <w:lang w:val="ru"/>
        </w:rPr>
      </w:pPr>
      <w:r w:rsidRPr="00DE24B9">
        <w:rPr>
          <w:rFonts w:ascii="Times New Roman" w:hAnsi="Times New Roman"/>
          <w:sz w:val="28"/>
          <w:szCs w:val="28"/>
          <w:lang w:val="ru"/>
        </w:rPr>
        <w:t>внедряются лучшие</w:t>
      </w:r>
      <w:r w:rsidR="00DE24B9" w:rsidRPr="00DE24B9">
        <w:rPr>
          <w:rFonts w:ascii="Times New Roman" w:hAnsi="Times New Roman"/>
          <w:sz w:val="28"/>
          <w:szCs w:val="28"/>
          <w:lang w:val="ru"/>
        </w:rPr>
        <w:t xml:space="preserve"> муниципальные </w:t>
      </w:r>
      <w:r w:rsidRPr="00DE24B9">
        <w:rPr>
          <w:rFonts w:ascii="Times New Roman" w:hAnsi="Times New Roman"/>
          <w:sz w:val="28"/>
          <w:szCs w:val="28"/>
          <w:lang w:val="ru"/>
        </w:rPr>
        <w:t xml:space="preserve">практики, позволяющие повысить </w:t>
      </w:r>
      <w:r w:rsidR="00DE24B9" w:rsidRPr="00DE24B9">
        <w:rPr>
          <w:rFonts w:ascii="Times New Roman" w:hAnsi="Times New Roman"/>
          <w:sz w:val="28"/>
          <w:szCs w:val="28"/>
          <w:lang w:val="ru"/>
        </w:rPr>
        <w:t>эффективность деятельности района в сфере инвестиций и предпринимательства</w:t>
      </w:r>
      <w:r>
        <w:rPr>
          <w:rFonts w:ascii="Times New Roman" w:hAnsi="Times New Roman"/>
          <w:color w:val="000000" w:themeColor="text1"/>
          <w:sz w:val="28"/>
          <w:szCs w:val="28"/>
          <w:lang w:val="ru"/>
        </w:rPr>
        <w:t>.</w:t>
      </w:r>
    </w:p>
    <w:p w:rsidR="003B045C" w:rsidRPr="00976E63" w:rsidRDefault="003B045C" w:rsidP="002D2156">
      <w:pPr>
        <w:ind w:firstLine="709"/>
        <w:jc w:val="both"/>
        <w:rPr>
          <w:rFonts w:ascii="Times New Roman" w:hAnsi="Times New Roman"/>
          <w:sz w:val="28"/>
          <w:szCs w:val="28"/>
        </w:rPr>
      </w:pPr>
      <w:r w:rsidRPr="00976E63">
        <w:rPr>
          <w:rFonts w:ascii="Times New Roman" w:hAnsi="Times New Roman"/>
          <w:sz w:val="28"/>
          <w:szCs w:val="28"/>
        </w:rPr>
        <w:t xml:space="preserve">Приоритетными инвестиционными направлениями в районе </w:t>
      </w:r>
      <w:r w:rsidR="00A624E0" w:rsidRPr="00976E63">
        <w:rPr>
          <w:rFonts w:ascii="Times New Roman" w:hAnsi="Times New Roman"/>
          <w:sz w:val="28"/>
          <w:szCs w:val="28"/>
        </w:rPr>
        <w:br/>
      </w:r>
      <w:r w:rsidRPr="00976E63">
        <w:rPr>
          <w:rFonts w:ascii="Times New Roman" w:hAnsi="Times New Roman"/>
          <w:sz w:val="28"/>
          <w:szCs w:val="28"/>
        </w:rPr>
        <w:t>на среднесрочную перспективу являются: агропромышленное производство, деревообработка, хлебопекарное производство, туризм, придорожный сервис, жилищное строительство, строительство объектов социального назначения, инфраструктурные проекты, направленные на улучшение качества дорог, связи, энерго</w:t>
      </w:r>
      <w:r w:rsidR="00DE24B9">
        <w:rPr>
          <w:rFonts w:ascii="Times New Roman" w:hAnsi="Times New Roman"/>
          <w:sz w:val="28"/>
          <w:szCs w:val="28"/>
        </w:rPr>
        <w:t>снабжения</w:t>
      </w:r>
      <w:r w:rsidRPr="00976E63">
        <w:rPr>
          <w:rFonts w:ascii="Times New Roman" w:hAnsi="Times New Roman"/>
          <w:sz w:val="28"/>
          <w:szCs w:val="28"/>
        </w:rPr>
        <w:t>, объектов ЖКХ, объектов торговли, общественного питания.</w:t>
      </w:r>
    </w:p>
    <w:p w:rsidR="006931ED" w:rsidRPr="002C5360" w:rsidRDefault="000C09CB" w:rsidP="002D2156">
      <w:pPr>
        <w:ind w:firstLine="709"/>
        <w:jc w:val="both"/>
        <w:rPr>
          <w:rFonts w:ascii="Times New Roman" w:hAnsi="Times New Roman"/>
          <w:sz w:val="28"/>
          <w:szCs w:val="28"/>
        </w:rPr>
      </w:pPr>
      <w:r w:rsidRPr="00976E63">
        <w:rPr>
          <w:rFonts w:ascii="Times New Roman" w:hAnsi="Times New Roman"/>
          <w:sz w:val="28"/>
          <w:szCs w:val="28"/>
        </w:rPr>
        <w:t>Начиная с</w:t>
      </w:r>
      <w:r w:rsidR="006931ED" w:rsidRPr="00976E63">
        <w:rPr>
          <w:rFonts w:ascii="Times New Roman" w:hAnsi="Times New Roman"/>
          <w:sz w:val="28"/>
          <w:szCs w:val="28"/>
        </w:rPr>
        <w:t xml:space="preserve"> 2019 года в районе реализуется (планируется к реализации) 5</w:t>
      </w:r>
      <w:r w:rsidR="00976E63" w:rsidRPr="00976E63">
        <w:rPr>
          <w:rFonts w:ascii="Times New Roman" w:hAnsi="Times New Roman"/>
          <w:sz w:val="28"/>
          <w:szCs w:val="28"/>
        </w:rPr>
        <w:t>4</w:t>
      </w:r>
      <w:r w:rsidR="006931ED" w:rsidRPr="00976E63">
        <w:rPr>
          <w:rFonts w:ascii="Times New Roman" w:hAnsi="Times New Roman"/>
          <w:sz w:val="28"/>
          <w:szCs w:val="28"/>
        </w:rPr>
        <w:t xml:space="preserve"> инвестиционных проекта со сроком реализации 2019 – 203</w:t>
      </w:r>
      <w:r w:rsidR="00976E63" w:rsidRPr="00976E63">
        <w:rPr>
          <w:rFonts w:ascii="Times New Roman" w:hAnsi="Times New Roman"/>
          <w:sz w:val="28"/>
          <w:szCs w:val="28"/>
        </w:rPr>
        <w:t>1</w:t>
      </w:r>
      <w:r w:rsidR="006931ED" w:rsidRPr="00976E63">
        <w:rPr>
          <w:rFonts w:ascii="Times New Roman" w:hAnsi="Times New Roman"/>
          <w:sz w:val="28"/>
          <w:szCs w:val="28"/>
        </w:rPr>
        <w:t xml:space="preserve"> годы с общим объемом инвестиций </w:t>
      </w:r>
      <w:r w:rsidR="005A56AC" w:rsidRPr="00976E63">
        <w:rPr>
          <w:rFonts w:ascii="Times New Roman" w:hAnsi="Times New Roman"/>
          <w:sz w:val="28"/>
          <w:szCs w:val="28"/>
        </w:rPr>
        <w:t xml:space="preserve">более </w:t>
      </w:r>
      <w:r w:rsidR="00976E63" w:rsidRPr="00976E63">
        <w:rPr>
          <w:rFonts w:ascii="Times New Roman" w:hAnsi="Times New Roman"/>
          <w:sz w:val="28"/>
          <w:szCs w:val="28"/>
        </w:rPr>
        <w:t>одного</w:t>
      </w:r>
      <w:r w:rsidR="005A56AC" w:rsidRPr="00976E63">
        <w:rPr>
          <w:rFonts w:ascii="Times New Roman" w:hAnsi="Times New Roman"/>
          <w:sz w:val="28"/>
          <w:szCs w:val="28"/>
        </w:rPr>
        <w:t xml:space="preserve"> миллиарда</w:t>
      </w:r>
      <w:r w:rsidR="006931ED" w:rsidRPr="00976E63">
        <w:rPr>
          <w:rFonts w:ascii="Times New Roman" w:hAnsi="Times New Roman"/>
          <w:sz w:val="28"/>
          <w:szCs w:val="28"/>
        </w:rPr>
        <w:t xml:space="preserve"> рублей</w:t>
      </w:r>
      <w:r w:rsidR="00E01512" w:rsidRPr="00976E63">
        <w:rPr>
          <w:rFonts w:ascii="Times New Roman" w:hAnsi="Times New Roman"/>
          <w:sz w:val="28"/>
          <w:szCs w:val="28"/>
        </w:rPr>
        <w:t xml:space="preserve"> в проекты</w:t>
      </w:r>
      <w:r w:rsidR="006D0C48" w:rsidRPr="00976E63">
        <w:rPr>
          <w:rFonts w:ascii="Times New Roman" w:hAnsi="Times New Roman"/>
          <w:sz w:val="28"/>
          <w:szCs w:val="28"/>
        </w:rPr>
        <w:t>,</w:t>
      </w:r>
      <w:r w:rsidR="00E01512" w:rsidRPr="00976E63">
        <w:rPr>
          <w:rFonts w:ascii="Times New Roman" w:hAnsi="Times New Roman"/>
          <w:sz w:val="28"/>
          <w:szCs w:val="28"/>
        </w:rPr>
        <w:t xml:space="preserve"> </w:t>
      </w:r>
      <w:r w:rsidR="002144DE" w:rsidRPr="00976E63">
        <w:rPr>
          <w:rFonts w:ascii="Times New Roman" w:hAnsi="Times New Roman"/>
          <w:sz w:val="28"/>
          <w:szCs w:val="28"/>
        </w:rPr>
        <w:br/>
      </w:r>
      <w:r w:rsidR="00E01512" w:rsidRPr="00976E63">
        <w:rPr>
          <w:rFonts w:ascii="Times New Roman" w:hAnsi="Times New Roman"/>
          <w:sz w:val="28"/>
          <w:szCs w:val="28"/>
        </w:rPr>
        <w:t xml:space="preserve">не связанные с </w:t>
      </w:r>
      <w:r w:rsidR="00E01512" w:rsidRPr="002C5360">
        <w:rPr>
          <w:rFonts w:ascii="Times New Roman" w:hAnsi="Times New Roman"/>
          <w:sz w:val="28"/>
          <w:szCs w:val="28"/>
        </w:rPr>
        <w:t>добычей углеводородного сырья</w:t>
      </w:r>
      <w:r w:rsidR="002144DE" w:rsidRPr="002C5360">
        <w:rPr>
          <w:rFonts w:ascii="Times New Roman" w:hAnsi="Times New Roman"/>
          <w:sz w:val="28"/>
          <w:szCs w:val="28"/>
        </w:rPr>
        <w:t xml:space="preserve">. </w:t>
      </w:r>
      <w:r w:rsidR="006931ED" w:rsidRPr="002C5360">
        <w:rPr>
          <w:rFonts w:ascii="Times New Roman" w:hAnsi="Times New Roman"/>
          <w:sz w:val="28"/>
          <w:szCs w:val="28"/>
        </w:rPr>
        <w:t>В результате их реализации к 20</w:t>
      </w:r>
      <w:r w:rsidR="00696745" w:rsidRPr="002C5360">
        <w:rPr>
          <w:rFonts w:ascii="Times New Roman" w:hAnsi="Times New Roman"/>
          <w:sz w:val="28"/>
          <w:szCs w:val="28"/>
        </w:rPr>
        <w:t>31</w:t>
      </w:r>
      <w:r w:rsidR="006931ED" w:rsidRPr="002C5360">
        <w:rPr>
          <w:rFonts w:ascii="Times New Roman" w:hAnsi="Times New Roman"/>
          <w:sz w:val="28"/>
          <w:szCs w:val="28"/>
        </w:rPr>
        <w:t xml:space="preserve"> году будут созданы </w:t>
      </w:r>
      <w:r w:rsidR="00DE24B9">
        <w:rPr>
          <w:rFonts w:ascii="Times New Roman" w:hAnsi="Times New Roman"/>
          <w:sz w:val="28"/>
          <w:szCs w:val="28"/>
        </w:rPr>
        <w:t>свыше</w:t>
      </w:r>
      <w:r w:rsidR="006931ED" w:rsidRPr="002C5360">
        <w:rPr>
          <w:rFonts w:ascii="Times New Roman" w:hAnsi="Times New Roman"/>
          <w:sz w:val="28"/>
          <w:szCs w:val="28"/>
        </w:rPr>
        <w:t xml:space="preserve"> </w:t>
      </w:r>
      <w:r w:rsidR="00A96B17" w:rsidRPr="002C5360">
        <w:rPr>
          <w:rFonts w:ascii="Times New Roman" w:hAnsi="Times New Roman"/>
          <w:sz w:val="28"/>
          <w:szCs w:val="28"/>
        </w:rPr>
        <w:t>300</w:t>
      </w:r>
      <w:r w:rsidR="006931ED" w:rsidRPr="002C5360">
        <w:rPr>
          <w:rFonts w:ascii="Times New Roman" w:hAnsi="Times New Roman"/>
          <w:sz w:val="28"/>
          <w:szCs w:val="28"/>
        </w:rPr>
        <w:t xml:space="preserve"> новых рабочих мест.</w:t>
      </w:r>
    </w:p>
    <w:p w:rsidR="00E44CEC" w:rsidRPr="00CD4723" w:rsidRDefault="005241FD" w:rsidP="002D2156">
      <w:pPr>
        <w:overflowPunct w:val="0"/>
        <w:autoSpaceDE w:val="0"/>
        <w:autoSpaceDN w:val="0"/>
        <w:adjustRightInd w:val="0"/>
        <w:ind w:firstLine="709"/>
        <w:contextualSpacing/>
        <w:jc w:val="both"/>
        <w:textAlignment w:val="baseline"/>
        <w:rPr>
          <w:rFonts w:ascii="Times New Roman" w:eastAsia="Times New Roman" w:hAnsi="Times New Roman"/>
          <w:bCs/>
          <w:sz w:val="28"/>
          <w:szCs w:val="28"/>
        </w:rPr>
      </w:pPr>
      <w:r w:rsidRPr="00CD4723">
        <w:rPr>
          <w:rFonts w:ascii="Times New Roman" w:eastAsia="Times New Roman" w:hAnsi="Times New Roman"/>
          <w:sz w:val="28"/>
          <w:szCs w:val="28"/>
        </w:rPr>
        <w:t xml:space="preserve">В целях реализации инвестиционных проектов актуализирован </w:t>
      </w:r>
      <w:r w:rsidR="00E44CEC" w:rsidRPr="00CD4723">
        <w:rPr>
          <w:rFonts w:ascii="Times New Roman" w:eastAsia="Times New Roman" w:hAnsi="Times New Roman"/>
          <w:sz w:val="28"/>
          <w:szCs w:val="28"/>
        </w:rPr>
        <w:t>перечень инвестиционных площадок</w:t>
      </w:r>
      <w:r w:rsidRPr="00CD4723">
        <w:rPr>
          <w:rFonts w:ascii="Times New Roman" w:eastAsia="Times New Roman" w:hAnsi="Times New Roman"/>
          <w:sz w:val="28"/>
          <w:szCs w:val="28"/>
        </w:rPr>
        <w:t>, состоящий из</w:t>
      </w:r>
      <w:r w:rsidR="00E44CEC" w:rsidRPr="00CD4723">
        <w:rPr>
          <w:rFonts w:ascii="Times New Roman" w:eastAsia="Times New Roman" w:hAnsi="Times New Roman"/>
          <w:sz w:val="28"/>
          <w:szCs w:val="28"/>
        </w:rPr>
        <w:t xml:space="preserve"> </w:t>
      </w:r>
      <w:r w:rsidR="00CD4723" w:rsidRPr="00622847">
        <w:rPr>
          <w:rFonts w:ascii="Times New Roman" w:eastAsia="Times New Roman" w:hAnsi="Times New Roman"/>
          <w:sz w:val="28"/>
          <w:szCs w:val="28"/>
        </w:rPr>
        <w:t>57</w:t>
      </w:r>
      <w:r w:rsidR="00E44CEC" w:rsidRPr="00CD4723">
        <w:rPr>
          <w:rFonts w:ascii="Times New Roman" w:eastAsia="Times New Roman" w:hAnsi="Times New Roman"/>
          <w:sz w:val="28"/>
          <w:szCs w:val="28"/>
        </w:rPr>
        <w:t xml:space="preserve"> земельны</w:t>
      </w:r>
      <w:r w:rsidR="00A96B17" w:rsidRPr="00CD4723">
        <w:rPr>
          <w:rFonts w:ascii="Times New Roman" w:eastAsia="Times New Roman" w:hAnsi="Times New Roman"/>
          <w:sz w:val="28"/>
          <w:szCs w:val="28"/>
        </w:rPr>
        <w:t>х</w:t>
      </w:r>
      <w:r w:rsidR="00E44CEC" w:rsidRPr="00CD4723">
        <w:rPr>
          <w:rFonts w:ascii="Times New Roman" w:eastAsia="Times New Roman" w:hAnsi="Times New Roman"/>
          <w:sz w:val="28"/>
          <w:szCs w:val="28"/>
        </w:rPr>
        <w:t xml:space="preserve"> участк</w:t>
      </w:r>
      <w:r w:rsidR="00A96B17" w:rsidRPr="00CD4723">
        <w:rPr>
          <w:rFonts w:ascii="Times New Roman" w:eastAsia="Times New Roman" w:hAnsi="Times New Roman"/>
          <w:sz w:val="28"/>
          <w:szCs w:val="28"/>
        </w:rPr>
        <w:t>ов</w:t>
      </w:r>
      <w:r w:rsidR="00E44CEC" w:rsidRPr="00CD4723">
        <w:rPr>
          <w:rFonts w:ascii="Times New Roman" w:eastAsia="Times New Roman" w:hAnsi="Times New Roman"/>
          <w:sz w:val="28"/>
          <w:szCs w:val="28"/>
        </w:rPr>
        <w:t xml:space="preserve"> различного назначения: для размещения производственных баз, общественно-деловых объектов, объектов коммунального обслуживания, сельскохозяйственного назначения, </w:t>
      </w:r>
      <w:r w:rsidR="00E44CEC" w:rsidRPr="00CD4723">
        <w:rPr>
          <w:rFonts w:ascii="Times New Roman" w:eastAsia="Times New Roman" w:hAnsi="Times New Roman"/>
          <w:bCs/>
          <w:sz w:val="28"/>
          <w:szCs w:val="28"/>
        </w:rPr>
        <w:t>малоэтажной многоквартирной жилой застройки, торговли, общес</w:t>
      </w:r>
      <w:r w:rsidR="00CD4723" w:rsidRPr="00CD4723">
        <w:rPr>
          <w:rFonts w:ascii="Times New Roman" w:eastAsia="Times New Roman" w:hAnsi="Times New Roman"/>
          <w:bCs/>
          <w:sz w:val="28"/>
          <w:szCs w:val="28"/>
        </w:rPr>
        <w:t>твенного питания, туристического обслуживания.</w:t>
      </w:r>
    </w:p>
    <w:p w:rsidR="00845E51" w:rsidRDefault="00E94D5C" w:rsidP="002D2156">
      <w:pPr>
        <w:overflowPunct w:val="0"/>
        <w:autoSpaceDE w:val="0"/>
        <w:autoSpaceDN w:val="0"/>
        <w:adjustRightInd w:val="0"/>
        <w:ind w:firstLine="709"/>
        <w:contextualSpacing/>
        <w:jc w:val="both"/>
        <w:textAlignment w:val="baseline"/>
        <w:rPr>
          <w:rFonts w:ascii="Times New Roman" w:hAnsi="Times New Roman"/>
          <w:color w:val="FF0000"/>
          <w:sz w:val="28"/>
          <w:szCs w:val="28"/>
        </w:rPr>
      </w:pPr>
      <w:r w:rsidRPr="00013817">
        <w:rPr>
          <w:rFonts w:ascii="Times New Roman" w:eastAsia="Times New Roman" w:hAnsi="Times New Roman"/>
          <w:sz w:val="28"/>
          <w:szCs w:val="28"/>
        </w:rPr>
        <w:t xml:space="preserve">В </w:t>
      </w:r>
      <w:r w:rsidR="00845E51">
        <w:rPr>
          <w:rFonts w:ascii="Times New Roman" w:eastAsia="Times New Roman" w:hAnsi="Times New Roman"/>
          <w:sz w:val="28"/>
          <w:szCs w:val="28"/>
        </w:rPr>
        <w:t>т</w:t>
      </w:r>
      <w:r w:rsidRPr="00013817">
        <w:rPr>
          <w:rFonts w:ascii="Times New Roman" w:eastAsia="Times New Roman" w:hAnsi="Times New Roman"/>
          <w:sz w:val="28"/>
          <w:szCs w:val="28"/>
        </w:rPr>
        <w:t xml:space="preserve">екущем году </w:t>
      </w:r>
      <w:r w:rsidR="00752725">
        <w:rPr>
          <w:rFonts w:ascii="Times New Roman" w:eastAsia="Times New Roman" w:hAnsi="Times New Roman"/>
          <w:sz w:val="28"/>
          <w:szCs w:val="28"/>
        </w:rPr>
        <w:t>п</w:t>
      </w:r>
      <w:r w:rsidRPr="00013817">
        <w:rPr>
          <w:rFonts w:ascii="Times New Roman" w:hAnsi="Times New Roman"/>
          <w:bCs/>
          <w:sz w:val="28"/>
          <w:szCs w:val="28"/>
        </w:rPr>
        <w:t xml:space="preserve">еречень муниципального имущества, </w:t>
      </w:r>
      <w:r w:rsidRPr="00DD72C9">
        <w:rPr>
          <w:rFonts w:ascii="Times New Roman" w:hAnsi="Times New Roman"/>
          <w:bCs/>
          <w:sz w:val="28"/>
          <w:szCs w:val="28"/>
        </w:rPr>
        <w:t>предназначенного для предоставления во владение и в пользование субъектам малого</w:t>
      </w:r>
      <w:r w:rsidR="00752725" w:rsidRPr="00DD72C9">
        <w:rPr>
          <w:rFonts w:ascii="Times New Roman" w:hAnsi="Times New Roman"/>
          <w:bCs/>
          <w:sz w:val="28"/>
          <w:szCs w:val="28"/>
        </w:rPr>
        <w:t xml:space="preserve"> и среднего предпринимательства</w:t>
      </w:r>
      <w:r w:rsidR="00C16CB0" w:rsidRPr="00DD72C9">
        <w:rPr>
          <w:rFonts w:ascii="Times New Roman" w:hAnsi="Times New Roman"/>
          <w:bCs/>
          <w:sz w:val="28"/>
          <w:szCs w:val="28"/>
        </w:rPr>
        <w:t>,</w:t>
      </w:r>
      <w:r w:rsidRPr="00DD72C9">
        <w:rPr>
          <w:rFonts w:ascii="Times New Roman" w:hAnsi="Times New Roman"/>
          <w:bCs/>
          <w:sz w:val="28"/>
          <w:szCs w:val="28"/>
        </w:rPr>
        <w:t xml:space="preserve"> </w:t>
      </w:r>
      <w:r w:rsidRPr="00DD72C9">
        <w:rPr>
          <w:rFonts w:ascii="Times New Roman" w:hAnsi="Times New Roman"/>
          <w:sz w:val="28"/>
          <w:szCs w:val="28"/>
        </w:rPr>
        <w:t xml:space="preserve">дополнен </w:t>
      </w:r>
      <w:r w:rsidRPr="00DD72C9">
        <w:rPr>
          <w:rFonts w:ascii="Times New Roman" w:hAnsi="Times New Roman"/>
          <w:sz w:val="28"/>
          <w:szCs w:val="28"/>
        </w:rPr>
        <w:br/>
      </w:r>
      <w:r w:rsidR="00C16CB0" w:rsidRPr="00DD72C9">
        <w:rPr>
          <w:rFonts w:ascii="Times New Roman" w:hAnsi="Times New Roman"/>
          <w:sz w:val="28"/>
          <w:szCs w:val="28"/>
        </w:rPr>
        <w:t>4</w:t>
      </w:r>
      <w:r w:rsidRPr="00DD72C9">
        <w:rPr>
          <w:rFonts w:ascii="Times New Roman" w:hAnsi="Times New Roman"/>
          <w:sz w:val="28"/>
          <w:szCs w:val="28"/>
        </w:rPr>
        <w:t xml:space="preserve"> объектами</w:t>
      </w:r>
      <w:r w:rsidR="00C16CB0" w:rsidRPr="00DD72C9">
        <w:rPr>
          <w:rFonts w:ascii="Times New Roman" w:hAnsi="Times New Roman"/>
          <w:sz w:val="28"/>
          <w:szCs w:val="28"/>
        </w:rPr>
        <w:t xml:space="preserve"> недвижимого имущества, в том числе 3 земельных участка</w:t>
      </w:r>
      <w:r w:rsidRPr="00DD72C9">
        <w:rPr>
          <w:rFonts w:ascii="Times New Roman" w:hAnsi="Times New Roman"/>
          <w:sz w:val="28"/>
          <w:szCs w:val="28"/>
        </w:rPr>
        <w:t xml:space="preserve">, </w:t>
      </w:r>
      <w:r w:rsidR="009A157F">
        <w:rPr>
          <w:rFonts w:ascii="Times New Roman" w:hAnsi="Times New Roman"/>
          <w:sz w:val="28"/>
          <w:szCs w:val="28"/>
        </w:rPr>
        <w:br/>
      </w:r>
      <w:r w:rsidR="00B06F56" w:rsidRPr="00DD72C9">
        <w:rPr>
          <w:rFonts w:ascii="Times New Roman" w:hAnsi="Times New Roman"/>
          <w:sz w:val="28"/>
          <w:szCs w:val="28"/>
        </w:rPr>
        <w:t>1 здание</w:t>
      </w:r>
      <w:r w:rsidR="00845E51">
        <w:rPr>
          <w:rFonts w:ascii="Times New Roman" w:hAnsi="Times New Roman"/>
          <w:sz w:val="28"/>
          <w:szCs w:val="28"/>
        </w:rPr>
        <w:t>.</w:t>
      </w:r>
      <w:r w:rsidR="00696164" w:rsidRPr="00DD72C9">
        <w:rPr>
          <w:rFonts w:ascii="Times New Roman" w:hAnsi="Times New Roman"/>
          <w:sz w:val="28"/>
          <w:szCs w:val="28"/>
        </w:rPr>
        <w:t xml:space="preserve"> </w:t>
      </w:r>
    </w:p>
    <w:p w:rsidR="00845E51" w:rsidRPr="00845E51" w:rsidRDefault="00845E51" w:rsidP="002D2156">
      <w:pPr>
        <w:overflowPunct w:val="0"/>
        <w:autoSpaceDE w:val="0"/>
        <w:autoSpaceDN w:val="0"/>
        <w:adjustRightInd w:val="0"/>
        <w:ind w:firstLine="709"/>
        <w:contextualSpacing/>
        <w:jc w:val="both"/>
        <w:textAlignment w:val="baseline"/>
        <w:rPr>
          <w:rFonts w:ascii="Times New Roman" w:hAnsi="Times New Roman"/>
          <w:color w:val="FF0000"/>
          <w:sz w:val="28"/>
          <w:szCs w:val="28"/>
        </w:rPr>
      </w:pPr>
      <w:r>
        <w:rPr>
          <w:rFonts w:ascii="Times New Roman" w:hAnsi="Times New Roman"/>
          <w:color w:val="000000" w:themeColor="text1"/>
          <w:sz w:val="28"/>
          <w:szCs w:val="28"/>
        </w:rPr>
        <w:t xml:space="preserve">Всего в данный Перечень имущества включено 203 объекта, </w:t>
      </w:r>
      <w:r w:rsidR="0076293E">
        <w:rPr>
          <w:rFonts w:ascii="Times New Roman" w:hAnsi="Times New Roman"/>
          <w:color w:val="000000" w:themeColor="text1"/>
          <w:sz w:val="28"/>
          <w:szCs w:val="28"/>
        </w:rPr>
        <w:br/>
      </w:r>
      <w:r>
        <w:rPr>
          <w:rFonts w:ascii="Times New Roman" w:hAnsi="Times New Roman"/>
          <w:color w:val="000000" w:themeColor="text1"/>
          <w:sz w:val="28"/>
          <w:szCs w:val="28"/>
        </w:rPr>
        <w:t xml:space="preserve">в том числе: </w:t>
      </w:r>
      <w:r w:rsidRPr="006A0951">
        <w:rPr>
          <w:rFonts w:ascii="Times New Roman" w:hAnsi="Times New Roman"/>
          <w:color w:val="000000" w:themeColor="text1"/>
          <w:sz w:val="28"/>
          <w:szCs w:val="28"/>
        </w:rPr>
        <w:t>2</w:t>
      </w:r>
      <w:r>
        <w:rPr>
          <w:rFonts w:ascii="Times New Roman" w:hAnsi="Times New Roman"/>
          <w:color w:val="000000" w:themeColor="text1"/>
          <w:sz w:val="28"/>
          <w:szCs w:val="28"/>
        </w:rPr>
        <w:t>3</w:t>
      </w:r>
      <w:r w:rsidRPr="006A0951">
        <w:rPr>
          <w:rFonts w:ascii="Times New Roman" w:hAnsi="Times New Roman"/>
          <w:color w:val="000000" w:themeColor="text1"/>
          <w:sz w:val="28"/>
          <w:szCs w:val="28"/>
        </w:rPr>
        <w:t xml:space="preserve"> нежилых здани</w:t>
      </w:r>
      <w:r>
        <w:rPr>
          <w:rFonts w:ascii="Times New Roman" w:hAnsi="Times New Roman"/>
          <w:color w:val="000000" w:themeColor="text1"/>
          <w:sz w:val="28"/>
          <w:szCs w:val="28"/>
        </w:rPr>
        <w:t>я</w:t>
      </w:r>
      <w:r w:rsidRPr="006A0951">
        <w:rPr>
          <w:rFonts w:ascii="Times New Roman" w:hAnsi="Times New Roman"/>
          <w:color w:val="000000" w:themeColor="text1"/>
          <w:sz w:val="28"/>
          <w:szCs w:val="28"/>
        </w:rPr>
        <w:t xml:space="preserve"> и помещени</w:t>
      </w:r>
      <w:r>
        <w:rPr>
          <w:rFonts w:ascii="Times New Roman" w:hAnsi="Times New Roman"/>
          <w:color w:val="000000" w:themeColor="text1"/>
          <w:sz w:val="28"/>
          <w:szCs w:val="28"/>
        </w:rPr>
        <w:t>я</w:t>
      </w:r>
      <w:r w:rsidRPr="006A0951">
        <w:rPr>
          <w:rFonts w:ascii="Times New Roman" w:hAnsi="Times New Roman"/>
          <w:color w:val="000000" w:themeColor="text1"/>
          <w:sz w:val="28"/>
          <w:szCs w:val="28"/>
        </w:rPr>
        <w:t xml:space="preserve">, </w:t>
      </w:r>
      <w:r>
        <w:rPr>
          <w:rFonts w:ascii="Times New Roman" w:hAnsi="Times New Roman"/>
          <w:color w:val="000000" w:themeColor="text1"/>
          <w:sz w:val="28"/>
          <w:szCs w:val="28"/>
        </w:rPr>
        <w:t>42</w:t>
      </w:r>
      <w:r w:rsidRPr="006A0951">
        <w:rPr>
          <w:rFonts w:ascii="Times New Roman" w:hAnsi="Times New Roman"/>
          <w:color w:val="000000" w:themeColor="text1"/>
          <w:sz w:val="28"/>
          <w:szCs w:val="28"/>
        </w:rPr>
        <w:t xml:space="preserve"> земельных участк</w:t>
      </w:r>
      <w:r>
        <w:rPr>
          <w:rFonts w:ascii="Times New Roman" w:hAnsi="Times New Roman"/>
          <w:color w:val="000000" w:themeColor="text1"/>
          <w:sz w:val="28"/>
          <w:szCs w:val="28"/>
        </w:rPr>
        <w:t>а</w:t>
      </w:r>
      <w:r w:rsidRPr="006A0951">
        <w:rPr>
          <w:rFonts w:ascii="Times New Roman" w:hAnsi="Times New Roman"/>
          <w:color w:val="000000" w:themeColor="text1"/>
          <w:sz w:val="28"/>
          <w:szCs w:val="28"/>
        </w:rPr>
        <w:t xml:space="preserve">, </w:t>
      </w:r>
      <w:r w:rsidR="00DA787A">
        <w:rPr>
          <w:rFonts w:ascii="Times New Roman" w:hAnsi="Times New Roman"/>
          <w:color w:val="000000" w:themeColor="text1"/>
          <w:sz w:val="28"/>
          <w:szCs w:val="28"/>
        </w:rPr>
        <w:br/>
      </w:r>
      <w:r>
        <w:rPr>
          <w:rFonts w:ascii="Times New Roman" w:hAnsi="Times New Roman"/>
          <w:color w:val="000000" w:themeColor="text1"/>
          <w:sz w:val="28"/>
          <w:szCs w:val="28"/>
        </w:rPr>
        <w:t>138</w:t>
      </w:r>
      <w:r w:rsidRPr="006A0951">
        <w:rPr>
          <w:rFonts w:ascii="Times New Roman" w:hAnsi="Times New Roman"/>
          <w:color w:val="000000" w:themeColor="text1"/>
          <w:sz w:val="28"/>
          <w:szCs w:val="28"/>
        </w:rPr>
        <w:t xml:space="preserve"> объект</w:t>
      </w:r>
      <w:r>
        <w:rPr>
          <w:rFonts w:ascii="Times New Roman" w:hAnsi="Times New Roman"/>
          <w:color w:val="000000" w:themeColor="text1"/>
          <w:sz w:val="28"/>
          <w:szCs w:val="28"/>
        </w:rPr>
        <w:t>ов</w:t>
      </w:r>
      <w:r w:rsidRPr="006A0951">
        <w:rPr>
          <w:rFonts w:ascii="Times New Roman" w:hAnsi="Times New Roman"/>
          <w:color w:val="000000" w:themeColor="text1"/>
          <w:sz w:val="28"/>
          <w:szCs w:val="28"/>
        </w:rPr>
        <w:t xml:space="preserve"> движимого имущества</w:t>
      </w:r>
      <w:r>
        <w:rPr>
          <w:rFonts w:ascii="Times New Roman" w:hAnsi="Times New Roman"/>
          <w:color w:val="000000" w:themeColor="text1"/>
          <w:sz w:val="28"/>
          <w:szCs w:val="28"/>
        </w:rPr>
        <w:t xml:space="preserve"> (производственное и технологическое оборудование, инвентарь и прочее).</w:t>
      </w:r>
    </w:p>
    <w:p w:rsidR="00A64C38" w:rsidRPr="00455E0D" w:rsidRDefault="00845E51" w:rsidP="002D2156">
      <w:pPr>
        <w:overflowPunct w:val="0"/>
        <w:autoSpaceDE w:val="0"/>
        <w:autoSpaceDN w:val="0"/>
        <w:adjustRightInd w:val="0"/>
        <w:ind w:firstLine="709"/>
        <w:contextualSpacing/>
        <w:jc w:val="both"/>
        <w:textAlignment w:val="baseline"/>
        <w:rPr>
          <w:rFonts w:ascii="Times New Roman" w:hAnsi="Times New Roman"/>
          <w:color w:val="000000" w:themeColor="text1"/>
          <w:sz w:val="28"/>
          <w:szCs w:val="28"/>
        </w:rPr>
      </w:pPr>
      <w:r w:rsidRPr="0042037B">
        <w:rPr>
          <w:rFonts w:ascii="Times New Roman" w:hAnsi="Times New Roman"/>
          <w:sz w:val="28"/>
          <w:szCs w:val="28"/>
        </w:rPr>
        <w:lastRenderedPageBreak/>
        <w:t>В 2023 году п</w:t>
      </w:r>
      <w:r w:rsidR="00E94D5C" w:rsidRPr="0042037B">
        <w:rPr>
          <w:rFonts w:ascii="Times New Roman" w:hAnsi="Times New Roman"/>
          <w:sz w:val="28"/>
          <w:szCs w:val="28"/>
        </w:rPr>
        <w:t xml:space="preserve">редоставлено в </w:t>
      </w:r>
      <w:r w:rsidR="0042037B">
        <w:rPr>
          <w:rFonts w:ascii="Times New Roman" w:hAnsi="Times New Roman"/>
          <w:sz w:val="28"/>
          <w:szCs w:val="28"/>
        </w:rPr>
        <w:t xml:space="preserve">долгосрочную аренду </w:t>
      </w:r>
      <w:r w:rsidR="00E94D5C" w:rsidRPr="0042037B">
        <w:rPr>
          <w:rFonts w:ascii="Times New Roman" w:hAnsi="Times New Roman"/>
          <w:sz w:val="28"/>
          <w:szCs w:val="28"/>
        </w:rPr>
        <w:t>субъек</w:t>
      </w:r>
      <w:r w:rsidR="0042037B">
        <w:rPr>
          <w:rFonts w:ascii="Times New Roman" w:hAnsi="Times New Roman"/>
          <w:sz w:val="28"/>
          <w:szCs w:val="28"/>
        </w:rPr>
        <w:t xml:space="preserve">там малого </w:t>
      </w:r>
      <w:r w:rsidR="0042037B" w:rsidRPr="00455E0D">
        <w:rPr>
          <w:rFonts w:ascii="Times New Roman" w:hAnsi="Times New Roman"/>
          <w:color w:val="000000" w:themeColor="text1"/>
          <w:sz w:val="28"/>
          <w:szCs w:val="28"/>
        </w:rPr>
        <w:t xml:space="preserve">предпринимательства </w:t>
      </w:r>
      <w:r w:rsidR="00752725" w:rsidRPr="00455E0D">
        <w:rPr>
          <w:rFonts w:ascii="Times New Roman" w:hAnsi="Times New Roman"/>
          <w:color w:val="000000" w:themeColor="text1"/>
          <w:sz w:val="28"/>
          <w:szCs w:val="28"/>
        </w:rPr>
        <w:t>3</w:t>
      </w:r>
      <w:r w:rsidR="00E94D5C" w:rsidRPr="00455E0D">
        <w:rPr>
          <w:rFonts w:ascii="Times New Roman" w:hAnsi="Times New Roman"/>
          <w:color w:val="000000" w:themeColor="text1"/>
          <w:sz w:val="28"/>
          <w:szCs w:val="28"/>
        </w:rPr>
        <w:t xml:space="preserve"> нежилых помещения</w:t>
      </w:r>
      <w:r w:rsidR="0042037B" w:rsidRPr="00455E0D">
        <w:rPr>
          <w:rFonts w:ascii="Times New Roman" w:hAnsi="Times New Roman"/>
          <w:color w:val="000000" w:themeColor="text1"/>
          <w:sz w:val="28"/>
          <w:szCs w:val="28"/>
        </w:rPr>
        <w:t xml:space="preserve"> (ИП </w:t>
      </w:r>
      <w:proofErr w:type="spellStart"/>
      <w:r w:rsidR="0042037B" w:rsidRPr="00455E0D">
        <w:rPr>
          <w:rFonts w:ascii="Times New Roman" w:hAnsi="Times New Roman"/>
          <w:color w:val="000000" w:themeColor="text1"/>
          <w:sz w:val="28"/>
          <w:szCs w:val="28"/>
        </w:rPr>
        <w:t>Берсенёв</w:t>
      </w:r>
      <w:proofErr w:type="spellEnd"/>
      <w:r w:rsidR="0042037B" w:rsidRPr="00455E0D">
        <w:rPr>
          <w:rFonts w:ascii="Times New Roman" w:hAnsi="Times New Roman"/>
          <w:color w:val="000000" w:themeColor="text1"/>
          <w:sz w:val="28"/>
          <w:szCs w:val="28"/>
        </w:rPr>
        <w:t xml:space="preserve"> Ю.А., </w:t>
      </w:r>
      <w:r w:rsidR="00456F37">
        <w:rPr>
          <w:rFonts w:ascii="Times New Roman" w:hAnsi="Times New Roman"/>
          <w:color w:val="000000" w:themeColor="text1"/>
          <w:sz w:val="28"/>
          <w:szCs w:val="28"/>
        </w:rPr>
        <w:br/>
      </w:r>
      <w:r w:rsidR="0042037B" w:rsidRPr="00455E0D">
        <w:rPr>
          <w:rFonts w:ascii="Times New Roman" w:hAnsi="Times New Roman"/>
          <w:color w:val="000000" w:themeColor="text1"/>
          <w:sz w:val="28"/>
          <w:szCs w:val="28"/>
        </w:rPr>
        <w:t xml:space="preserve">ООО «Комфорт», КФХ </w:t>
      </w:r>
      <w:proofErr w:type="spellStart"/>
      <w:r w:rsidR="0042037B" w:rsidRPr="00455E0D">
        <w:rPr>
          <w:rFonts w:ascii="Times New Roman" w:hAnsi="Times New Roman"/>
          <w:color w:val="000000" w:themeColor="text1"/>
          <w:sz w:val="28"/>
          <w:szCs w:val="28"/>
        </w:rPr>
        <w:t>Койлюбаева</w:t>
      </w:r>
      <w:proofErr w:type="spellEnd"/>
      <w:r w:rsidR="0042037B" w:rsidRPr="00455E0D">
        <w:rPr>
          <w:rFonts w:ascii="Times New Roman" w:hAnsi="Times New Roman"/>
          <w:color w:val="000000" w:themeColor="text1"/>
          <w:sz w:val="28"/>
          <w:szCs w:val="28"/>
        </w:rPr>
        <w:t xml:space="preserve"> Ш.А.) и</w:t>
      </w:r>
      <w:r w:rsidR="00E94D5C" w:rsidRPr="00455E0D">
        <w:rPr>
          <w:rFonts w:ascii="Times New Roman" w:hAnsi="Times New Roman"/>
          <w:color w:val="000000" w:themeColor="text1"/>
          <w:sz w:val="28"/>
          <w:szCs w:val="28"/>
        </w:rPr>
        <w:t xml:space="preserve"> </w:t>
      </w:r>
      <w:r w:rsidR="00752725" w:rsidRPr="00455E0D">
        <w:rPr>
          <w:rFonts w:ascii="Times New Roman" w:hAnsi="Times New Roman"/>
          <w:color w:val="000000" w:themeColor="text1"/>
          <w:sz w:val="28"/>
          <w:szCs w:val="28"/>
        </w:rPr>
        <w:t>4 земельных участка</w:t>
      </w:r>
      <w:r w:rsidR="00A64C38" w:rsidRPr="00455E0D">
        <w:rPr>
          <w:rFonts w:ascii="Times New Roman" w:hAnsi="Times New Roman"/>
          <w:color w:val="000000" w:themeColor="text1"/>
          <w:sz w:val="28"/>
          <w:szCs w:val="28"/>
        </w:rPr>
        <w:t xml:space="preserve"> </w:t>
      </w:r>
      <w:r w:rsidR="00456F37">
        <w:rPr>
          <w:rFonts w:ascii="Times New Roman" w:hAnsi="Times New Roman"/>
          <w:color w:val="000000" w:themeColor="text1"/>
          <w:sz w:val="28"/>
          <w:szCs w:val="28"/>
        </w:rPr>
        <w:br/>
      </w:r>
      <w:r w:rsidR="00A64C38" w:rsidRPr="00455E0D">
        <w:rPr>
          <w:rFonts w:ascii="Times New Roman" w:hAnsi="Times New Roman"/>
          <w:color w:val="000000" w:themeColor="text1"/>
          <w:sz w:val="28"/>
          <w:szCs w:val="28"/>
        </w:rPr>
        <w:t xml:space="preserve">(ООО «Гранд-Сервис», ООО «А-Профи», ИП Добровольский Н.Д., </w:t>
      </w:r>
      <w:r w:rsidR="00456F37">
        <w:rPr>
          <w:rFonts w:ascii="Times New Roman" w:hAnsi="Times New Roman"/>
          <w:color w:val="000000" w:themeColor="text1"/>
          <w:sz w:val="28"/>
          <w:szCs w:val="28"/>
        </w:rPr>
        <w:br/>
      </w:r>
      <w:r w:rsidR="00A64C38" w:rsidRPr="00455E0D">
        <w:rPr>
          <w:rFonts w:ascii="Times New Roman" w:hAnsi="Times New Roman"/>
          <w:color w:val="000000" w:themeColor="text1"/>
          <w:sz w:val="28"/>
          <w:szCs w:val="28"/>
        </w:rPr>
        <w:t>ИП Захаров С.П.</w:t>
      </w:r>
      <w:r w:rsidR="00E00E68">
        <w:rPr>
          <w:rFonts w:ascii="Times New Roman" w:hAnsi="Times New Roman"/>
          <w:color w:val="000000" w:themeColor="text1"/>
          <w:sz w:val="28"/>
          <w:szCs w:val="28"/>
        </w:rPr>
        <w:t>).</w:t>
      </w:r>
    </w:p>
    <w:p w:rsidR="00370157" w:rsidRPr="00455E0D" w:rsidRDefault="00370157" w:rsidP="002D2156">
      <w:pPr>
        <w:overflowPunct w:val="0"/>
        <w:autoSpaceDE w:val="0"/>
        <w:autoSpaceDN w:val="0"/>
        <w:adjustRightInd w:val="0"/>
        <w:ind w:firstLine="709"/>
        <w:contextualSpacing/>
        <w:jc w:val="both"/>
        <w:textAlignment w:val="baseline"/>
        <w:rPr>
          <w:rFonts w:ascii="Times New Roman" w:hAnsi="Times New Roman"/>
          <w:color w:val="000000" w:themeColor="text1"/>
          <w:sz w:val="28"/>
          <w:szCs w:val="28"/>
        </w:rPr>
      </w:pPr>
      <w:r w:rsidRPr="00455E0D">
        <w:rPr>
          <w:rFonts w:ascii="Times New Roman" w:hAnsi="Times New Roman"/>
          <w:color w:val="000000" w:themeColor="text1"/>
          <w:sz w:val="28"/>
          <w:szCs w:val="28"/>
        </w:rPr>
        <w:t>Доля сданного в аренду муниципального имущества района, включенного в Перечень имущества, составляет: по объектам недвижимого имущества, в т</w:t>
      </w:r>
      <w:r w:rsidR="0011109D">
        <w:rPr>
          <w:rFonts w:ascii="Times New Roman" w:hAnsi="Times New Roman"/>
          <w:color w:val="000000" w:themeColor="text1"/>
          <w:sz w:val="28"/>
          <w:szCs w:val="28"/>
        </w:rPr>
        <w:t>ом числе земельные участки – 89</w:t>
      </w:r>
      <w:r w:rsidRPr="00455E0D">
        <w:rPr>
          <w:rFonts w:ascii="Times New Roman" w:hAnsi="Times New Roman"/>
          <w:color w:val="000000" w:themeColor="text1"/>
          <w:sz w:val="28"/>
          <w:szCs w:val="28"/>
        </w:rPr>
        <w:t>%; по об</w:t>
      </w:r>
      <w:r w:rsidR="0011109D">
        <w:rPr>
          <w:rFonts w:ascii="Times New Roman" w:hAnsi="Times New Roman"/>
          <w:color w:val="000000" w:themeColor="text1"/>
          <w:sz w:val="28"/>
          <w:szCs w:val="28"/>
        </w:rPr>
        <w:t>ъектам движимого имущества – 88</w:t>
      </w:r>
      <w:r w:rsidRPr="00455E0D">
        <w:rPr>
          <w:rFonts w:ascii="Times New Roman" w:hAnsi="Times New Roman"/>
          <w:color w:val="000000" w:themeColor="text1"/>
          <w:sz w:val="28"/>
          <w:szCs w:val="28"/>
        </w:rPr>
        <w:t>%.</w:t>
      </w:r>
    </w:p>
    <w:p w:rsidR="00013817" w:rsidRDefault="00B36B7B" w:rsidP="002D2156">
      <w:pPr>
        <w:ind w:firstLine="709"/>
        <w:jc w:val="both"/>
        <w:rPr>
          <w:sz w:val="28"/>
          <w:szCs w:val="28"/>
        </w:rPr>
      </w:pPr>
      <w:r w:rsidRPr="00013817">
        <w:rPr>
          <w:rFonts w:ascii="Times New Roman" w:hAnsi="Times New Roman"/>
          <w:bCs/>
          <w:kern w:val="36"/>
          <w:sz w:val="28"/>
          <w:szCs w:val="28"/>
        </w:rPr>
        <w:t xml:space="preserve">Предоставлены в аренду </w:t>
      </w:r>
      <w:r w:rsidR="00013817" w:rsidRPr="00013817">
        <w:rPr>
          <w:rFonts w:ascii="Times New Roman" w:hAnsi="Times New Roman"/>
          <w:bCs/>
          <w:kern w:val="36"/>
          <w:sz w:val="28"/>
          <w:szCs w:val="28"/>
        </w:rPr>
        <w:t xml:space="preserve">14 </w:t>
      </w:r>
      <w:r w:rsidRPr="00013817">
        <w:rPr>
          <w:rFonts w:ascii="Times New Roman" w:hAnsi="Times New Roman"/>
          <w:bCs/>
          <w:kern w:val="36"/>
          <w:sz w:val="28"/>
          <w:szCs w:val="28"/>
        </w:rPr>
        <w:t xml:space="preserve">земельных участков </w:t>
      </w:r>
      <w:r w:rsidR="00013817" w:rsidRPr="00F04C06">
        <w:rPr>
          <w:rFonts w:ascii="Times New Roman" w:hAnsi="Times New Roman"/>
          <w:sz w:val="28"/>
          <w:szCs w:val="28"/>
        </w:rPr>
        <w:t>блокированной жилой застройки общей площадью 37 172 кв. метр</w:t>
      </w:r>
      <w:r w:rsidR="0076293E">
        <w:rPr>
          <w:rFonts w:ascii="Times New Roman" w:hAnsi="Times New Roman"/>
          <w:sz w:val="28"/>
          <w:szCs w:val="28"/>
        </w:rPr>
        <w:t>а</w:t>
      </w:r>
      <w:r w:rsidR="00DE24B9">
        <w:rPr>
          <w:rFonts w:ascii="Times New Roman" w:hAnsi="Times New Roman"/>
          <w:sz w:val="28"/>
          <w:szCs w:val="28"/>
        </w:rPr>
        <w:t>.</w:t>
      </w:r>
      <w:r w:rsidR="00013817" w:rsidRPr="00F04C06">
        <w:rPr>
          <w:rFonts w:ascii="Times New Roman" w:hAnsi="Times New Roman"/>
          <w:sz w:val="28"/>
          <w:szCs w:val="28"/>
        </w:rPr>
        <w:t xml:space="preserve"> </w:t>
      </w:r>
    </w:p>
    <w:p w:rsidR="00845E51" w:rsidRDefault="00927EEE" w:rsidP="002D2156">
      <w:pPr>
        <w:pStyle w:val="Default"/>
        <w:ind w:firstLine="709"/>
        <w:jc w:val="both"/>
        <w:rPr>
          <w:color w:val="auto"/>
          <w:sz w:val="28"/>
          <w:szCs w:val="28"/>
        </w:rPr>
      </w:pPr>
      <w:r w:rsidRPr="0073580E">
        <w:rPr>
          <w:color w:val="auto"/>
          <w:sz w:val="28"/>
          <w:szCs w:val="28"/>
        </w:rPr>
        <w:t>Для иных целей (за исключением жилищного строительства), связанных с инвестиционными направлениями района на среднесрочную перспективу (агропромышленное производство, деревообработка, туристическая деятельность, объекты торговли, общественного питания)</w:t>
      </w:r>
      <w:r w:rsidR="0076293E">
        <w:rPr>
          <w:color w:val="auto"/>
          <w:sz w:val="28"/>
          <w:szCs w:val="28"/>
        </w:rPr>
        <w:t>,</w:t>
      </w:r>
      <w:r w:rsidRPr="0073580E">
        <w:rPr>
          <w:color w:val="auto"/>
          <w:sz w:val="28"/>
          <w:szCs w:val="28"/>
        </w:rPr>
        <w:t xml:space="preserve"> </w:t>
      </w:r>
      <w:r w:rsidR="0076293E">
        <w:rPr>
          <w:color w:val="auto"/>
          <w:sz w:val="28"/>
          <w:szCs w:val="28"/>
        </w:rPr>
        <w:br/>
      </w:r>
      <w:r w:rsidRPr="0073580E">
        <w:rPr>
          <w:color w:val="auto"/>
          <w:sz w:val="28"/>
          <w:szCs w:val="28"/>
        </w:rPr>
        <w:t xml:space="preserve">в 2023 году </w:t>
      </w:r>
      <w:r w:rsidR="0073580E" w:rsidRPr="0073580E">
        <w:rPr>
          <w:color w:val="auto"/>
          <w:sz w:val="28"/>
          <w:szCs w:val="28"/>
        </w:rPr>
        <w:t xml:space="preserve">в </w:t>
      </w:r>
      <w:r w:rsidRPr="0073580E">
        <w:rPr>
          <w:color w:val="auto"/>
          <w:sz w:val="28"/>
          <w:szCs w:val="28"/>
        </w:rPr>
        <w:t>аренду предоставлены 11 земельных участков общей площадью 1</w:t>
      </w:r>
      <w:r w:rsidR="0073580E" w:rsidRPr="0073580E">
        <w:rPr>
          <w:color w:val="auto"/>
          <w:sz w:val="28"/>
          <w:szCs w:val="28"/>
        </w:rPr>
        <w:t> </w:t>
      </w:r>
      <w:r w:rsidRPr="0073580E">
        <w:rPr>
          <w:color w:val="auto"/>
          <w:sz w:val="28"/>
          <w:szCs w:val="28"/>
        </w:rPr>
        <w:t>057</w:t>
      </w:r>
      <w:r w:rsidR="0073580E" w:rsidRPr="0073580E">
        <w:rPr>
          <w:color w:val="auto"/>
          <w:sz w:val="28"/>
          <w:szCs w:val="28"/>
        </w:rPr>
        <w:t> </w:t>
      </w:r>
      <w:r w:rsidRPr="0073580E">
        <w:rPr>
          <w:color w:val="auto"/>
          <w:sz w:val="28"/>
          <w:szCs w:val="28"/>
        </w:rPr>
        <w:t>950 кв. метров</w:t>
      </w:r>
      <w:r w:rsidR="00DE24B9">
        <w:rPr>
          <w:color w:val="auto"/>
          <w:sz w:val="28"/>
          <w:szCs w:val="28"/>
        </w:rPr>
        <w:t>.</w:t>
      </w:r>
    </w:p>
    <w:p w:rsidR="00DE24B9" w:rsidRDefault="00DE24B9" w:rsidP="002D2156">
      <w:pPr>
        <w:pStyle w:val="Default"/>
        <w:ind w:firstLine="709"/>
        <w:jc w:val="both"/>
        <w:rPr>
          <w:color w:val="auto"/>
          <w:sz w:val="28"/>
          <w:szCs w:val="28"/>
        </w:rPr>
      </w:pPr>
      <w:r>
        <w:rPr>
          <w:color w:val="auto"/>
          <w:sz w:val="28"/>
          <w:szCs w:val="28"/>
        </w:rPr>
        <w:t>В</w:t>
      </w:r>
      <w:r w:rsidRPr="00DE24B9">
        <w:rPr>
          <w:color w:val="auto"/>
          <w:sz w:val="28"/>
          <w:szCs w:val="28"/>
        </w:rPr>
        <w:t xml:space="preserve"> 2023 году </w:t>
      </w:r>
      <w:r>
        <w:rPr>
          <w:color w:val="auto"/>
          <w:sz w:val="28"/>
          <w:szCs w:val="28"/>
        </w:rPr>
        <w:t>в</w:t>
      </w:r>
      <w:r w:rsidRPr="00DE24B9">
        <w:rPr>
          <w:color w:val="auto"/>
          <w:sz w:val="28"/>
          <w:szCs w:val="28"/>
        </w:rPr>
        <w:t xml:space="preserve"> рамках работы с платформой «</w:t>
      </w:r>
      <w:proofErr w:type="spellStart"/>
      <w:r w:rsidRPr="00DE24B9">
        <w:rPr>
          <w:color w:val="auto"/>
          <w:sz w:val="28"/>
          <w:szCs w:val="28"/>
        </w:rPr>
        <w:t>Смартека</w:t>
      </w:r>
      <w:proofErr w:type="spellEnd"/>
      <w:r w:rsidRPr="00DE24B9">
        <w:rPr>
          <w:color w:val="auto"/>
          <w:sz w:val="28"/>
          <w:szCs w:val="28"/>
        </w:rPr>
        <w:t xml:space="preserve">» </w:t>
      </w:r>
      <w:r>
        <w:rPr>
          <w:color w:val="auto"/>
          <w:sz w:val="28"/>
          <w:szCs w:val="28"/>
        </w:rPr>
        <w:t xml:space="preserve">администрацией </w:t>
      </w:r>
      <w:r w:rsidRPr="00DE24B9">
        <w:rPr>
          <w:color w:val="auto"/>
          <w:sz w:val="28"/>
          <w:szCs w:val="28"/>
        </w:rPr>
        <w:t>район</w:t>
      </w:r>
      <w:r>
        <w:rPr>
          <w:color w:val="auto"/>
          <w:sz w:val="28"/>
          <w:szCs w:val="28"/>
        </w:rPr>
        <w:t>а</w:t>
      </w:r>
      <w:r w:rsidRPr="00DE24B9">
        <w:rPr>
          <w:color w:val="auto"/>
          <w:sz w:val="28"/>
          <w:szCs w:val="28"/>
        </w:rPr>
        <w:t xml:space="preserve"> внедрена практика «Вовлечение частного недвижимого имущества в формирование базы свободных инвестиционных площадок».</w:t>
      </w:r>
      <w:r>
        <w:rPr>
          <w:color w:val="auto"/>
          <w:sz w:val="28"/>
          <w:szCs w:val="28"/>
        </w:rPr>
        <w:t xml:space="preserve"> </w:t>
      </w:r>
    </w:p>
    <w:p w:rsidR="00DE24B9" w:rsidRDefault="00DE24B9" w:rsidP="002D2156">
      <w:pPr>
        <w:pStyle w:val="Default"/>
        <w:ind w:firstLine="709"/>
        <w:jc w:val="both"/>
        <w:rPr>
          <w:color w:val="auto"/>
          <w:sz w:val="28"/>
          <w:szCs w:val="28"/>
        </w:rPr>
      </w:pPr>
      <w:r>
        <w:rPr>
          <w:color w:val="auto"/>
          <w:sz w:val="28"/>
          <w:szCs w:val="28"/>
        </w:rPr>
        <w:t>В</w:t>
      </w:r>
      <w:r w:rsidRPr="00DE24B9">
        <w:rPr>
          <w:color w:val="auto"/>
          <w:sz w:val="28"/>
          <w:szCs w:val="28"/>
        </w:rPr>
        <w:t xml:space="preserve"> реестр свободных инвестиционных площадок (объектов), находящихся в частной собственности, которые возможны к передаче </w:t>
      </w:r>
      <w:r w:rsidR="002D2156">
        <w:rPr>
          <w:color w:val="auto"/>
          <w:sz w:val="28"/>
          <w:szCs w:val="28"/>
        </w:rPr>
        <w:br/>
      </w:r>
      <w:r w:rsidRPr="00DE24B9">
        <w:rPr>
          <w:color w:val="auto"/>
          <w:sz w:val="28"/>
          <w:szCs w:val="28"/>
        </w:rPr>
        <w:t xml:space="preserve">в аренду для осуществления предпринимательской деятельности включено </w:t>
      </w:r>
      <w:r w:rsidR="00456F37">
        <w:rPr>
          <w:color w:val="auto"/>
          <w:sz w:val="28"/>
          <w:szCs w:val="28"/>
        </w:rPr>
        <w:br/>
      </w:r>
      <w:r w:rsidRPr="00DE24B9">
        <w:rPr>
          <w:color w:val="auto"/>
          <w:sz w:val="28"/>
          <w:szCs w:val="28"/>
        </w:rPr>
        <w:t>6 объектов общей площадью</w:t>
      </w:r>
      <w:r>
        <w:rPr>
          <w:color w:val="auto"/>
          <w:sz w:val="28"/>
          <w:szCs w:val="28"/>
        </w:rPr>
        <w:t xml:space="preserve"> 1 109,7 кв. метр</w:t>
      </w:r>
      <w:r w:rsidR="0076293E">
        <w:rPr>
          <w:color w:val="auto"/>
          <w:sz w:val="28"/>
          <w:szCs w:val="28"/>
        </w:rPr>
        <w:t>а</w:t>
      </w:r>
      <w:r>
        <w:rPr>
          <w:color w:val="auto"/>
          <w:sz w:val="28"/>
          <w:szCs w:val="28"/>
        </w:rPr>
        <w:t xml:space="preserve">, </w:t>
      </w:r>
      <w:r w:rsidRPr="00DE24B9">
        <w:rPr>
          <w:color w:val="auto"/>
          <w:sz w:val="28"/>
          <w:szCs w:val="28"/>
        </w:rPr>
        <w:t>собственниками которых являются 2 юридических лица и 1 индивидуальный предприниматель</w:t>
      </w:r>
      <w:r>
        <w:rPr>
          <w:color w:val="auto"/>
          <w:sz w:val="28"/>
          <w:szCs w:val="28"/>
        </w:rPr>
        <w:t>. Реестр размещен</w:t>
      </w:r>
      <w:r w:rsidRPr="00DE24B9">
        <w:rPr>
          <w:color w:val="auto"/>
          <w:sz w:val="28"/>
          <w:szCs w:val="28"/>
        </w:rPr>
        <w:t xml:space="preserve"> на странице инвестиционного портала </w:t>
      </w:r>
      <w:r w:rsidR="00456F37">
        <w:rPr>
          <w:color w:val="auto"/>
          <w:sz w:val="28"/>
          <w:szCs w:val="28"/>
        </w:rPr>
        <w:br/>
      </w:r>
      <w:r w:rsidRPr="00DE24B9">
        <w:rPr>
          <w:color w:val="auto"/>
          <w:sz w:val="28"/>
          <w:szCs w:val="28"/>
        </w:rPr>
        <w:t>Ханты-Мансийского района (вкладка – «Свободные инвестиционные площадки (объекты)</w:t>
      </w:r>
      <w:r>
        <w:rPr>
          <w:rStyle w:val="aff7"/>
          <w:color w:val="auto"/>
          <w:sz w:val="28"/>
          <w:szCs w:val="28"/>
        </w:rPr>
        <w:footnoteReference w:id="1"/>
      </w:r>
      <w:r>
        <w:rPr>
          <w:color w:val="auto"/>
          <w:sz w:val="28"/>
          <w:szCs w:val="28"/>
        </w:rPr>
        <w:t>.</w:t>
      </w:r>
    </w:p>
    <w:p w:rsidR="00E94D5C" w:rsidRPr="00772102" w:rsidRDefault="00E94D5C" w:rsidP="002D2156">
      <w:pPr>
        <w:tabs>
          <w:tab w:val="left" w:pos="1740"/>
        </w:tabs>
        <w:autoSpaceDE w:val="0"/>
        <w:autoSpaceDN w:val="0"/>
        <w:adjustRightInd w:val="0"/>
        <w:ind w:firstLine="709"/>
        <w:jc w:val="both"/>
        <w:rPr>
          <w:rFonts w:ascii="Times New Roman" w:hAnsi="Times New Roman"/>
          <w:sz w:val="28"/>
          <w:szCs w:val="28"/>
        </w:rPr>
      </w:pPr>
      <w:r w:rsidRPr="004C2454">
        <w:rPr>
          <w:rFonts w:ascii="Times New Roman" w:hAnsi="Times New Roman"/>
          <w:sz w:val="28"/>
          <w:szCs w:val="28"/>
        </w:rPr>
        <w:t xml:space="preserve">В течение </w:t>
      </w:r>
      <w:r w:rsidR="00DE24B9">
        <w:rPr>
          <w:rFonts w:ascii="Times New Roman" w:hAnsi="Times New Roman"/>
          <w:sz w:val="28"/>
          <w:szCs w:val="28"/>
        </w:rPr>
        <w:t xml:space="preserve">2023 </w:t>
      </w:r>
      <w:r w:rsidRPr="004C2454">
        <w:rPr>
          <w:rFonts w:ascii="Times New Roman" w:hAnsi="Times New Roman"/>
          <w:sz w:val="28"/>
          <w:szCs w:val="28"/>
        </w:rPr>
        <w:t xml:space="preserve">года выдано </w:t>
      </w:r>
      <w:r w:rsidR="00B261BF" w:rsidRPr="004C2454">
        <w:rPr>
          <w:rFonts w:ascii="Times New Roman" w:hAnsi="Times New Roman"/>
          <w:sz w:val="28"/>
          <w:szCs w:val="28"/>
        </w:rPr>
        <w:t>2</w:t>
      </w:r>
      <w:r w:rsidR="00B63088" w:rsidRPr="004C2454">
        <w:rPr>
          <w:rFonts w:ascii="Times New Roman" w:hAnsi="Times New Roman"/>
          <w:sz w:val="28"/>
          <w:szCs w:val="28"/>
        </w:rPr>
        <w:t>6</w:t>
      </w:r>
      <w:r w:rsidRPr="004C2454">
        <w:rPr>
          <w:rFonts w:ascii="Times New Roman" w:hAnsi="Times New Roman"/>
          <w:sz w:val="28"/>
          <w:szCs w:val="28"/>
        </w:rPr>
        <w:t xml:space="preserve"> разрешени</w:t>
      </w:r>
      <w:r w:rsidR="00B63088" w:rsidRPr="004C2454">
        <w:rPr>
          <w:rFonts w:ascii="Times New Roman" w:hAnsi="Times New Roman"/>
          <w:sz w:val="28"/>
          <w:szCs w:val="28"/>
        </w:rPr>
        <w:t>й</w:t>
      </w:r>
      <w:r w:rsidRPr="00555909">
        <w:rPr>
          <w:rFonts w:ascii="Times New Roman" w:hAnsi="Times New Roman"/>
          <w:sz w:val="28"/>
          <w:szCs w:val="28"/>
        </w:rPr>
        <w:t xml:space="preserve"> на строительство объектов, имеющих социальный, экономический, бюджетный эффект, связанных </w:t>
      </w:r>
      <w:r w:rsidR="0021524B" w:rsidRPr="00555909">
        <w:rPr>
          <w:rFonts w:ascii="Times New Roman" w:hAnsi="Times New Roman"/>
          <w:sz w:val="28"/>
          <w:szCs w:val="28"/>
        </w:rPr>
        <w:br/>
      </w:r>
      <w:r w:rsidRPr="00555909">
        <w:rPr>
          <w:rFonts w:ascii="Times New Roman" w:hAnsi="Times New Roman"/>
          <w:sz w:val="28"/>
          <w:szCs w:val="28"/>
        </w:rPr>
        <w:t xml:space="preserve">с </w:t>
      </w:r>
      <w:r w:rsidRPr="00772102">
        <w:rPr>
          <w:rFonts w:ascii="Times New Roman" w:hAnsi="Times New Roman"/>
          <w:sz w:val="28"/>
          <w:szCs w:val="28"/>
        </w:rPr>
        <w:t>созданием дополнительных рабочих мест, увеличением налоговых поступлений в бюджет района, расширением производства и ассортимента товаров.</w:t>
      </w:r>
    </w:p>
    <w:p w:rsidR="00DE24B9" w:rsidRDefault="00DE24B9" w:rsidP="002D2156">
      <w:pPr>
        <w:ind w:firstLine="709"/>
        <w:jc w:val="both"/>
        <w:rPr>
          <w:rFonts w:ascii="Times New Roman" w:hAnsi="Times New Roman"/>
          <w:sz w:val="28"/>
          <w:szCs w:val="28"/>
        </w:rPr>
      </w:pPr>
      <w:r w:rsidRPr="009B1D24">
        <w:rPr>
          <w:rFonts w:ascii="Times New Roman" w:hAnsi="Times New Roman"/>
          <w:sz w:val="28"/>
          <w:szCs w:val="28"/>
        </w:rPr>
        <w:t xml:space="preserve">До конца текущего года планируется ввести в эксплуатацию дома блокированной застройки </w:t>
      </w:r>
      <w:r>
        <w:rPr>
          <w:rFonts w:ascii="Times New Roman" w:hAnsi="Times New Roman"/>
          <w:sz w:val="28"/>
          <w:szCs w:val="28"/>
        </w:rPr>
        <w:t>п. </w:t>
      </w:r>
      <w:r w:rsidRPr="009B1D24">
        <w:rPr>
          <w:rFonts w:ascii="Times New Roman" w:hAnsi="Times New Roman"/>
          <w:sz w:val="28"/>
          <w:szCs w:val="28"/>
        </w:rPr>
        <w:t>Горноправдинск</w:t>
      </w:r>
      <w:r>
        <w:rPr>
          <w:rFonts w:ascii="Times New Roman" w:hAnsi="Times New Roman"/>
          <w:sz w:val="28"/>
          <w:szCs w:val="28"/>
        </w:rPr>
        <w:t>, п. </w:t>
      </w:r>
      <w:r w:rsidRPr="009A0FB9">
        <w:rPr>
          <w:rFonts w:ascii="Times New Roman" w:hAnsi="Times New Roman"/>
          <w:sz w:val="28"/>
          <w:szCs w:val="28"/>
        </w:rPr>
        <w:t>Кирпичный, с.</w:t>
      </w:r>
      <w:r>
        <w:rPr>
          <w:rFonts w:ascii="Times New Roman" w:hAnsi="Times New Roman"/>
          <w:sz w:val="28"/>
          <w:szCs w:val="28"/>
        </w:rPr>
        <w:t> Нялинское, с. </w:t>
      </w:r>
      <w:r w:rsidRPr="009A0FB9">
        <w:rPr>
          <w:rFonts w:ascii="Times New Roman" w:hAnsi="Times New Roman"/>
          <w:sz w:val="28"/>
          <w:szCs w:val="28"/>
        </w:rPr>
        <w:t>Елизарово, д.</w:t>
      </w:r>
      <w:r>
        <w:rPr>
          <w:rFonts w:ascii="Times New Roman" w:hAnsi="Times New Roman"/>
          <w:sz w:val="28"/>
          <w:szCs w:val="28"/>
        </w:rPr>
        <w:t> </w:t>
      </w:r>
      <w:r w:rsidRPr="009A0FB9">
        <w:rPr>
          <w:rFonts w:ascii="Times New Roman" w:hAnsi="Times New Roman"/>
          <w:sz w:val="28"/>
          <w:szCs w:val="28"/>
        </w:rPr>
        <w:t>Белогорье, а также</w:t>
      </w:r>
      <w:r>
        <w:rPr>
          <w:rFonts w:ascii="Times New Roman" w:hAnsi="Times New Roman"/>
          <w:sz w:val="28"/>
          <w:szCs w:val="28"/>
        </w:rPr>
        <w:t xml:space="preserve"> многоквартирный жилой дом </w:t>
      </w:r>
      <w:r>
        <w:rPr>
          <w:rFonts w:ascii="Times New Roman" w:hAnsi="Times New Roman"/>
          <w:sz w:val="28"/>
          <w:szCs w:val="28"/>
        </w:rPr>
        <w:br/>
        <w:t>в п. </w:t>
      </w:r>
      <w:r w:rsidRPr="009A0FB9">
        <w:rPr>
          <w:rFonts w:ascii="Times New Roman" w:hAnsi="Times New Roman"/>
          <w:sz w:val="28"/>
          <w:szCs w:val="28"/>
        </w:rPr>
        <w:t>Горноправдинск, в которые планируется заселить 66 семей.</w:t>
      </w:r>
    </w:p>
    <w:p w:rsidR="00BF377E" w:rsidRDefault="00E94D5C" w:rsidP="002D2156">
      <w:pPr>
        <w:autoSpaceDE w:val="0"/>
        <w:autoSpaceDN w:val="0"/>
        <w:ind w:firstLine="709"/>
        <w:jc w:val="both"/>
        <w:rPr>
          <w:rFonts w:ascii="Times New Roman" w:hAnsi="Times New Roman"/>
          <w:sz w:val="28"/>
          <w:szCs w:val="28"/>
        </w:rPr>
      </w:pPr>
      <w:r w:rsidRPr="00772102">
        <w:rPr>
          <w:rFonts w:ascii="Times New Roman" w:hAnsi="Times New Roman"/>
          <w:sz w:val="28"/>
          <w:szCs w:val="28"/>
        </w:rPr>
        <w:t xml:space="preserve">Заключены муниципальные контракты на выполнение работ </w:t>
      </w:r>
      <w:r w:rsidRPr="00772102">
        <w:rPr>
          <w:rFonts w:ascii="Times New Roman" w:hAnsi="Times New Roman"/>
          <w:sz w:val="28"/>
          <w:szCs w:val="28"/>
        </w:rPr>
        <w:br/>
        <w:t xml:space="preserve">по внесению изменений в генеральные планы и правила землепользования </w:t>
      </w:r>
      <w:r w:rsidR="00BF377E">
        <w:rPr>
          <w:rFonts w:ascii="Times New Roman" w:hAnsi="Times New Roman"/>
          <w:sz w:val="28"/>
          <w:szCs w:val="28"/>
        </w:rPr>
        <w:br/>
      </w:r>
      <w:r w:rsidRPr="00772102">
        <w:rPr>
          <w:rFonts w:ascii="Times New Roman" w:hAnsi="Times New Roman"/>
          <w:sz w:val="28"/>
          <w:szCs w:val="28"/>
        </w:rPr>
        <w:t>и застройки сельских поселений Шапша, Горноправдинск, Кедровый, Выкатной, Нялинское.</w:t>
      </w:r>
    </w:p>
    <w:p w:rsidR="00A5301A" w:rsidRPr="00BF377E" w:rsidRDefault="00DE24B9" w:rsidP="002D2156">
      <w:pPr>
        <w:autoSpaceDE w:val="0"/>
        <w:autoSpaceDN w:val="0"/>
        <w:ind w:firstLine="709"/>
        <w:jc w:val="both"/>
        <w:rPr>
          <w:rFonts w:ascii="Times New Roman" w:hAnsi="Times New Roman"/>
          <w:sz w:val="28"/>
          <w:szCs w:val="28"/>
        </w:rPr>
      </w:pPr>
      <w:r>
        <w:rPr>
          <w:rFonts w:ascii="Times New Roman" w:eastAsia="Times New Roman" w:hAnsi="Times New Roman"/>
          <w:sz w:val="28"/>
          <w:szCs w:val="28"/>
        </w:rPr>
        <w:lastRenderedPageBreak/>
        <w:t xml:space="preserve">В </w:t>
      </w:r>
      <w:r w:rsidR="005566E7" w:rsidRPr="00BF377E">
        <w:rPr>
          <w:rFonts w:ascii="Times New Roman" w:eastAsia="Times New Roman" w:hAnsi="Times New Roman"/>
          <w:sz w:val="28"/>
          <w:szCs w:val="28"/>
        </w:rPr>
        <w:t>202</w:t>
      </w:r>
      <w:r w:rsidR="00D24115" w:rsidRPr="00BF377E">
        <w:rPr>
          <w:rFonts w:ascii="Times New Roman" w:eastAsia="Times New Roman" w:hAnsi="Times New Roman"/>
          <w:sz w:val="28"/>
          <w:szCs w:val="28"/>
        </w:rPr>
        <w:t>3</w:t>
      </w:r>
      <w:r w:rsidR="002144DE" w:rsidRPr="00BF377E">
        <w:rPr>
          <w:rFonts w:ascii="Times New Roman" w:eastAsia="Times New Roman" w:hAnsi="Times New Roman"/>
          <w:sz w:val="28"/>
          <w:szCs w:val="28"/>
        </w:rPr>
        <w:t xml:space="preserve"> году</w:t>
      </w:r>
      <w:r w:rsidR="00A5301A" w:rsidRPr="00BF377E">
        <w:rPr>
          <w:rFonts w:ascii="Times New Roman" w:eastAsia="Times New Roman" w:hAnsi="Times New Roman"/>
          <w:sz w:val="28"/>
          <w:szCs w:val="28"/>
        </w:rPr>
        <w:t xml:space="preserve"> при передаче в аренду муниципального</w:t>
      </w:r>
      <w:r w:rsidR="002144DE" w:rsidRPr="00BF377E">
        <w:rPr>
          <w:rFonts w:ascii="Times New Roman" w:eastAsia="Times New Roman" w:hAnsi="Times New Roman"/>
          <w:sz w:val="28"/>
          <w:szCs w:val="28"/>
        </w:rPr>
        <w:t xml:space="preserve"> имущества и земельных участков</w:t>
      </w:r>
      <w:r w:rsidR="00A5301A" w:rsidRPr="00BF377E">
        <w:rPr>
          <w:rFonts w:ascii="Times New Roman" w:eastAsia="Times New Roman" w:hAnsi="Times New Roman"/>
          <w:sz w:val="28"/>
          <w:szCs w:val="28"/>
          <w:shd w:val="clear" w:color="auto" w:fill="FFFFFF"/>
        </w:rPr>
        <w:t xml:space="preserve"> предоставлены следующие дополнительные меры </w:t>
      </w:r>
      <w:r w:rsidR="00A5301A" w:rsidRPr="00BF377E">
        <w:rPr>
          <w:rFonts w:ascii="Times New Roman" w:eastAsia="Times New Roman" w:hAnsi="Times New Roman"/>
          <w:sz w:val="28"/>
          <w:szCs w:val="28"/>
        </w:rPr>
        <w:t>поддержки:</w:t>
      </w:r>
    </w:p>
    <w:p w:rsidR="00BF377E" w:rsidRPr="00DE24B9" w:rsidRDefault="002144DE" w:rsidP="002D2156">
      <w:pPr>
        <w:pStyle w:val="af0"/>
        <w:numPr>
          <w:ilvl w:val="0"/>
          <w:numId w:val="28"/>
        </w:numPr>
        <w:tabs>
          <w:tab w:val="left" w:pos="1134"/>
        </w:tabs>
        <w:overflowPunct w:val="0"/>
        <w:autoSpaceDE w:val="0"/>
        <w:autoSpaceDN w:val="0"/>
        <w:adjustRightInd w:val="0"/>
        <w:ind w:left="0" w:firstLine="709"/>
        <w:contextualSpacing/>
        <w:jc w:val="both"/>
        <w:textAlignment w:val="baseline"/>
        <w:rPr>
          <w:rFonts w:ascii="Times New Roman" w:hAnsi="Times New Roman"/>
          <w:sz w:val="28"/>
          <w:szCs w:val="28"/>
        </w:rPr>
      </w:pPr>
      <w:r w:rsidRPr="005019A0">
        <w:rPr>
          <w:rFonts w:ascii="Times New Roman" w:eastAsia="Times New Roman" w:hAnsi="Times New Roman"/>
          <w:sz w:val="28"/>
          <w:szCs w:val="28"/>
        </w:rPr>
        <w:t>у</w:t>
      </w:r>
      <w:r w:rsidR="00A5301A" w:rsidRPr="005019A0">
        <w:rPr>
          <w:rFonts w:ascii="Times New Roman" w:eastAsia="Times New Roman" w:hAnsi="Times New Roman"/>
          <w:sz w:val="28"/>
          <w:szCs w:val="28"/>
        </w:rPr>
        <w:t>становле</w:t>
      </w:r>
      <w:bookmarkStart w:id="1" w:name="Par0"/>
      <w:bookmarkEnd w:id="1"/>
      <w:r w:rsidR="005019A0" w:rsidRPr="005019A0">
        <w:rPr>
          <w:rFonts w:ascii="Times New Roman" w:eastAsia="Times New Roman" w:hAnsi="Times New Roman"/>
          <w:sz w:val="28"/>
          <w:szCs w:val="28"/>
        </w:rPr>
        <w:t>н</w:t>
      </w:r>
      <w:r w:rsidR="00CC6C49" w:rsidRPr="005019A0">
        <w:rPr>
          <w:rFonts w:ascii="Times New Roman" w:eastAsia="Times New Roman" w:hAnsi="Times New Roman"/>
          <w:sz w:val="28"/>
          <w:szCs w:val="28"/>
        </w:rPr>
        <w:t xml:space="preserve"> в 2023 году </w:t>
      </w:r>
      <w:r w:rsidR="00BF377E">
        <w:rPr>
          <w:rFonts w:ascii="Times New Roman" w:eastAsia="Times New Roman" w:hAnsi="Times New Roman"/>
          <w:sz w:val="28"/>
          <w:szCs w:val="28"/>
        </w:rPr>
        <w:t xml:space="preserve">льготный </w:t>
      </w:r>
      <w:r w:rsidR="005019A0">
        <w:rPr>
          <w:rFonts w:ascii="Times New Roman" w:eastAsia="Times New Roman" w:hAnsi="Times New Roman"/>
          <w:sz w:val="28"/>
          <w:szCs w:val="28"/>
        </w:rPr>
        <w:t xml:space="preserve">размер </w:t>
      </w:r>
      <w:r w:rsidR="00CC6C49" w:rsidRPr="005019A0">
        <w:rPr>
          <w:rFonts w:ascii="Times New Roman" w:eastAsia="Times New Roman" w:hAnsi="Times New Roman"/>
          <w:sz w:val="28"/>
          <w:szCs w:val="28"/>
        </w:rPr>
        <w:t xml:space="preserve">арендной </w:t>
      </w:r>
      <w:r w:rsidR="00CC6C49" w:rsidRPr="005019A0">
        <w:rPr>
          <w:rFonts w:ascii="Times New Roman" w:hAnsi="Times New Roman"/>
          <w:color w:val="1A1A1A"/>
          <w:sz w:val="28"/>
          <w:szCs w:val="28"/>
        </w:rPr>
        <w:t xml:space="preserve">платы в первые 2 года аренды в сумме 1 рубль в месяц для субъектов </w:t>
      </w:r>
      <w:r w:rsidR="005019A0">
        <w:rPr>
          <w:rFonts w:ascii="Times New Roman" w:hAnsi="Times New Roman"/>
          <w:color w:val="1A1A1A"/>
          <w:sz w:val="28"/>
          <w:szCs w:val="28"/>
        </w:rPr>
        <w:t xml:space="preserve">малого и среднего предпринимательства, </w:t>
      </w:r>
      <w:r w:rsidR="00CC6C49" w:rsidRPr="005019A0">
        <w:rPr>
          <w:rFonts w:ascii="Times New Roman" w:hAnsi="Times New Roman"/>
          <w:color w:val="1A1A1A"/>
          <w:sz w:val="28"/>
          <w:szCs w:val="28"/>
        </w:rPr>
        <w:t xml:space="preserve">являющихся социальными предприятиями </w:t>
      </w:r>
      <w:r w:rsidR="002D0125">
        <w:rPr>
          <w:rFonts w:ascii="Times New Roman" w:hAnsi="Times New Roman"/>
          <w:color w:val="1A1A1A"/>
          <w:sz w:val="28"/>
          <w:szCs w:val="28"/>
        </w:rPr>
        <w:br/>
      </w:r>
      <w:r w:rsidR="00CC6C49" w:rsidRPr="005019A0">
        <w:rPr>
          <w:rFonts w:ascii="Times New Roman" w:hAnsi="Times New Roman"/>
          <w:color w:val="1A1A1A"/>
          <w:sz w:val="28"/>
          <w:szCs w:val="28"/>
        </w:rPr>
        <w:t xml:space="preserve">и осуществляющими деятельность в сфере социального </w:t>
      </w:r>
      <w:r w:rsidR="00CC6C49" w:rsidRPr="00DE24B9">
        <w:rPr>
          <w:rFonts w:ascii="Times New Roman" w:hAnsi="Times New Roman"/>
          <w:sz w:val="28"/>
          <w:szCs w:val="28"/>
        </w:rPr>
        <w:t xml:space="preserve">предпринимательства, соответствующую одному или нескольким условиям, определенным статьей 24.1 Федерального закона от 24 июля </w:t>
      </w:r>
      <w:r w:rsidR="00BF377E" w:rsidRPr="00DE24B9">
        <w:rPr>
          <w:rFonts w:ascii="Times New Roman" w:hAnsi="Times New Roman"/>
          <w:sz w:val="28"/>
          <w:szCs w:val="28"/>
        </w:rPr>
        <w:t>2007 года № </w:t>
      </w:r>
      <w:r w:rsidR="00CC6C49" w:rsidRPr="00DE24B9">
        <w:rPr>
          <w:rFonts w:ascii="Times New Roman" w:hAnsi="Times New Roman"/>
          <w:sz w:val="28"/>
          <w:szCs w:val="28"/>
        </w:rPr>
        <w:t>209-ФЗ «О развитии малого и среднего предпринимат</w:t>
      </w:r>
      <w:r w:rsidR="00BF377E" w:rsidRPr="00DE24B9">
        <w:rPr>
          <w:rFonts w:ascii="Times New Roman" w:hAnsi="Times New Roman"/>
          <w:sz w:val="28"/>
          <w:szCs w:val="28"/>
        </w:rPr>
        <w:t xml:space="preserve">ельства </w:t>
      </w:r>
      <w:r w:rsidR="002D0125" w:rsidRPr="00DE24B9">
        <w:rPr>
          <w:rFonts w:ascii="Times New Roman" w:hAnsi="Times New Roman"/>
          <w:sz w:val="28"/>
          <w:szCs w:val="28"/>
        </w:rPr>
        <w:br/>
      </w:r>
      <w:r w:rsidR="00BF377E" w:rsidRPr="00DE24B9">
        <w:rPr>
          <w:rFonts w:ascii="Times New Roman" w:hAnsi="Times New Roman"/>
          <w:sz w:val="28"/>
          <w:szCs w:val="28"/>
        </w:rPr>
        <w:t>в Российской Федерации»;</w:t>
      </w:r>
    </w:p>
    <w:p w:rsidR="00A5301A" w:rsidRPr="00DE24B9" w:rsidRDefault="00A5301A" w:rsidP="002D2156">
      <w:pPr>
        <w:pStyle w:val="af0"/>
        <w:numPr>
          <w:ilvl w:val="0"/>
          <w:numId w:val="28"/>
        </w:numPr>
        <w:tabs>
          <w:tab w:val="left" w:pos="1134"/>
        </w:tabs>
        <w:overflowPunct w:val="0"/>
        <w:autoSpaceDE w:val="0"/>
        <w:autoSpaceDN w:val="0"/>
        <w:adjustRightInd w:val="0"/>
        <w:ind w:left="0" w:firstLine="709"/>
        <w:contextualSpacing/>
        <w:jc w:val="both"/>
        <w:textAlignment w:val="baseline"/>
        <w:rPr>
          <w:rFonts w:ascii="Times New Roman" w:hAnsi="Times New Roman"/>
          <w:sz w:val="28"/>
          <w:szCs w:val="28"/>
        </w:rPr>
      </w:pPr>
      <w:r w:rsidRPr="00DE24B9">
        <w:rPr>
          <w:rFonts w:ascii="Times New Roman" w:hAnsi="Times New Roman"/>
          <w:sz w:val="28"/>
          <w:szCs w:val="28"/>
          <w:shd w:val="clear" w:color="auto" w:fill="FFFFFF"/>
        </w:rPr>
        <w:t xml:space="preserve">субъектам малого и среднего предпринимательства, физическим лицам, применяющим специальный налоговый режим «Налог </w:t>
      </w:r>
      <w:r w:rsidR="0021524B" w:rsidRPr="00DE24B9">
        <w:rPr>
          <w:rFonts w:ascii="Times New Roman" w:hAnsi="Times New Roman"/>
          <w:sz w:val="28"/>
          <w:szCs w:val="28"/>
          <w:shd w:val="clear" w:color="auto" w:fill="FFFFFF"/>
        </w:rPr>
        <w:br/>
      </w:r>
      <w:r w:rsidRPr="00DE24B9">
        <w:rPr>
          <w:rFonts w:ascii="Times New Roman" w:hAnsi="Times New Roman"/>
          <w:sz w:val="28"/>
          <w:szCs w:val="28"/>
          <w:shd w:val="clear" w:color="auto" w:fill="FFFFFF"/>
        </w:rPr>
        <w:t>на профессиональный доход»;</w:t>
      </w:r>
    </w:p>
    <w:p w:rsidR="00A5301A" w:rsidRPr="00DE24B9" w:rsidRDefault="00A5301A" w:rsidP="002D2156">
      <w:pPr>
        <w:ind w:firstLine="709"/>
        <w:jc w:val="both"/>
        <w:rPr>
          <w:rFonts w:ascii="Times New Roman" w:hAnsi="Times New Roman"/>
          <w:sz w:val="28"/>
          <w:szCs w:val="28"/>
          <w:shd w:val="clear" w:color="auto" w:fill="FFFFFF"/>
        </w:rPr>
      </w:pPr>
      <w:r w:rsidRPr="00DE24B9">
        <w:rPr>
          <w:rFonts w:ascii="Times New Roman" w:hAnsi="Times New Roman"/>
          <w:sz w:val="28"/>
          <w:szCs w:val="28"/>
          <w:shd w:val="clear" w:color="auto" w:fill="FFFFFF"/>
        </w:rPr>
        <w:t>организациям и индивидуальным предпринимателям, осуществляющим деятельность в сферах строительства, производства, переработки и хранения строительных материалов, грузовых и пассажирских перевозок на водном, воздушном, автомобильном и железнодорожном транспорте в качестве основного вида экономической деятельности, согласно сведениям Единого государственного реестра юридических лиц и (или) Единого государственного реестра индивидуальных предпринимателей по состоянию на 1 января 2022 года</w:t>
      </w:r>
      <w:r w:rsidR="002144DE" w:rsidRPr="00DE24B9">
        <w:rPr>
          <w:rFonts w:ascii="Times New Roman" w:hAnsi="Times New Roman"/>
          <w:sz w:val="28"/>
          <w:szCs w:val="28"/>
          <w:shd w:val="clear" w:color="auto" w:fill="FFFFFF"/>
        </w:rPr>
        <w:t>;</w:t>
      </w:r>
    </w:p>
    <w:p w:rsidR="00A5301A" w:rsidRPr="00DE24B9" w:rsidRDefault="00A5301A" w:rsidP="002D2156">
      <w:pPr>
        <w:ind w:firstLine="709"/>
        <w:jc w:val="both"/>
        <w:rPr>
          <w:rFonts w:ascii="Times New Roman" w:hAnsi="Times New Roman"/>
          <w:sz w:val="28"/>
          <w:szCs w:val="28"/>
          <w:shd w:val="clear" w:color="auto" w:fill="FFFFFF"/>
        </w:rPr>
      </w:pPr>
      <w:r w:rsidRPr="00DE24B9">
        <w:rPr>
          <w:rFonts w:ascii="Times New Roman" w:hAnsi="Times New Roman"/>
          <w:sz w:val="28"/>
          <w:szCs w:val="28"/>
          <w:shd w:val="clear" w:color="auto" w:fill="FFFFFF"/>
        </w:rPr>
        <w:t xml:space="preserve">2) </w:t>
      </w:r>
      <w:r w:rsidR="002144DE" w:rsidRPr="00DE24B9">
        <w:rPr>
          <w:rFonts w:ascii="Times New Roman" w:hAnsi="Times New Roman"/>
          <w:sz w:val="28"/>
          <w:szCs w:val="28"/>
          <w:shd w:val="clear" w:color="auto" w:fill="FFFFFF"/>
        </w:rPr>
        <w:t>п</w:t>
      </w:r>
      <w:r w:rsidRPr="00DE24B9">
        <w:rPr>
          <w:rFonts w:ascii="Times New Roman" w:hAnsi="Times New Roman"/>
          <w:sz w:val="28"/>
          <w:szCs w:val="28"/>
          <w:shd w:val="clear" w:color="auto" w:fill="FFFFFF"/>
        </w:rPr>
        <w:t xml:space="preserve">ени, штрафы, неустойки, иные санкции за просрочку платежей </w:t>
      </w:r>
      <w:r w:rsidR="002144DE" w:rsidRPr="00DE24B9">
        <w:rPr>
          <w:rFonts w:ascii="Times New Roman" w:hAnsi="Times New Roman"/>
          <w:sz w:val="28"/>
          <w:szCs w:val="28"/>
          <w:shd w:val="clear" w:color="auto" w:fill="FFFFFF"/>
        </w:rPr>
        <w:br/>
      </w:r>
      <w:r w:rsidRPr="00DE24B9">
        <w:rPr>
          <w:rFonts w:ascii="Times New Roman" w:hAnsi="Times New Roman"/>
          <w:sz w:val="28"/>
          <w:szCs w:val="28"/>
          <w:shd w:val="clear" w:color="auto" w:fill="FFFFFF"/>
        </w:rPr>
        <w:t xml:space="preserve">по договорам аренды имущества, находящегося в муниципальной собственности, и земельных участков, государственная собственность </w:t>
      </w:r>
      <w:r w:rsidR="0021524B" w:rsidRPr="00DE24B9">
        <w:rPr>
          <w:rFonts w:ascii="Times New Roman" w:hAnsi="Times New Roman"/>
          <w:sz w:val="28"/>
          <w:szCs w:val="28"/>
          <w:shd w:val="clear" w:color="auto" w:fill="FFFFFF"/>
        </w:rPr>
        <w:br/>
      </w:r>
      <w:r w:rsidRPr="00DE24B9">
        <w:rPr>
          <w:rFonts w:ascii="Times New Roman" w:hAnsi="Times New Roman"/>
          <w:sz w:val="28"/>
          <w:szCs w:val="28"/>
          <w:shd w:val="clear" w:color="auto" w:fill="FFFFFF"/>
        </w:rPr>
        <w:t>на которые не разграничена, в отношении указанных арендаторов в период с</w:t>
      </w:r>
      <w:r w:rsidR="0021524B" w:rsidRPr="00DE24B9">
        <w:rPr>
          <w:rFonts w:ascii="Times New Roman" w:hAnsi="Times New Roman"/>
          <w:sz w:val="28"/>
          <w:szCs w:val="28"/>
          <w:shd w:val="clear" w:color="auto" w:fill="FFFFFF"/>
        </w:rPr>
        <w:t xml:space="preserve"> </w:t>
      </w:r>
      <w:r w:rsidRPr="00DE24B9">
        <w:rPr>
          <w:rFonts w:ascii="Times New Roman" w:hAnsi="Times New Roman"/>
          <w:sz w:val="28"/>
          <w:szCs w:val="28"/>
          <w:shd w:val="clear" w:color="auto" w:fill="FFFFFF"/>
        </w:rPr>
        <w:t>1 апреля 2022 года по 31 декабря 2022 года не начисляются.</w:t>
      </w:r>
    </w:p>
    <w:p w:rsidR="00D24115" w:rsidRDefault="00A5301A" w:rsidP="002D2156">
      <w:pPr>
        <w:overflowPunct w:val="0"/>
        <w:autoSpaceDE w:val="0"/>
        <w:autoSpaceDN w:val="0"/>
        <w:adjustRightInd w:val="0"/>
        <w:ind w:firstLine="709"/>
        <w:contextualSpacing/>
        <w:jc w:val="both"/>
        <w:textAlignment w:val="baseline"/>
        <w:rPr>
          <w:rFonts w:ascii="Times New Roman" w:hAnsi="Times New Roman"/>
          <w:sz w:val="28"/>
          <w:szCs w:val="28"/>
          <w:shd w:val="clear" w:color="auto" w:fill="FFFFFF"/>
        </w:rPr>
      </w:pPr>
      <w:r w:rsidRPr="00DE24B9">
        <w:rPr>
          <w:rFonts w:ascii="Times New Roman" w:hAnsi="Times New Roman"/>
          <w:sz w:val="28"/>
          <w:szCs w:val="28"/>
          <w:shd w:val="clear" w:color="auto" w:fill="FFFFFF"/>
        </w:rPr>
        <w:t xml:space="preserve">Сумма фактически предоставленных мер поддержки </w:t>
      </w:r>
      <w:r w:rsidR="0021524B" w:rsidRPr="00DE24B9">
        <w:rPr>
          <w:rFonts w:ascii="Times New Roman" w:hAnsi="Times New Roman"/>
          <w:sz w:val="28"/>
          <w:szCs w:val="28"/>
          <w:shd w:val="clear" w:color="auto" w:fill="FFFFFF"/>
        </w:rPr>
        <w:br/>
      </w:r>
      <w:r w:rsidRPr="00DE24B9">
        <w:rPr>
          <w:rFonts w:ascii="Times New Roman" w:hAnsi="Times New Roman"/>
          <w:sz w:val="28"/>
          <w:szCs w:val="28"/>
          <w:shd w:val="clear" w:color="auto" w:fill="FFFFFF"/>
        </w:rPr>
        <w:t>в отношении земельных участков составила 1 277,3 тыс. рублей, муниципального имущества 528,4 тыс. рублей.</w:t>
      </w:r>
      <w:r w:rsidR="00383963" w:rsidRPr="00DE24B9">
        <w:rPr>
          <w:rFonts w:ascii="Times New Roman" w:hAnsi="Times New Roman"/>
          <w:sz w:val="28"/>
          <w:szCs w:val="28"/>
          <w:shd w:val="clear" w:color="auto" w:fill="FFFFFF"/>
        </w:rPr>
        <w:t xml:space="preserve"> </w:t>
      </w:r>
    </w:p>
    <w:p w:rsidR="007D692F" w:rsidRDefault="00DE24B9" w:rsidP="002D215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по итогам 2023 года районом в условиях напряженной макроэкономической ситуации и дефицита бюджетных ресурсов не только сохранены действующие меры поддержки субъектов инвестиционной и предпринимательской деятельности, но и реализованы дополнительные решения по расширению категорий получателей финансовой </w:t>
      </w:r>
      <w:r w:rsidR="00E00E68">
        <w:rPr>
          <w:rFonts w:ascii="Times New Roman" w:eastAsia="Times New Roman" w:hAnsi="Times New Roman"/>
          <w:sz w:val="28"/>
          <w:szCs w:val="28"/>
          <w:lang w:eastAsia="ru-RU"/>
        </w:rPr>
        <w:t>и имущественной поддержки.</w:t>
      </w:r>
    </w:p>
    <w:p w:rsidR="00DE24B9" w:rsidRPr="007C2308" w:rsidRDefault="00DE24B9" w:rsidP="002D2156">
      <w:pPr>
        <w:ind w:firstLine="709"/>
        <w:jc w:val="both"/>
        <w:rPr>
          <w:rFonts w:ascii="Times New Roman" w:eastAsia="Times New Roman" w:hAnsi="Times New Roman"/>
          <w:sz w:val="28"/>
          <w:szCs w:val="28"/>
          <w:lang w:eastAsia="ru-RU"/>
        </w:rPr>
      </w:pPr>
    </w:p>
    <w:p w:rsidR="00980050" w:rsidRPr="00BE1203" w:rsidRDefault="00980050" w:rsidP="002D2156">
      <w:pPr>
        <w:tabs>
          <w:tab w:val="left" w:pos="1134"/>
        </w:tabs>
        <w:jc w:val="center"/>
        <w:rPr>
          <w:rFonts w:ascii="Times New Roman" w:hAnsi="Times New Roman"/>
          <w:sz w:val="28"/>
          <w:szCs w:val="28"/>
        </w:rPr>
      </w:pPr>
      <w:r w:rsidRPr="00BE1203">
        <w:rPr>
          <w:rFonts w:ascii="Times New Roman" w:hAnsi="Times New Roman"/>
          <w:sz w:val="28"/>
          <w:szCs w:val="28"/>
        </w:rPr>
        <w:t>Основные</w:t>
      </w:r>
      <w:r w:rsidR="002D7258" w:rsidRPr="00BE1203">
        <w:rPr>
          <w:rFonts w:ascii="Times New Roman" w:hAnsi="Times New Roman"/>
          <w:sz w:val="28"/>
          <w:szCs w:val="28"/>
        </w:rPr>
        <w:t xml:space="preserve"> </w:t>
      </w:r>
      <w:r w:rsidR="00574F27" w:rsidRPr="00BE1203">
        <w:rPr>
          <w:rFonts w:ascii="Times New Roman" w:hAnsi="Times New Roman"/>
          <w:sz w:val="28"/>
          <w:szCs w:val="28"/>
        </w:rPr>
        <w:t>инвестиционн</w:t>
      </w:r>
      <w:r w:rsidR="00574F27">
        <w:rPr>
          <w:rFonts w:ascii="Times New Roman" w:hAnsi="Times New Roman"/>
          <w:sz w:val="28"/>
          <w:szCs w:val="28"/>
        </w:rPr>
        <w:t>ые</w:t>
      </w:r>
      <w:r w:rsidR="00574F27" w:rsidRPr="00BE1203">
        <w:rPr>
          <w:rFonts w:ascii="Times New Roman" w:hAnsi="Times New Roman"/>
          <w:sz w:val="28"/>
          <w:szCs w:val="28"/>
        </w:rPr>
        <w:t xml:space="preserve"> </w:t>
      </w:r>
      <w:r w:rsidRPr="00BE1203">
        <w:rPr>
          <w:rFonts w:ascii="Times New Roman" w:hAnsi="Times New Roman"/>
          <w:sz w:val="28"/>
          <w:szCs w:val="28"/>
        </w:rPr>
        <w:t xml:space="preserve">направления </w:t>
      </w:r>
      <w:r w:rsidR="00574F27">
        <w:rPr>
          <w:rFonts w:ascii="Times New Roman" w:hAnsi="Times New Roman"/>
          <w:sz w:val="28"/>
          <w:szCs w:val="28"/>
        </w:rPr>
        <w:t>в</w:t>
      </w:r>
      <w:r w:rsidRPr="00BE1203">
        <w:rPr>
          <w:rFonts w:ascii="Times New Roman" w:hAnsi="Times New Roman"/>
          <w:sz w:val="28"/>
          <w:szCs w:val="28"/>
        </w:rPr>
        <w:t xml:space="preserve"> 202</w:t>
      </w:r>
      <w:r w:rsidR="0007060A" w:rsidRPr="00BE1203">
        <w:rPr>
          <w:rFonts w:ascii="Times New Roman" w:hAnsi="Times New Roman"/>
          <w:sz w:val="28"/>
          <w:szCs w:val="28"/>
        </w:rPr>
        <w:t>4</w:t>
      </w:r>
      <w:r w:rsidRPr="00BE1203">
        <w:rPr>
          <w:rFonts w:ascii="Times New Roman" w:hAnsi="Times New Roman"/>
          <w:sz w:val="28"/>
          <w:szCs w:val="28"/>
        </w:rPr>
        <w:t xml:space="preserve"> год</w:t>
      </w:r>
      <w:r w:rsidR="00574F27">
        <w:rPr>
          <w:rFonts w:ascii="Times New Roman" w:hAnsi="Times New Roman"/>
          <w:sz w:val="28"/>
          <w:szCs w:val="28"/>
        </w:rPr>
        <w:t>у</w:t>
      </w:r>
    </w:p>
    <w:p w:rsidR="006D0C48" w:rsidRPr="00BE1203" w:rsidRDefault="006D0C48" w:rsidP="002D2156">
      <w:pPr>
        <w:tabs>
          <w:tab w:val="left" w:pos="1134"/>
        </w:tabs>
        <w:ind w:firstLine="709"/>
        <w:jc w:val="center"/>
        <w:rPr>
          <w:rFonts w:ascii="Times New Roman" w:hAnsi="Times New Roman"/>
          <w:sz w:val="28"/>
          <w:szCs w:val="28"/>
        </w:rPr>
      </w:pPr>
    </w:p>
    <w:p w:rsidR="00574F27" w:rsidRDefault="00574F27" w:rsidP="002D2156">
      <w:pPr>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В целях п</w:t>
      </w:r>
      <w:r w:rsidRPr="00574F27">
        <w:rPr>
          <w:rFonts w:ascii="Times New Roman" w:eastAsia="Times New Roman" w:hAnsi="Times New Roman"/>
          <w:sz w:val="28"/>
          <w:szCs w:val="28"/>
          <w:lang w:eastAsia="ru-RU"/>
        </w:rPr>
        <w:t>оддержк</w:t>
      </w:r>
      <w:r>
        <w:rPr>
          <w:rFonts w:ascii="Times New Roman" w:eastAsia="Times New Roman" w:hAnsi="Times New Roman"/>
          <w:sz w:val="28"/>
          <w:szCs w:val="28"/>
          <w:lang w:eastAsia="ru-RU"/>
        </w:rPr>
        <w:t>и</w:t>
      </w:r>
      <w:r w:rsidRPr="00574F27">
        <w:rPr>
          <w:rFonts w:ascii="Times New Roman" w:eastAsia="Times New Roman" w:hAnsi="Times New Roman"/>
          <w:sz w:val="28"/>
          <w:szCs w:val="28"/>
          <w:lang w:eastAsia="ru-RU"/>
        </w:rPr>
        <w:t xml:space="preserve"> частных инвестиционных проектов и привлечени</w:t>
      </w:r>
      <w:r>
        <w:rPr>
          <w:rFonts w:ascii="Times New Roman" w:eastAsia="Times New Roman" w:hAnsi="Times New Roman"/>
          <w:sz w:val="28"/>
          <w:szCs w:val="28"/>
          <w:lang w:eastAsia="ru-RU"/>
        </w:rPr>
        <w:t>я</w:t>
      </w:r>
      <w:r w:rsidRPr="00574F27">
        <w:rPr>
          <w:rFonts w:ascii="Times New Roman" w:eastAsia="Times New Roman" w:hAnsi="Times New Roman"/>
          <w:sz w:val="28"/>
          <w:szCs w:val="28"/>
          <w:lang w:eastAsia="ru-RU"/>
        </w:rPr>
        <w:t xml:space="preserve"> внебюджетных инвестиций в инфраструктурные проекты</w:t>
      </w:r>
      <w:r>
        <w:rPr>
          <w:rFonts w:ascii="Times New Roman" w:eastAsia="Times New Roman" w:hAnsi="Times New Roman"/>
          <w:sz w:val="28"/>
          <w:szCs w:val="28"/>
          <w:lang w:eastAsia="ru-RU"/>
        </w:rPr>
        <w:t xml:space="preserve"> о</w:t>
      </w:r>
      <w:r w:rsidRPr="00574F27">
        <w:rPr>
          <w:rFonts w:ascii="Times New Roman" w:eastAsia="Times New Roman" w:hAnsi="Times New Roman"/>
          <w:sz w:val="28"/>
          <w:szCs w:val="28"/>
          <w:lang w:eastAsia="ru-RU"/>
        </w:rPr>
        <w:t>сновны</w:t>
      </w:r>
      <w:r>
        <w:rPr>
          <w:rFonts w:ascii="Times New Roman" w:eastAsia="Times New Roman" w:hAnsi="Times New Roman"/>
          <w:sz w:val="28"/>
          <w:szCs w:val="28"/>
          <w:lang w:eastAsia="ru-RU"/>
        </w:rPr>
        <w:t>ми</w:t>
      </w:r>
      <w:r w:rsidRPr="00574F27">
        <w:rPr>
          <w:rFonts w:ascii="Times New Roman" w:eastAsia="Times New Roman" w:hAnsi="Times New Roman"/>
          <w:sz w:val="28"/>
          <w:szCs w:val="28"/>
          <w:lang w:eastAsia="ru-RU"/>
        </w:rPr>
        <w:t xml:space="preserve"> инвестиционны</w:t>
      </w:r>
      <w:r>
        <w:rPr>
          <w:rFonts w:ascii="Times New Roman" w:eastAsia="Times New Roman" w:hAnsi="Times New Roman"/>
          <w:sz w:val="28"/>
          <w:szCs w:val="28"/>
          <w:lang w:eastAsia="ru-RU"/>
        </w:rPr>
        <w:t>ми</w:t>
      </w:r>
      <w:r w:rsidRPr="00574F27">
        <w:rPr>
          <w:rFonts w:ascii="Times New Roman" w:eastAsia="Times New Roman" w:hAnsi="Times New Roman"/>
          <w:sz w:val="28"/>
          <w:szCs w:val="28"/>
          <w:lang w:eastAsia="ru-RU"/>
        </w:rPr>
        <w:t xml:space="preserve"> направления</w:t>
      </w:r>
      <w:r>
        <w:rPr>
          <w:rFonts w:ascii="Times New Roman" w:eastAsia="Times New Roman" w:hAnsi="Times New Roman"/>
          <w:sz w:val="28"/>
          <w:szCs w:val="28"/>
          <w:lang w:eastAsia="ru-RU"/>
        </w:rPr>
        <w:t>ми</w:t>
      </w:r>
      <w:r w:rsidRPr="00574F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для </w:t>
      </w:r>
      <w:r>
        <w:rPr>
          <w:rFonts w:ascii="Times New Roman" w:eastAsia="Times New Roman" w:hAnsi="Times New Roman"/>
          <w:color w:val="000000" w:themeColor="text1"/>
          <w:sz w:val="28"/>
          <w:szCs w:val="28"/>
          <w:lang w:eastAsia="ru-RU"/>
        </w:rPr>
        <w:t xml:space="preserve">района </w:t>
      </w:r>
      <w:r w:rsidRPr="00574F27">
        <w:rPr>
          <w:rFonts w:ascii="Times New Roman" w:eastAsia="Times New Roman" w:hAnsi="Times New Roman"/>
          <w:sz w:val="28"/>
          <w:szCs w:val="28"/>
          <w:lang w:eastAsia="ru-RU"/>
        </w:rPr>
        <w:t>в 2024 году</w:t>
      </w:r>
      <w:r>
        <w:rPr>
          <w:rFonts w:ascii="Times New Roman" w:eastAsia="Times New Roman" w:hAnsi="Times New Roman"/>
          <w:sz w:val="28"/>
          <w:szCs w:val="28"/>
          <w:lang w:eastAsia="ru-RU"/>
        </w:rPr>
        <w:t xml:space="preserve"> станут:</w:t>
      </w:r>
    </w:p>
    <w:p w:rsidR="00574F27" w:rsidRPr="00574F27" w:rsidRDefault="00574F27" w:rsidP="002D2156">
      <w:pPr>
        <w:ind w:firstLine="709"/>
        <w:jc w:val="both"/>
        <w:rPr>
          <w:rFonts w:ascii="Times New Roman" w:eastAsia="Times New Roman" w:hAnsi="Times New Roman"/>
          <w:sz w:val="28"/>
          <w:szCs w:val="28"/>
          <w:lang w:eastAsia="ru-RU"/>
        </w:rPr>
      </w:pPr>
      <w:r w:rsidRPr="00574F27">
        <w:rPr>
          <w:rFonts w:ascii="Times New Roman" w:eastAsia="Times New Roman" w:hAnsi="Times New Roman"/>
          <w:sz w:val="28"/>
          <w:szCs w:val="28"/>
          <w:lang w:eastAsia="ru-RU"/>
        </w:rPr>
        <w:t>предоставлени</w:t>
      </w:r>
      <w:r>
        <w:rPr>
          <w:rFonts w:ascii="Times New Roman" w:eastAsia="Times New Roman" w:hAnsi="Times New Roman"/>
          <w:sz w:val="28"/>
          <w:szCs w:val="28"/>
          <w:lang w:eastAsia="ru-RU"/>
        </w:rPr>
        <w:t>е</w:t>
      </w:r>
      <w:r w:rsidRPr="00574F27">
        <w:rPr>
          <w:rFonts w:ascii="Times New Roman" w:eastAsia="Times New Roman" w:hAnsi="Times New Roman"/>
          <w:sz w:val="28"/>
          <w:szCs w:val="28"/>
          <w:lang w:eastAsia="ru-RU"/>
        </w:rPr>
        <w:t xml:space="preserve"> новых площадок и объектов недвижимости для размещения инвесторов на территории района;</w:t>
      </w:r>
    </w:p>
    <w:p w:rsidR="00574F27" w:rsidRPr="00574F27" w:rsidRDefault="00574F27" w:rsidP="002D2156">
      <w:pPr>
        <w:ind w:firstLine="709"/>
        <w:jc w:val="both"/>
        <w:rPr>
          <w:rFonts w:ascii="Times New Roman" w:eastAsia="Times New Roman" w:hAnsi="Times New Roman"/>
          <w:sz w:val="28"/>
          <w:szCs w:val="28"/>
          <w:lang w:eastAsia="ru-RU"/>
        </w:rPr>
      </w:pPr>
      <w:r w:rsidRPr="00574F27">
        <w:rPr>
          <w:rFonts w:ascii="Times New Roman" w:eastAsia="Times New Roman" w:hAnsi="Times New Roman"/>
          <w:sz w:val="28"/>
          <w:szCs w:val="28"/>
          <w:lang w:eastAsia="ru-RU"/>
        </w:rPr>
        <w:lastRenderedPageBreak/>
        <w:t>использование возможностей для привлечения федерального финансирования и поддержки проектов с участием средств бюджета автономного округа и институтов развития Югры в различных сферах экономики;</w:t>
      </w:r>
    </w:p>
    <w:p w:rsidR="000960BF" w:rsidRPr="00574F27" w:rsidRDefault="000960BF" w:rsidP="002D2156">
      <w:pPr>
        <w:ind w:firstLine="709"/>
        <w:jc w:val="both"/>
        <w:rPr>
          <w:rFonts w:ascii="Times New Roman" w:eastAsia="Times New Roman" w:hAnsi="Times New Roman"/>
          <w:sz w:val="28"/>
          <w:szCs w:val="28"/>
          <w:lang w:eastAsia="ru-RU"/>
        </w:rPr>
      </w:pPr>
      <w:r w:rsidRPr="00574F27">
        <w:rPr>
          <w:rFonts w:ascii="Times New Roman" w:eastAsia="Times New Roman" w:hAnsi="Times New Roman"/>
          <w:sz w:val="28"/>
          <w:szCs w:val="28"/>
          <w:lang w:eastAsia="ru-RU"/>
        </w:rPr>
        <w:t>расширени</w:t>
      </w:r>
      <w:r w:rsidR="00574F27" w:rsidRPr="00574F27">
        <w:rPr>
          <w:rFonts w:ascii="Times New Roman" w:eastAsia="Times New Roman" w:hAnsi="Times New Roman"/>
          <w:sz w:val="28"/>
          <w:szCs w:val="28"/>
          <w:lang w:eastAsia="ru-RU"/>
        </w:rPr>
        <w:t>е</w:t>
      </w:r>
      <w:r w:rsidRPr="00574F27">
        <w:rPr>
          <w:rFonts w:ascii="Times New Roman" w:eastAsia="Times New Roman" w:hAnsi="Times New Roman"/>
          <w:sz w:val="28"/>
          <w:szCs w:val="28"/>
          <w:lang w:eastAsia="ru-RU"/>
        </w:rPr>
        <w:t xml:space="preserve"> направлений работы по привлечению новых инвесторов на территорию района с применением механизмов концессионных соглашений и офсетных контрактов;</w:t>
      </w:r>
    </w:p>
    <w:p w:rsidR="00574F27" w:rsidRPr="00574F27" w:rsidRDefault="00574F27" w:rsidP="002D2156">
      <w:pPr>
        <w:ind w:firstLine="709"/>
        <w:jc w:val="both"/>
        <w:rPr>
          <w:rFonts w:ascii="Times New Roman" w:eastAsia="Times New Roman" w:hAnsi="Times New Roman"/>
          <w:sz w:val="28"/>
          <w:szCs w:val="28"/>
          <w:lang w:eastAsia="ru-RU"/>
        </w:rPr>
      </w:pPr>
      <w:r w:rsidRPr="00574F27">
        <w:rPr>
          <w:rFonts w:ascii="Times New Roman" w:eastAsia="Times New Roman" w:hAnsi="Times New Roman"/>
          <w:sz w:val="28"/>
          <w:szCs w:val="28"/>
          <w:lang w:eastAsia="ru-RU"/>
        </w:rPr>
        <w:t>оптимизация сроков и кол</w:t>
      </w:r>
      <w:r w:rsidR="00E00E68">
        <w:rPr>
          <w:rFonts w:ascii="Times New Roman" w:eastAsia="Times New Roman" w:hAnsi="Times New Roman"/>
          <w:sz w:val="28"/>
          <w:szCs w:val="28"/>
          <w:lang w:eastAsia="ru-RU"/>
        </w:rPr>
        <w:t xml:space="preserve">ичества процедур для получения </w:t>
      </w:r>
      <w:r w:rsidRPr="00574F27">
        <w:rPr>
          <w:rFonts w:ascii="Times New Roman" w:eastAsia="Times New Roman" w:hAnsi="Times New Roman"/>
          <w:sz w:val="28"/>
          <w:szCs w:val="28"/>
          <w:lang w:eastAsia="ru-RU"/>
        </w:rPr>
        <w:t>разрешительных документов;</w:t>
      </w:r>
    </w:p>
    <w:p w:rsidR="00574F27" w:rsidRPr="00574F27" w:rsidRDefault="00574F27" w:rsidP="002D2156">
      <w:pPr>
        <w:ind w:firstLine="709"/>
        <w:jc w:val="both"/>
        <w:rPr>
          <w:rFonts w:ascii="Times New Roman" w:eastAsia="Times New Roman" w:hAnsi="Times New Roman"/>
          <w:sz w:val="28"/>
          <w:szCs w:val="28"/>
          <w:lang w:eastAsia="ru-RU"/>
        </w:rPr>
      </w:pPr>
      <w:r w:rsidRPr="00574F27">
        <w:rPr>
          <w:rFonts w:ascii="Times New Roman" w:eastAsia="Times New Roman" w:hAnsi="Times New Roman"/>
          <w:sz w:val="28"/>
          <w:szCs w:val="28"/>
          <w:lang w:eastAsia="ru-RU"/>
        </w:rPr>
        <w:t xml:space="preserve">оказание содействия в </w:t>
      </w:r>
      <w:proofErr w:type="spellStart"/>
      <w:r w:rsidRPr="00574F27">
        <w:rPr>
          <w:rFonts w:ascii="Times New Roman" w:eastAsia="Times New Roman" w:hAnsi="Times New Roman"/>
          <w:sz w:val="28"/>
          <w:szCs w:val="28"/>
          <w:lang w:eastAsia="ru-RU"/>
        </w:rPr>
        <w:t>брендировании</w:t>
      </w:r>
      <w:proofErr w:type="spellEnd"/>
      <w:r w:rsidRPr="00574F27">
        <w:rPr>
          <w:rFonts w:ascii="Times New Roman" w:eastAsia="Times New Roman" w:hAnsi="Times New Roman"/>
          <w:sz w:val="28"/>
          <w:szCs w:val="28"/>
          <w:lang w:eastAsia="ru-RU"/>
        </w:rPr>
        <w:t xml:space="preserve"> и продвижении продукции местных товаропроизводителей;</w:t>
      </w:r>
    </w:p>
    <w:p w:rsidR="00574F27" w:rsidRPr="00574F27" w:rsidRDefault="00574F27" w:rsidP="002D215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оказание содействия местным товаропроизводителям в участии </w:t>
      </w:r>
      <w:r w:rsidR="00E242F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программах повышения производительности труда, реализуемых </w:t>
      </w:r>
      <w:r w:rsidR="00E242F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w:t>
      </w:r>
      <w:r w:rsidR="0076293E">
        <w:rPr>
          <w:rFonts w:ascii="Times New Roman" w:eastAsia="Times New Roman" w:hAnsi="Times New Roman"/>
          <w:sz w:val="28"/>
          <w:szCs w:val="28"/>
          <w:lang w:eastAsia="ru-RU"/>
        </w:rPr>
        <w:t>автономном округе;</w:t>
      </w:r>
    </w:p>
    <w:p w:rsidR="00574F27" w:rsidRPr="00574F27" w:rsidRDefault="00574F27" w:rsidP="002D2156">
      <w:pPr>
        <w:ind w:firstLine="709"/>
        <w:jc w:val="both"/>
        <w:rPr>
          <w:rFonts w:ascii="Times New Roman" w:eastAsia="Times New Roman" w:hAnsi="Times New Roman"/>
          <w:sz w:val="28"/>
          <w:szCs w:val="28"/>
          <w:lang w:eastAsia="ru-RU"/>
        </w:rPr>
      </w:pPr>
      <w:r w:rsidRPr="00574F27">
        <w:rPr>
          <w:rFonts w:ascii="Times New Roman" w:eastAsia="Times New Roman" w:hAnsi="Times New Roman"/>
          <w:sz w:val="28"/>
          <w:szCs w:val="28"/>
          <w:lang w:eastAsia="ru-RU"/>
        </w:rPr>
        <w:t xml:space="preserve">выявление факторов, препятствующих развитию инвестиционной деятельности на территории района, выработка предложений и мер по их устранению; </w:t>
      </w:r>
    </w:p>
    <w:p w:rsidR="00574F27" w:rsidRPr="00574F27" w:rsidRDefault="00574F27" w:rsidP="002D2156">
      <w:pPr>
        <w:ind w:firstLine="709"/>
        <w:jc w:val="both"/>
        <w:rPr>
          <w:rFonts w:ascii="Times New Roman" w:eastAsia="Times New Roman" w:hAnsi="Times New Roman"/>
          <w:sz w:val="28"/>
          <w:szCs w:val="28"/>
          <w:lang w:eastAsia="ru-RU"/>
        </w:rPr>
      </w:pPr>
      <w:r w:rsidRPr="00574F27">
        <w:rPr>
          <w:rFonts w:ascii="Times New Roman" w:eastAsia="Times New Roman" w:hAnsi="Times New Roman"/>
          <w:sz w:val="28"/>
          <w:szCs w:val="28"/>
          <w:lang w:eastAsia="ru-RU"/>
        </w:rPr>
        <w:t xml:space="preserve">совершенствование нормативной правовой базы в сфере инвестиционной деятельности. </w:t>
      </w:r>
    </w:p>
    <w:p w:rsidR="00574F27" w:rsidRPr="00574F27" w:rsidRDefault="00574F27" w:rsidP="002D2156">
      <w:pPr>
        <w:ind w:firstLine="709"/>
        <w:jc w:val="both"/>
        <w:rPr>
          <w:rFonts w:ascii="Times New Roman" w:hAnsi="Times New Roman"/>
          <w:sz w:val="28"/>
          <w:szCs w:val="28"/>
          <w:shd w:val="clear" w:color="auto" w:fill="FFFFFF"/>
        </w:rPr>
      </w:pPr>
      <w:r w:rsidRPr="00574F27">
        <w:rPr>
          <w:rFonts w:ascii="Times New Roman" w:hAnsi="Times New Roman"/>
          <w:sz w:val="28"/>
          <w:szCs w:val="28"/>
          <w:shd w:val="clear" w:color="auto" w:fill="FFFFFF"/>
        </w:rPr>
        <w:t>Завершая послание хочу отметить, что рост инвестиций не является самоцель</w:t>
      </w:r>
      <w:r w:rsidR="0076293E">
        <w:rPr>
          <w:rFonts w:ascii="Times New Roman" w:hAnsi="Times New Roman"/>
          <w:sz w:val="28"/>
          <w:szCs w:val="28"/>
          <w:shd w:val="clear" w:color="auto" w:fill="FFFFFF"/>
        </w:rPr>
        <w:t>ю</w:t>
      </w:r>
      <w:r w:rsidRPr="00574F27">
        <w:rPr>
          <w:rFonts w:ascii="Times New Roman" w:hAnsi="Times New Roman"/>
          <w:sz w:val="28"/>
          <w:szCs w:val="28"/>
          <w:shd w:val="clear" w:color="auto" w:fill="FFFFFF"/>
        </w:rPr>
        <w:t xml:space="preserve">, это всего лишь способ решения главной задачи – развитие и укрепление нашего славного района. </w:t>
      </w:r>
    </w:p>
    <w:p w:rsidR="00574F27" w:rsidRPr="00574F27" w:rsidRDefault="00574F27" w:rsidP="002D2156">
      <w:pPr>
        <w:ind w:firstLine="709"/>
        <w:jc w:val="both"/>
        <w:rPr>
          <w:rFonts w:ascii="Times New Roman" w:hAnsi="Times New Roman"/>
          <w:sz w:val="28"/>
          <w:szCs w:val="28"/>
          <w:shd w:val="clear" w:color="auto" w:fill="FFFFFF"/>
        </w:rPr>
      </w:pPr>
      <w:r w:rsidRPr="00574F27">
        <w:rPr>
          <w:rFonts w:ascii="Times New Roman" w:hAnsi="Times New Roman"/>
          <w:sz w:val="28"/>
          <w:szCs w:val="28"/>
          <w:shd w:val="clear" w:color="auto" w:fill="FFFFFF"/>
        </w:rPr>
        <w:t xml:space="preserve">В нынешних экономических условиях только совместными усилиями бизнес-сообщества, жителями и власти можно добиться ощутимых результатов и обеспечить динамичное развитие района. </w:t>
      </w:r>
    </w:p>
    <w:sectPr w:rsidR="00574F27" w:rsidRPr="00574F27" w:rsidSect="0021524B">
      <w:headerReference w:type="default" r:id="rId9"/>
      <w:pgSz w:w="11909" w:h="16838"/>
      <w:pgMar w:top="1418" w:right="1247" w:bottom="1134" w:left="153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76" w:rsidRDefault="00EA7776" w:rsidP="008342E6">
      <w:r>
        <w:separator/>
      </w:r>
    </w:p>
  </w:endnote>
  <w:endnote w:type="continuationSeparator" w:id="0">
    <w:p w:rsidR="00EA7776" w:rsidRDefault="00EA7776" w:rsidP="0083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76" w:rsidRDefault="00EA7776" w:rsidP="008342E6">
      <w:r>
        <w:separator/>
      </w:r>
    </w:p>
  </w:footnote>
  <w:footnote w:type="continuationSeparator" w:id="0">
    <w:p w:rsidR="00EA7776" w:rsidRDefault="00EA7776" w:rsidP="008342E6">
      <w:r>
        <w:continuationSeparator/>
      </w:r>
    </w:p>
  </w:footnote>
  <w:footnote w:id="1">
    <w:p w:rsidR="00DE24B9" w:rsidRPr="00DE24B9" w:rsidRDefault="00DE24B9">
      <w:pPr>
        <w:pStyle w:val="aff5"/>
        <w:rPr>
          <w:rFonts w:ascii="Times New Roman" w:hAnsi="Times New Roman"/>
        </w:rPr>
      </w:pPr>
      <w:r w:rsidRPr="00DE24B9">
        <w:rPr>
          <w:rStyle w:val="aff7"/>
          <w:rFonts w:ascii="Times New Roman" w:hAnsi="Times New Roman"/>
        </w:rPr>
        <w:footnoteRef/>
      </w:r>
      <w:r w:rsidRPr="00DE24B9">
        <w:rPr>
          <w:rFonts w:ascii="Times New Roman" w:hAnsi="Times New Roman"/>
        </w:rPr>
        <w:t xml:space="preserve"> </w:t>
      </w:r>
      <w:hyperlink r:id="rId1" w:history="1">
        <w:r w:rsidRPr="00DE24B9">
          <w:rPr>
            <w:rStyle w:val="a9"/>
            <w:rFonts w:ascii="Times New Roman" w:hAnsi="Times New Roman"/>
          </w:rPr>
          <w:t>http://hmrn.ru/raion/ekonomika/investitsionnaya-deyatelnost/investitsionnye-proekty/</w:t>
        </w:r>
      </w:hyperlink>
      <w:r w:rsidRPr="00DE24B9">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78" w:rsidRPr="002D2156" w:rsidRDefault="00A17D78">
    <w:pPr>
      <w:pStyle w:val="ac"/>
      <w:jc w:val="center"/>
      <w:rPr>
        <w:rFonts w:ascii="Times New Roman" w:hAnsi="Times New Roman"/>
        <w:sz w:val="24"/>
        <w:szCs w:val="26"/>
      </w:rPr>
    </w:pPr>
    <w:r w:rsidRPr="002D2156">
      <w:rPr>
        <w:rFonts w:ascii="Times New Roman" w:hAnsi="Times New Roman"/>
        <w:sz w:val="24"/>
        <w:szCs w:val="26"/>
      </w:rPr>
      <w:fldChar w:fldCharType="begin"/>
    </w:r>
    <w:r w:rsidRPr="002D2156">
      <w:rPr>
        <w:rFonts w:ascii="Times New Roman" w:hAnsi="Times New Roman"/>
        <w:sz w:val="24"/>
        <w:szCs w:val="26"/>
      </w:rPr>
      <w:instrText>PAGE   \* MERGEFORMAT</w:instrText>
    </w:r>
    <w:r w:rsidRPr="002D2156">
      <w:rPr>
        <w:rFonts w:ascii="Times New Roman" w:hAnsi="Times New Roman"/>
        <w:sz w:val="24"/>
        <w:szCs w:val="26"/>
      </w:rPr>
      <w:fldChar w:fldCharType="separate"/>
    </w:r>
    <w:r w:rsidR="00B6069A" w:rsidRPr="00B6069A">
      <w:rPr>
        <w:rFonts w:ascii="Times New Roman" w:hAnsi="Times New Roman"/>
        <w:noProof/>
        <w:sz w:val="24"/>
        <w:szCs w:val="26"/>
        <w:lang w:val="ru-RU"/>
      </w:rPr>
      <w:t>3</w:t>
    </w:r>
    <w:r w:rsidRPr="002D2156">
      <w:rPr>
        <w:rFonts w:ascii="Times New Roman" w:hAnsi="Times New Roman"/>
        <w:sz w:val="24"/>
        <w:szCs w:val="26"/>
      </w:rPr>
      <w:fldChar w:fldCharType="end"/>
    </w:r>
  </w:p>
  <w:p w:rsidR="00A17D78" w:rsidRDefault="00A17D7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1C8"/>
    <w:multiLevelType w:val="hybridMultilevel"/>
    <w:tmpl w:val="60AC4496"/>
    <w:lvl w:ilvl="0" w:tplc="2692F5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A853422"/>
    <w:multiLevelType w:val="hybridMultilevel"/>
    <w:tmpl w:val="03F41676"/>
    <w:lvl w:ilvl="0" w:tplc="0A6AE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152231"/>
    <w:multiLevelType w:val="hybridMultilevel"/>
    <w:tmpl w:val="1F1C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40330"/>
    <w:multiLevelType w:val="hybridMultilevel"/>
    <w:tmpl w:val="5E5ED2F4"/>
    <w:lvl w:ilvl="0" w:tplc="009236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5DE2753"/>
    <w:multiLevelType w:val="hybridMultilevel"/>
    <w:tmpl w:val="B3B6D144"/>
    <w:lvl w:ilvl="0" w:tplc="B8B815E6">
      <w:start w:val="9"/>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0EDF"/>
    <w:multiLevelType w:val="hybridMultilevel"/>
    <w:tmpl w:val="8B244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CB35F3"/>
    <w:multiLevelType w:val="hybridMultilevel"/>
    <w:tmpl w:val="B8483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DD52C77"/>
    <w:multiLevelType w:val="hybridMultilevel"/>
    <w:tmpl w:val="33245C02"/>
    <w:lvl w:ilvl="0" w:tplc="813EBD0E">
      <w:start w:val="1"/>
      <w:numFmt w:val="decimal"/>
      <w:lvlText w:val="%1)"/>
      <w:lvlJc w:val="left"/>
      <w:pPr>
        <w:ind w:left="4472" w:hanging="360"/>
      </w:pPr>
      <w:rPr>
        <w:rFonts w:eastAsia="Times New Roman"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80200E0"/>
    <w:multiLevelType w:val="hybridMultilevel"/>
    <w:tmpl w:val="5E2AF8D0"/>
    <w:lvl w:ilvl="0" w:tplc="688C20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226AD4"/>
    <w:multiLevelType w:val="hybridMultilevel"/>
    <w:tmpl w:val="59B25C6C"/>
    <w:lvl w:ilvl="0" w:tplc="F544EA7C">
      <w:start w:val="2"/>
      <w:numFmt w:val="decimal"/>
      <w:lvlText w:val="%1."/>
      <w:lvlJc w:val="left"/>
      <w:pPr>
        <w:ind w:left="1130" w:hanging="360"/>
      </w:pPr>
      <w:rPr>
        <w:rFonts w:hint="default"/>
      </w:rPr>
    </w:lvl>
    <w:lvl w:ilvl="1" w:tplc="04190019">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0" w15:restartNumberingAfterBreak="0">
    <w:nsid w:val="294334CF"/>
    <w:multiLevelType w:val="hybridMultilevel"/>
    <w:tmpl w:val="6D20E72A"/>
    <w:lvl w:ilvl="0" w:tplc="641E5B2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B31262D"/>
    <w:multiLevelType w:val="hybridMultilevel"/>
    <w:tmpl w:val="A4DE79CC"/>
    <w:lvl w:ilvl="0" w:tplc="07EE7BA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37BE34EE"/>
    <w:multiLevelType w:val="hybridMultilevel"/>
    <w:tmpl w:val="03F41676"/>
    <w:lvl w:ilvl="0" w:tplc="0A6AE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222D30"/>
    <w:multiLevelType w:val="hybridMultilevel"/>
    <w:tmpl w:val="69346350"/>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25E99"/>
    <w:multiLevelType w:val="hybridMultilevel"/>
    <w:tmpl w:val="FDEAC082"/>
    <w:lvl w:ilvl="0" w:tplc="E0F249B4">
      <w:start w:val="2"/>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3DD725C7"/>
    <w:multiLevelType w:val="hybridMultilevel"/>
    <w:tmpl w:val="6198662A"/>
    <w:lvl w:ilvl="0" w:tplc="DA0A5EB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064013C"/>
    <w:multiLevelType w:val="hybridMultilevel"/>
    <w:tmpl w:val="63C4DCDA"/>
    <w:lvl w:ilvl="0" w:tplc="2166B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A24D3B"/>
    <w:multiLevelType w:val="hybridMultilevel"/>
    <w:tmpl w:val="34424C90"/>
    <w:lvl w:ilvl="0" w:tplc="801C39A8">
      <w:start w:val="7"/>
      <w:numFmt w:val="upperRoman"/>
      <w:lvlText w:val="%1."/>
      <w:lvlJc w:val="left"/>
      <w:pPr>
        <w:ind w:left="1620" w:hanging="720"/>
      </w:pPr>
      <w:rPr>
        <w:rFonts w:hint="default"/>
        <w:b/>
        <w:sz w:val="28"/>
        <w:szCs w:val="28"/>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5615219"/>
    <w:multiLevelType w:val="hybridMultilevel"/>
    <w:tmpl w:val="04AA331A"/>
    <w:lvl w:ilvl="0" w:tplc="0419000F">
      <w:start w:val="1"/>
      <w:numFmt w:val="decimal"/>
      <w:lvlText w:val="%1."/>
      <w:lvlJc w:val="left"/>
      <w:pPr>
        <w:ind w:left="4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51249E4"/>
    <w:multiLevelType w:val="multilevel"/>
    <w:tmpl w:val="F52AE120"/>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587B24E2"/>
    <w:multiLevelType w:val="hybridMultilevel"/>
    <w:tmpl w:val="573604FA"/>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E910160"/>
    <w:multiLevelType w:val="hybridMultilevel"/>
    <w:tmpl w:val="FFC255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15:restartNumberingAfterBreak="0">
    <w:nsid w:val="6F6E1E24"/>
    <w:multiLevelType w:val="hybridMultilevel"/>
    <w:tmpl w:val="5D18B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540CA7"/>
    <w:multiLevelType w:val="multilevel"/>
    <w:tmpl w:val="70B6521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76AA23A0"/>
    <w:multiLevelType w:val="multilevel"/>
    <w:tmpl w:val="E22EB65E"/>
    <w:lvl w:ilvl="0">
      <w:start w:val="2"/>
      <w:numFmt w:val="decimal"/>
      <w:lvlText w:val="%1."/>
      <w:lvlJc w:val="left"/>
      <w:pPr>
        <w:ind w:left="450" w:hanging="450"/>
      </w:pPr>
      <w:rPr>
        <w:rFonts w:hint="default"/>
      </w:rPr>
    </w:lvl>
    <w:lvl w:ilvl="1">
      <w:start w:val="1"/>
      <w:numFmt w:val="decimal"/>
      <w:lvlText w:val="%1.%2."/>
      <w:lvlJc w:val="left"/>
      <w:pPr>
        <w:ind w:left="2285" w:hanging="72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775" w:hanging="108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9265" w:hanging="1440"/>
      </w:pPr>
      <w:rPr>
        <w:rFonts w:hint="default"/>
      </w:rPr>
    </w:lvl>
    <w:lvl w:ilvl="6">
      <w:start w:val="1"/>
      <w:numFmt w:val="decimal"/>
      <w:lvlText w:val="%1.%2.%3.%4.%5.%6.%7."/>
      <w:lvlJc w:val="left"/>
      <w:pPr>
        <w:ind w:left="11190" w:hanging="1800"/>
      </w:pPr>
      <w:rPr>
        <w:rFonts w:hint="default"/>
      </w:rPr>
    </w:lvl>
    <w:lvl w:ilvl="7">
      <w:start w:val="1"/>
      <w:numFmt w:val="decimal"/>
      <w:lvlText w:val="%1.%2.%3.%4.%5.%6.%7.%8."/>
      <w:lvlJc w:val="left"/>
      <w:pPr>
        <w:ind w:left="12755" w:hanging="1800"/>
      </w:pPr>
      <w:rPr>
        <w:rFonts w:hint="default"/>
      </w:rPr>
    </w:lvl>
    <w:lvl w:ilvl="8">
      <w:start w:val="1"/>
      <w:numFmt w:val="decimal"/>
      <w:lvlText w:val="%1.%2.%3.%4.%5.%6.%7.%8.%9."/>
      <w:lvlJc w:val="left"/>
      <w:pPr>
        <w:ind w:left="14680" w:hanging="2160"/>
      </w:pPr>
      <w:rPr>
        <w:rFonts w:hint="default"/>
      </w:rPr>
    </w:lvl>
  </w:abstractNum>
  <w:abstractNum w:abstractNumId="25" w15:restartNumberingAfterBreak="0">
    <w:nsid w:val="7CEF2FF1"/>
    <w:multiLevelType w:val="hybridMultilevel"/>
    <w:tmpl w:val="EA52D682"/>
    <w:lvl w:ilvl="0" w:tplc="2F3A4E88">
      <w:start w:val="1"/>
      <w:numFmt w:val="bullet"/>
      <w:lvlText w:val=""/>
      <w:lvlJc w:val="left"/>
      <w:pPr>
        <w:ind w:left="5889"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D6F6B3F"/>
    <w:multiLevelType w:val="hybridMultilevel"/>
    <w:tmpl w:val="49B4D9A0"/>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7" w15:restartNumberingAfterBreak="0">
    <w:nsid w:val="7E235FA0"/>
    <w:multiLevelType w:val="hybridMultilevel"/>
    <w:tmpl w:val="E3889180"/>
    <w:lvl w:ilvl="0" w:tplc="D23E1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27"/>
  </w:num>
  <w:num w:numId="4">
    <w:abstractNumId w:val="21"/>
  </w:num>
  <w:num w:numId="5">
    <w:abstractNumId w:val="13"/>
  </w:num>
  <w:num w:numId="6">
    <w:abstractNumId w:val="18"/>
  </w:num>
  <w:num w:numId="7">
    <w:abstractNumId w:val="8"/>
  </w:num>
  <w:num w:numId="8">
    <w:abstractNumId w:val="15"/>
  </w:num>
  <w:num w:numId="9">
    <w:abstractNumId w:val="23"/>
  </w:num>
  <w:num w:numId="10">
    <w:abstractNumId w:val="10"/>
  </w:num>
  <w:num w:numId="11">
    <w:abstractNumId w:val="4"/>
  </w:num>
  <w:num w:numId="12">
    <w:abstractNumId w:val="2"/>
  </w:num>
  <w:num w:numId="13">
    <w:abstractNumId w:val="26"/>
  </w:num>
  <w:num w:numId="14">
    <w:abstractNumId w:val="9"/>
  </w:num>
  <w:num w:numId="15">
    <w:abstractNumId w:val="24"/>
  </w:num>
  <w:num w:numId="16">
    <w:abstractNumId w:val="25"/>
  </w:num>
  <w:num w:numId="17">
    <w:abstractNumId w:val="22"/>
  </w:num>
  <w:num w:numId="18">
    <w:abstractNumId w:val="20"/>
  </w:num>
  <w:num w:numId="19">
    <w:abstractNumId w:val="3"/>
  </w:num>
  <w:num w:numId="20">
    <w:abstractNumId w:val="1"/>
  </w:num>
  <w:num w:numId="21">
    <w:abstractNumId w:val="6"/>
  </w:num>
  <w:num w:numId="22">
    <w:abstractNumId w:val="12"/>
  </w:num>
  <w:num w:numId="23">
    <w:abstractNumId w:val="0"/>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BA"/>
    <w:rsid w:val="0000196D"/>
    <w:rsid w:val="00001CA8"/>
    <w:rsid w:val="00002698"/>
    <w:rsid w:val="000041B1"/>
    <w:rsid w:val="000050E3"/>
    <w:rsid w:val="00005D3E"/>
    <w:rsid w:val="00006257"/>
    <w:rsid w:val="000073C3"/>
    <w:rsid w:val="000074E5"/>
    <w:rsid w:val="00007851"/>
    <w:rsid w:val="00007A81"/>
    <w:rsid w:val="00010064"/>
    <w:rsid w:val="000107B6"/>
    <w:rsid w:val="0001213C"/>
    <w:rsid w:val="000122FD"/>
    <w:rsid w:val="000129FA"/>
    <w:rsid w:val="00012CB5"/>
    <w:rsid w:val="00013817"/>
    <w:rsid w:val="00015982"/>
    <w:rsid w:val="0001789C"/>
    <w:rsid w:val="000201FB"/>
    <w:rsid w:val="00020255"/>
    <w:rsid w:val="0002052F"/>
    <w:rsid w:val="00020571"/>
    <w:rsid w:val="00021609"/>
    <w:rsid w:val="00022538"/>
    <w:rsid w:val="00022883"/>
    <w:rsid w:val="00023C6C"/>
    <w:rsid w:val="00024C4F"/>
    <w:rsid w:val="00027694"/>
    <w:rsid w:val="0003107D"/>
    <w:rsid w:val="00031868"/>
    <w:rsid w:val="00032AC6"/>
    <w:rsid w:val="00037683"/>
    <w:rsid w:val="000414CD"/>
    <w:rsid w:val="000422B2"/>
    <w:rsid w:val="00043AEA"/>
    <w:rsid w:val="00044A2F"/>
    <w:rsid w:val="00044D7A"/>
    <w:rsid w:val="000468CF"/>
    <w:rsid w:val="000506E3"/>
    <w:rsid w:val="000516EE"/>
    <w:rsid w:val="00052F38"/>
    <w:rsid w:val="000535E2"/>
    <w:rsid w:val="000540B1"/>
    <w:rsid w:val="00054687"/>
    <w:rsid w:val="0005524E"/>
    <w:rsid w:val="00055C62"/>
    <w:rsid w:val="00056908"/>
    <w:rsid w:val="00056C77"/>
    <w:rsid w:val="00056D38"/>
    <w:rsid w:val="00057DF5"/>
    <w:rsid w:val="000605DD"/>
    <w:rsid w:val="000622D7"/>
    <w:rsid w:val="0006286B"/>
    <w:rsid w:val="000634AD"/>
    <w:rsid w:val="0006395B"/>
    <w:rsid w:val="00064061"/>
    <w:rsid w:val="000645E8"/>
    <w:rsid w:val="0006551E"/>
    <w:rsid w:val="00066C19"/>
    <w:rsid w:val="00067E21"/>
    <w:rsid w:val="000703E9"/>
    <w:rsid w:val="00070556"/>
    <w:rsid w:val="0007060A"/>
    <w:rsid w:val="00072392"/>
    <w:rsid w:val="00074988"/>
    <w:rsid w:val="00075C3F"/>
    <w:rsid w:val="00076748"/>
    <w:rsid w:val="00076E2F"/>
    <w:rsid w:val="000776CE"/>
    <w:rsid w:val="0007783F"/>
    <w:rsid w:val="00080E1F"/>
    <w:rsid w:val="00080F63"/>
    <w:rsid w:val="0008393B"/>
    <w:rsid w:val="0008431C"/>
    <w:rsid w:val="00084D6B"/>
    <w:rsid w:val="0008688A"/>
    <w:rsid w:val="0008754D"/>
    <w:rsid w:val="00090466"/>
    <w:rsid w:val="000906AD"/>
    <w:rsid w:val="00090E24"/>
    <w:rsid w:val="0009325B"/>
    <w:rsid w:val="0009362B"/>
    <w:rsid w:val="000949AB"/>
    <w:rsid w:val="00094EAB"/>
    <w:rsid w:val="00095913"/>
    <w:rsid w:val="000960BF"/>
    <w:rsid w:val="00096638"/>
    <w:rsid w:val="000966F7"/>
    <w:rsid w:val="00096B26"/>
    <w:rsid w:val="00097534"/>
    <w:rsid w:val="00097A91"/>
    <w:rsid w:val="00097BA2"/>
    <w:rsid w:val="000A427D"/>
    <w:rsid w:val="000A42E5"/>
    <w:rsid w:val="000A6A80"/>
    <w:rsid w:val="000A6F12"/>
    <w:rsid w:val="000A732F"/>
    <w:rsid w:val="000A748F"/>
    <w:rsid w:val="000A74A3"/>
    <w:rsid w:val="000A78C1"/>
    <w:rsid w:val="000B0647"/>
    <w:rsid w:val="000B1143"/>
    <w:rsid w:val="000B12AC"/>
    <w:rsid w:val="000B2753"/>
    <w:rsid w:val="000B388D"/>
    <w:rsid w:val="000B3B44"/>
    <w:rsid w:val="000B3F49"/>
    <w:rsid w:val="000B44A9"/>
    <w:rsid w:val="000B5457"/>
    <w:rsid w:val="000B6400"/>
    <w:rsid w:val="000B6EE5"/>
    <w:rsid w:val="000C09CB"/>
    <w:rsid w:val="000C2612"/>
    <w:rsid w:val="000C2E0A"/>
    <w:rsid w:val="000C3BDB"/>
    <w:rsid w:val="000C434E"/>
    <w:rsid w:val="000C4B62"/>
    <w:rsid w:val="000C54D5"/>
    <w:rsid w:val="000C58C8"/>
    <w:rsid w:val="000C7B4F"/>
    <w:rsid w:val="000C7D42"/>
    <w:rsid w:val="000D1041"/>
    <w:rsid w:val="000D1947"/>
    <w:rsid w:val="000D1F9B"/>
    <w:rsid w:val="000D279A"/>
    <w:rsid w:val="000D59C2"/>
    <w:rsid w:val="000D687F"/>
    <w:rsid w:val="000D6B96"/>
    <w:rsid w:val="000D7665"/>
    <w:rsid w:val="000D7CC7"/>
    <w:rsid w:val="000E0E84"/>
    <w:rsid w:val="000E656E"/>
    <w:rsid w:val="000E6631"/>
    <w:rsid w:val="000E7C2C"/>
    <w:rsid w:val="000F025D"/>
    <w:rsid w:val="000F1436"/>
    <w:rsid w:val="000F1918"/>
    <w:rsid w:val="000F24E5"/>
    <w:rsid w:val="000F30C6"/>
    <w:rsid w:val="000F514A"/>
    <w:rsid w:val="000F53DC"/>
    <w:rsid w:val="000F6000"/>
    <w:rsid w:val="000F6BEF"/>
    <w:rsid w:val="000F7A53"/>
    <w:rsid w:val="00100480"/>
    <w:rsid w:val="00100C43"/>
    <w:rsid w:val="00101143"/>
    <w:rsid w:val="0010149F"/>
    <w:rsid w:val="0010293E"/>
    <w:rsid w:val="0010317A"/>
    <w:rsid w:val="001031DC"/>
    <w:rsid w:val="00103550"/>
    <w:rsid w:val="00103681"/>
    <w:rsid w:val="00104C6C"/>
    <w:rsid w:val="00106DDD"/>
    <w:rsid w:val="00107200"/>
    <w:rsid w:val="00107242"/>
    <w:rsid w:val="0010788D"/>
    <w:rsid w:val="00110298"/>
    <w:rsid w:val="00110773"/>
    <w:rsid w:val="00110F99"/>
    <w:rsid w:val="0011109D"/>
    <w:rsid w:val="0011137C"/>
    <w:rsid w:val="00112B91"/>
    <w:rsid w:val="00112F5E"/>
    <w:rsid w:val="001136E5"/>
    <w:rsid w:val="00114040"/>
    <w:rsid w:val="00114A8C"/>
    <w:rsid w:val="00114A91"/>
    <w:rsid w:val="00115519"/>
    <w:rsid w:val="0011562D"/>
    <w:rsid w:val="00115DDF"/>
    <w:rsid w:val="00116AD0"/>
    <w:rsid w:val="001170FF"/>
    <w:rsid w:val="00117207"/>
    <w:rsid w:val="001178EA"/>
    <w:rsid w:val="00120D94"/>
    <w:rsid w:val="00121584"/>
    <w:rsid w:val="0012427C"/>
    <w:rsid w:val="001256D8"/>
    <w:rsid w:val="00126267"/>
    <w:rsid w:val="00126615"/>
    <w:rsid w:val="001267FE"/>
    <w:rsid w:val="00126A7A"/>
    <w:rsid w:val="00127B6A"/>
    <w:rsid w:val="00130BA3"/>
    <w:rsid w:val="00133FE1"/>
    <w:rsid w:val="0013441B"/>
    <w:rsid w:val="001352D6"/>
    <w:rsid w:val="00141029"/>
    <w:rsid w:val="001410DE"/>
    <w:rsid w:val="00142343"/>
    <w:rsid w:val="00142796"/>
    <w:rsid w:val="00143040"/>
    <w:rsid w:val="00143224"/>
    <w:rsid w:val="001441F9"/>
    <w:rsid w:val="00145D9B"/>
    <w:rsid w:val="00146484"/>
    <w:rsid w:val="00146F76"/>
    <w:rsid w:val="001473B5"/>
    <w:rsid w:val="0014793F"/>
    <w:rsid w:val="00150E4D"/>
    <w:rsid w:val="00151040"/>
    <w:rsid w:val="00151339"/>
    <w:rsid w:val="001522EC"/>
    <w:rsid w:val="00152706"/>
    <w:rsid w:val="00152F82"/>
    <w:rsid w:val="001536C9"/>
    <w:rsid w:val="00155126"/>
    <w:rsid w:val="00155488"/>
    <w:rsid w:val="001559F6"/>
    <w:rsid w:val="00156594"/>
    <w:rsid w:val="001568C8"/>
    <w:rsid w:val="001571DC"/>
    <w:rsid w:val="00157AA0"/>
    <w:rsid w:val="00157CE9"/>
    <w:rsid w:val="00160CA8"/>
    <w:rsid w:val="00160D57"/>
    <w:rsid w:val="00162FF4"/>
    <w:rsid w:val="00164921"/>
    <w:rsid w:val="00164925"/>
    <w:rsid w:val="00166574"/>
    <w:rsid w:val="00170B86"/>
    <w:rsid w:val="00172D84"/>
    <w:rsid w:val="0017390F"/>
    <w:rsid w:val="0017421B"/>
    <w:rsid w:val="00174257"/>
    <w:rsid w:val="00175A6D"/>
    <w:rsid w:val="00176212"/>
    <w:rsid w:val="0017662D"/>
    <w:rsid w:val="0017720D"/>
    <w:rsid w:val="00180081"/>
    <w:rsid w:val="0018098A"/>
    <w:rsid w:val="00180F0D"/>
    <w:rsid w:val="001820C5"/>
    <w:rsid w:val="00182AF6"/>
    <w:rsid w:val="001836DB"/>
    <w:rsid w:val="0018422F"/>
    <w:rsid w:val="00185127"/>
    <w:rsid w:val="0018710D"/>
    <w:rsid w:val="00187821"/>
    <w:rsid w:val="00190185"/>
    <w:rsid w:val="00190C04"/>
    <w:rsid w:val="00190DCA"/>
    <w:rsid w:val="001916FC"/>
    <w:rsid w:val="001944F4"/>
    <w:rsid w:val="001954C2"/>
    <w:rsid w:val="00195F03"/>
    <w:rsid w:val="001963CC"/>
    <w:rsid w:val="001967BD"/>
    <w:rsid w:val="00196EC9"/>
    <w:rsid w:val="001970CA"/>
    <w:rsid w:val="001973DB"/>
    <w:rsid w:val="001976A3"/>
    <w:rsid w:val="001A02B3"/>
    <w:rsid w:val="001A2A21"/>
    <w:rsid w:val="001A5437"/>
    <w:rsid w:val="001A61D2"/>
    <w:rsid w:val="001A630E"/>
    <w:rsid w:val="001A6D21"/>
    <w:rsid w:val="001A70D3"/>
    <w:rsid w:val="001A7868"/>
    <w:rsid w:val="001A7A46"/>
    <w:rsid w:val="001B1269"/>
    <w:rsid w:val="001B2A3E"/>
    <w:rsid w:val="001B3072"/>
    <w:rsid w:val="001B3A45"/>
    <w:rsid w:val="001B4D4E"/>
    <w:rsid w:val="001B4FD4"/>
    <w:rsid w:val="001B5EFD"/>
    <w:rsid w:val="001B71C8"/>
    <w:rsid w:val="001B75BC"/>
    <w:rsid w:val="001B775B"/>
    <w:rsid w:val="001C24CF"/>
    <w:rsid w:val="001C694E"/>
    <w:rsid w:val="001C709B"/>
    <w:rsid w:val="001D07FD"/>
    <w:rsid w:val="001D2249"/>
    <w:rsid w:val="001D2CBB"/>
    <w:rsid w:val="001D2FAC"/>
    <w:rsid w:val="001D3336"/>
    <w:rsid w:val="001D3800"/>
    <w:rsid w:val="001D4764"/>
    <w:rsid w:val="001D5161"/>
    <w:rsid w:val="001D6554"/>
    <w:rsid w:val="001E0F94"/>
    <w:rsid w:val="001E14E7"/>
    <w:rsid w:val="001E5891"/>
    <w:rsid w:val="001E5FCE"/>
    <w:rsid w:val="001E7F2C"/>
    <w:rsid w:val="001F01AA"/>
    <w:rsid w:val="001F18B3"/>
    <w:rsid w:val="001F1B02"/>
    <w:rsid w:val="001F1BD2"/>
    <w:rsid w:val="001F6544"/>
    <w:rsid w:val="001F67A6"/>
    <w:rsid w:val="001F6E8A"/>
    <w:rsid w:val="001F7114"/>
    <w:rsid w:val="0020065A"/>
    <w:rsid w:val="002007E3"/>
    <w:rsid w:val="002012B9"/>
    <w:rsid w:val="002017BB"/>
    <w:rsid w:val="0020321E"/>
    <w:rsid w:val="0020439C"/>
    <w:rsid w:val="0020566B"/>
    <w:rsid w:val="00213486"/>
    <w:rsid w:val="002144DE"/>
    <w:rsid w:val="0021524B"/>
    <w:rsid w:val="00215CF1"/>
    <w:rsid w:val="00220838"/>
    <w:rsid w:val="0022187E"/>
    <w:rsid w:val="002232C0"/>
    <w:rsid w:val="002240FA"/>
    <w:rsid w:val="0022444D"/>
    <w:rsid w:val="002244E5"/>
    <w:rsid w:val="00224D9F"/>
    <w:rsid w:val="002272B2"/>
    <w:rsid w:val="002309DB"/>
    <w:rsid w:val="0023161F"/>
    <w:rsid w:val="00232707"/>
    <w:rsid w:val="00232FD7"/>
    <w:rsid w:val="002338CF"/>
    <w:rsid w:val="0023471E"/>
    <w:rsid w:val="00234B9B"/>
    <w:rsid w:val="00234CC9"/>
    <w:rsid w:val="00236D6D"/>
    <w:rsid w:val="00237628"/>
    <w:rsid w:val="00240ABB"/>
    <w:rsid w:val="00241D3F"/>
    <w:rsid w:val="00243BC4"/>
    <w:rsid w:val="002443FC"/>
    <w:rsid w:val="002450F9"/>
    <w:rsid w:val="0024510F"/>
    <w:rsid w:val="0025017A"/>
    <w:rsid w:val="002506EB"/>
    <w:rsid w:val="00251B52"/>
    <w:rsid w:val="0025351B"/>
    <w:rsid w:val="00253C2A"/>
    <w:rsid w:val="00253D9A"/>
    <w:rsid w:val="002541F7"/>
    <w:rsid w:val="0025478B"/>
    <w:rsid w:val="00256581"/>
    <w:rsid w:val="00256F92"/>
    <w:rsid w:val="00261116"/>
    <w:rsid w:val="00261927"/>
    <w:rsid w:val="002636B1"/>
    <w:rsid w:val="00263991"/>
    <w:rsid w:val="00264981"/>
    <w:rsid w:val="00265BBD"/>
    <w:rsid w:val="002666FE"/>
    <w:rsid w:val="00266EB0"/>
    <w:rsid w:val="00266FCF"/>
    <w:rsid w:val="002673AD"/>
    <w:rsid w:val="00267828"/>
    <w:rsid w:val="00267E07"/>
    <w:rsid w:val="00271E9D"/>
    <w:rsid w:val="002725B3"/>
    <w:rsid w:val="0027495D"/>
    <w:rsid w:val="00275962"/>
    <w:rsid w:val="00276481"/>
    <w:rsid w:val="00280439"/>
    <w:rsid w:val="0028105E"/>
    <w:rsid w:val="00284089"/>
    <w:rsid w:val="002914C6"/>
    <w:rsid w:val="0029410A"/>
    <w:rsid w:val="0029471A"/>
    <w:rsid w:val="00294DD7"/>
    <w:rsid w:val="002A0AF8"/>
    <w:rsid w:val="002A0E4A"/>
    <w:rsid w:val="002A0E95"/>
    <w:rsid w:val="002A2AF2"/>
    <w:rsid w:val="002A426D"/>
    <w:rsid w:val="002A4333"/>
    <w:rsid w:val="002A50E3"/>
    <w:rsid w:val="002A532E"/>
    <w:rsid w:val="002A58CD"/>
    <w:rsid w:val="002B0D60"/>
    <w:rsid w:val="002B4041"/>
    <w:rsid w:val="002B556B"/>
    <w:rsid w:val="002B5FF5"/>
    <w:rsid w:val="002B6720"/>
    <w:rsid w:val="002B6C58"/>
    <w:rsid w:val="002B6D88"/>
    <w:rsid w:val="002B6DC3"/>
    <w:rsid w:val="002C060A"/>
    <w:rsid w:val="002C0EFC"/>
    <w:rsid w:val="002C1624"/>
    <w:rsid w:val="002C2ED2"/>
    <w:rsid w:val="002C3BF2"/>
    <w:rsid w:val="002C46AB"/>
    <w:rsid w:val="002C5360"/>
    <w:rsid w:val="002C5563"/>
    <w:rsid w:val="002C6417"/>
    <w:rsid w:val="002C6835"/>
    <w:rsid w:val="002D0125"/>
    <w:rsid w:val="002D115C"/>
    <w:rsid w:val="002D2156"/>
    <w:rsid w:val="002D5E7C"/>
    <w:rsid w:val="002D7258"/>
    <w:rsid w:val="002D7B33"/>
    <w:rsid w:val="002D7BCE"/>
    <w:rsid w:val="002D7C5E"/>
    <w:rsid w:val="002E1D56"/>
    <w:rsid w:val="002E21D0"/>
    <w:rsid w:val="002E2ACF"/>
    <w:rsid w:val="002E4672"/>
    <w:rsid w:val="002E4E7B"/>
    <w:rsid w:val="002E6B6A"/>
    <w:rsid w:val="002E7636"/>
    <w:rsid w:val="002E79BD"/>
    <w:rsid w:val="002F0A77"/>
    <w:rsid w:val="002F1E22"/>
    <w:rsid w:val="002F2E40"/>
    <w:rsid w:val="002F6456"/>
    <w:rsid w:val="002F6F0D"/>
    <w:rsid w:val="002F72D8"/>
    <w:rsid w:val="0030195F"/>
    <w:rsid w:val="00301D2C"/>
    <w:rsid w:val="00302880"/>
    <w:rsid w:val="00303F11"/>
    <w:rsid w:val="00304DC4"/>
    <w:rsid w:val="003057D2"/>
    <w:rsid w:val="003070BC"/>
    <w:rsid w:val="003075FF"/>
    <w:rsid w:val="0030794F"/>
    <w:rsid w:val="003137F6"/>
    <w:rsid w:val="003140FF"/>
    <w:rsid w:val="003169B0"/>
    <w:rsid w:val="003200B1"/>
    <w:rsid w:val="003216A2"/>
    <w:rsid w:val="003217BF"/>
    <w:rsid w:val="00321E29"/>
    <w:rsid w:val="00322922"/>
    <w:rsid w:val="00323A2C"/>
    <w:rsid w:val="00330A91"/>
    <w:rsid w:val="00330DEF"/>
    <w:rsid w:val="003310F3"/>
    <w:rsid w:val="003311B0"/>
    <w:rsid w:val="00332386"/>
    <w:rsid w:val="00333DC3"/>
    <w:rsid w:val="00333E58"/>
    <w:rsid w:val="0033498E"/>
    <w:rsid w:val="00336129"/>
    <w:rsid w:val="0033633A"/>
    <w:rsid w:val="00336BBB"/>
    <w:rsid w:val="003415C3"/>
    <w:rsid w:val="00341CE4"/>
    <w:rsid w:val="00342141"/>
    <w:rsid w:val="003422F8"/>
    <w:rsid w:val="0034240B"/>
    <w:rsid w:val="00344ED7"/>
    <w:rsid w:val="003455D9"/>
    <w:rsid w:val="003464FA"/>
    <w:rsid w:val="0034663B"/>
    <w:rsid w:val="00346E0B"/>
    <w:rsid w:val="00347240"/>
    <w:rsid w:val="00350CC9"/>
    <w:rsid w:val="003538EE"/>
    <w:rsid w:val="003545CD"/>
    <w:rsid w:val="00356B56"/>
    <w:rsid w:val="0035756A"/>
    <w:rsid w:val="00362C4C"/>
    <w:rsid w:val="00362E1A"/>
    <w:rsid w:val="00363681"/>
    <w:rsid w:val="00363792"/>
    <w:rsid w:val="00363A88"/>
    <w:rsid w:val="003647DF"/>
    <w:rsid w:val="0036683D"/>
    <w:rsid w:val="00366CC2"/>
    <w:rsid w:val="00366F11"/>
    <w:rsid w:val="00370157"/>
    <w:rsid w:val="00372430"/>
    <w:rsid w:val="00372576"/>
    <w:rsid w:val="003739FC"/>
    <w:rsid w:val="00374B80"/>
    <w:rsid w:val="003802D2"/>
    <w:rsid w:val="00383963"/>
    <w:rsid w:val="00383B39"/>
    <w:rsid w:val="00384A25"/>
    <w:rsid w:val="00385069"/>
    <w:rsid w:val="00385F6C"/>
    <w:rsid w:val="003862CF"/>
    <w:rsid w:val="003865AB"/>
    <w:rsid w:val="00387CCF"/>
    <w:rsid w:val="00390D68"/>
    <w:rsid w:val="00390F11"/>
    <w:rsid w:val="00393EE5"/>
    <w:rsid w:val="00395953"/>
    <w:rsid w:val="00396499"/>
    <w:rsid w:val="003A1308"/>
    <w:rsid w:val="003A2743"/>
    <w:rsid w:val="003A2A48"/>
    <w:rsid w:val="003A2F12"/>
    <w:rsid w:val="003A3638"/>
    <w:rsid w:val="003A4187"/>
    <w:rsid w:val="003A456D"/>
    <w:rsid w:val="003A4F47"/>
    <w:rsid w:val="003A50F6"/>
    <w:rsid w:val="003A555F"/>
    <w:rsid w:val="003A5757"/>
    <w:rsid w:val="003A7B24"/>
    <w:rsid w:val="003A7B90"/>
    <w:rsid w:val="003B01E1"/>
    <w:rsid w:val="003B045C"/>
    <w:rsid w:val="003B0545"/>
    <w:rsid w:val="003B17B4"/>
    <w:rsid w:val="003B3744"/>
    <w:rsid w:val="003B4E09"/>
    <w:rsid w:val="003B5955"/>
    <w:rsid w:val="003C01C2"/>
    <w:rsid w:val="003C0AF0"/>
    <w:rsid w:val="003C138B"/>
    <w:rsid w:val="003C254A"/>
    <w:rsid w:val="003C2C38"/>
    <w:rsid w:val="003C2D11"/>
    <w:rsid w:val="003C2D98"/>
    <w:rsid w:val="003C2EE3"/>
    <w:rsid w:val="003C356C"/>
    <w:rsid w:val="003C48FD"/>
    <w:rsid w:val="003C4B89"/>
    <w:rsid w:val="003C59EA"/>
    <w:rsid w:val="003C615B"/>
    <w:rsid w:val="003C639B"/>
    <w:rsid w:val="003C6AE6"/>
    <w:rsid w:val="003C6E57"/>
    <w:rsid w:val="003C6EB6"/>
    <w:rsid w:val="003C74F8"/>
    <w:rsid w:val="003D1CCA"/>
    <w:rsid w:val="003D3DF3"/>
    <w:rsid w:val="003D45CE"/>
    <w:rsid w:val="003D491E"/>
    <w:rsid w:val="003D4F94"/>
    <w:rsid w:val="003E2710"/>
    <w:rsid w:val="003E4B84"/>
    <w:rsid w:val="003E51FF"/>
    <w:rsid w:val="003F1B71"/>
    <w:rsid w:val="003F1E39"/>
    <w:rsid w:val="003F36A6"/>
    <w:rsid w:val="003F49A1"/>
    <w:rsid w:val="003F49F8"/>
    <w:rsid w:val="003F629E"/>
    <w:rsid w:val="003F6B91"/>
    <w:rsid w:val="003F766C"/>
    <w:rsid w:val="003F78F8"/>
    <w:rsid w:val="00401F42"/>
    <w:rsid w:val="004021FE"/>
    <w:rsid w:val="0040424C"/>
    <w:rsid w:val="0040430C"/>
    <w:rsid w:val="00404F65"/>
    <w:rsid w:val="0040781C"/>
    <w:rsid w:val="00410A54"/>
    <w:rsid w:val="00411872"/>
    <w:rsid w:val="004134B9"/>
    <w:rsid w:val="0041398E"/>
    <w:rsid w:val="00414B3A"/>
    <w:rsid w:val="00415370"/>
    <w:rsid w:val="00415F78"/>
    <w:rsid w:val="00416C69"/>
    <w:rsid w:val="00416E62"/>
    <w:rsid w:val="004171E5"/>
    <w:rsid w:val="00417754"/>
    <w:rsid w:val="0042037B"/>
    <w:rsid w:val="004209AA"/>
    <w:rsid w:val="00421A87"/>
    <w:rsid w:val="0042254F"/>
    <w:rsid w:val="00422845"/>
    <w:rsid w:val="00422ECC"/>
    <w:rsid w:val="00424516"/>
    <w:rsid w:val="004251E0"/>
    <w:rsid w:val="00425D13"/>
    <w:rsid w:val="00427004"/>
    <w:rsid w:val="00427D12"/>
    <w:rsid w:val="0043062D"/>
    <w:rsid w:val="00431B6A"/>
    <w:rsid w:val="004331FA"/>
    <w:rsid w:val="00433509"/>
    <w:rsid w:val="004335C6"/>
    <w:rsid w:val="00434BEA"/>
    <w:rsid w:val="004350AA"/>
    <w:rsid w:val="00435199"/>
    <w:rsid w:val="00437831"/>
    <w:rsid w:val="0044455D"/>
    <w:rsid w:val="00444E2F"/>
    <w:rsid w:val="00446C7C"/>
    <w:rsid w:val="004470C2"/>
    <w:rsid w:val="004474B5"/>
    <w:rsid w:val="004479EE"/>
    <w:rsid w:val="00447BDA"/>
    <w:rsid w:val="004525A2"/>
    <w:rsid w:val="00452B4C"/>
    <w:rsid w:val="00454213"/>
    <w:rsid w:val="00455E0D"/>
    <w:rsid w:val="0045672A"/>
    <w:rsid w:val="0045675F"/>
    <w:rsid w:val="004569B2"/>
    <w:rsid w:val="00456F37"/>
    <w:rsid w:val="004575FE"/>
    <w:rsid w:val="00461269"/>
    <w:rsid w:val="004617CB"/>
    <w:rsid w:val="00461882"/>
    <w:rsid w:val="00461CAF"/>
    <w:rsid w:val="00462635"/>
    <w:rsid w:val="00465D7A"/>
    <w:rsid w:val="0046726F"/>
    <w:rsid w:val="00467286"/>
    <w:rsid w:val="00470CC9"/>
    <w:rsid w:val="00470D2C"/>
    <w:rsid w:val="004712FE"/>
    <w:rsid w:val="0047154A"/>
    <w:rsid w:val="004719ED"/>
    <w:rsid w:val="0047262E"/>
    <w:rsid w:val="004737F6"/>
    <w:rsid w:val="00474E71"/>
    <w:rsid w:val="00476045"/>
    <w:rsid w:val="004818BD"/>
    <w:rsid w:val="00481E29"/>
    <w:rsid w:val="00481FDD"/>
    <w:rsid w:val="00483504"/>
    <w:rsid w:val="00484A17"/>
    <w:rsid w:val="00484DF8"/>
    <w:rsid w:val="004858F8"/>
    <w:rsid w:val="00487FAF"/>
    <w:rsid w:val="0049337B"/>
    <w:rsid w:val="004945C5"/>
    <w:rsid w:val="004957D7"/>
    <w:rsid w:val="004A040F"/>
    <w:rsid w:val="004A21E6"/>
    <w:rsid w:val="004A244C"/>
    <w:rsid w:val="004A33CB"/>
    <w:rsid w:val="004A3928"/>
    <w:rsid w:val="004A3973"/>
    <w:rsid w:val="004A471C"/>
    <w:rsid w:val="004A5D67"/>
    <w:rsid w:val="004A66A2"/>
    <w:rsid w:val="004A7DEB"/>
    <w:rsid w:val="004A7E9B"/>
    <w:rsid w:val="004B02D9"/>
    <w:rsid w:val="004B0C36"/>
    <w:rsid w:val="004B188E"/>
    <w:rsid w:val="004B2A85"/>
    <w:rsid w:val="004B3E50"/>
    <w:rsid w:val="004B3F8F"/>
    <w:rsid w:val="004B6735"/>
    <w:rsid w:val="004C2454"/>
    <w:rsid w:val="004C2A05"/>
    <w:rsid w:val="004C31FB"/>
    <w:rsid w:val="004C33BF"/>
    <w:rsid w:val="004C3699"/>
    <w:rsid w:val="004C3FA3"/>
    <w:rsid w:val="004C406E"/>
    <w:rsid w:val="004C6824"/>
    <w:rsid w:val="004D0BAA"/>
    <w:rsid w:val="004D0DE1"/>
    <w:rsid w:val="004D3C5A"/>
    <w:rsid w:val="004D4A69"/>
    <w:rsid w:val="004D4FFB"/>
    <w:rsid w:val="004D5035"/>
    <w:rsid w:val="004D59C1"/>
    <w:rsid w:val="004D6C3A"/>
    <w:rsid w:val="004D7886"/>
    <w:rsid w:val="004E0409"/>
    <w:rsid w:val="004E1275"/>
    <w:rsid w:val="004E1F97"/>
    <w:rsid w:val="004E2796"/>
    <w:rsid w:val="004E2A24"/>
    <w:rsid w:val="004E2CD8"/>
    <w:rsid w:val="004E546E"/>
    <w:rsid w:val="004E6A76"/>
    <w:rsid w:val="004E7FF8"/>
    <w:rsid w:val="004F067C"/>
    <w:rsid w:val="004F18AB"/>
    <w:rsid w:val="004F1A5D"/>
    <w:rsid w:val="004F4120"/>
    <w:rsid w:val="004F5281"/>
    <w:rsid w:val="004F58FE"/>
    <w:rsid w:val="004F5B25"/>
    <w:rsid w:val="005019A0"/>
    <w:rsid w:val="00502ED2"/>
    <w:rsid w:val="00503236"/>
    <w:rsid w:val="00503EC4"/>
    <w:rsid w:val="0050417F"/>
    <w:rsid w:val="00504D8B"/>
    <w:rsid w:val="00505558"/>
    <w:rsid w:val="00506F03"/>
    <w:rsid w:val="0051057F"/>
    <w:rsid w:val="005122E6"/>
    <w:rsid w:val="005128A0"/>
    <w:rsid w:val="00512937"/>
    <w:rsid w:val="00512CEC"/>
    <w:rsid w:val="005140F5"/>
    <w:rsid w:val="00515CE2"/>
    <w:rsid w:val="00517E30"/>
    <w:rsid w:val="0052008A"/>
    <w:rsid w:val="00520D0F"/>
    <w:rsid w:val="00521129"/>
    <w:rsid w:val="005241FD"/>
    <w:rsid w:val="0052513E"/>
    <w:rsid w:val="00526362"/>
    <w:rsid w:val="00526434"/>
    <w:rsid w:val="0052706C"/>
    <w:rsid w:val="00530D83"/>
    <w:rsid w:val="005336E6"/>
    <w:rsid w:val="00533A50"/>
    <w:rsid w:val="00534696"/>
    <w:rsid w:val="00535830"/>
    <w:rsid w:val="00535B5E"/>
    <w:rsid w:val="005374C1"/>
    <w:rsid w:val="00540C56"/>
    <w:rsid w:val="00541D81"/>
    <w:rsid w:val="005450D9"/>
    <w:rsid w:val="005466FE"/>
    <w:rsid w:val="00547BEE"/>
    <w:rsid w:val="00552BB2"/>
    <w:rsid w:val="005544A6"/>
    <w:rsid w:val="00555909"/>
    <w:rsid w:val="005566E7"/>
    <w:rsid w:val="0055679C"/>
    <w:rsid w:val="00557EB0"/>
    <w:rsid w:val="00562447"/>
    <w:rsid w:val="005640FC"/>
    <w:rsid w:val="005659CC"/>
    <w:rsid w:val="00567662"/>
    <w:rsid w:val="00570BCE"/>
    <w:rsid w:val="00573838"/>
    <w:rsid w:val="00574D1F"/>
    <w:rsid w:val="00574F27"/>
    <w:rsid w:val="00576B03"/>
    <w:rsid w:val="00576C69"/>
    <w:rsid w:val="005770C5"/>
    <w:rsid w:val="00580B8E"/>
    <w:rsid w:val="00582C09"/>
    <w:rsid w:val="005858EE"/>
    <w:rsid w:val="005859FB"/>
    <w:rsid w:val="00585A34"/>
    <w:rsid w:val="00586C24"/>
    <w:rsid w:val="00587B11"/>
    <w:rsid w:val="0059035A"/>
    <w:rsid w:val="00590D0F"/>
    <w:rsid w:val="005925AE"/>
    <w:rsid w:val="005939BD"/>
    <w:rsid w:val="00593D09"/>
    <w:rsid w:val="005945BC"/>
    <w:rsid w:val="005945D6"/>
    <w:rsid w:val="0059584D"/>
    <w:rsid w:val="00595B44"/>
    <w:rsid w:val="00596D2A"/>
    <w:rsid w:val="005A27FD"/>
    <w:rsid w:val="005A2C63"/>
    <w:rsid w:val="005A2CA1"/>
    <w:rsid w:val="005A3B93"/>
    <w:rsid w:val="005A3F33"/>
    <w:rsid w:val="005A419D"/>
    <w:rsid w:val="005A56AC"/>
    <w:rsid w:val="005A5A61"/>
    <w:rsid w:val="005A5EF2"/>
    <w:rsid w:val="005A6619"/>
    <w:rsid w:val="005A79E9"/>
    <w:rsid w:val="005B01E5"/>
    <w:rsid w:val="005B0F87"/>
    <w:rsid w:val="005B3131"/>
    <w:rsid w:val="005B412E"/>
    <w:rsid w:val="005B4615"/>
    <w:rsid w:val="005B507C"/>
    <w:rsid w:val="005B56C7"/>
    <w:rsid w:val="005B6B31"/>
    <w:rsid w:val="005C0466"/>
    <w:rsid w:val="005C0492"/>
    <w:rsid w:val="005C13DD"/>
    <w:rsid w:val="005C16BB"/>
    <w:rsid w:val="005C1BA8"/>
    <w:rsid w:val="005C2EAA"/>
    <w:rsid w:val="005C371B"/>
    <w:rsid w:val="005C41E7"/>
    <w:rsid w:val="005C4BB6"/>
    <w:rsid w:val="005C7220"/>
    <w:rsid w:val="005C7AA3"/>
    <w:rsid w:val="005D02AB"/>
    <w:rsid w:val="005D069B"/>
    <w:rsid w:val="005D0970"/>
    <w:rsid w:val="005D2009"/>
    <w:rsid w:val="005D29BA"/>
    <w:rsid w:val="005D29FD"/>
    <w:rsid w:val="005D375A"/>
    <w:rsid w:val="005D3EF5"/>
    <w:rsid w:val="005D478D"/>
    <w:rsid w:val="005D4834"/>
    <w:rsid w:val="005D61EF"/>
    <w:rsid w:val="005D6934"/>
    <w:rsid w:val="005D70B1"/>
    <w:rsid w:val="005E08E9"/>
    <w:rsid w:val="005E0A21"/>
    <w:rsid w:val="005E347B"/>
    <w:rsid w:val="005E40BA"/>
    <w:rsid w:val="005E5B19"/>
    <w:rsid w:val="005E5FA0"/>
    <w:rsid w:val="005F3076"/>
    <w:rsid w:val="005F783E"/>
    <w:rsid w:val="006005C7"/>
    <w:rsid w:val="00600AF4"/>
    <w:rsid w:val="00600CDC"/>
    <w:rsid w:val="006021F1"/>
    <w:rsid w:val="0060297A"/>
    <w:rsid w:val="00603A34"/>
    <w:rsid w:val="00603F83"/>
    <w:rsid w:val="00604297"/>
    <w:rsid w:val="00605412"/>
    <w:rsid w:val="006060FD"/>
    <w:rsid w:val="00606E8F"/>
    <w:rsid w:val="006070C8"/>
    <w:rsid w:val="00607409"/>
    <w:rsid w:val="00607A2F"/>
    <w:rsid w:val="00610341"/>
    <w:rsid w:val="00610795"/>
    <w:rsid w:val="0061102F"/>
    <w:rsid w:val="0061262C"/>
    <w:rsid w:val="006126AE"/>
    <w:rsid w:val="00613991"/>
    <w:rsid w:val="00614BDA"/>
    <w:rsid w:val="006158FE"/>
    <w:rsid w:val="006163E6"/>
    <w:rsid w:val="00616482"/>
    <w:rsid w:val="0061648E"/>
    <w:rsid w:val="00617022"/>
    <w:rsid w:val="00617C2B"/>
    <w:rsid w:val="0062027A"/>
    <w:rsid w:val="006202FD"/>
    <w:rsid w:val="00621A94"/>
    <w:rsid w:val="00621F7E"/>
    <w:rsid w:val="00622847"/>
    <w:rsid w:val="00622C8D"/>
    <w:rsid w:val="00622FD0"/>
    <w:rsid w:val="00623055"/>
    <w:rsid w:val="00623269"/>
    <w:rsid w:val="00624128"/>
    <w:rsid w:val="006258BF"/>
    <w:rsid w:val="00625AB9"/>
    <w:rsid w:val="006268B1"/>
    <w:rsid w:val="0063119F"/>
    <w:rsid w:val="0063157A"/>
    <w:rsid w:val="006315DA"/>
    <w:rsid w:val="00633423"/>
    <w:rsid w:val="00634AAE"/>
    <w:rsid w:val="00636DDC"/>
    <w:rsid w:val="00637451"/>
    <w:rsid w:val="00640AB7"/>
    <w:rsid w:val="00641C09"/>
    <w:rsid w:val="00647B31"/>
    <w:rsid w:val="006518EC"/>
    <w:rsid w:val="00651BA7"/>
    <w:rsid w:val="00652024"/>
    <w:rsid w:val="00654665"/>
    <w:rsid w:val="0065600E"/>
    <w:rsid w:val="00656A1C"/>
    <w:rsid w:val="0065737B"/>
    <w:rsid w:val="006576C7"/>
    <w:rsid w:val="00657D11"/>
    <w:rsid w:val="00661605"/>
    <w:rsid w:val="00662045"/>
    <w:rsid w:val="006631E7"/>
    <w:rsid w:val="00663773"/>
    <w:rsid w:val="00671701"/>
    <w:rsid w:val="00671853"/>
    <w:rsid w:val="006723A3"/>
    <w:rsid w:val="006725EC"/>
    <w:rsid w:val="006741A7"/>
    <w:rsid w:val="00674756"/>
    <w:rsid w:val="00675977"/>
    <w:rsid w:val="006768F1"/>
    <w:rsid w:val="00677389"/>
    <w:rsid w:val="0067761D"/>
    <w:rsid w:val="00677A6D"/>
    <w:rsid w:val="0068005F"/>
    <w:rsid w:val="00680CB1"/>
    <w:rsid w:val="00681151"/>
    <w:rsid w:val="006815C9"/>
    <w:rsid w:val="00681D77"/>
    <w:rsid w:val="00681EC3"/>
    <w:rsid w:val="00682737"/>
    <w:rsid w:val="00683BE9"/>
    <w:rsid w:val="00684A26"/>
    <w:rsid w:val="00687507"/>
    <w:rsid w:val="0069080C"/>
    <w:rsid w:val="006919D3"/>
    <w:rsid w:val="00692FBD"/>
    <w:rsid w:val="006931ED"/>
    <w:rsid w:val="00693645"/>
    <w:rsid w:val="00694C03"/>
    <w:rsid w:val="00695865"/>
    <w:rsid w:val="00696164"/>
    <w:rsid w:val="00696745"/>
    <w:rsid w:val="0069674F"/>
    <w:rsid w:val="00696979"/>
    <w:rsid w:val="006A1CFD"/>
    <w:rsid w:val="006A2010"/>
    <w:rsid w:val="006A202C"/>
    <w:rsid w:val="006A2249"/>
    <w:rsid w:val="006A2D54"/>
    <w:rsid w:val="006A67F4"/>
    <w:rsid w:val="006A6CB2"/>
    <w:rsid w:val="006B079D"/>
    <w:rsid w:val="006B0BDA"/>
    <w:rsid w:val="006B1441"/>
    <w:rsid w:val="006B2588"/>
    <w:rsid w:val="006B2794"/>
    <w:rsid w:val="006B2A26"/>
    <w:rsid w:val="006B2D17"/>
    <w:rsid w:val="006B4157"/>
    <w:rsid w:val="006B44BB"/>
    <w:rsid w:val="006B65E5"/>
    <w:rsid w:val="006C08F4"/>
    <w:rsid w:val="006C2281"/>
    <w:rsid w:val="006C3240"/>
    <w:rsid w:val="006C3487"/>
    <w:rsid w:val="006C3581"/>
    <w:rsid w:val="006C41F5"/>
    <w:rsid w:val="006C4BCB"/>
    <w:rsid w:val="006C60CB"/>
    <w:rsid w:val="006C61E7"/>
    <w:rsid w:val="006C74B3"/>
    <w:rsid w:val="006C770F"/>
    <w:rsid w:val="006D0AB3"/>
    <w:rsid w:val="006D0C48"/>
    <w:rsid w:val="006D0D2C"/>
    <w:rsid w:val="006D177D"/>
    <w:rsid w:val="006D259D"/>
    <w:rsid w:val="006D40F6"/>
    <w:rsid w:val="006D584B"/>
    <w:rsid w:val="006D59E1"/>
    <w:rsid w:val="006D5D38"/>
    <w:rsid w:val="006E0CCA"/>
    <w:rsid w:val="006E1DCB"/>
    <w:rsid w:val="006E3CE9"/>
    <w:rsid w:val="006E432D"/>
    <w:rsid w:val="006E490B"/>
    <w:rsid w:val="006E537C"/>
    <w:rsid w:val="006E716E"/>
    <w:rsid w:val="006E784B"/>
    <w:rsid w:val="006F085A"/>
    <w:rsid w:val="006F0DEB"/>
    <w:rsid w:val="006F187D"/>
    <w:rsid w:val="006F33B4"/>
    <w:rsid w:val="006F42ED"/>
    <w:rsid w:val="006F4581"/>
    <w:rsid w:val="006F4766"/>
    <w:rsid w:val="006F4985"/>
    <w:rsid w:val="006F4CA4"/>
    <w:rsid w:val="00700E5A"/>
    <w:rsid w:val="00701016"/>
    <w:rsid w:val="00701101"/>
    <w:rsid w:val="00701781"/>
    <w:rsid w:val="00701EA4"/>
    <w:rsid w:val="00701F7A"/>
    <w:rsid w:val="007033F9"/>
    <w:rsid w:val="00704320"/>
    <w:rsid w:val="007079E0"/>
    <w:rsid w:val="00707CEF"/>
    <w:rsid w:val="0071091B"/>
    <w:rsid w:val="00711323"/>
    <w:rsid w:val="0071245D"/>
    <w:rsid w:val="00720644"/>
    <w:rsid w:val="00721326"/>
    <w:rsid w:val="00721532"/>
    <w:rsid w:val="007226A8"/>
    <w:rsid w:val="00722D95"/>
    <w:rsid w:val="00725839"/>
    <w:rsid w:val="00730863"/>
    <w:rsid w:val="00730A3E"/>
    <w:rsid w:val="00730E8F"/>
    <w:rsid w:val="00731A2C"/>
    <w:rsid w:val="00732400"/>
    <w:rsid w:val="00732DB7"/>
    <w:rsid w:val="00733BE4"/>
    <w:rsid w:val="00733D50"/>
    <w:rsid w:val="007349A2"/>
    <w:rsid w:val="00734E46"/>
    <w:rsid w:val="007356FC"/>
    <w:rsid w:val="0073580E"/>
    <w:rsid w:val="00735E24"/>
    <w:rsid w:val="00736F40"/>
    <w:rsid w:val="00737B59"/>
    <w:rsid w:val="00737C74"/>
    <w:rsid w:val="00740397"/>
    <w:rsid w:val="0074155C"/>
    <w:rsid w:val="00741C54"/>
    <w:rsid w:val="007437BF"/>
    <w:rsid w:val="007443F3"/>
    <w:rsid w:val="007455D4"/>
    <w:rsid w:val="007457E6"/>
    <w:rsid w:val="00746630"/>
    <w:rsid w:val="00746AB0"/>
    <w:rsid w:val="00750F15"/>
    <w:rsid w:val="00752623"/>
    <w:rsid w:val="00752725"/>
    <w:rsid w:val="00753B42"/>
    <w:rsid w:val="00753C20"/>
    <w:rsid w:val="00753D77"/>
    <w:rsid w:val="00754439"/>
    <w:rsid w:val="00757407"/>
    <w:rsid w:val="00757CEE"/>
    <w:rsid w:val="007605A0"/>
    <w:rsid w:val="00761115"/>
    <w:rsid w:val="0076293E"/>
    <w:rsid w:val="00763FAA"/>
    <w:rsid w:val="00765F12"/>
    <w:rsid w:val="00766925"/>
    <w:rsid w:val="007669A1"/>
    <w:rsid w:val="007670D8"/>
    <w:rsid w:val="0076796D"/>
    <w:rsid w:val="0077184C"/>
    <w:rsid w:val="00772102"/>
    <w:rsid w:val="007722B3"/>
    <w:rsid w:val="00772B5B"/>
    <w:rsid w:val="00772C54"/>
    <w:rsid w:val="007755DE"/>
    <w:rsid w:val="007755ED"/>
    <w:rsid w:val="00775FF6"/>
    <w:rsid w:val="00777D5B"/>
    <w:rsid w:val="00781B91"/>
    <w:rsid w:val="00781D33"/>
    <w:rsid w:val="00782FB3"/>
    <w:rsid w:val="007843D3"/>
    <w:rsid w:val="007846CD"/>
    <w:rsid w:val="007847FC"/>
    <w:rsid w:val="0078482C"/>
    <w:rsid w:val="007848EB"/>
    <w:rsid w:val="00785877"/>
    <w:rsid w:val="00786193"/>
    <w:rsid w:val="00792F75"/>
    <w:rsid w:val="00793FEB"/>
    <w:rsid w:val="00794EEF"/>
    <w:rsid w:val="007955BB"/>
    <w:rsid w:val="00797025"/>
    <w:rsid w:val="007A0B09"/>
    <w:rsid w:val="007A1720"/>
    <w:rsid w:val="007A40F2"/>
    <w:rsid w:val="007A51A8"/>
    <w:rsid w:val="007A51E1"/>
    <w:rsid w:val="007A6CBB"/>
    <w:rsid w:val="007B10D1"/>
    <w:rsid w:val="007B32EF"/>
    <w:rsid w:val="007B3D22"/>
    <w:rsid w:val="007B4AD3"/>
    <w:rsid w:val="007B4F78"/>
    <w:rsid w:val="007C042D"/>
    <w:rsid w:val="007C0B2C"/>
    <w:rsid w:val="007C1402"/>
    <w:rsid w:val="007C1649"/>
    <w:rsid w:val="007C1681"/>
    <w:rsid w:val="007C1FA9"/>
    <w:rsid w:val="007C2308"/>
    <w:rsid w:val="007C3110"/>
    <w:rsid w:val="007C6489"/>
    <w:rsid w:val="007C66D8"/>
    <w:rsid w:val="007C689A"/>
    <w:rsid w:val="007C720B"/>
    <w:rsid w:val="007D3225"/>
    <w:rsid w:val="007D692F"/>
    <w:rsid w:val="007E0288"/>
    <w:rsid w:val="007E3E1A"/>
    <w:rsid w:val="007E6373"/>
    <w:rsid w:val="007F257A"/>
    <w:rsid w:val="007F2E17"/>
    <w:rsid w:val="007F382C"/>
    <w:rsid w:val="007F720C"/>
    <w:rsid w:val="00801795"/>
    <w:rsid w:val="00801B29"/>
    <w:rsid w:val="00801E3E"/>
    <w:rsid w:val="00802E27"/>
    <w:rsid w:val="008035C2"/>
    <w:rsid w:val="0080397E"/>
    <w:rsid w:val="00810E82"/>
    <w:rsid w:val="00813633"/>
    <w:rsid w:val="008139C6"/>
    <w:rsid w:val="00815D4C"/>
    <w:rsid w:val="00815FA7"/>
    <w:rsid w:val="00817F7F"/>
    <w:rsid w:val="0082364D"/>
    <w:rsid w:val="008244A6"/>
    <w:rsid w:val="00826E41"/>
    <w:rsid w:val="00831DC8"/>
    <w:rsid w:val="00831EBB"/>
    <w:rsid w:val="0083242D"/>
    <w:rsid w:val="008329B1"/>
    <w:rsid w:val="00832A85"/>
    <w:rsid w:val="00833F65"/>
    <w:rsid w:val="008342E6"/>
    <w:rsid w:val="00834C9F"/>
    <w:rsid w:val="00834E29"/>
    <w:rsid w:val="008358D7"/>
    <w:rsid w:val="008369C6"/>
    <w:rsid w:val="0083785F"/>
    <w:rsid w:val="00840600"/>
    <w:rsid w:val="00842FB7"/>
    <w:rsid w:val="0084504B"/>
    <w:rsid w:val="00845CA1"/>
    <w:rsid w:val="00845E51"/>
    <w:rsid w:val="008507B2"/>
    <w:rsid w:val="0085570F"/>
    <w:rsid w:val="0085718D"/>
    <w:rsid w:val="008573E3"/>
    <w:rsid w:val="00860761"/>
    <w:rsid w:val="00862024"/>
    <w:rsid w:val="008629B3"/>
    <w:rsid w:val="00862E18"/>
    <w:rsid w:val="008631F6"/>
    <w:rsid w:val="00864281"/>
    <w:rsid w:val="00866296"/>
    <w:rsid w:val="0087031B"/>
    <w:rsid w:val="00871B8B"/>
    <w:rsid w:val="008728CE"/>
    <w:rsid w:val="008731DD"/>
    <w:rsid w:val="008738BB"/>
    <w:rsid w:val="00873B73"/>
    <w:rsid w:val="0087438C"/>
    <w:rsid w:val="0087521E"/>
    <w:rsid w:val="0087538C"/>
    <w:rsid w:val="00876B2C"/>
    <w:rsid w:val="00880703"/>
    <w:rsid w:val="008901A8"/>
    <w:rsid w:val="00890AFE"/>
    <w:rsid w:val="0089137D"/>
    <w:rsid w:val="0089272F"/>
    <w:rsid w:val="008942DE"/>
    <w:rsid w:val="00896682"/>
    <w:rsid w:val="008A0307"/>
    <w:rsid w:val="008A0B2F"/>
    <w:rsid w:val="008A1274"/>
    <w:rsid w:val="008A1712"/>
    <w:rsid w:val="008A2CEE"/>
    <w:rsid w:val="008A30B2"/>
    <w:rsid w:val="008A3BD5"/>
    <w:rsid w:val="008A4FD2"/>
    <w:rsid w:val="008A5629"/>
    <w:rsid w:val="008B018D"/>
    <w:rsid w:val="008B06E6"/>
    <w:rsid w:val="008B0C31"/>
    <w:rsid w:val="008B1677"/>
    <w:rsid w:val="008B28BC"/>
    <w:rsid w:val="008B290F"/>
    <w:rsid w:val="008B3246"/>
    <w:rsid w:val="008B360E"/>
    <w:rsid w:val="008B4BFC"/>
    <w:rsid w:val="008B4D72"/>
    <w:rsid w:val="008B54E1"/>
    <w:rsid w:val="008B7D9A"/>
    <w:rsid w:val="008C0623"/>
    <w:rsid w:val="008C0CEB"/>
    <w:rsid w:val="008C239A"/>
    <w:rsid w:val="008C4BEA"/>
    <w:rsid w:val="008D03B2"/>
    <w:rsid w:val="008D0720"/>
    <w:rsid w:val="008D2C90"/>
    <w:rsid w:val="008D3134"/>
    <w:rsid w:val="008D4DBA"/>
    <w:rsid w:val="008D57C8"/>
    <w:rsid w:val="008D5ED6"/>
    <w:rsid w:val="008D695D"/>
    <w:rsid w:val="008D6A80"/>
    <w:rsid w:val="008D7719"/>
    <w:rsid w:val="008D7BD3"/>
    <w:rsid w:val="008E0F85"/>
    <w:rsid w:val="008E1577"/>
    <w:rsid w:val="008E22DB"/>
    <w:rsid w:val="008E236B"/>
    <w:rsid w:val="008E249A"/>
    <w:rsid w:val="008E26BD"/>
    <w:rsid w:val="008E39F7"/>
    <w:rsid w:val="008E3C68"/>
    <w:rsid w:val="008E4EC1"/>
    <w:rsid w:val="008E5CE1"/>
    <w:rsid w:val="008E6D81"/>
    <w:rsid w:val="008E7B2A"/>
    <w:rsid w:val="008F0527"/>
    <w:rsid w:val="008F0CEC"/>
    <w:rsid w:val="008F13BB"/>
    <w:rsid w:val="008F163D"/>
    <w:rsid w:val="008F20C4"/>
    <w:rsid w:val="008F4654"/>
    <w:rsid w:val="008F5D83"/>
    <w:rsid w:val="008F72DD"/>
    <w:rsid w:val="008F7F85"/>
    <w:rsid w:val="009014A7"/>
    <w:rsid w:val="009040EF"/>
    <w:rsid w:val="009042BE"/>
    <w:rsid w:val="0090637C"/>
    <w:rsid w:val="009066C2"/>
    <w:rsid w:val="009066C6"/>
    <w:rsid w:val="009072E6"/>
    <w:rsid w:val="0090733A"/>
    <w:rsid w:val="00907401"/>
    <w:rsid w:val="00907D48"/>
    <w:rsid w:val="0091148A"/>
    <w:rsid w:val="00911A2B"/>
    <w:rsid w:val="00913204"/>
    <w:rsid w:val="0091396E"/>
    <w:rsid w:val="00914200"/>
    <w:rsid w:val="00914508"/>
    <w:rsid w:val="00915B72"/>
    <w:rsid w:val="0091698A"/>
    <w:rsid w:val="00916BDB"/>
    <w:rsid w:val="00920392"/>
    <w:rsid w:val="00920A31"/>
    <w:rsid w:val="00921370"/>
    <w:rsid w:val="009214D4"/>
    <w:rsid w:val="00921F6D"/>
    <w:rsid w:val="00922547"/>
    <w:rsid w:val="0092328D"/>
    <w:rsid w:val="0092559D"/>
    <w:rsid w:val="009260F1"/>
    <w:rsid w:val="00926A71"/>
    <w:rsid w:val="009279E5"/>
    <w:rsid w:val="00927EEE"/>
    <w:rsid w:val="00927EF2"/>
    <w:rsid w:val="00930366"/>
    <w:rsid w:val="00930409"/>
    <w:rsid w:val="0093139C"/>
    <w:rsid w:val="0093211E"/>
    <w:rsid w:val="0093383E"/>
    <w:rsid w:val="009341BD"/>
    <w:rsid w:val="00934AE0"/>
    <w:rsid w:val="00934E40"/>
    <w:rsid w:val="00935BFD"/>
    <w:rsid w:val="00936FCC"/>
    <w:rsid w:val="009376FA"/>
    <w:rsid w:val="00940D2C"/>
    <w:rsid w:val="00942024"/>
    <w:rsid w:val="009436D4"/>
    <w:rsid w:val="009455CA"/>
    <w:rsid w:val="00946FE2"/>
    <w:rsid w:val="00947879"/>
    <w:rsid w:val="0095028C"/>
    <w:rsid w:val="0095031A"/>
    <w:rsid w:val="00951116"/>
    <w:rsid w:val="009516CF"/>
    <w:rsid w:val="009519F3"/>
    <w:rsid w:val="00952126"/>
    <w:rsid w:val="00952AAD"/>
    <w:rsid w:val="00952B8E"/>
    <w:rsid w:val="0095302A"/>
    <w:rsid w:val="00954086"/>
    <w:rsid w:val="00954F9C"/>
    <w:rsid w:val="009550AA"/>
    <w:rsid w:val="00955F4D"/>
    <w:rsid w:val="00956844"/>
    <w:rsid w:val="00956924"/>
    <w:rsid w:val="00961B9B"/>
    <w:rsid w:val="00964018"/>
    <w:rsid w:val="0096473E"/>
    <w:rsid w:val="00964CB8"/>
    <w:rsid w:val="009653AC"/>
    <w:rsid w:val="00965DA5"/>
    <w:rsid w:val="0096712E"/>
    <w:rsid w:val="009706E9"/>
    <w:rsid w:val="00970B60"/>
    <w:rsid w:val="00972CE1"/>
    <w:rsid w:val="00973255"/>
    <w:rsid w:val="00974976"/>
    <w:rsid w:val="009768DE"/>
    <w:rsid w:val="00976D21"/>
    <w:rsid w:val="00976E63"/>
    <w:rsid w:val="00977FF6"/>
    <w:rsid w:val="00980050"/>
    <w:rsid w:val="009803CF"/>
    <w:rsid w:val="00982A33"/>
    <w:rsid w:val="00986919"/>
    <w:rsid w:val="00986CDF"/>
    <w:rsid w:val="00986E04"/>
    <w:rsid w:val="0098749F"/>
    <w:rsid w:val="00987886"/>
    <w:rsid w:val="00991004"/>
    <w:rsid w:val="009919CB"/>
    <w:rsid w:val="00993BFB"/>
    <w:rsid w:val="009A157F"/>
    <w:rsid w:val="009A2920"/>
    <w:rsid w:val="009A454E"/>
    <w:rsid w:val="009A5FB3"/>
    <w:rsid w:val="009A622A"/>
    <w:rsid w:val="009A6783"/>
    <w:rsid w:val="009A6D02"/>
    <w:rsid w:val="009A6D17"/>
    <w:rsid w:val="009B1C33"/>
    <w:rsid w:val="009B1CF8"/>
    <w:rsid w:val="009B1D24"/>
    <w:rsid w:val="009B1D85"/>
    <w:rsid w:val="009B373B"/>
    <w:rsid w:val="009B6237"/>
    <w:rsid w:val="009B768B"/>
    <w:rsid w:val="009C0158"/>
    <w:rsid w:val="009C0AF4"/>
    <w:rsid w:val="009C18AE"/>
    <w:rsid w:val="009C1AFF"/>
    <w:rsid w:val="009C3AC1"/>
    <w:rsid w:val="009C3C8C"/>
    <w:rsid w:val="009C72F1"/>
    <w:rsid w:val="009C7F1F"/>
    <w:rsid w:val="009D0DF2"/>
    <w:rsid w:val="009D167F"/>
    <w:rsid w:val="009D2FE0"/>
    <w:rsid w:val="009D4212"/>
    <w:rsid w:val="009D4D3E"/>
    <w:rsid w:val="009D4E84"/>
    <w:rsid w:val="009D7BA5"/>
    <w:rsid w:val="009E039B"/>
    <w:rsid w:val="009E059A"/>
    <w:rsid w:val="009E37D3"/>
    <w:rsid w:val="009E3E04"/>
    <w:rsid w:val="009E6CF6"/>
    <w:rsid w:val="009E7700"/>
    <w:rsid w:val="009E77C8"/>
    <w:rsid w:val="009F0E3F"/>
    <w:rsid w:val="009F1E35"/>
    <w:rsid w:val="009F40CA"/>
    <w:rsid w:val="009F47F5"/>
    <w:rsid w:val="009F4B75"/>
    <w:rsid w:val="009F4F3D"/>
    <w:rsid w:val="009F5935"/>
    <w:rsid w:val="009F5FC5"/>
    <w:rsid w:val="009F6DB1"/>
    <w:rsid w:val="009F702A"/>
    <w:rsid w:val="00A00977"/>
    <w:rsid w:val="00A01237"/>
    <w:rsid w:val="00A021A4"/>
    <w:rsid w:val="00A021EB"/>
    <w:rsid w:val="00A02282"/>
    <w:rsid w:val="00A0292C"/>
    <w:rsid w:val="00A05340"/>
    <w:rsid w:val="00A05848"/>
    <w:rsid w:val="00A05D22"/>
    <w:rsid w:val="00A07768"/>
    <w:rsid w:val="00A1008B"/>
    <w:rsid w:val="00A130A8"/>
    <w:rsid w:val="00A139CA"/>
    <w:rsid w:val="00A154BA"/>
    <w:rsid w:val="00A175D3"/>
    <w:rsid w:val="00A17D78"/>
    <w:rsid w:val="00A2107C"/>
    <w:rsid w:val="00A2125A"/>
    <w:rsid w:val="00A22CF4"/>
    <w:rsid w:val="00A22D49"/>
    <w:rsid w:val="00A24F42"/>
    <w:rsid w:val="00A2506E"/>
    <w:rsid w:val="00A2593A"/>
    <w:rsid w:val="00A27506"/>
    <w:rsid w:val="00A2767B"/>
    <w:rsid w:val="00A27C24"/>
    <w:rsid w:val="00A30D72"/>
    <w:rsid w:val="00A32F43"/>
    <w:rsid w:val="00A33FEF"/>
    <w:rsid w:val="00A34A5B"/>
    <w:rsid w:val="00A34FAB"/>
    <w:rsid w:val="00A3583A"/>
    <w:rsid w:val="00A37202"/>
    <w:rsid w:val="00A37DFB"/>
    <w:rsid w:val="00A41673"/>
    <w:rsid w:val="00A42A1A"/>
    <w:rsid w:val="00A43119"/>
    <w:rsid w:val="00A440AE"/>
    <w:rsid w:val="00A443BE"/>
    <w:rsid w:val="00A44A96"/>
    <w:rsid w:val="00A46A40"/>
    <w:rsid w:val="00A47BBA"/>
    <w:rsid w:val="00A51E47"/>
    <w:rsid w:val="00A52002"/>
    <w:rsid w:val="00A5228A"/>
    <w:rsid w:val="00A5301A"/>
    <w:rsid w:val="00A53278"/>
    <w:rsid w:val="00A53F5D"/>
    <w:rsid w:val="00A54F8C"/>
    <w:rsid w:val="00A55E21"/>
    <w:rsid w:val="00A5633E"/>
    <w:rsid w:val="00A579A7"/>
    <w:rsid w:val="00A57EB0"/>
    <w:rsid w:val="00A6013F"/>
    <w:rsid w:val="00A624E0"/>
    <w:rsid w:val="00A62E04"/>
    <w:rsid w:val="00A63BA0"/>
    <w:rsid w:val="00A64C38"/>
    <w:rsid w:val="00A64EB7"/>
    <w:rsid w:val="00A65762"/>
    <w:rsid w:val="00A67D00"/>
    <w:rsid w:val="00A70374"/>
    <w:rsid w:val="00A706FF"/>
    <w:rsid w:val="00A72146"/>
    <w:rsid w:val="00A73F01"/>
    <w:rsid w:val="00A7514F"/>
    <w:rsid w:val="00A7610C"/>
    <w:rsid w:val="00A776E7"/>
    <w:rsid w:val="00A8153F"/>
    <w:rsid w:val="00A84D78"/>
    <w:rsid w:val="00A8577E"/>
    <w:rsid w:val="00A863D4"/>
    <w:rsid w:val="00A865A3"/>
    <w:rsid w:val="00A868A3"/>
    <w:rsid w:val="00A86F4D"/>
    <w:rsid w:val="00A912E5"/>
    <w:rsid w:val="00A92639"/>
    <w:rsid w:val="00A938B2"/>
    <w:rsid w:val="00A94BB5"/>
    <w:rsid w:val="00A9685A"/>
    <w:rsid w:val="00A96B17"/>
    <w:rsid w:val="00AA0945"/>
    <w:rsid w:val="00AA1070"/>
    <w:rsid w:val="00AA1C00"/>
    <w:rsid w:val="00AA1C12"/>
    <w:rsid w:val="00AA26A8"/>
    <w:rsid w:val="00AA2F3C"/>
    <w:rsid w:val="00AA35CF"/>
    <w:rsid w:val="00AA3ACC"/>
    <w:rsid w:val="00AA42E7"/>
    <w:rsid w:val="00AA5466"/>
    <w:rsid w:val="00AA55B9"/>
    <w:rsid w:val="00AA6AF1"/>
    <w:rsid w:val="00AA7C51"/>
    <w:rsid w:val="00AB03B9"/>
    <w:rsid w:val="00AB0787"/>
    <w:rsid w:val="00AB296E"/>
    <w:rsid w:val="00AB29EA"/>
    <w:rsid w:val="00AB2B0D"/>
    <w:rsid w:val="00AB44C1"/>
    <w:rsid w:val="00AB49CE"/>
    <w:rsid w:val="00AB5174"/>
    <w:rsid w:val="00AB5D8B"/>
    <w:rsid w:val="00AB6B61"/>
    <w:rsid w:val="00AB7129"/>
    <w:rsid w:val="00AB72EE"/>
    <w:rsid w:val="00AC03E1"/>
    <w:rsid w:val="00AC201D"/>
    <w:rsid w:val="00AC23C6"/>
    <w:rsid w:val="00AC3DDA"/>
    <w:rsid w:val="00AC3F42"/>
    <w:rsid w:val="00AC5A7A"/>
    <w:rsid w:val="00AC6BDC"/>
    <w:rsid w:val="00AD0102"/>
    <w:rsid w:val="00AD0473"/>
    <w:rsid w:val="00AD1704"/>
    <w:rsid w:val="00AD2339"/>
    <w:rsid w:val="00AD3750"/>
    <w:rsid w:val="00AD4442"/>
    <w:rsid w:val="00AD4A6B"/>
    <w:rsid w:val="00AD5530"/>
    <w:rsid w:val="00AD5B2C"/>
    <w:rsid w:val="00AD7A63"/>
    <w:rsid w:val="00AE1714"/>
    <w:rsid w:val="00AE28F0"/>
    <w:rsid w:val="00AE2902"/>
    <w:rsid w:val="00AE3238"/>
    <w:rsid w:val="00AE3390"/>
    <w:rsid w:val="00AE5490"/>
    <w:rsid w:val="00AE54AF"/>
    <w:rsid w:val="00AE59FC"/>
    <w:rsid w:val="00AE6215"/>
    <w:rsid w:val="00AE7163"/>
    <w:rsid w:val="00AF45CA"/>
    <w:rsid w:val="00AF5ABA"/>
    <w:rsid w:val="00AF5D2F"/>
    <w:rsid w:val="00AF673C"/>
    <w:rsid w:val="00AF6FDF"/>
    <w:rsid w:val="00AF7AFD"/>
    <w:rsid w:val="00B007E1"/>
    <w:rsid w:val="00B0165B"/>
    <w:rsid w:val="00B0199F"/>
    <w:rsid w:val="00B0235A"/>
    <w:rsid w:val="00B0347A"/>
    <w:rsid w:val="00B035D1"/>
    <w:rsid w:val="00B04780"/>
    <w:rsid w:val="00B06F56"/>
    <w:rsid w:val="00B078C4"/>
    <w:rsid w:val="00B10A96"/>
    <w:rsid w:val="00B10C46"/>
    <w:rsid w:val="00B120B5"/>
    <w:rsid w:val="00B140BC"/>
    <w:rsid w:val="00B150DD"/>
    <w:rsid w:val="00B154D1"/>
    <w:rsid w:val="00B15607"/>
    <w:rsid w:val="00B20D18"/>
    <w:rsid w:val="00B23700"/>
    <w:rsid w:val="00B24106"/>
    <w:rsid w:val="00B24F03"/>
    <w:rsid w:val="00B253BC"/>
    <w:rsid w:val="00B261BF"/>
    <w:rsid w:val="00B26EA9"/>
    <w:rsid w:val="00B3088F"/>
    <w:rsid w:val="00B30ADB"/>
    <w:rsid w:val="00B324B6"/>
    <w:rsid w:val="00B32992"/>
    <w:rsid w:val="00B35E08"/>
    <w:rsid w:val="00B3608E"/>
    <w:rsid w:val="00B36B7B"/>
    <w:rsid w:val="00B37863"/>
    <w:rsid w:val="00B4012C"/>
    <w:rsid w:val="00B404E8"/>
    <w:rsid w:val="00B42287"/>
    <w:rsid w:val="00B4326E"/>
    <w:rsid w:val="00B4539D"/>
    <w:rsid w:val="00B45423"/>
    <w:rsid w:val="00B45605"/>
    <w:rsid w:val="00B47846"/>
    <w:rsid w:val="00B51482"/>
    <w:rsid w:val="00B51A47"/>
    <w:rsid w:val="00B53894"/>
    <w:rsid w:val="00B53A1F"/>
    <w:rsid w:val="00B54082"/>
    <w:rsid w:val="00B540F4"/>
    <w:rsid w:val="00B54190"/>
    <w:rsid w:val="00B541A1"/>
    <w:rsid w:val="00B5448A"/>
    <w:rsid w:val="00B54830"/>
    <w:rsid w:val="00B6069A"/>
    <w:rsid w:val="00B612C9"/>
    <w:rsid w:val="00B63088"/>
    <w:rsid w:val="00B65418"/>
    <w:rsid w:val="00B66193"/>
    <w:rsid w:val="00B6652C"/>
    <w:rsid w:val="00B70581"/>
    <w:rsid w:val="00B70D67"/>
    <w:rsid w:val="00B71A33"/>
    <w:rsid w:val="00B72050"/>
    <w:rsid w:val="00B720DE"/>
    <w:rsid w:val="00B72D05"/>
    <w:rsid w:val="00B75D94"/>
    <w:rsid w:val="00B76010"/>
    <w:rsid w:val="00B76919"/>
    <w:rsid w:val="00B82161"/>
    <w:rsid w:val="00B83446"/>
    <w:rsid w:val="00B8396B"/>
    <w:rsid w:val="00B84111"/>
    <w:rsid w:val="00B8470A"/>
    <w:rsid w:val="00B85CB4"/>
    <w:rsid w:val="00B8611D"/>
    <w:rsid w:val="00B86225"/>
    <w:rsid w:val="00B87FA6"/>
    <w:rsid w:val="00B90ABA"/>
    <w:rsid w:val="00B90BBC"/>
    <w:rsid w:val="00B9252E"/>
    <w:rsid w:val="00B92DC3"/>
    <w:rsid w:val="00B949EB"/>
    <w:rsid w:val="00B95309"/>
    <w:rsid w:val="00B95E20"/>
    <w:rsid w:val="00B96902"/>
    <w:rsid w:val="00BA5A7F"/>
    <w:rsid w:val="00BA65E3"/>
    <w:rsid w:val="00BA7AC2"/>
    <w:rsid w:val="00BB124B"/>
    <w:rsid w:val="00BB32E6"/>
    <w:rsid w:val="00BB4BED"/>
    <w:rsid w:val="00BB4F0C"/>
    <w:rsid w:val="00BB53AB"/>
    <w:rsid w:val="00BC1240"/>
    <w:rsid w:val="00BC3068"/>
    <w:rsid w:val="00BC34F9"/>
    <w:rsid w:val="00BC4587"/>
    <w:rsid w:val="00BC6208"/>
    <w:rsid w:val="00BC69F0"/>
    <w:rsid w:val="00BC6FD3"/>
    <w:rsid w:val="00BC73B1"/>
    <w:rsid w:val="00BD0711"/>
    <w:rsid w:val="00BD100A"/>
    <w:rsid w:val="00BD2153"/>
    <w:rsid w:val="00BD2A16"/>
    <w:rsid w:val="00BD2BDC"/>
    <w:rsid w:val="00BD4B2B"/>
    <w:rsid w:val="00BD4CD7"/>
    <w:rsid w:val="00BD5294"/>
    <w:rsid w:val="00BD57E5"/>
    <w:rsid w:val="00BD7F8F"/>
    <w:rsid w:val="00BE1203"/>
    <w:rsid w:val="00BE16AA"/>
    <w:rsid w:val="00BE1940"/>
    <w:rsid w:val="00BE2B2F"/>
    <w:rsid w:val="00BE2C5F"/>
    <w:rsid w:val="00BE3502"/>
    <w:rsid w:val="00BE3903"/>
    <w:rsid w:val="00BE74A4"/>
    <w:rsid w:val="00BE7502"/>
    <w:rsid w:val="00BF0836"/>
    <w:rsid w:val="00BF08A7"/>
    <w:rsid w:val="00BF136F"/>
    <w:rsid w:val="00BF1631"/>
    <w:rsid w:val="00BF2BE8"/>
    <w:rsid w:val="00BF377E"/>
    <w:rsid w:val="00BF4FE4"/>
    <w:rsid w:val="00BF653F"/>
    <w:rsid w:val="00BF708C"/>
    <w:rsid w:val="00BF76E2"/>
    <w:rsid w:val="00C00C04"/>
    <w:rsid w:val="00C00F16"/>
    <w:rsid w:val="00C01D3F"/>
    <w:rsid w:val="00C02848"/>
    <w:rsid w:val="00C03FE3"/>
    <w:rsid w:val="00C05776"/>
    <w:rsid w:val="00C06C76"/>
    <w:rsid w:val="00C073D8"/>
    <w:rsid w:val="00C10256"/>
    <w:rsid w:val="00C11F2E"/>
    <w:rsid w:val="00C12158"/>
    <w:rsid w:val="00C1243C"/>
    <w:rsid w:val="00C1322D"/>
    <w:rsid w:val="00C133F1"/>
    <w:rsid w:val="00C15442"/>
    <w:rsid w:val="00C15AEB"/>
    <w:rsid w:val="00C15DFE"/>
    <w:rsid w:val="00C16776"/>
    <w:rsid w:val="00C16CB0"/>
    <w:rsid w:val="00C1704D"/>
    <w:rsid w:val="00C17145"/>
    <w:rsid w:val="00C208D5"/>
    <w:rsid w:val="00C225F4"/>
    <w:rsid w:val="00C23FC9"/>
    <w:rsid w:val="00C24304"/>
    <w:rsid w:val="00C25E39"/>
    <w:rsid w:val="00C26954"/>
    <w:rsid w:val="00C26EBB"/>
    <w:rsid w:val="00C27BF2"/>
    <w:rsid w:val="00C300EA"/>
    <w:rsid w:val="00C30119"/>
    <w:rsid w:val="00C30126"/>
    <w:rsid w:val="00C3286C"/>
    <w:rsid w:val="00C34405"/>
    <w:rsid w:val="00C34D59"/>
    <w:rsid w:val="00C367B1"/>
    <w:rsid w:val="00C36FE9"/>
    <w:rsid w:val="00C375CE"/>
    <w:rsid w:val="00C404A7"/>
    <w:rsid w:val="00C41273"/>
    <w:rsid w:val="00C41F6F"/>
    <w:rsid w:val="00C4395E"/>
    <w:rsid w:val="00C5006A"/>
    <w:rsid w:val="00C50FE8"/>
    <w:rsid w:val="00C51763"/>
    <w:rsid w:val="00C52276"/>
    <w:rsid w:val="00C54048"/>
    <w:rsid w:val="00C55776"/>
    <w:rsid w:val="00C57944"/>
    <w:rsid w:val="00C60011"/>
    <w:rsid w:val="00C60643"/>
    <w:rsid w:val="00C61970"/>
    <w:rsid w:val="00C62F93"/>
    <w:rsid w:val="00C6709B"/>
    <w:rsid w:val="00C674DA"/>
    <w:rsid w:val="00C6793A"/>
    <w:rsid w:val="00C70243"/>
    <w:rsid w:val="00C73C9C"/>
    <w:rsid w:val="00C7420D"/>
    <w:rsid w:val="00C74577"/>
    <w:rsid w:val="00C74E6A"/>
    <w:rsid w:val="00C77686"/>
    <w:rsid w:val="00C80A39"/>
    <w:rsid w:val="00C821A6"/>
    <w:rsid w:val="00C82D01"/>
    <w:rsid w:val="00C832A5"/>
    <w:rsid w:val="00C8333E"/>
    <w:rsid w:val="00C83383"/>
    <w:rsid w:val="00C83424"/>
    <w:rsid w:val="00C87640"/>
    <w:rsid w:val="00C907C7"/>
    <w:rsid w:val="00C91B37"/>
    <w:rsid w:val="00C92B99"/>
    <w:rsid w:val="00C93EFD"/>
    <w:rsid w:val="00C976F2"/>
    <w:rsid w:val="00CA1431"/>
    <w:rsid w:val="00CA18A6"/>
    <w:rsid w:val="00CA4C36"/>
    <w:rsid w:val="00CA5C7E"/>
    <w:rsid w:val="00CA6E1A"/>
    <w:rsid w:val="00CA70A1"/>
    <w:rsid w:val="00CB382B"/>
    <w:rsid w:val="00CB38A1"/>
    <w:rsid w:val="00CB3F0D"/>
    <w:rsid w:val="00CB65B9"/>
    <w:rsid w:val="00CB6631"/>
    <w:rsid w:val="00CB6EC2"/>
    <w:rsid w:val="00CC104B"/>
    <w:rsid w:val="00CC2E3F"/>
    <w:rsid w:val="00CC2E69"/>
    <w:rsid w:val="00CC655B"/>
    <w:rsid w:val="00CC6950"/>
    <w:rsid w:val="00CC6A25"/>
    <w:rsid w:val="00CC6C49"/>
    <w:rsid w:val="00CD0553"/>
    <w:rsid w:val="00CD17D2"/>
    <w:rsid w:val="00CD272C"/>
    <w:rsid w:val="00CD2FA3"/>
    <w:rsid w:val="00CD3CFC"/>
    <w:rsid w:val="00CD453F"/>
    <w:rsid w:val="00CD4723"/>
    <w:rsid w:val="00CD56B6"/>
    <w:rsid w:val="00CD6154"/>
    <w:rsid w:val="00CD7548"/>
    <w:rsid w:val="00CE1A2D"/>
    <w:rsid w:val="00CE4D88"/>
    <w:rsid w:val="00CE5C6C"/>
    <w:rsid w:val="00CE772C"/>
    <w:rsid w:val="00CF1B60"/>
    <w:rsid w:val="00CF46B8"/>
    <w:rsid w:val="00CF5B9C"/>
    <w:rsid w:val="00D0188F"/>
    <w:rsid w:val="00D03B25"/>
    <w:rsid w:val="00D052BD"/>
    <w:rsid w:val="00D06A56"/>
    <w:rsid w:val="00D105D3"/>
    <w:rsid w:val="00D10E83"/>
    <w:rsid w:val="00D1166C"/>
    <w:rsid w:val="00D120BB"/>
    <w:rsid w:val="00D12553"/>
    <w:rsid w:val="00D1371A"/>
    <w:rsid w:val="00D14420"/>
    <w:rsid w:val="00D15795"/>
    <w:rsid w:val="00D16B3F"/>
    <w:rsid w:val="00D20095"/>
    <w:rsid w:val="00D20E80"/>
    <w:rsid w:val="00D2159D"/>
    <w:rsid w:val="00D218A3"/>
    <w:rsid w:val="00D24115"/>
    <w:rsid w:val="00D24763"/>
    <w:rsid w:val="00D26151"/>
    <w:rsid w:val="00D269E5"/>
    <w:rsid w:val="00D2721D"/>
    <w:rsid w:val="00D31BCC"/>
    <w:rsid w:val="00D32481"/>
    <w:rsid w:val="00D32B4F"/>
    <w:rsid w:val="00D34F73"/>
    <w:rsid w:val="00D35A0B"/>
    <w:rsid w:val="00D367EC"/>
    <w:rsid w:val="00D36F5D"/>
    <w:rsid w:val="00D37010"/>
    <w:rsid w:val="00D3731A"/>
    <w:rsid w:val="00D3759A"/>
    <w:rsid w:val="00D378E5"/>
    <w:rsid w:val="00D41BBD"/>
    <w:rsid w:val="00D41C32"/>
    <w:rsid w:val="00D41EFF"/>
    <w:rsid w:val="00D443F7"/>
    <w:rsid w:val="00D44AB5"/>
    <w:rsid w:val="00D44EF5"/>
    <w:rsid w:val="00D46158"/>
    <w:rsid w:val="00D468A2"/>
    <w:rsid w:val="00D54389"/>
    <w:rsid w:val="00D54D0E"/>
    <w:rsid w:val="00D55EC6"/>
    <w:rsid w:val="00D56558"/>
    <w:rsid w:val="00D61553"/>
    <w:rsid w:val="00D617FA"/>
    <w:rsid w:val="00D61B03"/>
    <w:rsid w:val="00D63DD2"/>
    <w:rsid w:val="00D663D1"/>
    <w:rsid w:val="00D668AB"/>
    <w:rsid w:val="00D6690E"/>
    <w:rsid w:val="00D66DD1"/>
    <w:rsid w:val="00D674BE"/>
    <w:rsid w:val="00D67CEF"/>
    <w:rsid w:val="00D703DE"/>
    <w:rsid w:val="00D73352"/>
    <w:rsid w:val="00D7461B"/>
    <w:rsid w:val="00D74B2A"/>
    <w:rsid w:val="00D76244"/>
    <w:rsid w:val="00D76C9E"/>
    <w:rsid w:val="00D76FCC"/>
    <w:rsid w:val="00D82986"/>
    <w:rsid w:val="00D82FCC"/>
    <w:rsid w:val="00D83777"/>
    <w:rsid w:val="00D84AF3"/>
    <w:rsid w:val="00D8661C"/>
    <w:rsid w:val="00D90149"/>
    <w:rsid w:val="00D911E7"/>
    <w:rsid w:val="00D9140C"/>
    <w:rsid w:val="00D91FF0"/>
    <w:rsid w:val="00D9328C"/>
    <w:rsid w:val="00D94137"/>
    <w:rsid w:val="00D94B5D"/>
    <w:rsid w:val="00D954F4"/>
    <w:rsid w:val="00D965FD"/>
    <w:rsid w:val="00D97115"/>
    <w:rsid w:val="00D974FA"/>
    <w:rsid w:val="00DA0B44"/>
    <w:rsid w:val="00DA140B"/>
    <w:rsid w:val="00DA1C3B"/>
    <w:rsid w:val="00DA21C1"/>
    <w:rsid w:val="00DA30E8"/>
    <w:rsid w:val="00DA362A"/>
    <w:rsid w:val="00DA46A3"/>
    <w:rsid w:val="00DA5B51"/>
    <w:rsid w:val="00DA787A"/>
    <w:rsid w:val="00DB1EFB"/>
    <w:rsid w:val="00DB2388"/>
    <w:rsid w:val="00DB2B04"/>
    <w:rsid w:val="00DB3164"/>
    <w:rsid w:val="00DB316B"/>
    <w:rsid w:val="00DB35A5"/>
    <w:rsid w:val="00DB4608"/>
    <w:rsid w:val="00DB4A7C"/>
    <w:rsid w:val="00DB54F6"/>
    <w:rsid w:val="00DB6857"/>
    <w:rsid w:val="00DB68C3"/>
    <w:rsid w:val="00DB70AA"/>
    <w:rsid w:val="00DC018C"/>
    <w:rsid w:val="00DC06FD"/>
    <w:rsid w:val="00DC2326"/>
    <w:rsid w:val="00DC314B"/>
    <w:rsid w:val="00DC3A2E"/>
    <w:rsid w:val="00DC4D33"/>
    <w:rsid w:val="00DC5A44"/>
    <w:rsid w:val="00DC5F5F"/>
    <w:rsid w:val="00DC664B"/>
    <w:rsid w:val="00DC6A04"/>
    <w:rsid w:val="00DD08EB"/>
    <w:rsid w:val="00DD0F4C"/>
    <w:rsid w:val="00DD1DB5"/>
    <w:rsid w:val="00DD2405"/>
    <w:rsid w:val="00DD2C65"/>
    <w:rsid w:val="00DD348E"/>
    <w:rsid w:val="00DD72C9"/>
    <w:rsid w:val="00DD7387"/>
    <w:rsid w:val="00DD76D9"/>
    <w:rsid w:val="00DE24B9"/>
    <w:rsid w:val="00DE3441"/>
    <w:rsid w:val="00DE37C6"/>
    <w:rsid w:val="00DE3BBA"/>
    <w:rsid w:val="00DF40EC"/>
    <w:rsid w:val="00DF4611"/>
    <w:rsid w:val="00DF4896"/>
    <w:rsid w:val="00E00E68"/>
    <w:rsid w:val="00E01512"/>
    <w:rsid w:val="00E01AC5"/>
    <w:rsid w:val="00E02C76"/>
    <w:rsid w:val="00E049C0"/>
    <w:rsid w:val="00E051A6"/>
    <w:rsid w:val="00E06EBC"/>
    <w:rsid w:val="00E10C20"/>
    <w:rsid w:val="00E111FA"/>
    <w:rsid w:val="00E11439"/>
    <w:rsid w:val="00E11B49"/>
    <w:rsid w:val="00E12C6F"/>
    <w:rsid w:val="00E13372"/>
    <w:rsid w:val="00E1560C"/>
    <w:rsid w:val="00E15A6A"/>
    <w:rsid w:val="00E15B14"/>
    <w:rsid w:val="00E15E42"/>
    <w:rsid w:val="00E17530"/>
    <w:rsid w:val="00E20F80"/>
    <w:rsid w:val="00E2128C"/>
    <w:rsid w:val="00E22B4C"/>
    <w:rsid w:val="00E23ABE"/>
    <w:rsid w:val="00E242F2"/>
    <w:rsid w:val="00E24CD6"/>
    <w:rsid w:val="00E2530C"/>
    <w:rsid w:val="00E261E3"/>
    <w:rsid w:val="00E2693C"/>
    <w:rsid w:val="00E26C75"/>
    <w:rsid w:val="00E32038"/>
    <w:rsid w:val="00E32050"/>
    <w:rsid w:val="00E34366"/>
    <w:rsid w:val="00E34884"/>
    <w:rsid w:val="00E34EED"/>
    <w:rsid w:val="00E35CFA"/>
    <w:rsid w:val="00E3631C"/>
    <w:rsid w:val="00E371BE"/>
    <w:rsid w:val="00E371DE"/>
    <w:rsid w:val="00E37F5F"/>
    <w:rsid w:val="00E40674"/>
    <w:rsid w:val="00E43323"/>
    <w:rsid w:val="00E4365C"/>
    <w:rsid w:val="00E44CEC"/>
    <w:rsid w:val="00E46D8C"/>
    <w:rsid w:val="00E47E2D"/>
    <w:rsid w:val="00E47E8D"/>
    <w:rsid w:val="00E53077"/>
    <w:rsid w:val="00E54074"/>
    <w:rsid w:val="00E546B8"/>
    <w:rsid w:val="00E54C79"/>
    <w:rsid w:val="00E54CD3"/>
    <w:rsid w:val="00E54CEC"/>
    <w:rsid w:val="00E60211"/>
    <w:rsid w:val="00E612DA"/>
    <w:rsid w:val="00E6297E"/>
    <w:rsid w:val="00E63442"/>
    <w:rsid w:val="00E63A63"/>
    <w:rsid w:val="00E6486F"/>
    <w:rsid w:val="00E66AE4"/>
    <w:rsid w:val="00E7258B"/>
    <w:rsid w:val="00E72852"/>
    <w:rsid w:val="00E757C3"/>
    <w:rsid w:val="00E82BB3"/>
    <w:rsid w:val="00E831EB"/>
    <w:rsid w:val="00E83CED"/>
    <w:rsid w:val="00E84449"/>
    <w:rsid w:val="00E86AB2"/>
    <w:rsid w:val="00E876C8"/>
    <w:rsid w:val="00E879F8"/>
    <w:rsid w:val="00E9012D"/>
    <w:rsid w:val="00E92543"/>
    <w:rsid w:val="00E92902"/>
    <w:rsid w:val="00E9407E"/>
    <w:rsid w:val="00E94D5C"/>
    <w:rsid w:val="00E95882"/>
    <w:rsid w:val="00E96B9B"/>
    <w:rsid w:val="00E97B20"/>
    <w:rsid w:val="00EA0CFE"/>
    <w:rsid w:val="00EA1883"/>
    <w:rsid w:val="00EA2094"/>
    <w:rsid w:val="00EA2280"/>
    <w:rsid w:val="00EA32CA"/>
    <w:rsid w:val="00EA471B"/>
    <w:rsid w:val="00EA6374"/>
    <w:rsid w:val="00EA6FA3"/>
    <w:rsid w:val="00EA7776"/>
    <w:rsid w:val="00EB0231"/>
    <w:rsid w:val="00EB1651"/>
    <w:rsid w:val="00EB36B0"/>
    <w:rsid w:val="00EB52F3"/>
    <w:rsid w:val="00EB621F"/>
    <w:rsid w:val="00EC217C"/>
    <w:rsid w:val="00EC24DE"/>
    <w:rsid w:val="00EC2BE0"/>
    <w:rsid w:val="00EC39B8"/>
    <w:rsid w:val="00EC51F4"/>
    <w:rsid w:val="00EC60EC"/>
    <w:rsid w:val="00ED119D"/>
    <w:rsid w:val="00ED11FD"/>
    <w:rsid w:val="00ED1DB0"/>
    <w:rsid w:val="00ED2F84"/>
    <w:rsid w:val="00ED4060"/>
    <w:rsid w:val="00ED4139"/>
    <w:rsid w:val="00ED43C5"/>
    <w:rsid w:val="00ED5249"/>
    <w:rsid w:val="00ED5352"/>
    <w:rsid w:val="00ED6168"/>
    <w:rsid w:val="00ED7167"/>
    <w:rsid w:val="00ED7474"/>
    <w:rsid w:val="00ED76BF"/>
    <w:rsid w:val="00ED7BBC"/>
    <w:rsid w:val="00ED7EFC"/>
    <w:rsid w:val="00EE08FE"/>
    <w:rsid w:val="00EE1DFA"/>
    <w:rsid w:val="00EE28EF"/>
    <w:rsid w:val="00EE2D7F"/>
    <w:rsid w:val="00EE5FC1"/>
    <w:rsid w:val="00EE618B"/>
    <w:rsid w:val="00EE637F"/>
    <w:rsid w:val="00EE6F47"/>
    <w:rsid w:val="00EE7B92"/>
    <w:rsid w:val="00EF0610"/>
    <w:rsid w:val="00EF067F"/>
    <w:rsid w:val="00EF141E"/>
    <w:rsid w:val="00EF1CAF"/>
    <w:rsid w:val="00EF2865"/>
    <w:rsid w:val="00EF45FA"/>
    <w:rsid w:val="00EF5072"/>
    <w:rsid w:val="00EF530F"/>
    <w:rsid w:val="00EF5384"/>
    <w:rsid w:val="00EF55FC"/>
    <w:rsid w:val="00EF602A"/>
    <w:rsid w:val="00EF61D8"/>
    <w:rsid w:val="00EF6430"/>
    <w:rsid w:val="00F000F0"/>
    <w:rsid w:val="00F003A7"/>
    <w:rsid w:val="00F006AF"/>
    <w:rsid w:val="00F03DDB"/>
    <w:rsid w:val="00F03DE1"/>
    <w:rsid w:val="00F05EDF"/>
    <w:rsid w:val="00F069B6"/>
    <w:rsid w:val="00F07238"/>
    <w:rsid w:val="00F11D2E"/>
    <w:rsid w:val="00F125EA"/>
    <w:rsid w:val="00F12D7C"/>
    <w:rsid w:val="00F134AD"/>
    <w:rsid w:val="00F138A0"/>
    <w:rsid w:val="00F13ED6"/>
    <w:rsid w:val="00F14BFC"/>
    <w:rsid w:val="00F151B4"/>
    <w:rsid w:val="00F176F2"/>
    <w:rsid w:val="00F2040F"/>
    <w:rsid w:val="00F20637"/>
    <w:rsid w:val="00F2133F"/>
    <w:rsid w:val="00F21F07"/>
    <w:rsid w:val="00F23763"/>
    <w:rsid w:val="00F23ECE"/>
    <w:rsid w:val="00F24034"/>
    <w:rsid w:val="00F327B4"/>
    <w:rsid w:val="00F32FD4"/>
    <w:rsid w:val="00F3362C"/>
    <w:rsid w:val="00F3585E"/>
    <w:rsid w:val="00F4026A"/>
    <w:rsid w:val="00F40598"/>
    <w:rsid w:val="00F412C6"/>
    <w:rsid w:val="00F4184A"/>
    <w:rsid w:val="00F4189A"/>
    <w:rsid w:val="00F4467D"/>
    <w:rsid w:val="00F45C90"/>
    <w:rsid w:val="00F50744"/>
    <w:rsid w:val="00F507E9"/>
    <w:rsid w:val="00F50A2A"/>
    <w:rsid w:val="00F54EDB"/>
    <w:rsid w:val="00F55332"/>
    <w:rsid w:val="00F553CE"/>
    <w:rsid w:val="00F55B35"/>
    <w:rsid w:val="00F609EB"/>
    <w:rsid w:val="00F61BD4"/>
    <w:rsid w:val="00F61BED"/>
    <w:rsid w:val="00F622C1"/>
    <w:rsid w:val="00F6286B"/>
    <w:rsid w:val="00F63A83"/>
    <w:rsid w:val="00F64403"/>
    <w:rsid w:val="00F662A7"/>
    <w:rsid w:val="00F66B68"/>
    <w:rsid w:val="00F66BF7"/>
    <w:rsid w:val="00F67398"/>
    <w:rsid w:val="00F67BC6"/>
    <w:rsid w:val="00F715BA"/>
    <w:rsid w:val="00F72578"/>
    <w:rsid w:val="00F7493C"/>
    <w:rsid w:val="00F74BA5"/>
    <w:rsid w:val="00F74E8D"/>
    <w:rsid w:val="00F776D7"/>
    <w:rsid w:val="00F81B61"/>
    <w:rsid w:val="00F81F43"/>
    <w:rsid w:val="00F8269C"/>
    <w:rsid w:val="00F86870"/>
    <w:rsid w:val="00F900BE"/>
    <w:rsid w:val="00F91A41"/>
    <w:rsid w:val="00F92140"/>
    <w:rsid w:val="00F923AA"/>
    <w:rsid w:val="00F9386C"/>
    <w:rsid w:val="00F9387E"/>
    <w:rsid w:val="00F94058"/>
    <w:rsid w:val="00F94D68"/>
    <w:rsid w:val="00F95E35"/>
    <w:rsid w:val="00F96359"/>
    <w:rsid w:val="00F9728F"/>
    <w:rsid w:val="00F972F0"/>
    <w:rsid w:val="00FA0A23"/>
    <w:rsid w:val="00FA2FDC"/>
    <w:rsid w:val="00FA6685"/>
    <w:rsid w:val="00FA7BFD"/>
    <w:rsid w:val="00FB34E2"/>
    <w:rsid w:val="00FB46DE"/>
    <w:rsid w:val="00FB7DA0"/>
    <w:rsid w:val="00FC1336"/>
    <w:rsid w:val="00FC1574"/>
    <w:rsid w:val="00FC317F"/>
    <w:rsid w:val="00FC416F"/>
    <w:rsid w:val="00FC5D30"/>
    <w:rsid w:val="00FC6326"/>
    <w:rsid w:val="00FD12BF"/>
    <w:rsid w:val="00FD20A4"/>
    <w:rsid w:val="00FD3203"/>
    <w:rsid w:val="00FD3408"/>
    <w:rsid w:val="00FD3AA5"/>
    <w:rsid w:val="00FD41F6"/>
    <w:rsid w:val="00FD5F99"/>
    <w:rsid w:val="00FD69FD"/>
    <w:rsid w:val="00FD75B8"/>
    <w:rsid w:val="00FE0461"/>
    <w:rsid w:val="00FE2FF0"/>
    <w:rsid w:val="00FE3578"/>
    <w:rsid w:val="00FE4E66"/>
    <w:rsid w:val="00FE5137"/>
    <w:rsid w:val="00FE6A24"/>
    <w:rsid w:val="00FF096D"/>
    <w:rsid w:val="00FF11EA"/>
    <w:rsid w:val="00FF1802"/>
    <w:rsid w:val="00FF2DF5"/>
    <w:rsid w:val="00FF2E68"/>
    <w:rsid w:val="00FF329C"/>
    <w:rsid w:val="00FF4187"/>
    <w:rsid w:val="00FF5AC0"/>
    <w:rsid w:val="00FF651E"/>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BD6A821-AA60-4D67-B1A0-E90CB44A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77"/>
    <w:rPr>
      <w:sz w:val="22"/>
      <w:szCs w:val="22"/>
      <w:lang w:eastAsia="en-US"/>
    </w:rPr>
  </w:style>
  <w:style w:type="paragraph" w:styleId="1">
    <w:name w:val="heading 1"/>
    <w:basedOn w:val="a"/>
    <w:next w:val="a"/>
    <w:link w:val="10"/>
    <w:qFormat/>
    <w:rsid w:val="00C30126"/>
    <w:pPr>
      <w:keepNext/>
      <w:outlineLvl w:val="0"/>
    </w:pPr>
    <w:rPr>
      <w:rFonts w:ascii="Times New Roman" w:eastAsia="Times New Roman" w:hAnsi="Times New Roman"/>
      <w:b/>
      <w:sz w:val="32"/>
      <w:szCs w:val="20"/>
      <w:lang w:val="x-none" w:eastAsia="x-none"/>
    </w:rPr>
  </w:style>
  <w:style w:type="paragraph" w:styleId="3">
    <w:name w:val="heading 3"/>
    <w:basedOn w:val="a"/>
    <w:next w:val="a"/>
    <w:link w:val="30"/>
    <w:uiPriority w:val="9"/>
    <w:unhideWhenUsed/>
    <w:qFormat/>
    <w:rsid w:val="005A27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3C48F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F5AB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F5AB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5AB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F5ABA"/>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5ABA"/>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rsid w:val="00C30126"/>
    <w:rPr>
      <w:rFonts w:ascii="Times New Roman" w:eastAsia="Times New Roman" w:hAnsi="Times New Roman"/>
      <w:b/>
      <w:sz w:val="32"/>
    </w:rPr>
  </w:style>
  <w:style w:type="paragraph" w:styleId="a3">
    <w:name w:val="No Spacing"/>
    <w:aliases w:val="Обрнадзор,Без интервала1"/>
    <w:link w:val="a4"/>
    <w:uiPriority w:val="1"/>
    <w:qFormat/>
    <w:rsid w:val="00C30126"/>
    <w:rPr>
      <w:rFonts w:eastAsia="Times New Roman"/>
      <w:sz w:val="22"/>
      <w:szCs w:val="22"/>
    </w:rPr>
  </w:style>
  <w:style w:type="paragraph" w:customStyle="1" w:styleId="FR1">
    <w:name w:val="FR1"/>
    <w:rsid w:val="00C30126"/>
    <w:pPr>
      <w:widowControl w:val="0"/>
      <w:suppressAutoHyphens/>
      <w:autoSpaceDE w:val="0"/>
      <w:spacing w:line="300" w:lineRule="auto"/>
    </w:pPr>
    <w:rPr>
      <w:rFonts w:ascii="Times New Roman" w:eastAsia="Arial" w:hAnsi="Times New Roman"/>
      <w:b/>
      <w:bCs/>
      <w:sz w:val="28"/>
      <w:szCs w:val="28"/>
      <w:lang w:eastAsia="ar-SA"/>
    </w:rPr>
  </w:style>
  <w:style w:type="paragraph" w:styleId="a5">
    <w:name w:val="Balloon Text"/>
    <w:basedOn w:val="a"/>
    <w:link w:val="a6"/>
    <w:uiPriority w:val="99"/>
    <w:semiHidden/>
    <w:unhideWhenUsed/>
    <w:rsid w:val="0007783F"/>
    <w:rPr>
      <w:rFonts w:ascii="Tahoma" w:hAnsi="Tahoma"/>
      <w:sz w:val="16"/>
      <w:szCs w:val="16"/>
      <w:lang w:val="x-none"/>
    </w:rPr>
  </w:style>
  <w:style w:type="character" w:customStyle="1" w:styleId="a6">
    <w:name w:val="Текст выноски Знак"/>
    <w:link w:val="a5"/>
    <w:uiPriority w:val="99"/>
    <w:semiHidden/>
    <w:rsid w:val="0007783F"/>
    <w:rPr>
      <w:rFonts w:ascii="Tahoma" w:hAnsi="Tahoma" w:cs="Tahoma"/>
      <w:sz w:val="16"/>
      <w:szCs w:val="16"/>
      <w:lang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9E37D3"/>
    <w:pPr>
      <w:spacing w:before="100" w:beforeAutospacing="1" w:after="100" w:afterAutospacing="1"/>
    </w:pPr>
    <w:rPr>
      <w:rFonts w:ascii="Times New Roman" w:eastAsia="Times New Roman" w:hAnsi="Times New Roman"/>
      <w:sz w:val="24"/>
      <w:szCs w:val="24"/>
      <w:lang w:eastAsia="ru-RU"/>
    </w:rPr>
  </w:style>
  <w:style w:type="character" w:customStyle="1" w:styleId="st">
    <w:name w:val="st"/>
    <w:basedOn w:val="a0"/>
    <w:rsid w:val="008B7D9A"/>
  </w:style>
  <w:style w:type="character" w:styleId="a8">
    <w:name w:val="Emphasis"/>
    <w:uiPriority w:val="20"/>
    <w:qFormat/>
    <w:rsid w:val="008B7D9A"/>
    <w:rPr>
      <w:i/>
      <w:iCs/>
    </w:rPr>
  </w:style>
  <w:style w:type="character" w:styleId="a9">
    <w:name w:val="Hyperlink"/>
    <w:unhideWhenUsed/>
    <w:rsid w:val="003070BC"/>
    <w:rPr>
      <w:color w:val="0000FF"/>
      <w:u w:val="single"/>
    </w:rPr>
  </w:style>
  <w:style w:type="paragraph" w:styleId="aa">
    <w:name w:val="Title"/>
    <w:basedOn w:val="a"/>
    <w:next w:val="a"/>
    <w:link w:val="ab"/>
    <w:uiPriority w:val="10"/>
    <w:qFormat/>
    <w:rsid w:val="00D2721D"/>
    <w:pPr>
      <w:spacing w:before="240" w:after="60"/>
      <w:jc w:val="center"/>
      <w:outlineLvl w:val="0"/>
    </w:pPr>
    <w:rPr>
      <w:rFonts w:ascii="Cambria" w:eastAsia="Times New Roman" w:hAnsi="Cambria"/>
      <w:b/>
      <w:bCs/>
      <w:kern w:val="28"/>
      <w:sz w:val="32"/>
      <w:szCs w:val="32"/>
      <w:lang w:val="x-none" w:eastAsia="x-none"/>
    </w:rPr>
  </w:style>
  <w:style w:type="character" w:customStyle="1" w:styleId="ab">
    <w:name w:val="Название Знак"/>
    <w:link w:val="aa"/>
    <w:uiPriority w:val="10"/>
    <w:rsid w:val="00D2721D"/>
    <w:rPr>
      <w:rFonts w:ascii="Cambria" w:eastAsia="Times New Roman" w:hAnsi="Cambria"/>
      <w:b/>
      <w:bCs/>
      <w:kern w:val="28"/>
      <w:sz w:val="32"/>
      <w:szCs w:val="32"/>
    </w:rPr>
  </w:style>
  <w:style w:type="paragraph" w:styleId="ac">
    <w:name w:val="header"/>
    <w:basedOn w:val="a"/>
    <w:link w:val="ad"/>
    <w:uiPriority w:val="99"/>
    <w:unhideWhenUsed/>
    <w:rsid w:val="008342E6"/>
    <w:pPr>
      <w:tabs>
        <w:tab w:val="center" w:pos="4677"/>
        <w:tab w:val="right" w:pos="9355"/>
      </w:tabs>
    </w:pPr>
    <w:rPr>
      <w:lang w:val="x-none"/>
    </w:rPr>
  </w:style>
  <w:style w:type="character" w:customStyle="1" w:styleId="ad">
    <w:name w:val="Верхний колонтитул Знак"/>
    <w:link w:val="ac"/>
    <w:uiPriority w:val="99"/>
    <w:rsid w:val="008342E6"/>
    <w:rPr>
      <w:sz w:val="22"/>
      <w:szCs w:val="22"/>
      <w:lang w:eastAsia="en-US"/>
    </w:rPr>
  </w:style>
  <w:style w:type="paragraph" w:styleId="ae">
    <w:name w:val="footer"/>
    <w:basedOn w:val="a"/>
    <w:link w:val="af"/>
    <w:uiPriority w:val="99"/>
    <w:unhideWhenUsed/>
    <w:rsid w:val="008342E6"/>
    <w:pPr>
      <w:tabs>
        <w:tab w:val="center" w:pos="4677"/>
        <w:tab w:val="right" w:pos="9355"/>
      </w:tabs>
    </w:pPr>
    <w:rPr>
      <w:lang w:val="x-none"/>
    </w:rPr>
  </w:style>
  <w:style w:type="character" w:customStyle="1" w:styleId="af">
    <w:name w:val="Нижний колонтитул Знак"/>
    <w:link w:val="ae"/>
    <w:uiPriority w:val="99"/>
    <w:rsid w:val="008342E6"/>
    <w:rPr>
      <w:sz w:val="22"/>
      <w:szCs w:val="22"/>
      <w:lang w:eastAsia="en-US"/>
    </w:rPr>
  </w:style>
  <w:style w:type="paragraph" w:styleId="af0">
    <w:name w:val="List Paragraph"/>
    <w:aliases w:val="Варианты ответов,Абзац списка11,ПАРАГРАФ"/>
    <w:basedOn w:val="a"/>
    <w:link w:val="af1"/>
    <w:uiPriority w:val="34"/>
    <w:qFormat/>
    <w:rsid w:val="008342E6"/>
    <w:pPr>
      <w:ind w:left="708"/>
    </w:pPr>
  </w:style>
  <w:style w:type="table" w:styleId="af2">
    <w:name w:val="Table Grid"/>
    <w:basedOn w:val="a1"/>
    <w:uiPriority w:val="59"/>
    <w:rsid w:val="0098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aliases w:val="Обрнадзор Знак,Без интервала1 Знак"/>
    <w:link w:val="a3"/>
    <w:uiPriority w:val="1"/>
    <w:locked/>
    <w:rsid w:val="00D3731A"/>
    <w:rPr>
      <w:rFonts w:eastAsia="Times New Roman"/>
      <w:sz w:val="22"/>
      <w:szCs w:val="22"/>
      <w:lang w:bidi="ar-SA"/>
    </w:rPr>
  </w:style>
  <w:style w:type="character" w:customStyle="1" w:styleId="50">
    <w:name w:val="Заголовок 5 Знак"/>
    <w:link w:val="5"/>
    <w:uiPriority w:val="9"/>
    <w:semiHidden/>
    <w:rsid w:val="003C48FD"/>
    <w:rPr>
      <w:rFonts w:ascii="Calibri" w:eastAsia="Times New Roman" w:hAnsi="Calibri" w:cs="Times New Roman"/>
      <w:b/>
      <w:bCs/>
      <w:i/>
      <w:iCs/>
      <w:sz w:val="26"/>
      <w:szCs w:val="26"/>
      <w:lang w:eastAsia="en-US"/>
    </w:rPr>
  </w:style>
  <w:style w:type="numbering" w:customStyle="1" w:styleId="12">
    <w:name w:val="Нет списка1"/>
    <w:next w:val="a2"/>
    <w:uiPriority w:val="99"/>
    <w:semiHidden/>
    <w:unhideWhenUsed/>
    <w:rsid w:val="00F151B4"/>
  </w:style>
  <w:style w:type="character" w:customStyle="1" w:styleId="af3">
    <w:name w:val="Сноска_"/>
    <w:link w:val="af4"/>
    <w:rsid w:val="00F151B4"/>
    <w:rPr>
      <w:rFonts w:ascii="Times New Roman" w:eastAsia="Times New Roman" w:hAnsi="Times New Roman"/>
      <w:b/>
      <w:bCs/>
      <w:sz w:val="17"/>
      <w:szCs w:val="17"/>
      <w:shd w:val="clear" w:color="auto" w:fill="FFFFFF"/>
    </w:rPr>
  </w:style>
  <w:style w:type="character" w:customStyle="1" w:styleId="af5">
    <w:name w:val="Сноска + Не полужирный;Курсив"/>
    <w:rsid w:val="00F151B4"/>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
    <w:name w:val="Основной текст (2)_"/>
    <w:link w:val="20"/>
    <w:rsid w:val="00F151B4"/>
    <w:rPr>
      <w:rFonts w:ascii="Times New Roman" w:eastAsia="Times New Roman" w:hAnsi="Times New Roman"/>
      <w:b/>
      <w:bCs/>
      <w:sz w:val="26"/>
      <w:szCs w:val="26"/>
      <w:shd w:val="clear" w:color="auto" w:fill="FFFFFF"/>
    </w:rPr>
  </w:style>
  <w:style w:type="character" w:customStyle="1" w:styleId="21">
    <w:name w:val="Основной текст (2) + Не полужирный"/>
    <w:rsid w:val="00F151B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
    <w:name w:val="Основной текст (3)_"/>
    <w:link w:val="32"/>
    <w:rsid w:val="00F151B4"/>
    <w:rPr>
      <w:rFonts w:ascii="Times New Roman" w:eastAsia="Times New Roman" w:hAnsi="Times New Roman"/>
      <w:b/>
      <w:bCs/>
      <w:spacing w:val="130"/>
      <w:sz w:val="28"/>
      <w:szCs w:val="28"/>
      <w:shd w:val="clear" w:color="auto" w:fill="FFFFFF"/>
    </w:rPr>
  </w:style>
  <w:style w:type="character" w:customStyle="1" w:styleId="13">
    <w:name w:val="Заголовок №1_"/>
    <w:rsid w:val="00F151B4"/>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14">
    <w:name w:val="Заголовок №1"/>
    <w:rsid w:val="00F151B4"/>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single"/>
      <w:lang w:val="ru-RU" w:eastAsia="ru-RU" w:bidi="ru-RU"/>
    </w:rPr>
  </w:style>
  <w:style w:type="character" w:customStyle="1" w:styleId="1TimesNewRoman13pt2pt">
    <w:name w:val="Заголовок №1 + Times New Roman;13 pt;Курсив;Интервал 2 pt"/>
    <w:rsid w:val="00F151B4"/>
    <w:rPr>
      <w:rFonts w:ascii="Times New Roman" w:eastAsia="Times New Roman" w:hAnsi="Times New Roman" w:cs="Times New Roman"/>
      <w:b w:val="0"/>
      <w:bCs w:val="0"/>
      <w:i/>
      <w:iCs/>
      <w:smallCaps w:val="0"/>
      <w:strike w:val="0"/>
      <w:color w:val="000000"/>
      <w:spacing w:val="40"/>
      <w:w w:val="100"/>
      <w:position w:val="0"/>
      <w:sz w:val="26"/>
      <w:szCs w:val="26"/>
      <w:u w:val="single"/>
      <w:lang w:val="en-US" w:eastAsia="en-US" w:bidi="en-US"/>
    </w:rPr>
  </w:style>
  <w:style w:type="character" w:customStyle="1" w:styleId="af6">
    <w:name w:val="Основной текст_"/>
    <w:link w:val="15"/>
    <w:rsid w:val="00F151B4"/>
    <w:rPr>
      <w:rFonts w:ascii="Times New Roman" w:eastAsia="Times New Roman" w:hAnsi="Times New Roman"/>
      <w:sz w:val="26"/>
      <w:szCs w:val="26"/>
      <w:shd w:val="clear" w:color="auto" w:fill="FFFFFF"/>
    </w:rPr>
  </w:style>
  <w:style w:type="character" w:customStyle="1" w:styleId="23pt">
    <w:name w:val="Основной текст (2) + Интервал 3 pt"/>
    <w:rsid w:val="00F151B4"/>
    <w:rPr>
      <w:rFonts w:ascii="Times New Roman" w:eastAsia="Times New Roman" w:hAnsi="Times New Roman" w:cs="Times New Roman"/>
      <w:b/>
      <w:bCs/>
      <w:color w:val="000000"/>
      <w:spacing w:val="60"/>
      <w:w w:val="100"/>
      <w:position w:val="0"/>
      <w:sz w:val="26"/>
      <w:szCs w:val="26"/>
      <w:shd w:val="clear" w:color="auto" w:fill="FFFFFF"/>
      <w:lang w:val="ru-RU" w:eastAsia="ru-RU" w:bidi="ru-RU"/>
    </w:rPr>
  </w:style>
  <w:style w:type="character" w:customStyle="1" w:styleId="4">
    <w:name w:val="Основной текст (4)_"/>
    <w:link w:val="40"/>
    <w:rsid w:val="00F151B4"/>
    <w:rPr>
      <w:rFonts w:ascii="Times New Roman" w:eastAsia="Times New Roman" w:hAnsi="Times New Roman"/>
      <w:sz w:val="22"/>
      <w:szCs w:val="22"/>
      <w:shd w:val="clear" w:color="auto" w:fill="FFFFFF"/>
    </w:rPr>
  </w:style>
  <w:style w:type="character" w:customStyle="1" w:styleId="410pt0pt">
    <w:name w:val="Основной текст (4) + 10 pt;Полужирный;Курсив;Интервал 0 pt"/>
    <w:rsid w:val="00F151B4"/>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33">
    <w:name w:val="Заголовок №3_"/>
    <w:link w:val="34"/>
    <w:rsid w:val="00F151B4"/>
    <w:rPr>
      <w:rFonts w:ascii="Times New Roman" w:eastAsia="Times New Roman" w:hAnsi="Times New Roman"/>
      <w:shd w:val="clear" w:color="auto" w:fill="FFFFFF"/>
    </w:rPr>
  </w:style>
  <w:style w:type="character" w:customStyle="1" w:styleId="313pt">
    <w:name w:val="Заголовок №3 + 13 pt;Полужирный"/>
    <w:rsid w:val="00F151B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F151B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2">
    <w:name w:val="Оглавление 2 Знак"/>
    <w:link w:val="23"/>
    <w:rsid w:val="00F151B4"/>
    <w:rPr>
      <w:rFonts w:ascii="Times New Roman" w:eastAsia="Times New Roman" w:hAnsi="Times New Roman"/>
      <w:sz w:val="22"/>
      <w:szCs w:val="22"/>
      <w:shd w:val="clear" w:color="auto" w:fill="FFFFFF"/>
    </w:rPr>
  </w:style>
  <w:style w:type="character" w:customStyle="1" w:styleId="af7">
    <w:name w:val="Колонтитул_"/>
    <w:rsid w:val="00F151B4"/>
    <w:rPr>
      <w:rFonts w:ascii="Times New Roman" w:eastAsia="Times New Roman" w:hAnsi="Times New Roman" w:cs="Times New Roman"/>
      <w:b w:val="0"/>
      <w:bCs w:val="0"/>
      <w:i w:val="0"/>
      <w:iCs w:val="0"/>
      <w:smallCaps w:val="0"/>
      <w:strike w:val="0"/>
      <w:sz w:val="22"/>
      <w:szCs w:val="22"/>
      <w:u w:val="none"/>
    </w:rPr>
  </w:style>
  <w:style w:type="character" w:customStyle="1" w:styleId="TrebuchetMS105pt">
    <w:name w:val="Колонтитул + Trebuchet MS;10;5 pt"/>
    <w:rsid w:val="00F151B4"/>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af8">
    <w:name w:val="Основной текст + Курсив"/>
    <w:rsid w:val="00F151B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MSReferenceSansSerif85pt">
    <w:name w:val="Основной текст + MS Reference Sans Serif;8;5 pt;Курсив"/>
    <w:rsid w:val="00F151B4"/>
    <w:rPr>
      <w:rFonts w:ascii="MS Reference Sans Serif" w:eastAsia="MS Reference Sans Serif" w:hAnsi="MS Reference Sans Serif" w:cs="MS Reference Sans Serif"/>
      <w:i/>
      <w:iCs/>
      <w:color w:val="000000"/>
      <w:spacing w:val="0"/>
      <w:w w:val="100"/>
      <w:position w:val="0"/>
      <w:sz w:val="17"/>
      <w:szCs w:val="17"/>
      <w:shd w:val="clear" w:color="auto" w:fill="FFFFFF"/>
      <w:lang w:val="ru-RU" w:eastAsia="ru-RU" w:bidi="ru-RU"/>
    </w:rPr>
  </w:style>
  <w:style w:type="character" w:customStyle="1" w:styleId="af9">
    <w:name w:val="Подпись к таблице_"/>
    <w:link w:val="afa"/>
    <w:rsid w:val="00F151B4"/>
    <w:rPr>
      <w:rFonts w:ascii="Times New Roman" w:eastAsia="Times New Roman" w:hAnsi="Times New Roman"/>
      <w:b/>
      <w:bCs/>
      <w:sz w:val="17"/>
      <w:szCs w:val="17"/>
      <w:shd w:val="clear" w:color="auto" w:fill="FFFFFF"/>
    </w:rPr>
  </w:style>
  <w:style w:type="character" w:customStyle="1" w:styleId="CordiaUPC17pt">
    <w:name w:val="Основной текст + CordiaUPC;17 pt;Полужирный"/>
    <w:rsid w:val="00F151B4"/>
    <w:rPr>
      <w:rFonts w:ascii="CordiaUPC" w:eastAsia="CordiaUPC" w:hAnsi="CordiaUPC" w:cs="CordiaUPC"/>
      <w:b/>
      <w:bCs/>
      <w:color w:val="000000"/>
      <w:spacing w:val="0"/>
      <w:w w:val="100"/>
      <w:position w:val="0"/>
      <w:sz w:val="34"/>
      <w:szCs w:val="34"/>
      <w:shd w:val="clear" w:color="auto" w:fill="FFFFFF"/>
      <w:lang w:val="ru-RU" w:eastAsia="ru-RU" w:bidi="ru-RU"/>
    </w:rPr>
  </w:style>
  <w:style w:type="character" w:customStyle="1" w:styleId="FranklinGothicMedium9pt">
    <w:name w:val="Основной текст + Franklin Gothic Medium;9 pt"/>
    <w:rsid w:val="00F151B4"/>
    <w:rPr>
      <w:rFonts w:ascii="Franklin Gothic Medium" w:eastAsia="Franklin Gothic Medium" w:hAnsi="Franklin Gothic Medium" w:cs="Franklin Gothic Medium"/>
      <w:color w:val="000000"/>
      <w:spacing w:val="0"/>
      <w:w w:val="100"/>
      <w:position w:val="0"/>
      <w:sz w:val="18"/>
      <w:szCs w:val="18"/>
      <w:shd w:val="clear" w:color="auto" w:fill="FFFFFF"/>
      <w:lang w:val="ru-RU" w:eastAsia="ru-RU" w:bidi="ru-RU"/>
    </w:rPr>
  </w:style>
  <w:style w:type="character" w:customStyle="1" w:styleId="10pt0pt">
    <w:name w:val="Основной текст + 10 pt;Полужирный;Курсив;Интервал 0 pt"/>
    <w:rsid w:val="00F151B4"/>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4pt">
    <w:name w:val="Основной текст + 4 pt"/>
    <w:rsid w:val="00F151B4"/>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4">
    <w:name w:val="Заголовок №2_"/>
    <w:link w:val="25"/>
    <w:rsid w:val="00F151B4"/>
    <w:rPr>
      <w:rFonts w:ascii="Times New Roman" w:eastAsia="Times New Roman" w:hAnsi="Times New Roman"/>
      <w:b/>
      <w:bCs/>
      <w:sz w:val="26"/>
      <w:szCs w:val="26"/>
      <w:shd w:val="clear" w:color="auto" w:fill="FFFFFF"/>
    </w:rPr>
  </w:style>
  <w:style w:type="character" w:customStyle="1" w:styleId="35">
    <w:name w:val="Подпись к таблице (3)_"/>
    <w:link w:val="36"/>
    <w:rsid w:val="00F151B4"/>
    <w:rPr>
      <w:rFonts w:ascii="Times New Roman" w:eastAsia="Times New Roman" w:hAnsi="Times New Roman"/>
      <w:b/>
      <w:bCs/>
      <w:sz w:val="23"/>
      <w:szCs w:val="23"/>
      <w:shd w:val="clear" w:color="auto" w:fill="FFFFFF"/>
    </w:rPr>
  </w:style>
  <w:style w:type="character" w:customStyle="1" w:styleId="17pt">
    <w:name w:val="Основной текст + 17 pt"/>
    <w:rsid w:val="00F151B4"/>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7pt">
    <w:name w:val="Основной текст + 7 pt"/>
    <w:rsid w:val="00F151B4"/>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 26 pt"/>
    <w:rsid w:val="00F151B4"/>
    <w:rPr>
      <w:rFonts w:ascii="Times New Roman" w:eastAsia="Times New Roman" w:hAnsi="Times New Roman" w:cs="Times New Roman"/>
      <w:color w:val="000000"/>
      <w:spacing w:val="0"/>
      <w:w w:val="100"/>
      <w:position w:val="0"/>
      <w:sz w:val="52"/>
      <w:szCs w:val="52"/>
      <w:shd w:val="clear" w:color="auto" w:fill="FFFFFF"/>
      <w:lang w:val="ru-RU" w:eastAsia="ru-RU" w:bidi="ru-RU"/>
    </w:rPr>
  </w:style>
  <w:style w:type="character" w:customStyle="1" w:styleId="115pt">
    <w:name w:val="Основной текст + 11;5 pt;Полужирный"/>
    <w:rsid w:val="00F151B4"/>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7pt0pt">
    <w:name w:val="Основной текст + 7 pt;Интервал 0 pt"/>
    <w:rsid w:val="00F151B4"/>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75pt">
    <w:name w:val="Основной текст + 7;5 pt;Полужирный"/>
    <w:rsid w:val="00F151B4"/>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11pt1pt">
    <w:name w:val="Основной текст + 11 pt;Интервал 1 pt"/>
    <w:rsid w:val="00F151B4"/>
    <w:rPr>
      <w:rFonts w:ascii="Times New Roman" w:eastAsia="Times New Roman" w:hAnsi="Times New Roman" w:cs="Times New Roman"/>
      <w:color w:val="000000"/>
      <w:spacing w:val="30"/>
      <w:w w:val="100"/>
      <w:position w:val="0"/>
      <w:sz w:val="22"/>
      <w:szCs w:val="22"/>
      <w:shd w:val="clear" w:color="auto" w:fill="FFFFFF"/>
      <w:lang w:val="ru-RU" w:eastAsia="ru-RU" w:bidi="ru-RU"/>
    </w:rPr>
  </w:style>
  <w:style w:type="character" w:customStyle="1" w:styleId="afb">
    <w:name w:val="Колонтитул"/>
    <w:rsid w:val="00F151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4">
    <w:name w:val="Сноска"/>
    <w:basedOn w:val="a"/>
    <w:link w:val="af3"/>
    <w:rsid w:val="00F151B4"/>
    <w:pPr>
      <w:widowControl w:val="0"/>
      <w:shd w:val="clear" w:color="auto" w:fill="FFFFFF"/>
      <w:spacing w:line="245" w:lineRule="exact"/>
    </w:pPr>
    <w:rPr>
      <w:rFonts w:ascii="Times New Roman" w:eastAsia="Times New Roman" w:hAnsi="Times New Roman"/>
      <w:b/>
      <w:bCs/>
      <w:sz w:val="17"/>
      <w:szCs w:val="17"/>
      <w:lang w:eastAsia="ru-RU"/>
    </w:rPr>
  </w:style>
  <w:style w:type="paragraph" w:customStyle="1" w:styleId="20">
    <w:name w:val="Основной текст (2)"/>
    <w:basedOn w:val="a"/>
    <w:link w:val="2"/>
    <w:rsid w:val="00F151B4"/>
    <w:pPr>
      <w:widowControl w:val="0"/>
      <w:shd w:val="clear" w:color="auto" w:fill="FFFFFF"/>
      <w:spacing w:after="480" w:line="317" w:lineRule="exact"/>
      <w:jc w:val="center"/>
    </w:pPr>
    <w:rPr>
      <w:rFonts w:ascii="Times New Roman" w:eastAsia="Times New Roman" w:hAnsi="Times New Roman"/>
      <w:b/>
      <w:bCs/>
      <w:sz w:val="26"/>
      <w:szCs w:val="26"/>
      <w:lang w:eastAsia="ru-RU"/>
    </w:rPr>
  </w:style>
  <w:style w:type="paragraph" w:customStyle="1" w:styleId="32">
    <w:name w:val="Основной текст (3)"/>
    <w:basedOn w:val="a"/>
    <w:link w:val="31"/>
    <w:rsid w:val="00F151B4"/>
    <w:pPr>
      <w:widowControl w:val="0"/>
      <w:shd w:val="clear" w:color="auto" w:fill="FFFFFF"/>
      <w:spacing w:before="480" w:after="120" w:line="0" w:lineRule="atLeast"/>
      <w:jc w:val="center"/>
    </w:pPr>
    <w:rPr>
      <w:rFonts w:ascii="Times New Roman" w:eastAsia="Times New Roman" w:hAnsi="Times New Roman"/>
      <w:b/>
      <w:bCs/>
      <w:spacing w:val="130"/>
      <w:sz w:val="28"/>
      <w:szCs w:val="28"/>
      <w:lang w:eastAsia="ru-RU"/>
    </w:rPr>
  </w:style>
  <w:style w:type="paragraph" w:customStyle="1" w:styleId="15">
    <w:name w:val="Основной текст1"/>
    <w:basedOn w:val="a"/>
    <w:link w:val="af6"/>
    <w:rsid w:val="00F151B4"/>
    <w:pPr>
      <w:widowControl w:val="0"/>
      <w:shd w:val="clear" w:color="auto" w:fill="FFFFFF"/>
      <w:spacing w:before="120" w:after="360" w:line="0" w:lineRule="atLeast"/>
      <w:jc w:val="center"/>
    </w:pPr>
    <w:rPr>
      <w:rFonts w:ascii="Times New Roman" w:eastAsia="Times New Roman" w:hAnsi="Times New Roman"/>
      <w:sz w:val="26"/>
      <w:szCs w:val="26"/>
      <w:lang w:eastAsia="ru-RU"/>
    </w:rPr>
  </w:style>
  <w:style w:type="paragraph" w:customStyle="1" w:styleId="40">
    <w:name w:val="Основной текст (4)"/>
    <w:basedOn w:val="a"/>
    <w:link w:val="4"/>
    <w:rsid w:val="00F151B4"/>
    <w:pPr>
      <w:widowControl w:val="0"/>
      <w:shd w:val="clear" w:color="auto" w:fill="FFFFFF"/>
      <w:spacing w:line="0" w:lineRule="atLeast"/>
      <w:jc w:val="both"/>
    </w:pPr>
    <w:rPr>
      <w:rFonts w:ascii="Times New Roman" w:eastAsia="Times New Roman" w:hAnsi="Times New Roman"/>
      <w:lang w:eastAsia="ru-RU"/>
    </w:rPr>
  </w:style>
  <w:style w:type="paragraph" w:customStyle="1" w:styleId="34">
    <w:name w:val="Заголовок №3"/>
    <w:basedOn w:val="a"/>
    <w:link w:val="33"/>
    <w:rsid w:val="00F151B4"/>
    <w:pPr>
      <w:widowControl w:val="0"/>
      <w:shd w:val="clear" w:color="auto" w:fill="FFFFFF"/>
      <w:outlineLvl w:val="2"/>
    </w:pPr>
    <w:rPr>
      <w:rFonts w:ascii="Times New Roman" w:eastAsia="Times New Roman" w:hAnsi="Times New Roman"/>
      <w:sz w:val="20"/>
      <w:szCs w:val="20"/>
      <w:lang w:eastAsia="ru-RU"/>
    </w:rPr>
  </w:style>
  <w:style w:type="paragraph" w:styleId="23">
    <w:name w:val="toc 2"/>
    <w:basedOn w:val="a"/>
    <w:link w:val="22"/>
    <w:autoRedefine/>
    <w:rsid w:val="00F151B4"/>
    <w:pPr>
      <w:widowControl w:val="0"/>
      <w:shd w:val="clear" w:color="auto" w:fill="FFFFFF"/>
      <w:spacing w:before="780" w:after="60" w:line="0" w:lineRule="atLeast"/>
      <w:jc w:val="both"/>
    </w:pPr>
    <w:rPr>
      <w:rFonts w:ascii="Times New Roman" w:eastAsia="Times New Roman" w:hAnsi="Times New Roman"/>
      <w:lang w:eastAsia="ru-RU"/>
    </w:rPr>
  </w:style>
  <w:style w:type="paragraph" w:customStyle="1" w:styleId="afa">
    <w:name w:val="Подпись к таблице"/>
    <w:basedOn w:val="a"/>
    <w:link w:val="af9"/>
    <w:rsid w:val="00F151B4"/>
    <w:pPr>
      <w:widowControl w:val="0"/>
      <w:shd w:val="clear" w:color="auto" w:fill="FFFFFF"/>
      <w:spacing w:line="230" w:lineRule="exact"/>
      <w:jc w:val="both"/>
    </w:pPr>
    <w:rPr>
      <w:rFonts w:ascii="Times New Roman" w:eastAsia="Times New Roman" w:hAnsi="Times New Roman"/>
      <w:b/>
      <w:bCs/>
      <w:sz w:val="17"/>
      <w:szCs w:val="17"/>
      <w:lang w:eastAsia="ru-RU"/>
    </w:rPr>
  </w:style>
  <w:style w:type="paragraph" w:customStyle="1" w:styleId="25">
    <w:name w:val="Заголовок №2"/>
    <w:basedOn w:val="a"/>
    <w:link w:val="24"/>
    <w:rsid w:val="00F151B4"/>
    <w:pPr>
      <w:widowControl w:val="0"/>
      <w:shd w:val="clear" w:color="auto" w:fill="FFFFFF"/>
      <w:spacing w:before="240" w:line="0" w:lineRule="atLeast"/>
      <w:ind w:hanging="720"/>
      <w:jc w:val="both"/>
      <w:outlineLvl w:val="1"/>
    </w:pPr>
    <w:rPr>
      <w:rFonts w:ascii="Times New Roman" w:eastAsia="Times New Roman" w:hAnsi="Times New Roman"/>
      <w:b/>
      <w:bCs/>
      <w:sz w:val="26"/>
      <w:szCs w:val="26"/>
      <w:lang w:eastAsia="ru-RU"/>
    </w:rPr>
  </w:style>
  <w:style w:type="paragraph" w:customStyle="1" w:styleId="36">
    <w:name w:val="Подпись к таблице (3)"/>
    <w:basedOn w:val="a"/>
    <w:link w:val="35"/>
    <w:rsid w:val="00F151B4"/>
    <w:pPr>
      <w:widowControl w:val="0"/>
      <w:shd w:val="clear" w:color="auto" w:fill="FFFFFF"/>
      <w:spacing w:line="0" w:lineRule="atLeast"/>
    </w:pPr>
    <w:rPr>
      <w:rFonts w:ascii="Times New Roman" w:eastAsia="Times New Roman" w:hAnsi="Times New Roman"/>
      <w:b/>
      <w:bCs/>
      <w:sz w:val="23"/>
      <w:szCs w:val="23"/>
      <w:lang w:eastAsia="ru-RU"/>
    </w:rPr>
  </w:style>
  <w:style w:type="paragraph" w:styleId="37">
    <w:name w:val="toc 3"/>
    <w:basedOn w:val="a"/>
    <w:autoRedefine/>
    <w:rsid w:val="00F151B4"/>
    <w:pPr>
      <w:widowControl w:val="0"/>
      <w:shd w:val="clear" w:color="auto" w:fill="FFFFFF"/>
      <w:spacing w:before="780" w:after="60" w:line="0" w:lineRule="atLeast"/>
      <w:jc w:val="both"/>
    </w:pPr>
    <w:rPr>
      <w:rFonts w:ascii="Times New Roman" w:eastAsia="Times New Roman" w:hAnsi="Times New Roman"/>
      <w:color w:val="000000"/>
      <w:lang w:eastAsia="ru-RU" w:bidi="ru-RU"/>
    </w:rPr>
  </w:style>
  <w:style w:type="table" w:customStyle="1" w:styleId="16">
    <w:name w:val="Сетка таблицы1"/>
    <w:basedOn w:val="a1"/>
    <w:next w:val="af2"/>
    <w:uiPriority w:val="39"/>
    <w:rsid w:val="00F151B4"/>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2"/>
    <w:uiPriority w:val="59"/>
    <w:rsid w:val="00A53F5D"/>
    <w:pPr>
      <w:spacing w:beforeAutospacing="1" w:afterAutospacing="1"/>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unhideWhenUsed/>
    <w:rsid w:val="00F66B68"/>
    <w:pPr>
      <w:spacing w:after="160"/>
      <w:ind w:firstLine="708"/>
      <w:jc w:val="both"/>
    </w:pPr>
    <w:rPr>
      <w:rFonts w:ascii="Times New Roman" w:hAnsi="Times New Roman"/>
      <w:sz w:val="28"/>
      <w:szCs w:val="28"/>
    </w:rPr>
  </w:style>
  <w:style w:type="character" w:customStyle="1" w:styleId="afd">
    <w:name w:val="Основной текст с отступом Знак"/>
    <w:link w:val="afc"/>
    <w:uiPriority w:val="99"/>
    <w:rsid w:val="00F66B68"/>
    <w:rPr>
      <w:rFonts w:ascii="Times New Roman" w:hAnsi="Times New Roman"/>
      <w:sz w:val="28"/>
      <w:szCs w:val="28"/>
      <w:lang w:eastAsia="en-US"/>
    </w:rPr>
  </w:style>
  <w:style w:type="paragraph" w:customStyle="1" w:styleId="Default">
    <w:name w:val="Default"/>
    <w:rsid w:val="00947879"/>
    <w:pPr>
      <w:autoSpaceDE w:val="0"/>
      <w:autoSpaceDN w:val="0"/>
      <w:adjustRightInd w:val="0"/>
    </w:pPr>
    <w:rPr>
      <w:rFonts w:ascii="Times New Roman" w:eastAsia="Times New Roman" w:hAnsi="Times New Roman"/>
      <w:color w:val="000000"/>
      <w:sz w:val="24"/>
      <w:szCs w:val="24"/>
    </w:rPr>
  </w:style>
  <w:style w:type="character" w:customStyle="1" w:styleId="af1">
    <w:name w:val="Абзац списка Знак"/>
    <w:aliases w:val="Варианты ответов Знак,Абзац списка11 Знак,ПАРАГРАФ Знак"/>
    <w:link w:val="af0"/>
    <w:uiPriority w:val="34"/>
    <w:locked/>
    <w:rsid w:val="00704320"/>
    <w:rPr>
      <w:sz w:val="22"/>
      <w:szCs w:val="22"/>
      <w:lang w:eastAsia="en-US"/>
    </w:rPr>
  </w:style>
  <w:style w:type="paragraph" w:customStyle="1" w:styleId="st4">
    <w:name w:val="st4"/>
    <w:basedOn w:val="a"/>
    <w:rsid w:val="00AC3DDA"/>
    <w:pPr>
      <w:spacing w:before="100" w:beforeAutospacing="1" w:after="100" w:afterAutospacing="1"/>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A2506E"/>
    <w:rPr>
      <w:rFonts w:ascii="Arial" w:eastAsia="Times New Roman" w:hAnsi="Arial" w:cs="Arial"/>
    </w:rPr>
  </w:style>
  <w:style w:type="paragraph" w:styleId="afe">
    <w:name w:val="Body Text"/>
    <w:basedOn w:val="a"/>
    <w:link w:val="aff"/>
    <w:uiPriority w:val="99"/>
    <w:semiHidden/>
    <w:unhideWhenUsed/>
    <w:rsid w:val="0035756A"/>
    <w:pPr>
      <w:spacing w:after="120"/>
    </w:pPr>
  </w:style>
  <w:style w:type="character" w:customStyle="1" w:styleId="aff">
    <w:name w:val="Основной текст Знак"/>
    <w:link w:val="afe"/>
    <w:uiPriority w:val="1"/>
    <w:rsid w:val="0035756A"/>
    <w:rPr>
      <w:sz w:val="22"/>
      <w:szCs w:val="22"/>
      <w:lang w:eastAsia="en-US"/>
    </w:rPr>
  </w:style>
  <w:style w:type="paragraph" w:customStyle="1" w:styleId="Web">
    <w:name w:val="Обычный (Web)"/>
    <w:basedOn w:val="a"/>
    <w:rsid w:val="00F553CE"/>
    <w:pPr>
      <w:spacing w:before="100" w:after="100"/>
      <w:jc w:val="both"/>
    </w:pPr>
    <w:rPr>
      <w:rFonts w:ascii="Verdana" w:eastAsia="Times New Roman" w:hAnsi="Verdana"/>
      <w:color w:val="000000"/>
      <w:sz w:val="24"/>
      <w:szCs w:val="20"/>
      <w:lang w:eastAsia="ru-RU"/>
    </w:rPr>
  </w:style>
  <w:style w:type="character" w:customStyle="1" w:styleId="30">
    <w:name w:val="Заголовок 3 Знак"/>
    <w:basedOn w:val="a0"/>
    <w:link w:val="3"/>
    <w:uiPriority w:val="9"/>
    <w:rsid w:val="005A27FD"/>
    <w:rPr>
      <w:rFonts w:asciiTheme="majorHAnsi" w:eastAsiaTheme="majorEastAsia" w:hAnsiTheme="majorHAnsi" w:cstheme="majorBidi"/>
      <w:color w:val="1F4D78" w:themeColor="accent1" w:themeShade="7F"/>
      <w:sz w:val="24"/>
      <w:szCs w:val="24"/>
      <w:lang w:eastAsia="en-US"/>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C74E6A"/>
    <w:rPr>
      <w:rFonts w:ascii="Times New Roman" w:eastAsia="Times New Roman" w:hAnsi="Times New Roman"/>
      <w:sz w:val="24"/>
      <w:szCs w:val="24"/>
    </w:rPr>
  </w:style>
  <w:style w:type="character" w:styleId="aff0">
    <w:name w:val="annotation reference"/>
    <w:uiPriority w:val="99"/>
    <w:semiHidden/>
    <w:unhideWhenUsed/>
    <w:rsid w:val="00D1166C"/>
    <w:rPr>
      <w:sz w:val="16"/>
      <w:szCs w:val="16"/>
    </w:rPr>
  </w:style>
  <w:style w:type="paragraph" w:customStyle="1" w:styleId="Heading">
    <w:name w:val="Heading"/>
    <w:rsid w:val="00D03B25"/>
    <w:pPr>
      <w:widowControl w:val="0"/>
      <w:autoSpaceDE w:val="0"/>
      <w:autoSpaceDN w:val="0"/>
      <w:adjustRightInd w:val="0"/>
    </w:pPr>
    <w:rPr>
      <w:rFonts w:ascii="Arial" w:eastAsia="Times New Roman" w:hAnsi="Arial" w:cs="Arial"/>
      <w:b/>
      <w:bCs/>
      <w:sz w:val="22"/>
      <w:szCs w:val="22"/>
    </w:rPr>
  </w:style>
  <w:style w:type="paragraph" w:styleId="aff1">
    <w:name w:val="annotation text"/>
    <w:basedOn w:val="a"/>
    <w:link w:val="aff2"/>
    <w:uiPriority w:val="99"/>
    <w:semiHidden/>
    <w:unhideWhenUsed/>
    <w:rsid w:val="00AB7129"/>
    <w:rPr>
      <w:sz w:val="20"/>
      <w:szCs w:val="20"/>
    </w:rPr>
  </w:style>
  <w:style w:type="character" w:customStyle="1" w:styleId="aff2">
    <w:name w:val="Текст примечания Знак"/>
    <w:basedOn w:val="a0"/>
    <w:link w:val="aff1"/>
    <w:uiPriority w:val="99"/>
    <w:semiHidden/>
    <w:rsid w:val="00AB7129"/>
    <w:rPr>
      <w:lang w:eastAsia="en-US"/>
    </w:rPr>
  </w:style>
  <w:style w:type="paragraph" w:styleId="aff3">
    <w:name w:val="annotation subject"/>
    <w:basedOn w:val="aff1"/>
    <w:next w:val="aff1"/>
    <w:link w:val="aff4"/>
    <w:uiPriority w:val="99"/>
    <w:semiHidden/>
    <w:unhideWhenUsed/>
    <w:rsid w:val="00AB7129"/>
    <w:rPr>
      <w:b/>
      <w:bCs/>
    </w:rPr>
  </w:style>
  <w:style w:type="character" w:customStyle="1" w:styleId="aff4">
    <w:name w:val="Тема примечания Знак"/>
    <w:basedOn w:val="aff2"/>
    <w:link w:val="aff3"/>
    <w:uiPriority w:val="99"/>
    <w:semiHidden/>
    <w:rsid w:val="00AB7129"/>
    <w:rPr>
      <w:b/>
      <w:bCs/>
      <w:lang w:eastAsia="en-US"/>
    </w:rPr>
  </w:style>
  <w:style w:type="paragraph" w:styleId="aff5">
    <w:name w:val="footnote text"/>
    <w:basedOn w:val="a"/>
    <w:link w:val="aff6"/>
    <w:uiPriority w:val="99"/>
    <w:semiHidden/>
    <w:unhideWhenUsed/>
    <w:rsid w:val="00DE24B9"/>
    <w:rPr>
      <w:sz w:val="20"/>
      <w:szCs w:val="20"/>
    </w:rPr>
  </w:style>
  <w:style w:type="character" w:customStyle="1" w:styleId="aff6">
    <w:name w:val="Текст сноски Знак"/>
    <w:basedOn w:val="a0"/>
    <w:link w:val="aff5"/>
    <w:uiPriority w:val="99"/>
    <w:semiHidden/>
    <w:rsid w:val="00DE24B9"/>
    <w:rPr>
      <w:lang w:eastAsia="en-US"/>
    </w:rPr>
  </w:style>
  <w:style w:type="character" w:styleId="aff7">
    <w:name w:val="footnote reference"/>
    <w:basedOn w:val="a0"/>
    <w:uiPriority w:val="99"/>
    <w:semiHidden/>
    <w:unhideWhenUsed/>
    <w:rsid w:val="00DE2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562">
      <w:bodyDiv w:val="1"/>
      <w:marLeft w:val="0"/>
      <w:marRight w:val="0"/>
      <w:marTop w:val="0"/>
      <w:marBottom w:val="0"/>
      <w:divBdr>
        <w:top w:val="none" w:sz="0" w:space="0" w:color="auto"/>
        <w:left w:val="none" w:sz="0" w:space="0" w:color="auto"/>
        <w:bottom w:val="none" w:sz="0" w:space="0" w:color="auto"/>
        <w:right w:val="none" w:sz="0" w:space="0" w:color="auto"/>
      </w:divBdr>
    </w:div>
    <w:div w:id="35741173">
      <w:bodyDiv w:val="1"/>
      <w:marLeft w:val="0"/>
      <w:marRight w:val="0"/>
      <w:marTop w:val="0"/>
      <w:marBottom w:val="0"/>
      <w:divBdr>
        <w:top w:val="none" w:sz="0" w:space="0" w:color="auto"/>
        <w:left w:val="none" w:sz="0" w:space="0" w:color="auto"/>
        <w:bottom w:val="none" w:sz="0" w:space="0" w:color="auto"/>
        <w:right w:val="none" w:sz="0" w:space="0" w:color="auto"/>
      </w:divBdr>
    </w:div>
    <w:div w:id="88232608">
      <w:bodyDiv w:val="1"/>
      <w:marLeft w:val="0"/>
      <w:marRight w:val="0"/>
      <w:marTop w:val="0"/>
      <w:marBottom w:val="0"/>
      <w:divBdr>
        <w:top w:val="none" w:sz="0" w:space="0" w:color="auto"/>
        <w:left w:val="none" w:sz="0" w:space="0" w:color="auto"/>
        <w:bottom w:val="none" w:sz="0" w:space="0" w:color="auto"/>
        <w:right w:val="none" w:sz="0" w:space="0" w:color="auto"/>
      </w:divBdr>
    </w:div>
    <w:div w:id="99300023">
      <w:bodyDiv w:val="1"/>
      <w:marLeft w:val="0"/>
      <w:marRight w:val="0"/>
      <w:marTop w:val="0"/>
      <w:marBottom w:val="0"/>
      <w:divBdr>
        <w:top w:val="none" w:sz="0" w:space="0" w:color="auto"/>
        <w:left w:val="none" w:sz="0" w:space="0" w:color="auto"/>
        <w:bottom w:val="none" w:sz="0" w:space="0" w:color="auto"/>
        <w:right w:val="none" w:sz="0" w:space="0" w:color="auto"/>
      </w:divBdr>
    </w:div>
    <w:div w:id="101074922">
      <w:bodyDiv w:val="1"/>
      <w:marLeft w:val="0"/>
      <w:marRight w:val="0"/>
      <w:marTop w:val="0"/>
      <w:marBottom w:val="0"/>
      <w:divBdr>
        <w:top w:val="none" w:sz="0" w:space="0" w:color="auto"/>
        <w:left w:val="none" w:sz="0" w:space="0" w:color="auto"/>
        <w:bottom w:val="none" w:sz="0" w:space="0" w:color="auto"/>
        <w:right w:val="none" w:sz="0" w:space="0" w:color="auto"/>
      </w:divBdr>
    </w:div>
    <w:div w:id="159933364">
      <w:bodyDiv w:val="1"/>
      <w:marLeft w:val="0"/>
      <w:marRight w:val="0"/>
      <w:marTop w:val="0"/>
      <w:marBottom w:val="0"/>
      <w:divBdr>
        <w:top w:val="none" w:sz="0" w:space="0" w:color="auto"/>
        <w:left w:val="none" w:sz="0" w:space="0" w:color="auto"/>
        <w:bottom w:val="none" w:sz="0" w:space="0" w:color="auto"/>
        <w:right w:val="none" w:sz="0" w:space="0" w:color="auto"/>
      </w:divBdr>
    </w:div>
    <w:div w:id="263195264">
      <w:bodyDiv w:val="1"/>
      <w:marLeft w:val="0"/>
      <w:marRight w:val="0"/>
      <w:marTop w:val="0"/>
      <w:marBottom w:val="0"/>
      <w:divBdr>
        <w:top w:val="none" w:sz="0" w:space="0" w:color="auto"/>
        <w:left w:val="none" w:sz="0" w:space="0" w:color="auto"/>
        <w:bottom w:val="none" w:sz="0" w:space="0" w:color="auto"/>
        <w:right w:val="none" w:sz="0" w:space="0" w:color="auto"/>
      </w:divBdr>
    </w:div>
    <w:div w:id="309867852">
      <w:bodyDiv w:val="1"/>
      <w:marLeft w:val="0"/>
      <w:marRight w:val="0"/>
      <w:marTop w:val="0"/>
      <w:marBottom w:val="0"/>
      <w:divBdr>
        <w:top w:val="none" w:sz="0" w:space="0" w:color="auto"/>
        <w:left w:val="none" w:sz="0" w:space="0" w:color="auto"/>
        <w:bottom w:val="none" w:sz="0" w:space="0" w:color="auto"/>
        <w:right w:val="none" w:sz="0" w:space="0" w:color="auto"/>
      </w:divBdr>
      <w:divsChild>
        <w:div w:id="182019747">
          <w:marLeft w:val="0"/>
          <w:marRight w:val="0"/>
          <w:marTop w:val="0"/>
          <w:marBottom w:val="0"/>
          <w:divBdr>
            <w:top w:val="none" w:sz="0" w:space="0" w:color="auto"/>
            <w:left w:val="none" w:sz="0" w:space="0" w:color="auto"/>
            <w:bottom w:val="none" w:sz="0" w:space="0" w:color="auto"/>
            <w:right w:val="none" w:sz="0" w:space="0" w:color="auto"/>
          </w:divBdr>
        </w:div>
        <w:div w:id="376515870">
          <w:marLeft w:val="0"/>
          <w:marRight w:val="0"/>
          <w:marTop w:val="0"/>
          <w:marBottom w:val="0"/>
          <w:divBdr>
            <w:top w:val="none" w:sz="0" w:space="0" w:color="auto"/>
            <w:left w:val="none" w:sz="0" w:space="0" w:color="auto"/>
            <w:bottom w:val="none" w:sz="0" w:space="0" w:color="auto"/>
            <w:right w:val="none" w:sz="0" w:space="0" w:color="auto"/>
          </w:divBdr>
        </w:div>
        <w:div w:id="2026713410">
          <w:marLeft w:val="0"/>
          <w:marRight w:val="0"/>
          <w:marTop w:val="0"/>
          <w:marBottom w:val="0"/>
          <w:divBdr>
            <w:top w:val="none" w:sz="0" w:space="0" w:color="auto"/>
            <w:left w:val="none" w:sz="0" w:space="0" w:color="auto"/>
            <w:bottom w:val="none" w:sz="0" w:space="0" w:color="auto"/>
            <w:right w:val="none" w:sz="0" w:space="0" w:color="auto"/>
          </w:divBdr>
        </w:div>
        <w:div w:id="992023851">
          <w:marLeft w:val="0"/>
          <w:marRight w:val="0"/>
          <w:marTop w:val="0"/>
          <w:marBottom w:val="0"/>
          <w:divBdr>
            <w:top w:val="none" w:sz="0" w:space="0" w:color="auto"/>
            <w:left w:val="none" w:sz="0" w:space="0" w:color="auto"/>
            <w:bottom w:val="none" w:sz="0" w:space="0" w:color="auto"/>
            <w:right w:val="none" w:sz="0" w:space="0" w:color="auto"/>
          </w:divBdr>
        </w:div>
        <w:div w:id="372458974">
          <w:marLeft w:val="0"/>
          <w:marRight w:val="0"/>
          <w:marTop w:val="0"/>
          <w:marBottom w:val="0"/>
          <w:divBdr>
            <w:top w:val="none" w:sz="0" w:space="0" w:color="auto"/>
            <w:left w:val="none" w:sz="0" w:space="0" w:color="auto"/>
            <w:bottom w:val="none" w:sz="0" w:space="0" w:color="auto"/>
            <w:right w:val="none" w:sz="0" w:space="0" w:color="auto"/>
          </w:divBdr>
        </w:div>
        <w:div w:id="1727141817">
          <w:marLeft w:val="0"/>
          <w:marRight w:val="0"/>
          <w:marTop w:val="0"/>
          <w:marBottom w:val="0"/>
          <w:divBdr>
            <w:top w:val="none" w:sz="0" w:space="0" w:color="auto"/>
            <w:left w:val="none" w:sz="0" w:space="0" w:color="auto"/>
            <w:bottom w:val="none" w:sz="0" w:space="0" w:color="auto"/>
            <w:right w:val="none" w:sz="0" w:space="0" w:color="auto"/>
          </w:divBdr>
        </w:div>
      </w:divsChild>
    </w:div>
    <w:div w:id="374350600">
      <w:bodyDiv w:val="1"/>
      <w:marLeft w:val="0"/>
      <w:marRight w:val="0"/>
      <w:marTop w:val="0"/>
      <w:marBottom w:val="0"/>
      <w:divBdr>
        <w:top w:val="none" w:sz="0" w:space="0" w:color="auto"/>
        <w:left w:val="none" w:sz="0" w:space="0" w:color="auto"/>
        <w:bottom w:val="none" w:sz="0" w:space="0" w:color="auto"/>
        <w:right w:val="none" w:sz="0" w:space="0" w:color="auto"/>
      </w:divBdr>
    </w:div>
    <w:div w:id="434600667">
      <w:bodyDiv w:val="1"/>
      <w:marLeft w:val="0"/>
      <w:marRight w:val="0"/>
      <w:marTop w:val="0"/>
      <w:marBottom w:val="0"/>
      <w:divBdr>
        <w:top w:val="none" w:sz="0" w:space="0" w:color="auto"/>
        <w:left w:val="none" w:sz="0" w:space="0" w:color="auto"/>
        <w:bottom w:val="none" w:sz="0" w:space="0" w:color="auto"/>
        <w:right w:val="none" w:sz="0" w:space="0" w:color="auto"/>
      </w:divBdr>
    </w:div>
    <w:div w:id="601843528">
      <w:bodyDiv w:val="1"/>
      <w:marLeft w:val="0"/>
      <w:marRight w:val="0"/>
      <w:marTop w:val="0"/>
      <w:marBottom w:val="0"/>
      <w:divBdr>
        <w:top w:val="none" w:sz="0" w:space="0" w:color="auto"/>
        <w:left w:val="none" w:sz="0" w:space="0" w:color="auto"/>
        <w:bottom w:val="none" w:sz="0" w:space="0" w:color="auto"/>
        <w:right w:val="none" w:sz="0" w:space="0" w:color="auto"/>
      </w:divBdr>
    </w:div>
    <w:div w:id="622615717">
      <w:bodyDiv w:val="1"/>
      <w:marLeft w:val="0"/>
      <w:marRight w:val="0"/>
      <w:marTop w:val="0"/>
      <w:marBottom w:val="0"/>
      <w:divBdr>
        <w:top w:val="none" w:sz="0" w:space="0" w:color="auto"/>
        <w:left w:val="none" w:sz="0" w:space="0" w:color="auto"/>
        <w:bottom w:val="none" w:sz="0" w:space="0" w:color="auto"/>
        <w:right w:val="none" w:sz="0" w:space="0" w:color="auto"/>
      </w:divBdr>
    </w:div>
    <w:div w:id="649094199">
      <w:bodyDiv w:val="1"/>
      <w:marLeft w:val="0"/>
      <w:marRight w:val="0"/>
      <w:marTop w:val="0"/>
      <w:marBottom w:val="0"/>
      <w:divBdr>
        <w:top w:val="none" w:sz="0" w:space="0" w:color="auto"/>
        <w:left w:val="none" w:sz="0" w:space="0" w:color="auto"/>
        <w:bottom w:val="none" w:sz="0" w:space="0" w:color="auto"/>
        <w:right w:val="none" w:sz="0" w:space="0" w:color="auto"/>
      </w:divBdr>
    </w:div>
    <w:div w:id="668870129">
      <w:bodyDiv w:val="1"/>
      <w:marLeft w:val="0"/>
      <w:marRight w:val="0"/>
      <w:marTop w:val="0"/>
      <w:marBottom w:val="0"/>
      <w:divBdr>
        <w:top w:val="none" w:sz="0" w:space="0" w:color="auto"/>
        <w:left w:val="none" w:sz="0" w:space="0" w:color="auto"/>
        <w:bottom w:val="none" w:sz="0" w:space="0" w:color="auto"/>
        <w:right w:val="none" w:sz="0" w:space="0" w:color="auto"/>
      </w:divBdr>
    </w:div>
    <w:div w:id="682586261">
      <w:bodyDiv w:val="1"/>
      <w:marLeft w:val="0"/>
      <w:marRight w:val="0"/>
      <w:marTop w:val="0"/>
      <w:marBottom w:val="0"/>
      <w:divBdr>
        <w:top w:val="none" w:sz="0" w:space="0" w:color="auto"/>
        <w:left w:val="none" w:sz="0" w:space="0" w:color="auto"/>
        <w:bottom w:val="none" w:sz="0" w:space="0" w:color="auto"/>
        <w:right w:val="none" w:sz="0" w:space="0" w:color="auto"/>
      </w:divBdr>
      <w:divsChild>
        <w:div w:id="10037207">
          <w:marLeft w:val="0"/>
          <w:marRight w:val="0"/>
          <w:marTop w:val="0"/>
          <w:marBottom w:val="0"/>
          <w:divBdr>
            <w:top w:val="none" w:sz="0" w:space="0" w:color="auto"/>
            <w:left w:val="none" w:sz="0" w:space="0" w:color="auto"/>
            <w:bottom w:val="none" w:sz="0" w:space="0" w:color="auto"/>
            <w:right w:val="none" w:sz="0" w:space="0" w:color="auto"/>
          </w:divBdr>
        </w:div>
        <w:div w:id="18894175">
          <w:marLeft w:val="0"/>
          <w:marRight w:val="0"/>
          <w:marTop w:val="0"/>
          <w:marBottom w:val="0"/>
          <w:divBdr>
            <w:top w:val="none" w:sz="0" w:space="0" w:color="auto"/>
            <w:left w:val="none" w:sz="0" w:space="0" w:color="auto"/>
            <w:bottom w:val="none" w:sz="0" w:space="0" w:color="auto"/>
            <w:right w:val="none" w:sz="0" w:space="0" w:color="auto"/>
          </w:divBdr>
        </w:div>
        <w:div w:id="513232314">
          <w:marLeft w:val="0"/>
          <w:marRight w:val="0"/>
          <w:marTop w:val="0"/>
          <w:marBottom w:val="0"/>
          <w:divBdr>
            <w:top w:val="none" w:sz="0" w:space="0" w:color="auto"/>
            <w:left w:val="none" w:sz="0" w:space="0" w:color="auto"/>
            <w:bottom w:val="none" w:sz="0" w:space="0" w:color="auto"/>
            <w:right w:val="none" w:sz="0" w:space="0" w:color="auto"/>
          </w:divBdr>
        </w:div>
        <w:div w:id="1248728824">
          <w:marLeft w:val="0"/>
          <w:marRight w:val="0"/>
          <w:marTop w:val="0"/>
          <w:marBottom w:val="0"/>
          <w:divBdr>
            <w:top w:val="none" w:sz="0" w:space="0" w:color="auto"/>
            <w:left w:val="none" w:sz="0" w:space="0" w:color="auto"/>
            <w:bottom w:val="none" w:sz="0" w:space="0" w:color="auto"/>
            <w:right w:val="none" w:sz="0" w:space="0" w:color="auto"/>
          </w:divBdr>
        </w:div>
        <w:div w:id="1531868756">
          <w:marLeft w:val="0"/>
          <w:marRight w:val="0"/>
          <w:marTop w:val="0"/>
          <w:marBottom w:val="0"/>
          <w:divBdr>
            <w:top w:val="none" w:sz="0" w:space="0" w:color="auto"/>
            <w:left w:val="none" w:sz="0" w:space="0" w:color="auto"/>
            <w:bottom w:val="none" w:sz="0" w:space="0" w:color="auto"/>
            <w:right w:val="none" w:sz="0" w:space="0" w:color="auto"/>
          </w:divBdr>
        </w:div>
      </w:divsChild>
    </w:div>
    <w:div w:id="731537687">
      <w:bodyDiv w:val="1"/>
      <w:marLeft w:val="0"/>
      <w:marRight w:val="0"/>
      <w:marTop w:val="0"/>
      <w:marBottom w:val="0"/>
      <w:divBdr>
        <w:top w:val="none" w:sz="0" w:space="0" w:color="auto"/>
        <w:left w:val="none" w:sz="0" w:space="0" w:color="auto"/>
        <w:bottom w:val="none" w:sz="0" w:space="0" w:color="auto"/>
        <w:right w:val="none" w:sz="0" w:space="0" w:color="auto"/>
      </w:divBdr>
    </w:div>
    <w:div w:id="757558461">
      <w:bodyDiv w:val="1"/>
      <w:marLeft w:val="0"/>
      <w:marRight w:val="0"/>
      <w:marTop w:val="0"/>
      <w:marBottom w:val="0"/>
      <w:divBdr>
        <w:top w:val="none" w:sz="0" w:space="0" w:color="auto"/>
        <w:left w:val="none" w:sz="0" w:space="0" w:color="auto"/>
        <w:bottom w:val="none" w:sz="0" w:space="0" w:color="auto"/>
        <w:right w:val="none" w:sz="0" w:space="0" w:color="auto"/>
      </w:divBdr>
    </w:div>
    <w:div w:id="925958278">
      <w:bodyDiv w:val="1"/>
      <w:marLeft w:val="0"/>
      <w:marRight w:val="0"/>
      <w:marTop w:val="0"/>
      <w:marBottom w:val="0"/>
      <w:divBdr>
        <w:top w:val="none" w:sz="0" w:space="0" w:color="auto"/>
        <w:left w:val="none" w:sz="0" w:space="0" w:color="auto"/>
        <w:bottom w:val="none" w:sz="0" w:space="0" w:color="auto"/>
        <w:right w:val="none" w:sz="0" w:space="0" w:color="auto"/>
      </w:divBdr>
    </w:div>
    <w:div w:id="943072807">
      <w:bodyDiv w:val="1"/>
      <w:marLeft w:val="0"/>
      <w:marRight w:val="0"/>
      <w:marTop w:val="0"/>
      <w:marBottom w:val="0"/>
      <w:divBdr>
        <w:top w:val="none" w:sz="0" w:space="0" w:color="auto"/>
        <w:left w:val="none" w:sz="0" w:space="0" w:color="auto"/>
        <w:bottom w:val="none" w:sz="0" w:space="0" w:color="auto"/>
        <w:right w:val="none" w:sz="0" w:space="0" w:color="auto"/>
      </w:divBdr>
    </w:div>
    <w:div w:id="985621780">
      <w:bodyDiv w:val="1"/>
      <w:marLeft w:val="0"/>
      <w:marRight w:val="0"/>
      <w:marTop w:val="0"/>
      <w:marBottom w:val="0"/>
      <w:divBdr>
        <w:top w:val="none" w:sz="0" w:space="0" w:color="auto"/>
        <w:left w:val="none" w:sz="0" w:space="0" w:color="auto"/>
        <w:bottom w:val="none" w:sz="0" w:space="0" w:color="auto"/>
        <w:right w:val="none" w:sz="0" w:space="0" w:color="auto"/>
      </w:divBdr>
    </w:div>
    <w:div w:id="988755028">
      <w:bodyDiv w:val="1"/>
      <w:marLeft w:val="0"/>
      <w:marRight w:val="0"/>
      <w:marTop w:val="0"/>
      <w:marBottom w:val="0"/>
      <w:divBdr>
        <w:top w:val="none" w:sz="0" w:space="0" w:color="auto"/>
        <w:left w:val="none" w:sz="0" w:space="0" w:color="auto"/>
        <w:bottom w:val="none" w:sz="0" w:space="0" w:color="auto"/>
        <w:right w:val="none" w:sz="0" w:space="0" w:color="auto"/>
      </w:divBdr>
    </w:div>
    <w:div w:id="1016269127">
      <w:bodyDiv w:val="1"/>
      <w:marLeft w:val="0"/>
      <w:marRight w:val="0"/>
      <w:marTop w:val="0"/>
      <w:marBottom w:val="0"/>
      <w:divBdr>
        <w:top w:val="none" w:sz="0" w:space="0" w:color="auto"/>
        <w:left w:val="none" w:sz="0" w:space="0" w:color="auto"/>
        <w:bottom w:val="none" w:sz="0" w:space="0" w:color="auto"/>
        <w:right w:val="none" w:sz="0" w:space="0" w:color="auto"/>
      </w:divBdr>
    </w:div>
    <w:div w:id="1070231344">
      <w:bodyDiv w:val="1"/>
      <w:marLeft w:val="0"/>
      <w:marRight w:val="0"/>
      <w:marTop w:val="0"/>
      <w:marBottom w:val="0"/>
      <w:divBdr>
        <w:top w:val="none" w:sz="0" w:space="0" w:color="auto"/>
        <w:left w:val="none" w:sz="0" w:space="0" w:color="auto"/>
        <w:bottom w:val="none" w:sz="0" w:space="0" w:color="auto"/>
        <w:right w:val="none" w:sz="0" w:space="0" w:color="auto"/>
      </w:divBdr>
    </w:div>
    <w:div w:id="1087732706">
      <w:bodyDiv w:val="1"/>
      <w:marLeft w:val="0"/>
      <w:marRight w:val="0"/>
      <w:marTop w:val="0"/>
      <w:marBottom w:val="0"/>
      <w:divBdr>
        <w:top w:val="none" w:sz="0" w:space="0" w:color="auto"/>
        <w:left w:val="none" w:sz="0" w:space="0" w:color="auto"/>
        <w:bottom w:val="none" w:sz="0" w:space="0" w:color="auto"/>
        <w:right w:val="none" w:sz="0" w:space="0" w:color="auto"/>
      </w:divBdr>
    </w:div>
    <w:div w:id="1126243456">
      <w:bodyDiv w:val="1"/>
      <w:marLeft w:val="0"/>
      <w:marRight w:val="0"/>
      <w:marTop w:val="0"/>
      <w:marBottom w:val="0"/>
      <w:divBdr>
        <w:top w:val="none" w:sz="0" w:space="0" w:color="auto"/>
        <w:left w:val="none" w:sz="0" w:space="0" w:color="auto"/>
        <w:bottom w:val="none" w:sz="0" w:space="0" w:color="auto"/>
        <w:right w:val="none" w:sz="0" w:space="0" w:color="auto"/>
      </w:divBdr>
    </w:div>
    <w:div w:id="1144085945">
      <w:bodyDiv w:val="1"/>
      <w:marLeft w:val="0"/>
      <w:marRight w:val="0"/>
      <w:marTop w:val="0"/>
      <w:marBottom w:val="0"/>
      <w:divBdr>
        <w:top w:val="none" w:sz="0" w:space="0" w:color="auto"/>
        <w:left w:val="none" w:sz="0" w:space="0" w:color="auto"/>
        <w:bottom w:val="none" w:sz="0" w:space="0" w:color="auto"/>
        <w:right w:val="none" w:sz="0" w:space="0" w:color="auto"/>
      </w:divBdr>
    </w:div>
    <w:div w:id="1164903040">
      <w:bodyDiv w:val="1"/>
      <w:marLeft w:val="0"/>
      <w:marRight w:val="0"/>
      <w:marTop w:val="0"/>
      <w:marBottom w:val="0"/>
      <w:divBdr>
        <w:top w:val="none" w:sz="0" w:space="0" w:color="auto"/>
        <w:left w:val="none" w:sz="0" w:space="0" w:color="auto"/>
        <w:bottom w:val="none" w:sz="0" w:space="0" w:color="auto"/>
        <w:right w:val="none" w:sz="0" w:space="0" w:color="auto"/>
      </w:divBdr>
    </w:div>
    <w:div w:id="1185629661">
      <w:bodyDiv w:val="1"/>
      <w:marLeft w:val="0"/>
      <w:marRight w:val="0"/>
      <w:marTop w:val="0"/>
      <w:marBottom w:val="0"/>
      <w:divBdr>
        <w:top w:val="none" w:sz="0" w:space="0" w:color="auto"/>
        <w:left w:val="none" w:sz="0" w:space="0" w:color="auto"/>
        <w:bottom w:val="none" w:sz="0" w:space="0" w:color="auto"/>
        <w:right w:val="none" w:sz="0" w:space="0" w:color="auto"/>
      </w:divBdr>
    </w:div>
    <w:div w:id="1228492180">
      <w:bodyDiv w:val="1"/>
      <w:marLeft w:val="0"/>
      <w:marRight w:val="0"/>
      <w:marTop w:val="0"/>
      <w:marBottom w:val="0"/>
      <w:divBdr>
        <w:top w:val="none" w:sz="0" w:space="0" w:color="auto"/>
        <w:left w:val="none" w:sz="0" w:space="0" w:color="auto"/>
        <w:bottom w:val="none" w:sz="0" w:space="0" w:color="auto"/>
        <w:right w:val="none" w:sz="0" w:space="0" w:color="auto"/>
      </w:divBdr>
    </w:div>
    <w:div w:id="1267234684">
      <w:bodyDiv w:val="1"/>
      <w:marLeft w:val="0"/>
      <w:marRight w:val="0"/>
      <w:marTop w:val="0"/>
      <w:marBottom w:val="0"/>
      <w:divBdr>
        <w:top w:val="none" w:sz="0" w:space="0" w:color="auto"/>
        <w:left w:val="none" w:sz="0" w:space="0" w:color="auto"/>
        <w:bottom w:val="none" w:sz="0" w:space="0" w:color="auto"/>
        <w:right w:val="none" w:sz="0" w:space="0" w:color="auto"/>
      </w:divBdr>
    </w:div>
    <w:div w:id="1315254674">
      <w:bodyDiv w:val="1"/>
      <w:marLeft w:val="0"/>
      <w:marRight w:val="0"/>
      <w:marTop w:val="0"/>
      <w:marBottom w:val="0"/>
      <w:divBdr>
        <w:top w:val="none" w:sz="0" w:space="0" w:color="auto"/>
        <w:left w:val="none" w:sz="0" w:space="0" w:color="auto"/>
        <w:bottom w:val="none" w:sz="0" w:space="0" w:color="auto"/>
        <w:right w:val="none" w:sz="0" w:space="0" w:color="auto"/>
      </w:divBdr>
    </w:div>
    <w:div w:id="1345980321">
      <w:bodyDiv w:val="1"/>
      <w:marLeft w:val="0"/>
      <w:marRight w:val="0"/>
      <w:marTop w:val="0"/>
      <w:marBottom w:val="0"/>
      <w:divBdr>
        <w:top w:val="none" w:sz="0" w:space="0" w:color="auto"/>
        <w:left w:val="none" w:sz="0" w:space="0" w:color="auto"/>
        <w:bottom w:val="none" w:sz="0" w:space="0" w:color="auto"/>
        <w:right w:val="none" w:sz="0" w:space="0" w:color="auto"/>
      </w:divBdr>
    </w:div>
    <w:div w:id="1423605057">
      <w:bodyDiv w:val="1"/>
      <w:marLeft w:val="0"/>
      <w:marRight w:val="0"/>
      <w:marTop w:val="0"/>
      <w:marBottom w:val="0"/>
      <w:divBdr>
        <w:top w:val="none" w:sz="0" w:space="0" w:color="auto"/>
        <w:left w:val="none" w:sz="0" w:space="0" w:color="auto"/>
        <w:bottom w:val="none" w:sz="0" w:space="0" w:color="auto"/>
        <w:right w:val="none" w:sz="0" w:space="0" w:color="auto"/>
      </w:divBdr>
    </w:div>
    <w:div w:id="1435593839">
      <w:bodyDiv w:val="1"/>
      <w:marLeft w:val="0"/>
      <w:marRight w:val="0"/>
      <w:marTop w:val="0"/>
      <w:marBottom w:val="0"/>
      <w:divBdr>
        <w:top w:val="none" w:sz="0" w:space="0" w:color="auto"/>
        <w:left w:val="none" w:sz="0" w:space="0" w:color="auto"/>
        <w:bottom w:val="none" w:sz="0" w:space="0" w:color="auto"/>
        <w:right w:val="none" w:sz="0" w:space="0" w:color="auto"/>
      </w:divBdr>
    </w:div>
    <w:div w:id="1485705672">
      <w:bodyDiv w:val="1"/>
      <w:marLeft w:val="0"/>
      <w:marRight w:val="0"/>
      <w:marTop w:val="0"/>
      <w:marBottom w:val="0"/>
      <w:divBdr>
        <w:top w:val="none" w:sz="0" w:space="0" w:color="auto"/>
        <w:left w:val="none" w:sz="0" w:space="0" w:color="auto"/>
        <w:bottom w:val="none" w:sz="0" w:space="0" w:color="auto"/>
        <w:right w:val="none" w:sz="0" w:space="0" w:color="auto"/>
      </w:divBdr>
    </w:div>
    <w:div w:id="1495683538">
      <w:bodyDiv w:val="1"/>
      <w:marLeft w:val="0"/>
      <w:marRight w:val="0"/>
      <w:marTop w:val="0"/>
      <w:marBottom w:val="0"/>
      <w:divBdr>
        <w:top w:val="none" w:sz="0" w:space="0" w:color="auto"/>
        <w:left w:val="none" w:sz="0" w:space="0" w:color="auto"/>
        <w:bottom w:val="none" w:sz="0" w:space="0" w:color="auto"/>
        <w:right w:val="none" w:sz="0" w:space="0" w:color="auto"/>
      </w:divBdr>
    </w:div>
    <w:div w:id="1527792131">
      <w:bodyDiv w:val="1"/>
      <w:marLeft w:val="0"/>
      <w:marRight w:val="0"/>
      <w:marTop w:val="0"/>
      <w:marBottom w:val="0"/>
      <w:divBdr>
        <w:top w:val="none" w:sz="0" w:space="0" w:color="auto"/>
        <w:left w:val="none" w:sz="0" w:space="0" w:color="auto"/>
        <w:bottom w:val="none" w:sz="0" w:space="0" w:color="auto"/>
        <w:right w:val="none" w:sz="0" w:space="0" w:color="auto"/>
      </w:divBdr>
    </w:div>
    <w:div w:id="1541548047">
      <w:bodyDiv w:val="1"/>
      <w:marLeft w:val="0"/>
      <w:marRight w:val="0"/>
      <w:marTop w:val="0"/>
      <w:marBottom w:val="0"/>
      <w:divBdr>
        <w:top w:val="none" w:sz="0" w:space="0" w:color="auto"/>
        <w:left w:val="none" w:sz="0" w:space="0" w:color="auto"/>
        <w:bottom w:val="none" w:sz="0" w:space="0" w:color="auto"/>
        <w:right w:val="none" w:sz="0" w:space="0" w:color="auto"/>
      </w:divBdr>
    </w:div>
    <w:div w:id="1553536948">
      <w:bodyDiv w:val="1"/>
      <w:marLeft w:val="0"/>
      <w:marRight w:val="0"/>
      <w:marTop w:val="0"/>
      <w:marBottom w:val="0"/>
      <w:divBdr>
        <w:top w:val="none" w:sz="0" w:space="0" w:color="auto"/>
        <w:left w:val="none" w:sz="0" w:space="0" w:color="auto"/>
        <w:bottom w:val="none" w:sz="0" w:space="0" w:color="auto"/>
        <w:right w:val="none" w:sz="0" w:space="0" w:color="auto"/>
      </w:divBdr>
    </w:div>
    <w:div w:id="1559319869">
      <w:bodyDiv w:val="1"/>
      <w:marLeft w:val="0"/>
      <w:marRight w:val="0"/>
      <w:marTop w:val="0"/>
      <w:marBottom w:val="0"/>
      <w:divBdr>
        <w:top w:val="none" w:sz="0" w:space="0" w:color="auto"/>
        <w:left w:val="none" w:sz="0" w:space="0" w:color="auto"/>
        <w:bottom w:val="none" w:sz="0" w:space="0" w:color="auto"/>
        <w:right w:val="none" w:sz="0" w:space="0" w:color="auto"/>
      </w:divBdr>
    </w:div>
    <w:div w:id="1572933016">
      <w:bodyDiv w:val="1"/>
      <w:marLeft w:val="0"/>
      <w:marRight w:val="0"/>
      <w:marTop w:val="0"/>
      <w:marBottom w:val="0"/>
      <w:divBdr>
        <w:top w:val="none" w:sz="0" w:space="0" w:color="auto"/>
        <w:left w:val="none" w:sz="0" w:space="0" w:color="auto"/>
        <w:bottom w:val="none" w:sz="0" w:space="0" w:color="auto"/>
        <w:right w:val="none" w:sz="0" w:space="0" w:color="auto"/>
      </w:divBdr>
    </w:div>
    <w:div w:id="1681394159">
      <w:bodyDiv w:val="1"/>
      <w:marLeft w:val="0"/>
      <w:marRight w:val="0"/>
      <w:marTop w:val="0"/>
      <w:marBottom w:val="0"/>
      <w:divBdr>
        <w:top w:val="none" w:sz="0" w:space="0" w:color="auto"/>
        <w:left w:val="none" w:sz="0" w:space="0" w:color="auto"/>
        <w:bottom w:val="none" w:sz="0" w:space="0" w:color="auto"/>
        <w:right w:val="none" w:sz="0" w:space="0" w:color="auto"/>
      </w:divBdr>
    </w:div>
    <w:div w:id="1807432691">
      <w:bodyDiv w:val="1"/>
      <w:marLeft w:val="0"/>
      <w:marRight w:val="0"/>
      <w:marTop w:val="0"/>
      <w:marBottom w:val="0"/>
      <w:divBdr>
        <w:top w:val="none" w:sz="0" w:space="0" w:color="auto"/>
        <w:left w:val="none" w:sz="0" w:space="0" w:color="auto"/>
        <w:bottom w:val="none" w:sz="0" w:space="0" w:color="auto"/>
        <w:right w:val="none" w:sz="0" w:space="0" w:color="auto"/>
      </w:divBdr>
    </w:div>
    <w:div w:id="1824006411">
      <w:bodyDiv w:val="1"/>
      <w:marLeft w:val="0"/>
      <w:marRight w:val="0"/>
      <w:marTop w:val="0"/>
      <w:marBottom w:val="0"/>
      <w:divBdr>
        <w:top w:val="none" w:sz="0" w:space="0" w:color="auto"/>
        <w:left w:val="none" w:sz="0" w:space="0" w:color="auto"/>
        <w:bottom w:val="none" w:sz="0" w:space="0" w:color="auto"/>
        <w:right w:val="none" w:sz="0" w:space="0" w:color="auto"/>
      </w:divBdr>
    </w:div>
    <w:div w:id="1911960239">
      <w:bodyDiv w:val="1"/>
      <w:marLeft w:val="0"/>
      <w:marRight w:val="0"/>
      <w:marTop w:val="0"/>
      <w:marBottom w:val="0"/>
      <w:divBdr>
        <w:top w:val="none" w:sz="0" w:space="0" w:color="auto"/>
        <w:left w:val="none" w:sz="0" w:space="0" w:color="auto"/>
        <w:bottom w:val="none" w:sz="0" w:space="0" w:color="auto"/>
        <w:right w:val="none" w:sz="0" w:space="0" w:color="auto"/>
      </w:divBdr>
    </w:div>
    <w:div w:id="1913273081">
      <w:bodyDiv w:val="1"/>
      <w:marLeft w:val="0"/>
      <w:marRight w:val="0"/>
      <w:marTop w:val="0"/>
      <w:marBottom w:val="0"/>
      <w:divBdr>
        <w:top w:val="none" w:sz="0" w:space="0" w:color="auto"/>
        <w:left w:val="none" w:sz="0" w:space="0" w:color="auto"/>
        <w:bottom w:val="none" w:sz="0" w:space="0" w:color="auto"/>
        <w:right w:val="none" w:sz="0" w:space="0" w:color="auto"/>
      </w:divBdr>
    </w:div>
    <w:div w:id="1930113722">
      <w:bodyDiv w:val="1"/>
      <w:marLeft w:val="0"/>
      <w:marRight w:val="0"/>
      <w:marTop w:val="0"/>
      <w:marBottom w:val="0"/>
      <w:divBdr>
        <w:top w:val="none" w:sz="0" w:space="0" w:color="auto"/>
        <w:left w:val="none" w:sz="0" w:space="0" w:color="auto"/>
        <w:bottom w:val="none" w:sz="0" w:space="0" w:color="auto"/>
        <w:right w:val="none" w:sz="0" w:space="0" w:color="auto"/>
      </w:divBdr>
    </w:div>
    <w:div w:id="1959674799">
      <w:bodyDiv w:val="1"/>
      <w:marLeft w:val="0"/>
      <w:marRight w:val="0"/>
      <w:marTop w:val="0"/>
      <w:marBottom w:val="0"/>
      <w:divBdr>
        <w:top w:val="none" w:sz="0" w:space="0" w:color="auto"/>
        <w:left w:val="none" w:sz="0" w:space="0" w:color="auto"/>
        <w:bottom w:val="none" w:sz="0" w:space="0" w:color="auto"/>
        <w:right w:val="none" w:sz="0" w:space="0" w:color="auto"/>
      </w:divBdr>
    </w:div>
    <w:div w:id="2023509976">
      <w:bodyDiv w:val="1"/>
      <w:marLeft w:val="0"/>
      <w:marRight w:val="0"/>
      <w:marTop w:val="0"/>
      <w:marBottom w:val="0"/>
      <w:divBdr>
        <w:top w:val="none" w:sz="0" w:space="0" w:color="auto"/>
        <w:left w:val="none" w:sz="0" w:space="0" w:color="auto"/>
        <w:bottom w:val="none" w:sz="0" w:space="0" w:color="auto"/>
        <w:right w:val="none" w:sz="0" w:space="0" w:color="auto"/>
      </w:divBdr>
    </w:div>
    <w:div w:id="2043163263">
      <w:bodyDiv w:val="1"/>
      <w:marLeft w:val="0"/>
      <w:marRight w:val="0"/>
      <w:marTop w:val="0"/>
      <w:marBottom w:val="0"/>
      <w:divBdr>
        <w:top w:val="none" w:sz="0" w:space="0" w:color="auto"/>
        <w:left w:val="none" w:sz="0" w:space="0" w:color="auto"/>
        <w:bottom w:val="none" w:sz="0" w:space="0" w:color="auto"/>
        <w:right w:val="none" w:sz="0" w:space="0" w:color="auto"/>
      </w:divBdr>
    </w:div>
    <w:div w:id="21347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mrn.ru/raion/ekonomika/investitsionnaya-deyatelnost/investitsionnye-proe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76B7-4363-4A65-A275-C5B0369E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muslimova_ya</dc:creator>
  <cp:lastModifiedBy>Шаламова О.П.</cp:lastModifiedBy>
  <cp:revision>7</cp:revision>
  <cp:lastPrinted>2023-12-06T10:06:00Z</cp:lastPrinted>
  <dcterms:created xsi:type="dcterms:W3CDTF">2023-12-01T07:31:00Z</dcterms:created>
  <dcterms:modified xsi:type="dcterms:W3CDTF">2023-12-06T10:06:00Z</dcterms:modified>
</cp:coreProperties>
</file>