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70EC" w14:textId="77777777"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2DC36" wp14:editId="11C4DBF6">
            <wp:simplePos x="0" y="0"/>
            <wp:positionH relativeFrom="page">
              <wp:posOffset>3514725</wp:posOffset>
            </wp:positionH>
            <wp:positionV relativeFrom="page">
              <wp:posOffset>354550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BCA47" w14:textId="77777777"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BD6A3" w14:textId="77777777" w:rsidR="00F5721B" w:rsidRPr="006C76AD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2E62B0B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sz w:val="28"/>
          <w:szCs w:val="28"/>
        </w:rPr>
        <w:t>ХАНТЫ-МАНСИЙСКИЙ РАЙОН</w:t>
      </w:r>
    </w:p>
    <w:p w14:paraId="130E1A58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1F15512D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D7EF76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6A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6A0A399D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5511B45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6A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38FFABD" w14:textId="77777777" w:rsidR="00F5721B" w:rsidRPr="006C76AD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592E1E1" w14:textId="63AC0FD7" w:rsidR="00F5721B" w:rsidRPr="006C76AD" w:rsidRDefault="00CB74CA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18.10.2021</w:t>
      </w:r>
      <w:r w:rsidR="002D31EC" w:rsidRPr="006C76AD">
        <w:rPr>
          <w:rFonts w:ascii="Times New Roman" w:hAnsi="Times New Roman"/>
          <w:sz w:val="28"/>
          <w:szCs w:val="28"/>
        </w:rPr>
        <w:t xml:space="preserve">      </w:t>
      </w:r>
      <w:r w:rsidR="00F5721B" w:rsidRPr="006C76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919A2" w:rsidRPr="006C76AD">
        <w:rPr>
          <w:rFonts w:ascii="Times New Roman" w:hAnsi="Times New Roman"/>
          <w:sz w:val="28"/>
          <w:szCs w:val="28"/>
        </w:rPr>
        <w:t xml:space="preserve">         </w:t>
      </w:r>
      <w:r w:rsidR="00F5721B" w:rsidRPr="006C76AD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252</w:t>
      </w:r>
    </w:p>
    <w:p w14:paraId="5EF03793" w14:textId="77777777" w:rsidR="00F5721B" w:rsidRPr="006C76AD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6C76AD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4090DD24" w14:textId="77777777" w:rsidR="00F5721B" w:rsidRPr="006C76AD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086A6" w14:textId="77777777" w:rsidR="00F5721B" w:rsidRPr="006C76AD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A363E" w14:textId="77777777" w:rsidR="005D6F15" w:rsidRPr="006C76AD" w:rsidRDefault="00A6067E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О </w:t>
      </w:r>
      <w:r w:rsidR="005D6F15" w:rsidRPr="006C76AD">
        <w:rPr>
          <w:rFonts w:ascii="Times New Roman" w:hAnsi="Times New Roman" w:cs="Times New Roman"/>
          <w:sz w:val="28"/>
          <w:szCs w:val="28"/>
        </w:rPr>
        <w:t>порядке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5D6F15" w:rsidRPr="006C76AD">
        <w:rPr>
          <w:rFonts w:ascii="Times New Roman" w:hAnsi="Times New Roman" w:cs="Times New Roman"/>
          <w:sz w:val="28"/>
          <w:szCs w:val="28"/>
        </w:rPr>
        <w:t>разработк</w:t>
      </w:r>
      <w:r w:rsidRPr="006C76AD">
        <w:rPr>
          <w:rFonts w:ascii="Times New Roman" w:hAnsi="Times New Roman" w:cs="Times New Roman"/>
          <w:sz w:val="28"/>
          <w:szCs w:val="28"/>
        </w:rPr>
        <w:t>и и</w:t>
      </w:r>
      <w:r w:rsidR="005D6F15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FBB3E" w14:textId="77777777" w:rsidR="005D6F15" w:rsidRPr="006C76AD" w:rsidRDefault="00A6067E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D6F15" w:rsidRPr="006C76A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14:paraId="657F27BE" w14:textId="77777777" w:rsidR="005D6F15" w:rsidRPr="006C76AD" w:rsidRDefault="005D6F15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A248547" w14:textId="77777777" w:rsidR="003244A1" w:rsidRPr="006C76AD" w:rsidRDefault="003244A1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9EC27" w14:textId="77777777" w:rsidR="002F2DC2" w:rsidRPr="006C76AD" w:rsidRDefault="002F2DC2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57B91" w14:textId="17BA7BB0" w:rsidR="00E316AC" w:rsidRPr="006C76AD" w:rsidRDefault="00EB1B4B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6C76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Ханты-Мансийского автономного округа – Югры от 05.08.2021 № 289-п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 «О порядке разработки и реализации государственных программ Ханты-Мансийского автономного округа – Югры</w:t>
      </w:r>
      <w:r w:rsidR="00C23DC0" w:rsidRPr="006C76AD">
        <w:rPr>
          <w:rFonts w:ascii="Times New Roman" w:hAnsi="Times New Roman" w:cs="Times New Roman"/>
          <w:sz w:val="28"/>
          <w:szCs w:val="28"/>
        </w:rPr>
        <w:t>»</w:t>
      </w:r>
      <w:r w:rsidRPr="006C76AD">
        <w:rPr>
          <w:rFonts w:ascii="Times New Roman" w:hAnsi="Times New Roman" w:cs="Times New Roman"/>
          <w:sz w:val="28"/>
          <w:szCs w:val="28"/>
        </w:rPr>
        <w:t xml:space="preserve">, в целях совершенствования </w:t>
      </w:r>
      <w:r w:rsidR="00E316AC" w:rsidRPr="006C76AD">
        <w:rPr>
          <w:rFonts w:ascii="Times New Roman" w:hAnsi="Times New Roman" w:cs="Times New Roman"/>
          <w:sz w:val="28"/>
          <w:szCs w:val="28"/>
        </w:rPr>
        <w:t>структуры муниципальных программ Ханты-Мансийского района:</w:t>
      </w:r>
    </w:p>
    <w:p w14:paraId="7AE25CFD" w14:textId="77777777" w:rsidR="00E316AC" w:rsidRPr="006C76AD" w:rsidRDefault="00E316AC" w:rsidP="008C2C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1644BA" w14:textId="77777777" w:rsidR="00E316AC" w:rsidRPr="006C76AD" w:rsidRDefault="00E316AC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46578649" w14:textId="6827C988" w:rsidR="00A6067E" w:rsidRPr="006C76AD" w:rsidRDefault="00E316AC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1835" w:history="1">
        <w:r w:rsidR="005D6F15" w:rsidRPr="006C76A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6F15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5D6F15" w:rsidRPr="006C76AD">
        <w:rPr>
          <w:rFonts w:ascii="Times New Roman" w:hAnsi="Times New Roman" w:cs="Times New Roman"/>
          <w:sz w:val="28"/>
          <w:szCs w:val="28"/>
        </w:rPr>
        <w:t>разработк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е </w:t>
      </w:r>
      <w:r w:rsidR="005D6F15" w:rsidRPr="006C76AD">
        <w:rPr>
          <w:rFonts w:ascii="Times New Roman" w:hAnsi="Times New Roman" w:cs="Times New Roman"/>
          <w:sz w:val="28"/>
          <w:szCs w:val="28"/>
        </w:rPr>
        <w:t>муниципальных программ Ханты-Мансийского района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, их формирования, утверждения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</w:t>
      </w:r>
      <w:r w:rsidR="00A6067E" w:rsidRPr="006C76AD">
        <w:rPr>
          <w:rFonts w:ascii="Times New Roman" w:hAnsi="Times New Roman" w:cs="Times New Roman"/>
          <w:sz w:val="28"/>
          <w:szCs w:val="28"/>
        </w:rPr>
        <w:t>и реализации (приложение 1</w:t>
      </w:r>
      <w:r w:rsidR="005D6F15" w:rsidRPr="006C76AD">
        <w:rPr>
          <w:rFonts w:ascii="Times New Roman" w:hAnsi="Times New Roman" w:cs="Times New Roman"/>
          <w:sz w:val="28"/>
          <w:szCs w:val="28"/>
        </w:rPr>
        <w:t>).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77BE2" w14:textId="77777777" w:rsidR="00E316AC" w:rsidRPr="006C76AD" w:rsidRDefault="00A6067E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1.2.</w:t>
      </w:r>
      <w:r w:rsidR="007C1331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 xml:space="preserve">Модельную муниципальную </w:t>
      </w:r>
      <w:hyperlink w:anchor="P51" w:history="1">
        <w:r w:rsidRPr="006C76A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Ханты-Мансийского района (приложение 2).</w:t>
      </w:r>
    </w:p>
    <w:p w14:paraId="4DE84D04" w14:textId="3709B812" w:rsidR="00545847" w:rsidRPr="006C76AD" w:rsidRDefault="00545847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1.3. Рекомендовать органам местного самоуправления сельских поселений Ханты-Мансийского района </w:t>
      </w:r>
      <w:r w:rsidR="00522637" w:rsidRPr="006C76AD">
        <w:rPr>
          <w:rFonts w:ascii="Times New Roman" w:hAnsi="Times New Roman" w:cs="Times New Roman"/>
          <w:sz w:val="28"/>
          <w:szCs w:val="28"/>
        </w:rPr>
        <w:t>принять аналогичный нормативный правовой акт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63DF69F8" w14:textId="77777777" w:rsidR="00B477E7" w:rsidRPr="006C76AD" w:rsidRDefault="00113FF4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E316AC" w:rsidRPr="006C76AD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    Ханты-Мансийского района</w:t>
      </w:r>
      <w:r w:rsidR="00B477E7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0CF12EEE" w14:textId="43A06F6D" w:rsidR="00E316AC" w:rsidRPr="006C76AD" w:rsidRDefault="00B477E7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07.09.2018 № 246 «</w:t>
      </w:r>
      <w:r w:rsidR="0046343C" w:rsidRPr="006C76AD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46343C" w:rsidRPr="006C76AD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14:paraId="1BA22027" w14:textId="55043A5E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26.02.2019 № 66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07.09.2018 № 246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</w:t>
      </w:r>
      <w:r w:rsidR="00CF2710" w:rsidRPr="006C76AD">
        <w:rPr>
          <w:rFonts w:ascii="Times New Roman" w:hAnsi="Times New Roman" w:cs="Times New Roman"/>
          <w:sz w:val="28"/>
          <w:szCs w:val="28"/>
        </w:rPr>
        <w:lastRenderedPageBreak/>
        <w:t>порядке принятия реше</w:t>
      </w:r>
      <w:r w:rsidR="007A45AD" w:rsidRPr="006C76AD">
        <w:rPr>
          <w:rFonts w:ascii="Times New Roman" w:hAnsi="Times New Roman" w:cs="Times New Roman"/>
          <w:sz w:val="28"/>
          <w:szCs w:val="28"/>
        </w:rPr>
        <w:t xml:space="preserve">ния о разработке муниципальных 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реализации»;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83AC8" w14:textId="06B5137B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27.09.2019 № 240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ого района от 07.09.2018 № 246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</w:t>
      </w:r>
      <w:r w:rsidR="007A45AD" w:rsidRPr="006C76AD">
        <w:rPr>
          <w:rFonts w:ascii="Times New Roman" w:hAnsi="Times New Roman" w:cs="Times New Roman"/>
          <w:sz w:val="28"/>
          <w:szCs w:val="28"/>
        </w:rPr>
        <w:t>ения о разработке муниципальных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реализации»;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3D07D" w14:textId="7D7843E3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02.10.2020 № 274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0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7.09.2018 № 246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</w:t>
      </w:r>
      <w:r w:rsidR="007A45AD" w:rsidRPr="006C76AD">
        <w:rPr>
          <w:rFonts w:ascii="Times New Roman" w:hAnsi="Times New Roman" w:cs="Times New Roman"/>
          <w:sz w:val="28"/>
          <w:szCs w:val="28"/>
        </w:rPr>
        <w:t>ения о разработке муниципальных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реализации»;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23057" w14:textId="7AF38690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11.11.2020 № 302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ого района от 07.09.2018 № 246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</w:t>
      </w:r>
      <w:r w:rsidR="007A45AD" w:rsidRPr="006C76AD">
        <w:rPr>
          <w:rFonts w:ascii="Times New Roman" w:hAnsi="Times New Roman" w:cs="Times New Roman"/>
          <w:sz w:val="28"/>
          <w:szCs w:val="28"/>
        </w:rPr>
        <w:t xml:space="preserve">ния о разработке муниципальных 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A45AD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реализации»;</w:t>
      </w:r>
    </w:p>
    <w:p w14:paraId="141546DC" w14:textId="76E42A4C" w:rsidR="0046343C" w:rsidRPr="006C76AD" w:rsidRDefault="0046343C" w:rsidP="008C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 27.01.2021 № 25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</w:t>
      </w:r>
      <w:r w:rsidR="00545847" w:rsidRPr="006C76AD">
        <w:rPr>
          <w:rFonts w:ascii="Times New Roman" w:hAnsi="Times New Roman" w:cs="Times New Roman"/>
          <w:sz w:val="28"/>
          <w:szCs w:val="28"/>
        </w:rPr>
        <w:t xml:space="preserve">ого района от 07.09.2018 № 246 </w:t>
      </w:r>
      <w:r w:rsidR="00124E7F" w:rsidRPr="006C76AD">
        <w:rPr>
          <w:rFonts w:ascii="Times New Roman" w:hAnsi="Times New Roman" w:cs="Times New Roman"/>
          <w:sz w:val="28"/>
          <w:szCs w:val="28"/>
        </w:rPr>
        <w:br/>
      </w:r>
      <w:r w:rsidR="00545847" w:rsidRPr="006C76AD">
        <w:rPr>
          <w:rFonts w:ascii="Times New Roman" w:hAnsi="Times New Roman" w:cs="Times New Roman"/>
          <w:sz w:val="28"/>
          <w:szCs w:val="28"/>
        </w:rPr>
        <w:t>«</w:t>
      </w:r>
      <w:r w:rsidR="00CF2710" w:rsidRPr="006C76A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</w:t>
      </w:r>
      <w:r w:rsidR="00124E7F" w:rsidRPr="006C76AD">
        <w:rPr>
          <w:rFonts w:ascii="Times New Roman" w:hAnsi="Times New Roman" w:cs="Times New Roman"/>
          <w:sz w:val="28"/>
          <w:szCs w:val="28"/>
        </w:rPr>
        <w:t>ения о разработке муниципальных</w:t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4E7F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124E7F" w:rsidRPr="006C76AD">
        <w:rPr>
          <w:rFonts w:ascii="Times New Roman" w:hAnsi="Times New Roman" w:cs="Times New Roman"/>
          <w:sz w:val="28"/>
          <w:szCs w:val="28"/>
        </w:rPr>
        <w:br/>
      </w:r>
      <w:r w:rsidR="00CF2710" w:rsidRPr="006C76AD">
        <w:rPr>
          <w:rFonts w:ascii="Times New Roman" w:hAnsi="Times New Roman" w:cs="Times New Roman"/>
          <w:sz w:val="28"/>
          <w:szCs w:val="28"/>
        </w:rPr>
        <w:t>и реализации».</w:t>
      </w:r>
    </w:p>
    <w:p w14:paraId="0F4C23D1" w14:textId="42B7681A" w:rsidR="00E316AC" w:rsidRPr="006C76AD" w:rsidRDefault="00113FF4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E316AC" w:rsidRPr="006C76A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</w:t>
      </w:r>
      <w:r w:rsidR="00522637" w:rsidRPr="006C76AD">
        <w:rPr>
          <w:rFonts w:ascii="Times New Roman" w:hAnsi="Times New Roman" w:cs="Times New Roman"/>
          <w:sz w:val="28"/>
          <w:szCs w:val="28"/>
        </w:rPr>
        <w:t>, официальном сетевом издании «Наш район Ханты-Мансийский»,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7706BDBF" w14:textId="1BF7975F" w:rsidR="00E316AC" w:rsidRPr="006C76AD" w:rsidRDefault="00113FF4" w:rsidP="002A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4</w:t>
      </w:r>
      <w:r w:rsidR="00E316AC" w:rsidRPr="006C76AD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46343C" w:rsidRPr="006C76AD"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r w:rsidR="00BE1460" w:rsidRPr="006C76AD">
        <w:rPr>
          <w:rFonts w:ascii="Times New Roman" w:hAnsi="Times New Roman" w:cs="Times New Roman"/>
          <w:sz w:val="28"/>
          <w:szCs w:val="28"/>
        </w:rPr>
        <w:t>после его опубликования (обнародования), но не ранее</w:t>
      </w:r>
      <w:r w:rsidR="0046343C" w:rsidRPr="006C76AD">
        <w:rPr>
          <w:rFonts w:ascii="Times New Roman" w:hAnsi="Times New Roman" w:cs="Times New Roman"/>
          <w:sz w:val="28"/>
          <w:szCs w:val="28"/>
        </w:rPr>
        <w:t xml:space="preserve"> 1 января 2022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связанные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16AC" w:rsidRPr="006C76AD">
        <w:rPr>
          <w:rFonts w:ascii="Times New Roman" w:hAnsi="Times New Roman" w:cs="Times New Roman"/>
          <w:sz w:val="28"/>
          <w:szCs w:val="28"/>
        </w:rPr>
        <w:t>с формированием бюджета Ханты-Мансийского района на 20</w:t>
      </w:r>
      <w:r w:rsidR="0046343C" w:rsidRPr="006C76AD">
        <w:rPr>
          <w:rFonts w:ascii="Times New Roman" w:hAnsi="Times New Roman" w:cs="Times New Roman"/>
          <w:sz w:val="28"/>
          <w:szCs w:val="28"/>
        </w:rPr>
        <w:t>22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год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16AC" w:rsidRPr="006C76AD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6343C" w:rsidRPr="006C76AD">
        <w:rPr>
          <w:rFonts w:ascii="Times New Roman" w:hAnsi="Times New Roman" w:cs="Times New Roman"/>
          <w:sz w:val="28"/>
          <w:szCs w:val="28"/>
        </w:rPr>
        <w:t>3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и 202</w:t>
      </w:r>
      <w:r w:rsidR="0046343C" w:rsidRPr="006C76AD">
        <w:rPr>
          <w:rFonts w:ascii="Times New Roman" w:hAnsi="Times New Roman" w:cs="Times New Roman"/>
          <w:sz w:val="28"/>
          <w:szCs w:val="28"/>
        </w:rPr>
        <w:t>4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8AA4AC3" w14:textId="77777777" w:rsidR="00E316AC" w:rsidRPr="006C76AD" w:rsidRDefault="00113FF4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E316AC" w:rsidRPr="006C76AD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 w:rsidRPr="006C76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7895A55" w14:textId="77777777" w:rsidR="00672476" w:rsidRPr="006C76AD" w:rsidRDefault="00672476" w:rsidP="002454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4C20543" w14:textId="77777777" w:rsidR="00E316AC" w:rsidRPr="006C76AD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50B46E" w14:textId="77777777" w:rsidR="00E316AC" w:rsidRPr="006C76AD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6C76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14:paraId="4D26B8AD" w14:textId="77777777" w:rsidR="00E316AC" w:rsidRPr="006C76AD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06CAA5" w14:textId="77777777" w:rsidR="00A6067E" w:rsidRPr="006C76AD" w:rsidRDefault="00A6067E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5B6D35" w14:textId="77777777" w:rsidR="00672476" w:rsidRDefault="00672476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69F49C" w14:textId="77777777" w:rsidR="002454D1" w:rsidRPr="006C76AD" w:rsidRDefault="002454D1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CF9139" w14:textId="77777777" w:rsidR="00CF2710" w:rsidRPr="006C76AD" w:rsidRDefault="00CF2710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102FCF1" w14:textId="77777777" w:rsidR="00CF2710" w:rsidRPr="006C76AD" w:rsidRDefault="00CF2710" w:rsidP="00CF271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AE7D19" w14:textId="77777777" w:rsidR="00CF2710" w:rsidRPr="006C76AD" w:rsidRDefault="00CF2710" w:rsidP="00CF271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89D9B85" w14:textId="5DDAD31F" w:rsidR="00477DFE" w:rsidRPr="006C76AD" w:rsidRDefault="00672476" w:rsidP="00C770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6E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от </w:t>
      </w:r>
      <w:r w:rsidR="00E26E6C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 w:rsidR="00E26E6C">
        <w:rPr>
          <w:rFonts w:ascii="Times New Roman" w:hAnsi="Times New Roman" w:cs="Times New Roman"/>
          <w:sz w:val="28"/>
          <w:szCs w:val="28"/>
        </w:rPr>
        <w:t>252</w:t>
      </w:r>
    </w:p>
    <w:p w14:paraId="79DC4550" w14:textId="77777777" w:rsidR="00C7707C" w:rsidRPr="006C76AD" w:rsidRDefault="00C7707C" w:rsidP="00C770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1643B6D" w14:textId="77777777" w:rsidR="00CF2710" w:rsidRPr="006C76AD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D486C9B" w14:textId="77777777" w:rsidR="00CF2710" w:rsidRPr="006C76AD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</w:t>
      </w:r>
    </w:p>
    <w:p w14:paraId="5E7B765C" w14:textId="77777777" w:rsidR="00CF2710" w:rsidRPr="006C76AD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и реализации </w:t>
      </w:r>
    </w:p>
    <w:p w14:paraId="41789D22" w14:textId="77777777" w:rsidR="00CF2710" w:rsidRPr="006C76AD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4B3108E7" w14:textId="77777777" w:rsidR="00CF2710" w:rsidRPr="006C76AD" w:rsidRDefault="00CF2710" w:rsidP="00CF2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2F60CF" w14:textId="77777777" w:rsidR="00CF2710" w:rsidRPr="006C76AD" w:rsidRDefault="00CF2710" w:rsidP="00CF27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33852"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.  Общие положения</w:t>
      </w:r>
    </w:p>
    <w:p w14:paraId="3BA1A557" w14:textId="77777777" w:rsidR="00917A92" w:rsidRPr="006C76AD" w:rsidRDefault="00917A92" w:rsidP="00CF27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350C0AA" w14:textId="7C33A57D" w:rsidR="00917A92" w:rsidRPr="006C76AD" w:rsidRDefault="008976D9" w:rsidP="0091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1.</w:t>
      </w:r>
      <w:r w:rsidR="003A7F15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17A92" w:rsidRPr="006C76AD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</w:t>
      </w:r>
      <w:hyperlink r:id="rId10" w:history="1">
        <w:r w:rsidR="00917A92" w:rsidRPr="006C76AD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917A92" w:rsidRPr="006C76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917A92" w:rsidRPr="006C76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7A9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17A92" w:rsidRPr="006C76AD">
        <w:rPr>
          <w:rFonts w:ascii="Times New Roman" w:hAnsi="Times New Roman" w:cs="Times New Roman"/>
          <w:sz w:val="28"/>
          <w:szCs w:val="28"/>
        </w:rPr>
        <w:br/>
      </w:r>
      <w:r w:rsidR="00EC51F4" w:rsidRPr="006C76AD">
        <w:rPr>
          <w:rFonts w:ascii="Times New Roman" w:hAnsi="Times New Roman" w:cs="Times New Roman"/>
          <w:sz w:val="28"/>
          <w:szCs w:val="28"/>
        </w:rPr>
        <w:t>от 28.06.2014</w:t>
      </w:r>
      <w:r w:rsidR="00917A92" w:rsidRPr="006C76AD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 и определяет общие положения, принципы формирования муниципальной программы Ханты-Мансийского района (далее – муниципальная программа), полномочия органов администрации </w:t>
      </w:r>
      <w:r w:rsidR="00EC51F4" w:rsidRPr="006C76AD">
        <w:rPr>
          <w:rFonts w:ascii="Times New Roman" w:hAnsi="Times New Roman" w:cs="Times New Roman"/>
          <w:sz w:val="28"/>
          <w:szCs w:val="28"/>
        </w:rPr>
        <w:br/>
      </w:r>
      <w:r w:rsidR="00917A92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учреждений Ханты-Мансийского района </w:t>
      </w:r>
      <w:r w:rsidR="00EC51F4" w:rsidRPr="006C76AD">
        <w:rPr>
          <w:rFonts w:ascii="Times New Roman" w:hAnsi="Times New Roman" w:cs="Times New Roman"/>
          <w:sz w:val="28"/>
          <w:szCs w:val="28"/>
        </w:rPr>
        <w:br/>
      </w:r>
      <w:r w:rsidR="00917A92" w:rsidRPr="006C76AD">
        <w:rPr>
          <w:rFonts w:ascii="Times New Roman" w:hAnsi="Times New Roman" w:cs="Times New Roman"/>
          <w:sz w:val="28"/>
          <w:szCs w:val="28"/>
        </w:rPr>
        <w:t xml:space="preserve">при формировании и реализации муниципальных программ, управление </w:t>
      </w:r>
      <w:r w:rsidR="00EC51F4" w:rsidRPr="006C76AD">
        <w:rPr>
          <w:rFonts w:ascii="Times New Roman" w:hAnsi="Times New Roman" w:cs="Times New Roman"/>
          <w:sz w:val="28"/>
          <w:szCs w:val="28"/>
        </w:rPr>
        <w:br/>
      </w:r>
      <w:r w:rsidR="00917A92" w:rsidRPr="006C76AD">
        <w:rPr>
          <w:rFonts w:ascii="Times New Roman" w:hAnsi="Times New Roman" w:cs="Times New Roman"/>
          <w:sz w:val="28"/>
          <w:szCs w:val="28"/>
        </w:rPr>
        <w:t>и контроль реализации муниципальной программы.</w:t>
      </w:r>
    </w:p>
    <w:p w14:paraId="0BFC0D3B" w14:textId="77777777" w:rsidR="00917A92" w:rsidRPr="006C76AD" w:rsidRDefault="00917A92" w:rsidP="0091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 Порядок включает следующие основные понятия:</w:t>
      </w:r>
    </w:p>
    <w:p w14:paraId="5F94513F" w14:textId="02A67538" w:rsidR="00917A92" w:rsidRPr="006C76AD" w:rsidRDefault="00917A92" w:rsidP="008976D9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E96178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 xml:space="preserve">–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муниципальной политики обеспечивающих достижение приоритетов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и целей, решение задач социально-экономического развития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14:paraId="57FDBC4C" w14:textId="77777777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 w:rsidRPr="006C76AD">
        <w:t>цель муниципальной программы – планируемый конечный результат решения задачи социально-экономического развития Ханты-Мансийского района посредством реализации мероприятий муниципальной программы, достижимый за период ее реализации;</w:t>
      </w:r>
    </w:p>
    <w:p w14:paraId="3C2D845B" w14:textId="3BE96216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 w:rsidRPr="006C76AD">
        <w:t xml:space="preserve">задачи муниципальной программы – совокупность мероприятий, которые должны быть проведены в определенный период времени </w:t>
      </w:r>
      <w:r w:rsidR="00623945" w:rsidRPr="006C76AD">
        <w:br/>
      </w:r>
      <w:r w:rsidRPr="006C76AD">
        <w:t>и реализация которых обеспечивает достижение целей муниципальных программ;</w:t>
      </w:r>
    </w:p>
    <w:p w14:paraId="393B5B3E" w14:textId="0364BA84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 w:rsidRPr="006C76AD">
        <w:t>подпро</w:t>
      </w:r>
      <w:r w:rsidR="00EC51F4" w:rsidRPr="006C76AD">
        <w:t>грамма муниципальной программы –</w:t>
      </w:r>
      <w:r w:rsidRPr="006C76AD">
        <w:t xml:space="preserve">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 (основные мероприятия), взаимоувязанные по срокам, ресурсам </w:t>
      </w:r>
      <w:r w:rsidR="00623945" w:rsidRPr="006C76AD">
        <w:br/>
      </w:r>
      <w:r w:rsidRPr="006C76AD">
        <w:t>и исполнителям;</w:t>
      </w:r>
    </w:p>
    <w:p w14:paraId="35283E9A" w14:textId="77777777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к структурным элементам относятся:</w:t>
      </w:r>
    </w:p>
    <w:p w14:paraId="63F6750E" w14:textId="4B7F0A9C" w:rsidR="00917A92" w:rsidRPr="006C76AD" w:rsidRDefault="004661EA" w:rsidP="00917A92">
      <w:pPr>
        <w:pStyle w:val="22"/>
        <w:shd w:val="clear" w:color="auto" w:fill="auto"/>
        <w:tabs>
          <w:tab w:val="left" w:pos="1057"/>
        </w:tabs>
        <w:spacing w:before="0" w:after="0" w:line="322" w:lineRule="exact"/>
        <w:ind w:firstLine="780"/>
        <w:jc w:val="both"/>
      </w:pPr>
      <w:r w:rsidRPr="006C76AD">
        <w:t xml:space="preserve">а) </w:t>
      </w:r>
      <w:r w:rsidR="00917A92" w:rsidRPr="006C76AD">
        <w:t xml:space="preserve">региональные проекты, реализуемые в соответствии </w:t>
      </w:r>
      <w:r w:rsidR="00623945" w:rsidRPr="006C76AD">
        <w:br/>
      </w:r>
      <w:r w:rsidR="00917A92" w:rsidRPr="006C76AD">
        <w:lastRenderedPageBreak/>
        <w:t>с постановлением Правительства Рос</w:t>
      </w:r>
      <w:r w:rsidRPr="006C76AD">
        <w:t xml:space="preserve">сийской Федерации от 31.10.2018 </w:t>
      </w:r>
      <w:r w:rsidRPr="006C76AD">
        <w:br/>
      </w:r>
      <w:r w:rsidR="00917A92" w:rsidRPr="006C76AD">
        <w:t>№ 1288 «Об организации проектной деятельности в Правительств</w:t>
      </w:r>
      <w:r w:rsidRPr="006C76AD">
        <w:t>е Российской Федерации» (далее –</w:t>
      </w:r>
      <w:r w:rsidR="00917A92" w:rsidRPr="006C76AD">
        <w:t xml:space="preserve"> постановление № 1288, региональный проект);</w:t>
      </w:r>
    </w:p>
    <w:p w14:paraId="60C8CC71" w14:textId="448E80D5" w:rsidR="00604984" w:rsidRPr="006C76AD" w:rsidRDefault="004661EA" w:rsidP="00604984">
      <w:pPr>
        <w:pStyle w:val="22"/>
        <w:shd w:val="clear" w:color="auto" w:fill="auto"/>
        <w:tabs>
          <w:tab w:val="left" w:pos="1146"/>
        </w:tabs>
        <w:spacing w:before="0" w:after="0" w:line="322" w:lineRule="exact"/>
        <w:ind w:firstLine="780"/>
        <w:jc w:val="both"/>
      </w:pPr>
      <w:r w:rsidRPr="006C76AD">
        <w:t xml:space="preserve">б) </w:t>
      </w:r>
      <w:r w:rsidR="00604984" w:rsidRPr="006C76AD">
        <w:t xml:space="preserve">проекты автономного округа, реализуемые в соответствии </w:t>
      </w:r>
      <w:r w:rsidRPr="006C76AD">
        <w:br/>
      </w:r>
      <w:r w:rsidR="00604984" w:rsidRPr="006C76AD">
        <w:t>с постановлением Правительства а</w:t>
      </w:r>
      <w:r w:rsidRPr="006C76AD">
        <w:t xml:space="preserve">втономного округа от 25.12.2015 </w:t>
      </w:r>
      <w:r w:rsidRPr="006C76AD">
        <w:br/>
      </w:r>
      <w:r w:rsidR="00604984" w:rsidRPr="006C76AD">
        <w:t xml:space="preserve">№ 485-п «О системе управления проектной деятельностью </w:t>
      </w:r>
      <w:r w:rsidRPr="006C76AD">
        <w:br/>
      </w:r>
      <w:r w:rsidR="00604984" w:rsidRPr="006C76AD">
        <w:t>в исполнительных органах государственной власти Ханты-Мансийского авт</w:t>
      </w:r>
      <w:r w:rsidRPr="006C76AD">
        <w:t>ономного округа – Югры» (далее –</w:t>
      </w:r>
      <w:r w:rsidR="00604984" w:rsidRPr="006C76AD">
        <w:t xml:space="preserve"> постановление № 485, проекты автономного округа);</w:t>
      </w:r>
    </w:p>
    <w:p w14:paraId="00F5957F" w14:textId="46EBA09D" w:rsidR="00917A92" w:rsidRPr="006C76AD" w:rsidRDefault="00604984" w:rsidP="00917A92">
      <w:pPr>
        <w:pStyle w:val="22"/>
        <w:shd w:val="clear" w:color="auto" w:fill="auto"/>
        <w:tabs>
          <w:tab w:val="left" w:pos="1146"/>
        </w:tabs>
        <w:spacing w:before="0" w:after="0" w:line="322" w:lineRule="exact"/>
        <w:ind w:firstLine="780"/>
        <w:jc w:val="both"/>
      </w:pPr>
      <w:r w:rsidRPr="006C76AD">
        <w:t>в</w:t>
      </w:r>
      <w:r w:rsidR="004661EA" w:rsidRPr="006C76AD">
        <w:t xml:space="preserve">) </w:t>
      </w:r>
      <w:r w:rsidR="00917A92" w:rsidRPr="006C76AD">
        <w:t xml:space="preserve">проекты Ханты-Мансийского района, реализуемые в соответствии с </w:t>
      </w:r>
      <w:hyperlink r:id="rId12" w:history="1">
        <w:r w:rsidR="00917A92" w:rsidRPr="006C76AD">
          <w:t>распоряжением</w:t>
        </w:r>
      </w:hyperlink>
      <w:r w:rsidR="00917A92" w:rsidRPr="006C76AD">
        <w:t xml:space="preserve"> администрации Ханты-Мансийского района </w:t>
      </w:r>
      <w:r w:rsidR="006C76AD" w:rsidRPr="006C76AD">
        <w:t xml:space="preserve">                    </w:t>
      </w:r>
      <w:r w:rsidR="00917A92" w:rsidRPr="006C76AD">
        <w:t>от 30</w:t>
      </w:r>
      <w:r w:rsidR="004661EA" w:rsidRPr="006C76AD">
        <w:t>.11.</w:t>
      </w:r>
      <w:r w:rsidR="00917A92" w:rsidRPr="006C76AD">
        <w:t>2016</w:t>
      </w:r>
      <w:r w:rsidR="004661EA" w:rsidRPr="006C76AD">
        <w:t xml:space="preserve"> </w:t>
      </w:r>
      <w:r w:rsidR="00917A92" w:rsidRPr="006C76AD">
        <w:t xml:space="preserve">№ 1152-р «О системе управления проектной деятельностью </w:t>
      </w:r>
      <w:r w:rsidR="004661EA" w:rsidRPr="006C76AD">
        <w:br/>
      </w:r>
      <w:r w:rsidR="00917A92" w:rsidRPr="006C76AD">
        <w:t>администрации Ханты-Мансийского района»</w:t>
      </w:r>
      <w:r w:rsidRPr="006C76AD">
        <w:t xml:space="preserve"> (далее – проекты </w:t>
      </w:r>
      <w:r w:rsidR="004661EA" w:rsidRPr="006C76AD">
        <w:br/>
      </w:r>
      <w:r w:rsidRPr="006C76AD">
        <w:t>Ханты-Мансийского района)</w:t>
      </w:r>
      <w:r w:rsidR="00917A92" w:rsidRPr="006C76AD">
        <w:t>;</w:t>
      </w:r>
    </w:p>
    <w:p w14:paraId="6874E2D4" w14:textId="6CC16BC5" w:rsidR="00917A92" w:rsidRPr="006C76AD" w:rsidRDefault="00604984" w:rsidP="00917A92">
      <w:pPr>
        <w:pStyle w:val="22"/>
        <w:shd w:val="clear" w:color="auto" w:fill="auto"/>
        <w:tabs>
          <w:tab w:val="left" w:pos="1155"/>
        </w:tabs>
        <w:spacing w:before="0" w:after="0" w:line="322" w:lineRule="exact"/>
        <w:ind w:firstLine="780"/>
        <w:jc w:val="both"/>
      </w:pPr>
      <w:r w:rsidRPr="006C76AD">
        <w:t>г</w:t>
      </w:r>
      <w:r w:rsidR="004661EA" w:rsidRPr="006C76AD">
        <w:t xml:space="preserve">) </w:t>
      </w:r>
      <w:r w:rsidR="00917A92" w:rsidRPr="006C76AD">
        <w:t>комплексы процессных мероприятий (основные мероприятия);</w:t>
      </w:r>
    </w:p>
    <w:p w14:paraId="672ED9F9" w14:textId="0F5B7608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комплекс процессных мероприятий (основное мероприятие) – мероприятия, реализуемые непрерывно либо периодически, направленные на достижение целей и задач муниципальной программы, не относящиеся </w:t>
      </w:r>
      <w:r w:rsidR="00EF7C30" w:rsidRPr="006C76AD">
        <w:br/>
      </w:r>
      <w:r w:rsidRPr="006C76AD">
        <w:t>к проектной деятельности;</w:t>
      </w:r>
    </w:p>
    <w:p w14:paraId="0B6D0D89" w14:textId="42CBDCA9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проектная часть муниципальной программы – совокупность региональных проектов, проектов автономного округа, проектов </w:t>
      </w:r>
      <w:r w:rsidR="00EF7C30" w:rsidRPr="006C76AD">
        <w:br/>
      </w:r>
      <w:r w:rsidRPr="006C76AD">
        <w:t>Ханты-Мансийского района;</w:t>
      </w:r>
    </w:p>
    <w:p w14:paraId="71ACFFB5" w14:textId="380A1C65" w:rsidR="00917A92" w:rsidRPr="006C76AD" w:rsidRDefault="00EF7C30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процессная часть муниципальной</w:t>
      </w:r>
      <w:r w:rsidR="00917A92" w:rsidRPr="006C76AD">
        <w:t xml:space="preserve"> программы – совокупность комплекса процессных мероприятий (основных мероприятий);</w:t>
      </w:r>
    </w:p>
    <w:p w14:paraId="14DAB2C6" w14:textId="30322306" w:rsidR="00917A92" w:rsidRPr="006C76AD" w:rsidRDefault="00402678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целевой показатель –</w:t>
      </w:r>
      <w:r w:rsidR="00917A92" w:rsidRPr="006C76AD">
        <w:t xml:space="preserve"> количественно выраженная характеристика состояния (изменение состояния) социально-экономического развития района, которая отражает результаты реализации муниципальной программы (достижения цели или решения задачи муниципально</w:t>
      </w:r>
      <w:r w:rsidR="008B5A01" w:rsidRPr="006C76AD">
        <w:t>й программы);</w:t>
      </w:r>
    </w:p>
    <w:p w14:paraId="25091EB0" w14:textId="77777777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куратор – должностное лицо, обеспечивающее управление реализацией муниципальной программы, назначаемое из числа заместителей главы </w:t>
      </w:r>
      <w:r w:rsidR="00656FA7" w:rsidRPr="006C76AD">
        <w:t>Х</w:t>
      </w:r>
      <w:r w:rsidRPr="006C76AD">
        <w:t>анты-Мансийского района, в ведении которых находится орган администрации района – ответственный исполнитель муниципальной программы;</w:t>
      </w:r>
    </w:p>
    <w:p w14:paraId="69EB07B9" w14:textId="484FB4DC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ответственный исполнитель муниципальной программы – </w:t>
      </w:r>
      <w:r w:rsidR="00E479FE" w:rsidRPr="006C76AD">
        <w:br/>
      </w:r>
      <w:r w:rsidRPr="006C76AD">
        <w:t xml:space="preserve">орган администрации района, муниципальное учреждение </w:t>
      </w:r>
      <w:r w:rsidR="00E479FE" w:rsidRPr="006C76AD">
        <w:br/>
      </w:r>
      <w:r w:rsidRPr="006C76AD">
        <w:t>Ханты-Мансийского района;</w:t>
      </w:r>
    </w:p>
    <w:p w14:paraId="7894307A" w14:textId="34F0CD1F" w:rsidR="00917A92" w:rsidRPr="006C76AD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соисполнитель муниципальной программы – орган администрации района, муниципальное учреждение Ханты-Мансийского района, администрации сельских поселений Ханты-Мансийского района являющи</w:t>
      </w:r>
      <w:r w:rsidR="00DF6B56" w:rsidRPr="006C76AD">
        <w:t>е</w:t>
      </w:r>
      <w:r w:rsidR="00E479FE" w:rsidRPr="006C76AD">
        <w:t xml:space="preserve">ся </w:t>
      </w:r>
      <w:r w:rsidRPr="006C76AD">
        <w:t>ответственным</w:t>
      </w:r>
      <w:r w:rsidR="00DF6B56" w:rsidRPr="006C76AD">
        <w:t>и</w:t>
      </w:r>
      <w:r w:rsidRPr="006C76AD">
        <w:t xml:space="preserve"> в части структурных элементов (основных мероприятий), в реализации которых предполагается его участие</w:t>
      </w:r>
      <w:r w:rsidR="00544C44" w:rsidRPr="006C76AD">
        <w:t>.</w:t>
      </w:r>
    </w:p>
    <w:p w14:paraId="7AECC165" w14:textId="77777777" w:rsidR="00254D03" w:rsidRPr="006C76AD" w:rsidRDefault="00254D03" w:rsidP="00254D03">
      <w:pPr>
        <w:pStyle w:val="22"/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</w:pPr>
      <w:r w:rsidRPr="006C76AD">
        <w:t>3.</w:t>
      </w:r>
      <w:r w:rsidR="003A7F15" w:rsidRPr="006C76AD">
        <w:t xml:space="preserve"> </w:t>
      </w:r>
      <w:r w:rsidRPr="006C76AD">
        <w:t xml:space="preserve">Формирование муниципальных программ осуществляется исходя </w:t>
      </w:r>
      <w:r w:rsidRPr="006C76AD">
        <w:lastRenderedPageBreak/>
        <w:t>из следующих принципов:</w:t>
      </w:r>
    </w:p>
    <w:p w14:paraId="67C443B7" w14:textId="587D7483" w:rsidR="00254D03" w:rsidRPr="006C76AD" w:rsidRDefault="00254D03" w:rsidP="00D3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обеспечения достижения национальных целей</w:t>
      </w:r>
      <w:r w:rsidR="004A52AB" w:rsidRPr="006C76AD">
        <w:rPr>
          <w:rFonts w:ascii="Times New Roman" w:hAnsi="Times New Roman" w:cs="Times New Roman"/>
          <w:sz w:val="28"/>
          <w:szCs w:val="28"/>
        </w:rPr>
        <w:t>,</w:t>
      </w:r>
      <w:r w:rsidRPr="006C76AD">
        <w:rPr>
          <w:rFonts w:ascii="Times New Roman" w:hAnsi="Times New Roman" w:cs="Times New Roman"/>
          <w:sz w:val="28"/>
          <w:szCs w:val="28"/>
        </w:rPr>
        <w:t xml:space="preserve">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Федерации, </w:t>
      </w:r>
      <w:r w:rsidR="00E479FE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Ханты-Мансийского района установленных документами стратегического планирования, </w:t>
      </w:r>
      <w:r w:rsidR="00E479FE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а также показателей оценки эффективности </w:t>
      </w:r>
      <w:r w:rsidR="00D33F74" w:rsidRPr="006C76AD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муниципальных, городских округов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F74" w:rsidRPr="006C76AD">
        <w:rPr>
          <w:rFonts w:ascii="Times New Roman" w:hAnsi="Times New Roman" w:cs="Times New Roman"/>
          <w:sz w:val="28"/>
          <w:szCs w:val="28"/>
        </w:rPr>
        <w:t>и муниципальных районов</w:t>
      </w:r>
      <w:r w:rsidRPr="006C76AD">
        <w:rPr>
          <w:rFonts w:ascii="Times New Roman" w:hAnsi="Times New Roman" w:cs="Times New Roman"/>
          <w:sz w:val="28"/>
          <w:szCs w:val="28"/>
        </w:rPr>
        <w:t>;</w:t>
      </w:r>
    </w:p>
    <w:p w14:paraId="6F669F6A" w14:textId="73B50E9F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включение в состав муниципальной программы всех инструментов </w:t>
      </w:r>
      <w:r w:rsidR="002B0A51" w:rsidRPr="006C76AD">
        <w:br/>
      </w:r>
      <w:r w:rsidRPr="006C76AD">
        <w:t>и мероприятий в соответствующих отраслях и сферах;</w:t>
      </w:r>
    </w:p>
    <w:p w14:paraId="4EFEA0D7" w14:textId="77777777" w:rsidR="00254D03" w:rsidRPr="006C76AD" w:rsidRDefault="00254D03" w:rsidP="00480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учет показателей </w:t>
      </w:r>
      <w:r w:rsidR="00480E39" w:rsidRPr="006C76AD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органов местного самоуправления </w:t>
      </w:r>
      <w:r w:rsidRPr="006C76AD">
        <w:rPr>
          <w:rFonts w:ascii="Times New Roman" w:hAnsi="Times New Roman" w:cs="Times New Roman"/>
          <w:sz w:val="28"/>
          <w:szCs w:val="28"/>
        </w:rPr>
        <w:t>и показателей национальных целей;</w:t>
      </w:r>
    </w:p>
    <w:p w14:paraId="196D3159" w14:textId="77777777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выделение в структуре муниципальной программы:</w:t>
      </w:r>
    </w:p>
    <w:p w14:paraId="0D0AE3A0" w14:textId="77777777" w:rsidR="00254D03" w:rsidRPr="006C76AD" w:rsidRDefault="00254D03" w:rsidP="00254D03">
      <w:pPr>
        <w:pStyle w:val="22"/>
        <w:shd w:val="clear" w:color="auto" w:fill="auto"/>
        <w:tabs>
          <w:tab w:val="left" w:pos="1117"/>
        </w:tabs>
        <w:spacing w:before="0" w:after="0" w:line="322" w:lineRule="exact"/>
        <w:ind w:firstLine="780"/>
        <w:jc w:val="both"/>
      </w:pPr>
      <w:r w:rsidRPr="006C76AD">
        <w:t>а)</w:t>
      </w:r>
      <w:r w:rsidRPr="006C76AD">
        <w:tab/>
        <w:t>подпрограмм муниципальной программы;</w:t>
      </w:r>
    </w:p>
    <w:p w14:paraId="75CB1EC1" w14:textId="10326FCF" w:rsidR="00254D03" w:rsidRPr="006C76AD" w:rsidRDefault="00254D03" w:rsidP="00254D03">
      <w:pPr>
        <w:pStyle w:val="22"/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</w:pPr>
      <w:r w:rsidRPr="006C76AD">
        <w:t>б)</w:t>
      </w:r>
      <w:r w:rsidRPr="006C76AD">
        <w:tab/>
        <w:t xml:space="preserve">проектной части, содержащей региональные проекты, </w:t>
      </w:r>
      <w:r w:rsidR="00124ABE" w:rsidRPr="006C76AD">
        <w:t xml:space="preserve">проекты автономного округа, </w:t>
      </w:r>
      <w:r w:rsidRPr="006C76AD">
        <w:t>проекты Ханты-Мансийского района;</w:t>
      </w:r>
    </w:p>
    <w:p w14:paraId="0C67C3B5" w14:textId="77777777" w:rsidR="00254D03" w:rsidRPr="006C76AD" w:rsidRDefault="00254D03" w:rsidP="00254D03">
      <w:pPr>
        <w:pStyle w:val="22"/>
        <w:shd w:val="clear" w:color="auto" w:fill="auto"/>
        <w:tabs>
          <w:tab w:val="left" w:pos="1136"/>
        </w:tabs>
        <w:spacing w:before="0" w:after="0" w:line="322" w:lineRule="exact"/>
        <w:ind w:firstLine="780"/>
        <w:jc w:val="both"/>
      </w:pPr>
      <w:r w:rsidRPr="006C76AD">
        <w:t>в)</w:t>
      </w:r>
      <w:r w:rsidRPr="006C76AD">
        <w:tab/>
        <w:t>комплексов процессных мероприятий (основных мероприятий);</w:t>
      </w:r>
    </w:p>
    <w:p w14:paraId="03CBB852" w14:textId="665C8F4C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приоритетов и целей социально-экономического развития </w:t>
      </w:r>
      <w:r w:rsidR="002B0A51" w:rsidRPr="006C76AD">
        <w:br/>
      </w:r>
      <w:r w:rsidRPr="006C76AD">
        <w:t xml:space="preserve">Ханты-Мансийского района, взаимоувязки их целей, сроков, объемов </w:t>
      </w:r>
      <w:r w:rsidR="002B0A51" w:rsidRPr="006C76AD">
        <w:br/>
      </w:r>
      <w:r w:rsidRPr="006C76AD">
        <w:t>и источников финансирования (программно-целевой принцип);</w:t>
      </w:r>
    </w:p>
    <w:p w14:paraId="396AD2CB" w14:textId="7701DAD8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результативность и эффективность – выбор способов и методов достижения целей социально-экономического развития </w:t>
      </w:r>
      <w:r w:rsidR="002B0A51" w:rsidRPr="006C76AD">
        <w:br/>
      </w:r>
      <w:r w:rsidRPr="006C76AD">
        <w:t xml:space="preserve">Ханты-Мансийского района, который должен основываться </w:t>
      </w:r>
      <w:r w:rsidR="002B0A51" w:rsidRPr="006C76AD">
        <w:br/>
      </w:r>
      <w:r w:rsidRPr="006C76AD">
        <w:t>на необходимости достижения заданных результатов с наименьшими затратами ресурсов в соответствии с муниципальными программами;</w:t>
      </w:r>
    </w:p>
    <w:p w14:paraId="522587A4" w14:textId="29105E46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ответственность за своевременность и качество разработки </w:t>
      </w:r>
      <w:r w:rsidR="002B0A51" w:rsidRPr="006C76AD">
        <w:br/>
      </w:r>
      <w:r w:rsidRPr="006C76AD">
        <w:t xml:space="preserve">и внесения изменений в муниципальные программы, осуществления структурных элементов (основных мероприятий) по достижению целей </w:t>
      </w:r>
      <w:r w:rsidR="002B0A51" w:rsidRPr="006C76AD">
        <w:br/>
      </w:r>
      <w:r w:rsidRPr="006C76AD">
        <w:t xml:space="preserve">и за результативность и эффективность решения задач социально-экономического развития </w:t>
      </w:r>
      <w:r w:rsidR="004A52AB" w:rsidRPr="006C76AD">
        <w:t>Х</w:t>
      </w:r>
      <w:r w:rsidRPr="006C76AD">
        <w:t>анты-Мансийского района в пределах своей компетенции в соответствии с законодательством Российской Федерации, Ханты-Мансийского автономного округа – Югры, Ханты-Мансийского района;</w:t>
      </w:r>
    </w:p>
    <w:p w14:paraId="04D18CE0" w14:textId="77777777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открытость – официальное опубликование и общественное обсуждение муниципальных программ;</w:t>
      </w:r>
    </w:p>
    <w:p w14:paraId="76162F3C" w14:textId="5B09DC49" w:rsidR="00254D03" w:rsidRPr="006C76AD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измеримость целей – обеспечение возможности оценки достижения целей социально-экономического развития Ханты-Мансийского района </w:t>
      </w:r>
      <w:r w:rsidR="002B0A51" w:rsidRPr="006C76AD">
        <w:br/>
      </w:r>
      <w:r w:rsidRPr="006C76AD">
        <w:t xml:space="preserve">с использованием количественных показателей, критериев и методов </w:t>
      </w:r>
      <w:r w:rsidR="002B0A51" w:rsidRPr="006C76AD">
        <w:br/>
      </w:r>
      <w:r w:rsidRPr="006C76AD">
        <w:t>их оценки.</w:t>
      </w:r>
    </w:p>
    <w:p w14:paraId="5CEAB532" w14:textId="58CE7B3B" w:rsidR="00613E6B" w:rsidRPr="006C76AD" w:rsidRDefault="0058778A" w:rsidP="00FB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4. При формировании (изменении) муниципальных программ </w:t>
      </w:r>
      <w:r w:rsidR="002B0A5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в приоритетном порядке предусматриваются бюджетные ассигнования </w:t>
      </w:r>
      <w:r w:rsidR="002B0A5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на достижение на</w:t>
      </w:r>
      <w:r w:rsidR="002B0A51" w:rsidRPr="006C76AD">
        <w:rPr>
          <w:rFonts w:ascii="Times New Roman" w:hAnsi="Times New Roman" w:cs="Times New Roman"/>
          <w:sz w:val="28"/>
          <w:szCs w:val="28"/>
        </w:rPr>
        <w:t>циональных целей, определенных у</w:t>
      </w:r>
      <w:r w:rsidRPr="006C76AD">
        <w:rPr>
          <w:rFonts w:ascii="Times New Roman" w:hAnsi="Times New Roman" w:cs="Times New Roman"/>
          <w:sz w:val="28"/>
          <w:szCs w:val="28"/>
        </w:rPr>
        <w:t>казами Президент</w:t>
      </w:r>
      <w:r w:rsidR="001D2F77" w:rsidRPr="006C76AD">
        <w:rPr>
          <w:rFonts w:ascii="Times New Roman" w:hAnsi="Times New Roman" w:cs="Times New Roman"/>
          <w:sz w:val="28"/>
          <w:szCs w:val="28"/>
        </w:rPr>
        <w:t xml:space="preserve">а </w:t>
      </w:r>
      <w:r w:rsidR="001D2F77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</w:t>
      </w:r>
      <w:r w:rsidR="00B30ED8" w:rsidRPr="006C76AD">
        <w:rPr>
          <w:rFonts w:ascii="Times New Roman" w:hAnsi="Times New Roman" w:cs="Times New Roman"/>
          <w:sz w:val="28"/>
          <w:szCs w:val="28"/>
        </w:rPr>
        <w:t>0</w:t>
      </w:r>
      <w:r w:rsidR="001D2F77" w:rsidRPr="006C76AD">
        <w:rPr>
          <w:rFonts w:ascii="Times New Roman" w:hAnsi="Times New Roman" w:cs="Times New Roman"/>
          <w:sz w:val="28"/>
          <w:szCs w:val="28"/>
        </w:rPr>
        <w:t>7.05.2018</w:t>
      </w:r>
      <w:r w:rsidRPr="006C76AD">
        <w:rPr>
          <w:rFonts w:ascii="Times New Roman" w:hAnsi="Times New Roman" w:cs="Times New Roman"/>
          <w:sz w:val="28"/>
          <w:szCs w:val="28"/>
        </w:rPr>
        <w:t xml:space="preserve"> № 204 «О национальных целях </w:t>
      </w:r>
      <w:r w:rsidR="002B0A5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и стратегических задачах развития Российской Федерации на период </w:t>
      </w:r>
      <w:r w:rsidR="002B0A51" w:rsidRPr="006C76AD">
        <w:rPr>
          <w:rFonts w:ascii="Times New Roman" w:hAnsi="Times New Roman" w:cs="Times New Roman"/>
          <w:sz w:val="28"/>
          <w:szCs w:val="28"/>
        </w:rPr>
        <w:br/>
      </w:r>
      <w:r w:rsidR="006C76AD" w:rsidRPr="006C76AD">
        <w:rPr>
          <w:rFonts w:ascii="Times New Roman" w:hAnsi="Times New Roman" w:cs="Times New Roman"/>
          <w:sz w:val="28"/>
          <w:szCs w:val="28"/>
        </w:rPr>
        <w:t>до 2024 года», от 21.07.</w:t>
      </w:r>
      <w:r w:rsidRPr="006C76AD">
        <w:rPr>
          <w:rFonts w:ascii="Times New Roman" w:hAnsi="Times New Roman" w:cs="Times New Roman"/>
          <w:sz w:val="28"/>
          <w:szCs w:val="28"/>
        </w:rPr>
        <w:t xml:space="preserve">2020 № 474 «О национальных целях развития Российской Федерации на период до 2030 года», от </w:t>
      </w:r>
      <w:r w:rsidR="006C76AD" w:rsidRPr="006C76AD">
        <w:rPr>
          <w:rFonts w:ascii="Times New Roman" w:hAnsi="Times New Roman" w:cs="Times New Roman"/>
          <w:sz w:val="28"/>
          <w:szCs w:val="28"/>
        </w:rPr>
        <w:t>28.04.</w:t>
      </w:r>
      <w:r w:rsidRPr="006C76AD">
        <w:rPr>
          <w:rFonts w:ascii="Times New Roman" w:hAnsi="Times New Roman" w:cs="Times New Roman"/>
          <w:sz w:val="28"/>
          <w:szCs w:val="28"/>
        </w:rPr>
        <w:t>20</w:t>
      </w:r>
      <w:r w:rsidR="00480E39" w:rsidRPr="006C76AD">
        <w:rPr>
          <w:rFonts w:ascii="Times New Roman" w:hAnsi="Times New Roman" w:cs="Times New Roman"/>
          <w:sz w:val="28"/>
          <w:szCs w:val="28"/>
        </w:rPr>
        <w:t>08</w:t>
      </w:r>
      <w:r w:rsidRPr="006C76AD">
        <w:rPr>
          <w:rFonts w:ascii="Times New Roman" w:hAnsi="Times New Roman" w:cs="Times New Roman"/>
          <w:sz w:val="28"/>
          <w:szCs w:val="28"/>
        </w:rPr>
        <w:t xml:space="preserve"> № </w:t>
      </w:r>
      <w:r w:rsidR="00480E39" w:rsidRPr="006C76AD">
        <w:rPr>
          <w:rFonts w:ascii="Times New Roman" w:hAnsi="Times New Roman" w:cs="Times New Roman"/>
          <w:sz w:val="28"/>
          <w:szCs w:val="28"/>
        </w:rPr>
        <w:t xml:space="preserve">67 </w:t>
      </w:r>
      <w:r w:rsidR="00FB3507">
        <w:rPr>
          <w:rFonts w:ascii="Times New Roman" w:hAnsi="Times New Roman" w:cs="Times New Roman"/>
          <w:sz w:val="28"/>
          <w:szCs w:val="28"/>
        </w:rPr>
        <w:t xml:space="preserve">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«Об оценке эффективности </w:t>
      </w:r>
      <w:r w:rsidR="00480E39" w:rsidRPr="006C76A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муниципальных, городских округов и муниципальных районов</w:t>
      </w:r>
      <w:r w:rsidR="004A52AB" w:rsidRPr="006C76AD">
        <w:rPr>
          <w:rFonts w:ascii="Times New Roman" w:hAnsi="Times New Roman" w:cs="Times New Roman"/>
          <w:sz w:val="28"/>
          <w:szCs w:val="28"/>
        </w:rPr>
        <w:t>»</w:t>
      </w:r>
      <w:r w:rsidR="00480E39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33361688" w14:textId="77777777" w:rsidR="00323AAE" w:rsidRPr="006C76AD" w:rsidRDefault="00AD3875" w:rsidP="00501338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0C63" w:rsidRPr="006C7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C24DE0" w:rsidRPr="006C76AD">
        <w:rPr>
          <w:rFonts w:ascii="Times New Roman" w:hAnsi="Times New Roman" w:cs="Times New Roman"/>
          <w:sz w:val="28"/>
          <w:szCs w:val="28"/>
        </w:rPr>
        <w:t xml:space="preserve">Полномочия органов администрации района </w:t>
      </w:r>
    </w:p>
    <w:p w14:paraId="3D0B314E" w14:textId="77777777" w:rsidR="00AD3875" w:rsidRPr="006C76AD" w:rsidRDefault="00C24DE0" w:rsidP="00501338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пр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и </w:t>
      </w:r>
      <w:r w:rsidRPr="006C76AD"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 w:rsidR="00AD3875" w:rsidRPr="006C76AD">
        <w:rPr>
          <w:rFonts w:ascii="Times New Roman" w:hAnsi="Times New Roman" w:cs="Times New Roman"/>
          <w:sz w:val="28"/>
          <w:szCs w:val="28"/>
        </w:rPr>
        <w:t>реализаци</w:t>
      </w:r>
      <w:r w:rsidRPr="006C76AD">
        <w:rPr>
          <w:rFonts w:ascii="Times New Roman" w:hAnsi="Times New Roman" w:cs="Times New Roman"/>
          <w:sz w:val="28"/>
          <w:szCs w:val="28"/>
        </w:rPr>
        <w:t>и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p w14:paraId="716F4544" w14:textId="77777777" w:rsidR="00AD3875" w:rsidRPr="006C76AD" w:rsidRDefault="00AD3875" w:rsidP="00501338">
      <w:pPr>
        <w:pStyle w:val="ConsPlusNormal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C129ED" w14:textId="7777777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056C8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программы:</w:t>
      </w:r>
    </w:p>
    <w:p w14:paraId="11725C6A" w14:textId="6FB45515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.1. Формирует проект </w:t>
      </w:r>
      <w:r w:rsidR="00056C8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программы и изменений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в нее, организует согласование ее с </w:t>
      </w:r>
      <w:r w:rsidR="00480E39" w:rsidRPr="006C76AD">
        <w:rPr>
          <w:rFonts w:ascii="Times New Roman" w:hAnsi="Times New Roman" w:cs="Times New Roman"/>
          <w:sz w:val="28"/>
          <w:szCs w:val="28"/>
        </w:rPr>
        <w:t xml:space="preserve">курирующим заместителем главы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480E39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соисполнителями по мероприятиям,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AD3875" w:rsidRPr="006C76AD">
        <w:rPr>
          <w:rFonts w:ascii="Times New Roman" w:hAnsi="Times New Roman" w:cs="Times New Roman"/>
          <w:sz w:val="28"/>
          <w:szCs w:val="28"/>
        </w:rPr>
        <w:t>в отнош</w:t>
      </w:r>
      <w:r w:rsidR="001F576B" w:rsidRPr="006C76AD">
        <w:rPr>
          <w:rFonts w:ascii="Times New Roman" w:hAnsi="Times New Roman" w:cs="Times New Roman"/>
          <w:sz w:val="28"/>
          <w:szCs w:val="28"/>
        </w:rPr>
        <w:t>ении которых вносятся изменения.</w:t>
      </w:r>
    </w:p>
    <w:p w14:paraId="6B5016E3" w14:textId="74310AF3" w:rsidR="00050874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050874" w:rsidRPr="006C76AD">
        <w:rPr>
          <w:rFonts w:ascii="Times New Roman" w:hAnsi="Times New Roman" w:cs="Times New Roman"/>
          <w:sz w:val="28"/>
          <w:szCs w:val="28"/>
        </w:rPr>
        <w:t xml:space="preserve">.2. Направляет проект </w:t>
      </w:r>
      <w:r w:rsidR="00E01153" w:rsidRPr="006C76A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50874" w:rsidRPr="006C76AD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6C76AD" w:rsidRPr="006C76AD">
        <w:rPr>
          <w:rFonts w:ascii="Times New Roman" w:hAnsi="Times New Roman" w:cs="Times New Roman"/>
          <w:sz w:val="28"/>
          <w:szCs w:val="28"/>
        </w:rPr>
        <w:t xml:space="preserve">      </w:t>
      </w:r>
      <w:r w:rsidR="00050874" w:rsidRPr="006C76AD">
        <w:rPr>
          <w:rFonts w:ascii="Times New Roman" w:hAnsi="Times New Roman" w:cs="Times New Roman"/>
          <w:sz w:val="28"/>
          <w:szCs w:val="28"/>
        </w:rPr>
        <w:t xml:space="preserve">по информационным технологиям администрации Ханты-Мансийского района для размещения на официальном сайте администрации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050874" w:rsidRPr="006C76AD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«Общественное обсуждение»</w:t>
      </w:r>
      <w:r w:rsidR="001F576B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7A8AEE22" w14:textId="0B0C55C4" w:rsidR="006D34A9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</w:t>
      </w:r>
      <w:r w:rsidR="006C12AC" w:rsidRPr="006C76AD">
        <w:rPr>
          <w:rFonts w:ascii="Times New Roman" w:hAnsi="Times New Roman" w:cs="Times New Roman"/>
          <w:sz w:val="28"/>
          <w:szCs w:val="28"/>
        </w:rPr>
        <w:t>3</w:t>
      </w:r>
      <w:r w:rsidR="00E01153" w:rsidRPr="006C76AD">
        <w:rPr>
          <w:rFonts w:ascii="Times New Roman" w:hAnsi="Times New Roman" w:cs="Times New Roman"/>
          <w:sz w:val="28"/>
          <w:szCs w:val="28"/>
        </w:rPr>
        <w:t xml:space="preserve">. Направляет проект муниципальной программы на экспертизу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E01153" w:rsidRPr="006C76AD">
        <w:rPr>
          <w:rFonts w:ascii="Times New Roman" w:hAnsi="Times New Roman" w:cs="Times New Roman"/>
          <w:sz w:val="28"/>
          <w:szCs w:val="28"/>
        </w:rPr>
        <w:t xml:space="preserve">в последовательности, определенной в раздел </w:t>
      </w:r>
      <w:r w:rsidR="00E01153" w:rsidRPr="006C7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EE3" w:rsidRPr="006C7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576B" w:rsidRPr="006C76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EDE8F4E" w14:textId="1E12AF8D" w:rsidR="00A939B4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5.</w:t>
      </w:r>
      <w:r w:rsidR="007D6750" w:rsidRPr="006C76AD">
        <w:rPr>
          <w:rFonts w:ascii="Times New Roman" w:hAnsi="Times New Roman" w:cs="Times New Roman"/>
          <w:sz w:val="28"/>
          <w:szCs w:val="28"/>
        </w:rPr>
        <w:t>4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A939B4" w:rsidRPr="006C76AD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A939B4" w:rsidRPr="006C76AD">
        <w:rPr>
          <w:rFonts w:ascii="Times New Roman" w:hAnsi="Times New Roman" w:cs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1F576B" w:rsidRPr="006C76AD">
        <w:rPr>
          <w:rFonts w:ascii="Times New Roman" w:hAnsi="Times New Roman" w:cs="Times New Roman"/>
          <w:sz w:val="28"/>
          <w:szCs w:val="28"/>
        </w:rPr>
        <w:br/>
      </w:r>
      <w:r w:rsidR="00A939B4" w:rsidRPr="006C76AD">
        <w:rPr>
          <w:rFonts w:ascii="Times New Roman" w:hAnsi="Times New Roman" w:cs="Times New Roman"/>
          <w:sz w:val="28"/>
          <w:szCs w:val="28"/>
        </w:rPr>
        <w:t xml:space="preserve">о внесении в нее изменений в соответствии с установленными настоящим Порядком требованиями и несет ответственность за достижение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39B4" w:rsidRPr="006C76AD">
        <w:rPr>
          <w:rFonts w:ascii="Times New Roman" w:hAnsi="Times New Roman" w:cs="Times New Roman"/>
          <w:sz w:val="28"/>
          <w:szCs w:val="28"/>
        </w:rPr>
        <w:t>ее целевых показателей, а также кон</w:t>
      </w:r>
      <w:r w:rsidR="001F576B" w:rsidRPr="006C76AD">
        <w:rPr>
          <w:rFonts w:ascii="Times New Roman" w:hAnsi="Times New Roman" w:cs="Times New Roman"/>
          <w:sz w:val="28"/>
          <w:szCs w:val="28"/>
        </w:rPr>
        <w:t>ечных результатов ее реализации.</w:t>
      </w:r>
    </w:p>
    <w:p w14:paraId="7B2C6E09" w14:textId="6701D4C5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Разрабатывает в пределах полномочий проекты правовых актов, необходимых для реализации </w:t>
      </w:r>
      <w:r w:rsidR="00056C8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программы</w:t>
      </w:r>
      <w:r w:rsidR="004D08F8" w:rsidRPr="006C76AD">
        <w:rPr>
          <w:rFonts w:ascii="Times New Roman" w:hAnsi="Times New Roman" w:cs="Times New Roman"/>
          <w:sz w:val="28"/>
          <w:szCs w:val="28"/>
        </w:rPr>
        <w:t xml:space="preserve">, и вносит </w:t>
      </w:r>
      <w:r w:rsidR="008C2C2A">
        <w:rPr>
          <w:rFonts w:ascii="Times New Roman" w:hAnsi="Times New Roman" w:cs="Times New Roman"/>
          <w:sz w:val="28"/>
          <w:szCs w:val="28"/>
        </w:rPr>
        <w:t xml:space="preserve">         их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4D08F8" w:rsidRPr="006C76AD">
        <w:rPr>
          <w:rFonts w:ascii="Times New Roman" w:hAnsi="Times New Roman" w:cs="Times New Roman"/>
          <w:sz w:val="28"/>
          <w:szCs w:val="28"/>
        </w:rPr>
        <w:t>на рассмотрение админис</w:t>
      </w:r>
      <w:r w:rsidR="001F576B" w:rsidRPr="006C76AD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14:paraId="72865324" w14:textId="60D1D7A9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>. Координирует деятельность соисполнителей</w:t>
      </w:r>
      <w:r w:rsidR="004B1F41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AF0C63" w:rsidRPr="006C76A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F576B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2630804B" w14:textId="00AB2319" w:rsidR="004B1F41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7</w:t>
      </w:r>
      <w:r w:rsidR="00AD3875" w:rsidRPr="006C76AD">
        <w:rPr>
          <w:rFonts w:ascii="Times New Roman" w:hAnsi="Times New Roman" w:cs="Times New Roman"/>
          <w:sz w:val="28"/>
          <w:szCs w:val="28"/>
        </w:rPr>
        <w:t>. Обеспечивает привлечение средств из</w:t>
      </w:r>
      <w:r w:rsidR="00C64FE1" w:rsidRPr="006C76AD">
        <w:rPr>
          <w:rFonts w:ascii="Times New Roman" w:hAnsi="Times New Roman" w:cs="Times New Roman"/>
          <w:sz w:val="28"/>
          <w:szCs w:val="28"/>
        </w:rPr>
        <w:t xml:space="preserve"> бюджета автономного округа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 и иных источников на реализацию</w:t>
      </w:r>
      <w:r w:rsidR="00056C8B" w:rsidRPr="006C76A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F576B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2DB68C99" w14:textId="2A8A0EC0" w:rsidR="008B7F22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8B7F22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8</w:t>
      </w:r>
      <w:r w:rsidR="008B7F22" w:rsidRPr="006C76AD">
        <w:rPr>
          <w:rFonts w:ascii="Times New Roman" w:hAnsi="Times New Roman" w:cs="Times New Roman"/>
          <w:sz w:val="28"/>
          <w:szCs w:val="28"/>
        </w:rPr>
        <w:t>.</w:t>
      </w:r>
      <w:r w:rsidR="005161D7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8B7F22" w:rsidRPr="006C76AD">
        <w:rPr>
          <w:rFonts w:ascii="Times New Roman" w:hAnsi="Times New Roman" w:cs="Times New Roman"/>
          <w:sz w:val="28"/>
          <w:szCs w:val="28"/>
        </w:rPr>
        <w:t xml:space="preserve">Передает часть функций по организации программных мероприятий муниципальным учреждениям района в случае, если эти функции соответствуют Уставу (положению) муниципального учреждения и включены в его муниципальное задание при формировании бюджета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</w:t>
      </w:r>
      <w:r w:rsidR="008B7F22" w:rsidRPr="006C76AD">
        <w:rPr>
          <w:rFonts w:ascii="Times New Roman" w:hAnsi="Times New Roman" w:cs="Times New Roman"/>
          <w:sz w:val="28"/>
          <w:szCs w:val="28"/>
        </w:rPr>
        <w:t>на очередной ф</w:t>
      </w:r>
      <w:r w:rsidR="001F576B" w:rsidRPr="006C76AD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14:paraId="4F3C8AC5" w14:textId="38ADDA14" w:rsidR="00546E9C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546E9C" w:rsidRPr="006C76AD">
        <w:rPr>
          <w:rFonts w:ascii="Times New Roman" w:hAnsi="Times New Roman" w:cs="Times New Roman"/>
          <w:sz w:val="28"/>
          <w:szCs w:val="28"/>
        </w:rPr>
        <w:t>.</w:t>
      </w:r>
      <w:r w:rsidR="007D6750" w:rsidRPr="006C76AD">
        <w:rPr>
          <w:rFonts w:ascii="Times New Roman" w:hAnsi="Times New Roman" w:cs="Times New Roman"/>
          <w:sz w:val="28"/>
          <w:szCs w:val="28"/>
        </w:rPr>
        <w:t>9</w:t>
      </w:r>
      <w:r w:rsidR="00546E9C" w:rsidRPr="006C76AD">
        <w:rPr>
          <w:rFonts w:ascii="Times New Roman" w:hAnsi="Times New Roman" w:cs="Times New Roman"/>
          <w:sz w:val="28"/>
          <w:szCs w:val="28"/>
        </w:rPr>
        <w:t>. Информирует население Ханты-Мансийского района о ходе реализации муниципальной программы в средствах массовой информации и (или) в сети Интерн</w:t>
      </w:r>
      <w:r w:rsidR="001F576B" w:rsidRPr="006C76AD">
        <w:rPr>
          <w:rFonts w:ascii="Times New Roman" w:hAnsi="Times New Roman" w:cs="Times New Roman"/>
          <w:sz w:val="28"/>
          <w:szCs w:val="28"/>
        </w:rPr>
        <w:t>ет.</w:t>
      </w:r>
    </w:p>
    <w:p w14:paraId="60A48274" w14:textId="4736621D" w:rsidR="00546E9C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0B72B7" w:rsidRPr="006C76AD">
        <w:rPr>
          <w:rFonts w:ascii="Times New Roman" w:hAnsi="Times New Roman" w:cs="Times New Roman"/>
          <w:sz w:val="28"/>
          <w:szCs w:val="28"/>
        </w:rPr>
        <w:t>.1</w:t>
      </w:r>
      <w:r w:rsidR="007D6750" w:rsidRPr="006C76AD">
        <w:rPr>
          <w:rFonts w:ascii="Times New Roman" w:hAnsi="Times New Roman" w:cs="Times New Roman"/>
          <w:sz w:val="28"/>
          <w:szCs w:val="28"/>
        </w:rPr>
        <w:t>0</w:t>
      </w:r>
      <w:r w:rsidR="000B72B7" w:rsidRPr="006C76AD">
        <w:rPr>
          <w:rFonts w:ascii="Times New Roman" w:hAnsi="Times New Roman" w:cs="Times New Roman"/>
          <w:sz w:val="28"/>
          <w:szCs w:val="28"/>
        </w:rPr>
        <w:t>. Проводит оценку эффективности предоставляемых и (или) планируемых к пр</w:t>
      </w:r>
      <w:r w:rsidR="001F576B" w:rsidRPr="006C76AD">
        <w:rPr>
          <w:rFonts w:ascii="Times New Roman" w:hAnsi="Times New Roman" w:cs="Times New Roman"/>
          <w:sz w:val="28"/>
          <w:szCs w:val="28"/>
        </w:rPr>
        <w:t>едоставлению налоговых расходов.</w:t>
      </w:r>
    </w:p>
    <w:p w14:paraId="222D82A5" w14:textId="4C4C7AB5" w:rsidR="008B7F22" w:rsidRPr="006C76AD" w:rsidRDefault="0058778A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8B7F22" w:rsidRPr="006C76AD">
        <w:rPr>
          <w:rFonts w:ascii="Times New Roman" w:hAnsi="Times New Roman" w:cs="Times New Roman"/>
          <w:sz w:val="28"/>
          <w:szCs w:val="28"/>
        </w:rPr>
        <w:t>.1</w:t>
      </w:r>
      <w:r w:rsidR="007D6750" w:rsidRPr="006C76AD">
        <w:rPr>
          <w:rFonts w:ascii="Times New Roman" w:hAnsi="Times New Roman" w:cs="Times New Roman"/>
          <w:sz w:val="28"/>
          <w:szCs w:val="28"/>
        </w:rPr>
        <w:t>1</w:t>
      </w:r>
      <w:r w:rsidR="008B7F22" w:rsidRPr="006C76AD">
        <w:rPr>
          <w:rFonts w:ascii="Times New Roman" w:hAnsi="Times New Roman" w:cs="Times New Roman"/>
          <w:sz w:val="28"/>
          <w:szCs w:val="28"/>
        </w:rPr>
        <w:t xml:space="preserve">. Направляет отчет об оценке эффективности налоговых </w:t>
      </w:r>
      <w:r w:rsidR="008B7F22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в комитет по финансам администрации Ханты-Мансийского района </w:t>
      </w:r>
      <w:r w:rsidR="006C21C3" w:rsidRPr="006C76AD">
        <w:rPr>
          <w:rFonts w:ascii="Times New Roman" w:hAnsi="Times New Roman" w:cs="Times New Roman"/>
          <w:sz w:val="28"/>
          <w:szCs w:val="28"/>
        </w:rPr>
        <w:t xml:space="preserve">до </w:t>
      </w:r>
      <w:r w:rsidR="008B7F22" w:rsidRPr="006C76AD">
        <w:rPr>
          <w:rFonts w:ascii="Times New Roman" w:hAnsi="Times New Roman" w:cs="Times New Roman"/>
          <w:sz w:val="28"/>
          <w:szCs w:val="28"/>
        </w:rPr>
        <w:t>1 июня года, следующег</w:t>
      </w:r>
      <w:r w:rsidR="001F576B" w:rsidRPr="006C76AD">
        <w:rPr>
          <w:rFonts w:ascii="Times New Roman" w:hAnsi="Times New Roman" w:cs="Times New Roman"/>
          <w:sz w:val="28"/>
          <w:szCs w:val="28"/>
        </w:rPr>
        <w:t>о за отчетным.</w:t>
      </w:r>
    </w:p>
    <w:p w14:paraId="46F9BA00" w14:textId="7777777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.1</w:t>
      </w:r>
      <w:r w:rsidR="00AA2F44" w:rsidRPr="006C76AD">
        <w:rPr>
          <w:rFonts w:ascii="Times New Roman" w:hAnsi="Times New Roman" w:cs="Times New Roman"/>
          <w:sz w:val="28"/>
          <w:szCs w:val="28"/>
        </w:rPr>
        <w:t>2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Представляет по запросу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комитета экономической политики администрации района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проведения мониторинга реализации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программы.</w:t>
      </w:r>
    </w:p>
    <w:p w14:paraId="75616578" w14:textId="2E35305A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.1</w:t>
      </w:r>
      <w:r w:rsidR="00AA2F44" w:rsidRPr="006C76AD">
        <w:rPr>
          <w:rFonts w:ascii="Times New Roman" w:hAnsi="Times New Roman" w:cs="Times New Roman"/>
          <w:sz w:val="28"/>
          <w:szCs w:val="28"/>
        </w:rPr>
        <w:t>3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Разрабатывает порядки реализации структурных элементов (основных мероприятий)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программы,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</w:t>
      </w:r>
      <w:r w:rsidR="0070455C" w:rsidRPr="006C76AD">
        <w:rPr>
          <w:rFonts w:ascii="Times New Roman" w:hAnsi="Times New Roman" w:cs="Times New Roman"/>
          <w:sz w:val="28"/>
          <w:szCs w:val="28"/>
        </w:rPr>
        <w:br/>
      </w:r>
      <w:r w:rsidR="00AD3875" w:rsidRPr="006C76AD">
        <w:rPr>
          <w:rFonts w:ascii="Times New Roman" w:hAnsi="Times New Roman" w:cs="Times New Roman"/>
          <w:sz w:val="28"/>
          <w:szCs w:val="28"/>
        </w:rPr>
        <w:t>с соглашениями о муниципально-частном партнерстве и концессионными соглашениями.</w:t>
      </w:r>
    </w:p>
    <w:p w14:paraId="347E93C5" w14:textId="3508D13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5</w:t>
      </w:r>
      <w:r w:rsidR="00AD3875" w:rsidRPr="006C76AD">
        <w:rPr>
          <w:rFonts w:ascii="Times New Roman" w:hAnsi="Times New Roman" w:cs="Times New Roman"/>
          <w:sz w:val="28"/>
          <w:szCs w:val="28"/>
        </w:rPr>
        <w:t>.1</w:t>
      </w:r>
      <w:r w:rsidR="00AA2F44" w:rsidRPr="006C76AD">
        <w:rPr>
          <w:rFonts w:ascii="Times New Roman" w:hAnsi="Times New Roman" w:cs="Times New Roman"/>
          <w:sz w:val="28"/>
          <w:szCs w:val="28"/>
        </w:rPr>
        <w:t>4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Обеспечивает координацию работы в части согласованности </w:t>
      </w:r>
      <w:r w:rsidR="0070455C" w:rsidRPr="006C76AD">
        <w:rPr>
          <w:rFonts w:ascii="Times New Roman" w:hAnsi="Times New Roman" w:cs="Times New Roman"/>
          <w:sz w:val="28"/>
          <w:szCs w:val="28"/>
        </w:rPr>
        <w:br/>
      </w:r>
      <w:r w:rsidR="00AD3875" w:rsidRPr="006C76AD">
        <w:rPr>
          <w:rFonts w:ascii="Times New Roman" w:hAnsi="Times New Roman" w:cs="Times New Roman"/>
          <w:sz w:val="28"/>
          <w:szCs w:val="28"/>
        </w:rPr>
        <w:t>и концентрации основных мероприятий, финан</w:t>
      </w:r>
      <w:r w:rsidR="005A1BCA" w:rsidRPr="006C76AD">
        <w:rPr>
          <w:rFonts w:ascii="Times New Roman" w:hAnsi="Times New Roman" w:cs="Times New Roman"/>
          <w:sz w:val="28"/>
          <w:szCs w:val="28"/>
        </w:rPr>
        <w:t xml:space="preserve">совых ресурсов </w:t>
      </w:r>
      <w:r w:rsidR="0070455C" w:rsidRPr="006C76AD">
        <w:rPr>
          <w:rFonts w:ascii="Times New Roman" w:hAnsi="Times New Roman" w:cs="Times New Roman"/>
          <w:sz w:val="28"/>
          <w:szCs w:val="28"/>
        </w:rPr>
        <w:br/>
      </w:r>
      <w:r w:rsidR="005A1BCA" w:rsidRPr="006C76AD">
        <w:rPr>
          <w:rFonts w:ascii="Times New Roman" w:hAnsi="Times New Roman" w:cs="Times New Roman"/>
          <w:sz w:val="28"/>
          <w:szCs w:val="28"/>
        </w:rPr>
        <w:t>у соисполнителей</w:t>
      </w:r>
      <w:r w:rsidR="008B7F22" w:rsidRPr="006C76AD">
        <w:rPr>
          <w:rFonts w:ascii="Times New Roman" w:hAnsi="Times New Roman" w:cs="Times New Roman"/>
          <w:sz w:val="28"/>
          <w:szCs w:val="28"/>
        </w:rPr>
        <w:t>, органов местного самоуправления сельских поселений района по реализации программных мероприятий</w:t>
      </w:r>
      <w:r w:rsidR="00636F67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76F7CB0C" w14:textId="7777777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 Соисполнитель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программы:</w:t>
      </w:r>
    </w:p>
    <w:p w14:paraId="1B358D70" w14:textId="77777777" w:rsidR="00AD3875" w:rsidRPr="006C76AD" w:rsidRDefault="0058778A" w:rsidP="002454D1">
      <w:pPr>
        <w:pStyle w:val="ConsPlusNormal"/>
        <w:tabs>
          <w:tab w:val="left" w:pos="1276"/>
        </w:tabs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.1. Формирует предложения в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D3875" w:rsidRPr="006C76AD">
        <w:rPr>
          <w:rFonts w:ascii="Times New Roman" w:hAnsi="Times New Roman" w:cs="Times New Roman"/>
          <w:sz w:val="28"/>
          <w:szCs w:val="28"/>
        </w:rPr>
        <w:t>программу, соисполнителем которой он является.</w:t>
      </w:r>
    </w:p>
    <w:p w14:paraId="707FC1C0" w14:textId="77777777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.2. Согласовывает проект </w:t>
      </w:r>
      <w:r w:rsidR="00D9339E" w:rsidRPr="006C76A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D3875" w:rsidRPr="006C76AD">
        <w:rPr>
          <w:rFonts w:ascii="Times New Roman" w:hAnsi="Times New Roman" w:cs="Times New Roman"/>
          <w:sz w:val="28"/>
          <w:szCs w:val="28"/>
        </w:rPr>
        <w:t>и ее изменение в части корректировки мероприятий, соисполнителем которых он является.</w:t>
      </w:r>
    </w:p>
    <w:p w14:paraId="7038C833" w14:textId="32C6C8F3" w:rsidR="00AD3875" w:rsidRPr="006C76AD" w:rsidRDefault="0058778A" w:rsidP="008C2C2A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6</w:t>
      </w:r>
      <w:r w:rsidR="00AD3875" w:rsidRPr="006C76AD">
        <w:rPr>
          <w:rFonts w:ascii="Times New Roman" w:hAnsi="Times New Roman" w:cs="Times New Roman"/>
          <w:sz w:val="28"/>
          <w:szCs w:val="28"/>
        </w:rPr>
        <w:t xml:space="preserve">.3. Обеспечивает реализацию мероприятий, соисполнителем которых он является, а также исполнение </w:t>
      </w:r>
      <w:hyperlink w:anchor="P73" w:history="1">
        <w:r w:rsidR="00AD3875" w:rsidRPr="006C76AD"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  <w:r w:rsidR="008B01E7" w:rsidRPr="006C76AD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="00AD3875" w:rsidRPr="006C76AD">
        <w:rPr>
          <w:rFonts w:ascii="Times New Roman" w:hAnsi="Times New Roman" w:cs="Times New Roman"/>
          <w:sz w:val="28"/>
          <w:szCs w:val="28"/>
        </w:rPr>
        <w:t xml:space="preserve">, </w:t>
      </w:r>
      <w:r w:rsidR="008B01E7" w:rsidRPr="006C76AD">
        <w:rPr>
          <w:rFonts w:ascii="Times New Roman" w:hAnsi="Times New Roman" w:cs="Times New Roman"/>
          <w:sz w:val="28"/>
          <w:szCs w:val="28"/>
        </w:rPr>
        <w:t>5.7</w:t>
      </w:r>
      <w:hyperlink w:anchor="P75" w:history="1"/>
      <w:r w:rsidR="00D9339E" w:rsidRPr="006C76AD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E75DC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8B01E7" w:rsidRPr="006C76AD">
        <w:rPr>
          <w:rFonts w:ascii="Times New Roman" w:hAnsi="Times New Roman" w:cs="Times New Roman"/>
          <w:sz w:val="28"/>
          <w:szCs w:val="28"/>
        </w:rPr>
        <w:t>5</w:t>
      </w:r>
      <w:hyperlink w:anchor="P91" w:history="1"/>
      <w:r w:rsidR="00AD3875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E01153" w:rsidRPr="006C76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D3875" w:rsidRPr="006C76AD">
        <w:rPr>
          <w:rFonts w:ascii="Times New Roman" w:hAnsi="Times New Roman" w:cs="Times New Roman"/>
          <w:sz w:val="28"/>
          <w:szCs w:val="28"/>
        </w:rPr>
        <w:t>Порядка.</w:t>
      </w:r>
    </w:p>
    <w:p w14:paraId="4D654AA2" w14:textId="77777777" w:rsidR="000221DC" w:rsidRPr="006C76AD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ECF74D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1275" w:rsidRPr="006C76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21275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Pr="006C76AD">
        <w:rPr>
          <w:rFonts w:ascii="Times New Roman" w:hAnsi="Times New Roman" w:cs="Times New Roman"/>
          <w:sz w:val="28"/>
          <w:szCs w:val="28"/>
        </w:rPr>
        <w:t>Экспертиза и согласование проекта муниципальной программы</w:t>
      </w:r>
    </w:p>
    <w:p w14:paraId="3AD825A1" w14:textId="77777777" w:rsidR="000221DC" w:rsidRPr="006C76AD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287778" w14:textId="77777777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6C76AD">
        <w:rPr>
          <w:rFonts w:ascii="Times New Roman" w:hAnsi="Times New Roman" w:cs="Times New Roman"/>
          <w:sz w:val="28"/>
          <w:szCs w:val="28"/>
        </w:rPr>
        <w:t>7</w:t>
      </w:r>
      <w:r w:rsidR="00CC06C8" w:rsidRPr="006C76AD">
        <w:rPr>
          <w:rFonts w:ascii="Times New Roman" w:hAnsi="Times New Roman" w:cs="Times New Roman"/>
          <w:sz w:val="28"/>
          <w:szCs w:val="28"/>
        </w:rPr>
        <w:t>. Проведение обязательных экспертиз и согласований проекта муниципальной программы осуществляется в сроки, установленные администрацией Ханты-Мансийского района при подготовке и принятии муниципальных правовых актов.</w:t>
      </w:r>
    </w:p>
    <w:p w14:paraId="587BF23C" w14:textId="21D7FE4A" w:rsidR="00CC06C8" w:rsidRPr="006C76AD" w:rsidRDefault="00F21275" w:rsidP="002454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8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Комитет экономической политики администрации </w:t>
      </w:r>
      <w:r w:rsidR="000F7097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>Ханты-Мансийского района проводит экспертизу проекта муниципальной программы и выдает заключение по следующим направлениям:</w:t>
      </w:r>
    </w:p>
    <w:p w14:paraId="2608D81E" w14:textId="77777777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14:paraId="3C57B517" w14:textId="77777777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соответствие ее структурных элементов (основных мероприятий) целям муниципальной программы;</w:t>
      </w:r>
    </w:p>
    <w:p w14:paraId="0BCB040F" w14:textId="1CF87DD9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соответствие сроков реализации муниципальной программы </w:t>
      </w:r>
      <w:r w:rsidR="00A75FAC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ее задачам;</w:t>
      </w:r>
    </w:p>
    <w:p w14:paraId="0667589E" w14:textId="77777777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соответствие целевых показателей, характеризующих результаты реализации муниципальной программы и ее структурным элементам </w:t>
      </w:r>
      <w:r w:rsidRPr="006C76AD">
        <w:rPr>
          <w:rFonts w:ascii="Times New Roman" w:hAnsi="Times New Roman" w:cs="Times New Roman"/>
          <w:sz w:val="28"/>
          <w:szCs w:val="28"/>
        </w:rPr>
        <w:lastRenderedPageBreak/>
        <w:t>(основным мероприятиям);</w:t>
      </w:r>
    </w:p>
    <w:p w14:paraId="45BF5C79" w14:textId="0D6492D3" w:rsidR="00CC06C8" w:rsidRPr="006C76AD" w:rsidRDefault="00CC06C8" w:rsidP="00CC0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целевых показателей муниципальной программы </w:t>
      </w:r>
      <w:r w:rsidRPr="006C76AD">
        <w:rPr>
          <w:rFonts w:ascii="Times New Roman" w:hAnsi="Times New Roman" w:cs="Times New Roman"/>
          <w:sz w:val="28"/>
          <w:szCs w:val="28"/>
        </w:rPr>
        <w:t>показателям государственных программ Ханты-Мансийского автономного округа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0221DC" w:rsidRPr="006C76AD">
        <w:rPr>
          <w:rFonts w:ascii="Times New Roman" w:hAnsi="Times New Roman" w:cs="Times New Roman"/>
          <w:sz w:val="28"/>
          <w:szCs w:val="28"/>
        </w:rPr>
        <w:t xml:space="preserve">– </w:t>
      </w:r>
      <w:r w:rsidRPr="006C76AD">
        <w:rPr>
          <w:rFonts w:ascii="Times New Roman" w:hAnsi="Times New Roman" w:cs="Times New Roman"/>
          <w:sz w:val="28"/>
          <w:szCs w:val="28"/>
        </w:rPr>
        <w:t xml:space="preserve">Югры (расчетный перечень показателей, распределенных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76AD">
        <w:rPr>
          <w:rFonts w:ascii="Times New Roman" w:hAnsi="Times New Roman" w:cs="Times New Roman"/>
          <w:sz w:val="28"/>
          <w:szCs w:val="28"/>
        </w:rPr>
        <w:t>по административно-территориальным единицам Ханты-Мансийского автономного округа</w:t>
      </w:r>
      <w:r w:rsidR="000221DC" w:rsidRPr="006C76AD">
        <w:rPr>
          <w:rFonts w:ascii="Times New Roman" w:hAnsi="Times New Roman" w:cs="Times New Roman"/>
          <w:sz w:val="28"/>
          <w:szCs w:val="28"/>
        </w:rPr>
        <w:t xml:space="preserve"> – </w:t>
      </w:r>
      <w:r w:rsidRPr="006C76AD">
        <w:rPr>
          <w:rFonts w:ascii="Times New Roman" w:hAnsi="Times New Roman" w:cs="Times New Roman"/>
          <w:sz w:val="28"/>
          <w:szCs w:val="28"/>
        </w:rPr>
        <w:t>Югры).</w:t>
      </w:r>
    </w:p>
    <w:p w14:paraId="594B54D7" w14:textId="77777777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9</w:t>
      </w:r>
      <w:r w:rsidR="00CC06C8" w:rsidRPr="006C76AD">
        <w:rPr>
          <w:rFonts w:ascii="Times New Roman" w:hAnsi="Times New Roman" w:cs="Times New Roman"/>
          <w:sz w:val="28"/>
          <w:szCs w:val="28"/>
        </w:rPr>
        <w:t>. Комитет по финансам администрации Ханты-Мансийского района проводит экспертизу и дает заключение на соответствие проекта муниципальной программы бюджетному законодательству, согласовывает объемы бюджетных ассигнований, предусмотренных на реализацию муниципальной программы.</w:t>
      </w:r>
    </w:p>
    <w:p w14:paraId="3A028F80" w14:textId="77777777" w:rsidR="00CC06C8" w:rsidRPr="006C76AD" w:rsidRDefault="00CC06C8" w:rsidP="008C2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0</w:t>
      </w:r>
      <w:r w:rsidRPr="006C76AD">
        <w:rPr>
          <w:rFonts w:ascii="Times New Roman" w:hAnsi="Times New Roman" w:cs="Times New Roman"/>
          <w:sz w:val="28"/>
          <w:szCs w:val="28"/>
        </w:rPr>
        <w:t>. Департамент имущественных и земельных отношений администрации Ханты-Мансийского района проводит экспертизу проекта муниципальной программы и выдает заключение на предмет соответствия программных мероприятий требованиям законодательства, регулирующего имущественные и земельные отношения.</w:t>
      </w:r>
    </w:p>
    <w:p w14:paraId="0F4801B6" w14:textId="21D07F45" w:rsidR="00CC06C8" w:rsidRPr="006C76AD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1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Pr="006C76AD">
        <w:rPr>
          <w:rFonts w:ascii="Times New Roman" w:hAnsi="Times New Roman" w:cs="Times New Roman"/>
          <w:sz w:val="28"/>
          <w:szCs w:val="28"/>
        </w:rPr>
        <w:t xml:space="preserve">Управление юридической, кадровой работы и муниципальной службы 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проводит экспертизу </w:t>
      </w:r>
      <w:r w:rsidR="004D4A7B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>и выдает заключение на предмет выявления наличия (отсутствия) коррупциогенных факторов.</w:t>
      </w:r>
    </w:p>
    <w:p w14:paraId="58765F49" w14:textId="41E049BC" w:rsidR="00CC06C8" w:rsidRPr="006C76AD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2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В случае наличия замечаний и (или) предложений, отраженных </w:t>
      </w:r>
      <w:r w:rsidR="00D33793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>в заключении, ответственный исполнитель совместно с соисполнителями дорабатывает проект муниципальной программы с их учетом.</w:t>
      </w:r>
    </w:p>
    <w:p w14:paraId="503247E3" w14:textId="57DC05E7" w:rsidR="00CC06C8" w:rsidRPr="006C76AD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3</w:t>
      </w:r>
      <w:r w:rsidR="00CC06C8" w:rsidRPr="006C76AD">
        <w:rPr>
          <w:rFonts w:ascii="Times New Roman" w:hAnsi="Times New Roman" w:cs="Times New Roman"/>
          <w:sz w:val="28"/>
          <w:szCs w:val="28"/>
        </w:rPr>
        <w:t>. Проект муниципальной программы, прошедший процедуру согласования с органами администрации Ханты-Мансийского района</w:t>
      </w:r>
      <w:r w:rsidR="00D33793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D33793" w:rsidRPr="006C76AD">
        <w:rPr>
          <w:rFonts w:ascii="Times New Roman" w:hAnsi="Times New Roman" w:cs="Times New Roman"/>
          <w:sz w:val="28"/>
          <w:szCs w:val="28"/>
        </w:rPr>
        <w:br/>
        <w:t>и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8D6EE3" w:rsidRPr="006C76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6EE3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B42DF1" w:rsidRPr="006C76AD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D6EE3" w:rsidRPr="006C76AD">
        <w:rPr>
          <w:rFonts w:ascii="Times New Roman" w:hAnsi="Times New Roman" w:cs="Times New Roman"/>
          <w:sz w:val="28"/>
          <w:szCs w:val="28"/>
        </w:rPr>
        <w:t xml:space="preserve"> (в случае участия </w:t>
      </w:r>
      <w:r w:rsidR="00D33793" w:rsidRPr="006C76AD">
        <w:rPr>
          <w:rFonts w:ascii="Times New Roman" w:hAnsi="Times New Roman" w:cs="Times New Roman"/>
          <w:sz w:val="28"/>
          <w:szCs w:val="28"/>
        </w:rPr>
        <w:br/>
      </w:r>
      <w:r w:rsidR="008D6EE3" w:rsidRPr="006C76AD">
        <w:rPr>
          <w:rFonts w:ascii="Times New Roman" w:hAnsi="Times New Roman" w:cs="Times New Roman"/>
          <w:sz w:val="28"/>
          <w:szCs w:val="28"/>
        </w:rPr>
        <w:t>в реализации основного структурного элемента)</w:t>
      </w:r>
      <w:r w:rsidR="00D33793" w:rsidRPr="006C76AD">
        <w:rPr>
          <w:rFonts w:ascii="Times New Roman" w:hAnsi="Times New Roman" w:cs="Times New Roman"/>
          <w:sz w:val="28"/>
          <w:szCs w:val="28"/>
        </w:rPr>
        <w:t>,</w:t>
      </w:r>
      <w:r w:rsidR="008D6EE3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E01153" w:rsidRPr="006C76AD">
        <w:rPr>
          <w:rFonts w:ascii="Times New Roman" w:hAnsi="Times New Roman" w:cs="Times New Roman"/>
          <w:sz w:val="28"/>
          <w:szCs w:val="28"/>
        </w:rPr>
        <w:t xml:space="preserve">в </w:t>
      </w:r>
      <w:r w:rsidR="00D33793" w:rsidRPr="006C76AD">
        <w:rPr>
          <w:rFonts w:ascii="Times New Roman" w:hAnsi="Times New Roman" w:cs="Times New Roman"/>
          <w:sz w:val="28"/>
          <w:szCs w:val="28"/>
        </w:rPr>
        <w:t>К</w:t>
      </w:r>
      <w:r w:rsidR="00E01153" w:rsidRPr="006C76AD">
        <w:rPr>
          <w:rFonts w:ascii="Times New Roman" w:hAnsi="Times New Roman" w:cs="Times New Roman"/>
          <w:sz w:val="28"/>
          <w:szCs w:val="28"/>
        </w:rPr>
        <w:t>онтрольно-счетную палату Ханты-Мансийского района для осуществления финансово-экономической экспертизы</w:t>
      </w:r>
      <w:r w:rsidR="00D33793" w:rsidRPr="006C76AD">
        <w:rPr>
          <w:rFonts w:ascii="Times New Roman" w:hAnsi="Times New Roman" w:cs="Times New Roman"/>
          <w:sz w:val="28"/>
          <w:szCs w:val="28"/>
        </w:rPr>
        <w:t>. После получения заключения К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проект муниципальной программы </w:t>
      </w:r>
      <w:r w:rsidR="00AA2F44" w:rsidRPr="006C76AD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C06C8" w:rsidRPr="006C76AD">
        <w:rPr>
          <w:rFonts w:ascii="Times New Roman" w:hAnsi="Times New Roman" w:cs="Times New Roman"/>
          <w:sz w:val="28"/>
          <w:szCs w:val="28"/>
        </w:rPr>
        <w:t>в Думу Ханты-Мансийского района</w:t>
      </w:r>
      <w:r w:rsidR="00AA2F44" w:rsidRPr="006C76AD">
        <w:rPr>
          <w:rFonts w:ascii="Times New Roman" w:hAnsi="Times New Roman" w:cs="Times New Roman"/>
          <w:sz w:val="28"/>
          <w:szCs w:val="28"/>
        </w:rPr>
        <w:t>,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в Ханты-Мансийскую межрайонную прокуратуру в установленном порядке.</w:t>
      </w:r>
    </w:p>
    <w:p w14:paraId="33FCBD89" w14:textId="77777777" w:rsidR="00CC06C8" w:rsidRPr="006C76AD" w:rsidRDefault="00E01153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F21275" w:rsidRPr="006C76AD">
        <w:rPr>
          <w:rFonts w:ascii="Times New Roman" w:hAnsi="Times New Roman" w:cs="Times New Roman"/>
          <w:sz w:val="28"/>
          <w:szCs w:val="28"/>
        </w:rPr>
        <w:t>4</w:t>
      </w:r>
      <w:r w:rsidR="00CC06C8" w:rsidRPr="006C76AD">
        <w:rPr>
          <w:rFonts w:ascii="Times New Roman" w:hAnsi="Times New Roman" w:cs="Times New Roman"/>
          <w:sz w:val="28"/>
          <w:szCs w:val="28"/>
        </w:rPr>
        <w:t>. После рассмотрения проекта в Думе Ханты-Мансийского района ответственный исполнитель направляет проект муниципальной программы на утверждение главе Ханты-Мансийского района.</w:t>
      </w:r>
    </w:p>
    <w:p w14:paraId="02000418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A9BF98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1275" w:rsidRPr="006C76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21275" w:rsidRPr="006C76AD">
        <w:rPr>
          <w:rFonts w:ascii="Times New Roman" w:hAnsi="Times New Roman" w:cs="Times New Roman"/>
          <w:sz w:val="28"/>
          <w:szCs w:val="28"/>
        </w:rPr>
        <w:t>.</w:t>
      </w:r>
      <w:r w:rsidRPr="006C76AD">
        <w:rPr>
          <w:rFonts w:ascii="Times New Roman" w:hAnsi="Times New Roman" w:cs="Times New Roman"/>
          <w:sz w:val="28"/>
          <w:szCs w:val="28"/>
        </w:rPr>
        <w:t xml:space="preserve"> Утверждение муниципальной программы</w:t>
      </w:r>
    </w:p>
    <w:p w14:paraId="6C2810DF" w14:textId="77777777" w:rsidR="00CC06C8" w:rsidRPr="006C76AD" w:rsidRDefault="00CC06C8" w:rsidP="00CC06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14:paraId="581C2602" w14:textId="77777777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B0340" w14:textId="77777777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15</w:t>
      </w:r>
      <w:r w:rsidR="00CC06C8" w:rsidRPr="006C76AD">
        <w:rPr>
          <w:rFonts w:ascii="Times New Roman" w:hAnsi="Times New Roman" w:cs="Times New Roman"/>
          <w:sz w:val="28"/>
          <w:szCs w:val="28"/>
        </w:rPr>
        <w:t>. Муниципальная программа и изменения в нее утверждаются постановлением администрации Ханты-Мансийского района.</w:t>
      </w:r>
    </w:p>
    <w:p w14:paraId="34E89700" w14:textId="5AE9E8B3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16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96178" w:rsidRPr="006C76A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8C119D" w:rsidRPr="006C76AD">
        <w:rPr>
          <w:rFonts w:ascii="Times New Roman" w:hAnsi="Times New Roman" w:cs="Times New Roman"/>
          <w:sz w:val="28"/>
          <w:szCs w:val="28"/>
        </w:rPr>
        <w:br/>
      </w:r>
      <w:r w:rsidR="00E96178" w:rsidRPr="006C76AD">
        <w:rPr>
          <w:rFonts w:ascii="Times New Roman" w:hAnsi="Times New Roman" w:cs="Times New Roman"/>
          <w:sz w:val="28"/>
          <w:szCs w:val="28"/>
        </w:rPr>
        <w:t>и плановый период утверждается</w:t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 в сроки не позднее установленных постановлением администрации Ханты-Мансийского района «О порядке </w:t>
      </w:r>
      <w:r w:rsidR="00014B8D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 проекта решения о бюджете Ханты-Мансийского района </w:t>
      </w:r>
      <w:r w:rsidR="008C119D" w:rsidRPr="006C76AD">
        <w:rPr>
          <w:rFonts w:ascii="Times New Roman" w:hAnsi="Times New Roman" w:cs="Times New Roman"/>
          <w:sz w:val="28"/>
          <w:szCs w:val="28"/>
        </w:rPr>
        <w:br/>
      </w:r>
      <w:r w:rsidR="00014B8D" w:rsidRPr="006C76A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период».</w:t>
      </w:r>
    </w:p>
    <w:p w14:paraId="59F5B24A" w14:textId="37357290" w:rsidR="00CC06C8" w:rsidRPr="006C76AD" w:rsidRDefault="00F21275" w:rsidP="002454D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17</w:t>
      </w:r>
      <w:r w:rsidR="002454D1">
        <w:rPr>
          <w:rFonts w:ascii="Times New Roman" w:hAnsi="Times New Roman" w:cs="Times New Roman"/>
          <w:sz w:val="28"/>
          <w:szCs w:val="28"/>
        </w:rPr>
        <w:t xml:space="preserve">. 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54D1">
        <w:rPr>
          <w:rFonts w:ascii="Times New Roman" w:hAnsi="Times New Roman" w:cs="Times New Roman"/>
          <w:sz w:val="28"/>
          <w:szCs w:val="28"/>
        </w:rPr>
        <w:t xml:space="preserve"> </w:t>
      </w:r>
      <w:r w:rsidR="00CC06C8" w:rsidRPr="006C76AD">
        <w:rPr>
          <w:rFonts w:ascii="Times New Roman" w:hAnsi="Times New Roman" w:cs="Times New Roman"/>
          <w:sz w:val="28"/>
          <w:szCs w:val="28"/>
        </w:rPr>
        <w:t>в соответствие с решением о бюджете на очередной финансовый год</w:t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B8D" w:rsidRPr="006C76AD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8D6EE3" w:rsidRPr="006C76AD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</w:t>
      </w:r>
      <w:r w:rsidR="00014B8D" w:rsidRPr="006C76AD">
        <w:rPr>
          <w:rFonts w:ascii="Times New Roman" w:hAnsi="Times New Roman" w:cs="Times New Roman"/>
          <w:sz w:val="28"/>
          <w:szCs w:val="28"/>
        </w:rPr>
        <w:t>.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5B22D" w14:textId="77777777" w:rsidR="00CC06C8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18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Утверждение изменений в действующую муниципальную программу в текущем финансовом году осуществляется в срок не позднее </w:t>
      </w:r>
      <w:r w:rsidR="00AA2F44" w:rsidRPr="006C76AD">
        <w:rPr>
          <w:rFonts w:ascii="Times New Roman" w:hAnsi="Times New Roman" w:cs="Times New Roman"/>
          <w:sz w:val="28"/>
          <w:szCs w:val="28"/>
        </w:rPr>
        <w:t xml:space="preserve">трех </w:t>
      </w:r>
      <w:r w:rsidR="00CC06C8" w:rsidRPr="006C76AD">
        <w:rPr>
          <w:rFonts w:ascii="Times New Roman" w:hAnsi="Times New Roman" w:cs="Times New Roman"/>
          <w:sz w:val="28"/>
          <w:szCs w:val="28"/>
        </w:rPr>
        <w:t>месяцев:</w:t>
      </w:r>
    </w:p>
    <w:p w14:paraId="58513466" w14:textId="6989C7BF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17CCB" w:rsidRPr="006C76AD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6C76AD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о внесении изменений в бюджет (в случае изменения объема бюджетных ассигнований на финансовое обеспечение реализации муниципальной программы);</w:t>
      </w:r>
    </w:p>
    <w:p w14:paraId="3E5414E8" w14:textId="3505B3C1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 даты размещения проекта постановления администрации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 о внесении изменений в муниципальную программу на официальном сайте администрации Ханты-Мансийского района в разделе «Общественные обсуждения» для проведения общественного обсуждения (в случае изменений, не связанных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с изменением объема бюджетных ассигнований на финансовое обеспечение реализации муниципальной программы).</w:t>
      </w:r>
    </w:p>
    <w:p w14:paraId="3AB2D8AE" w14:textId="63F10A9C" w:rsidR="00014B8D" w:rsidRPr="006C76AD" w:rsidRDefault="00F21275" w:rsidP="00014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19</w:t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. Допускается внесение изменений в муниципальную программу </w:t>
      </w:r>
      <w:r w:rsidR="0068128D" w:rsidRPr="006C76AD">
        <w:rPr>
          <w:rFonts w:ascii="Times New Roman" w:hAnsi="Times New Roman" w:cs="Times New Roman"/>
          <w:sz w:val="28"/>
          <w:szCs w:val="28"/>
        </w:rPr>
        <w:br/>
      </w:r>
      <w:r w:rsidR="00014B8D" w:rsidRPr="006C76AD">
        <w:rPr>
          <w:rFonts w:ascii="Times New Roman" w:hAnsi="Times New Roman" w:cs="Times New Roman"/>
          <w:sz w:val="28"/>
          <w:szCs w:val="28"/>
        </w:rPr>
        <w:t xml:space="preserve">без изменения объема бюджетных ассигнований на финансовое обеспечение реализации муниципальной программы, в том числе </w:t>
      </w:r>
      <w:r w:rsidR="0068128D" w:rsidRPr="006C76AD">
        <w:rPr>
          <w:rFonts w:ascii="Times New Roman" w:hAnsi="Times New Roman" w:cs="Times New Roman"/>
          <w:sz w:val="28"/>
          <w:szCs w:val="28"/>
        </w:rPr>
        <w:br/>
      </w:r>
      <w:r w:rsidR="00014B8D" w:rsidRPr="006C76AD">
        <w:rPr>
          <w:rFonts w:ascii="Times New Roman" w:hAnsi="Times New Roman" w:cs="Times New Roman"/>
          <w:sz w:val="28"/>
          <w:szCs w:val="28"/>
        </w:rPr>
        <w:t>в соответствии с решением Думы о бюджете Ханты-Мансийского района.</w:t>
      </w:r>
    </w:p>
    <w:p w14:paraId="7A2F613A" w14:textId="77777777" w:rsidR="00CC06C8" w:rsidRPr="006C76AD" w:rsidRDefault="00BD0D7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0</w:t>
      </w:r>
      <w:r w:rsidR="00CC06C8" w:rsidRPr="006C76AD">
        <w:rPr>
          <w:rFonts w:ascii="Times New Roman" w:hAnsi="Times New Roman" w:cs="Times New Roman"/>
          <w:sz w:val="28"/>
          <w:szCs w:val="28"/>
        </w:rPr>
        <w:t>. При каждом внесении изменений в действующую муниципальную программу ответственный исполнитель формирует проект нормативного правового акта исключительно в новой редакции, включая все приложения к муниципальной программе.</w:t>
      </w:r>
    </w:p>
    <w:p w14:paraId="06B1DBFE" w14:textId="0C76A9C5" w:rsidR="00CC06C8" w:rsidRPr="006C76AD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проекту нормативного правового акта прилагается пояснительная записка, которая отражает внесение всех изменений</w:t>
      </w:r>
      <w:r w:rsidR="00935E70" w:rsidRPr="006C76AD">
        <w:rPr>
          <w:rFonts w:ascii="Times New Roman" w:hAnsi="Times New Roman" w:cs="Times New Roman"/>
          <w:sz w:val="28"/>
          <w:szCs w:val="28"/>
        </w:rPr>
        <w:t>, результаты общественных обсуждений</w:t>
      </w:r>
      <w:r w:rsidRPr="006C76AD">
        <w:rPr>
          <w:rFonts w:ascii="Times New Roman" w:hAnsi="Times New Roman" w:cs="Times New Roman"/>
          <w:sz w:val="28"/>
          <w:szCs w:val="28"/>
        </w:rPr>
        <w:t xml:space="preserve">. В случае, если в муниципальную программу вносятся изменения в части финансирования основных мероприятий,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в пояснительной записке необходимо отразить влияние основного мероприятия на целевой показатель, который непосредственно связан с его исполнением.</w:t>
      </w:r>
    </w:p>
    <w:p w14:paraId="705164BB" w14:textId="3F5BA131" w:rsidR="00CC06C8" w:rsidRPr="006C76AD" w:rsidRDefault="00405624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1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Формирование, экспертиза и согласование проекта внесения изменений в действующую муниципальную программу осуществляется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6" w:history="1">
        <w:r w:rsidR="00CC06C8" w:rsidRPr="006C76AD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</w:hyperlink>
      <w:r w:rsidR="00AA2F44" w:rsidRPr="006C7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– </w:t>
      </w:r>
      <w:r w:rsidR="00AA2F44" w:rsidRPr="006C76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D924261" w14:textId="0DD39BCD" w:rsidR="00CC06C8" w:rsidRPr="006C76AD" w:rsidRDefault="004A6BB1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2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Муниципальная программа и изменения в нее утверждаются при наличии экспертиз, согласований, указанных в </w:t>
      </w:r>
      <w:r w:rsidR="00256424" w:rsidRPr="006C76A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56424" w:rsidRPr="006C7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EE3" w:rsidRPr="006C7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6424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CC06C8" w:rsidRPr="006C76A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6F098B88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3AC9D4" w14:textId="77777777" w:rsidR="00CC06C8" w:rsidRPr="006C76AD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A6BB1" w:rsidRPr="006C76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76AD">
        <w:rPr>
          <w:rFonts w:ascii="Times New Roman" w:hAnsi="Times New Roman" w:cs="Times New Roman"/>
          <w:sz w:val="28"/>
          <w:szCs w:val="28"/>
        </w:rPr>
        <w:t>. Государственная регистрация муниципальных программ</w:t>
      </w:r>
    </w:p>
    <w:p w14:paraId="565DB9BC" w14:textId="77777777" w:rsidR="000221DC" w:rsidRPr="006C76AD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AB3477" w14:textId="3943983D" w:rsidR="00CC06C8" w:rsidRPr="006C76AD" w:rsidRDefault="004A6BB1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3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Муниципальные программы и изменения в них подлежат </w:t>
      </w:r>
      <w:r w:rsidR="00CC06C8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государственной регистрации в федеральном государственном реестре документов стратегического планирования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hyperlink r:id="rId13" w:history="1">
        <w:r w:rsidR="00CC06C8" w:rsidRPr="006C76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06C8" w:rsidRPr="006C76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14:paraId="1708AAE6" w14:textId="713421EA" w:rsidR="00CC06C8" w:rsidRPr="006C76AD" w:rsidRDefault="0058778A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</w:t>
      </w:r>
      <w:r w:rsidR="00F21275" w:rsidRPr="006C76AD">
        <w:rPr>
          <w:rFonts w:ascii="Times New Roman" w:hAnsi="Times New Roman" w:cs="Times New Roman"/>
          <w:sz w:val="28"/>
          <w:szCs w:val="28"/>
        </w:rPr>
        <w:t>4</w:t>
      </w:r>
      <w:r w:rsidR="00CC06C8" w:rsidRPr="006C76AD">
        <w:rPr>
          <w:rFonts w:ascii="Times New Roman" w:hAnsi="Times New Roman" w:cs="Times New Roman"/>
          <w:sz w:val="28"/>
          <w:szCs w:val="28"/>
        </w:rPr>
        <w:t xml:space="preserve">. Ответственный орган за размещение муниципальных программ </w:t>
      </w:r>
      <w:r w:rsidR="004A6791" w:rsidRPr="006C76AD">
        <w:rPr>
          <w:rFonts w:ascii="Times New Roman" w:hAnsi="Times New Roman" w:cs="Times New Roman"/>
          <w:sz w:val="28"/>
          <w:szCs w:val="28"/>
        </w:rPr>
        <w:br/>
      </w:r>
      <w:r w:rsidR="00CC06C8" w:rsidRPr="006C76AD">
        <w:rPr>
          <w:rFonts w:ascii="Times New Roman" w:hAnsi="Times New Roman" w:cs="Times New Roman"/>
          <w:sz w:val="28"/>
          <w:szCs w:val="28"/>
        </w:rPr>
        <w:t>в государственной автоматизированной информационной системе «Управление» в сети «Интернет» – комитет экономической политики администрации Ханты-Мансийского района.</w:t>
      </w:r>
    </w:p>
    <w:p w14:paraId="42910216" w14:textId="77777777" w:rsidR="00F21275" w:rsidRPr="006C76A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61254" w14:textId="22D14213" w:rsidR="004A6791" w:rsidRPr="006C76AD" w:rsidRDefault="00F21275" w:rsidP="004A67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.  Финансовое обеспечение реализации</w:t>
      </w:r>
    </w:p>
    <w:p w14:paraId="5009D93D" w14:textId="50E08747" w:rsidR="00F21275" w:rsidRPr="006C76AD" w:rsidRDefault="00F21275" w:rsidP="004A67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</w:p>
    <w:p w14:paraId="24DFCB6F" w14:textId="77777777" w:rsidR="00F21275" w:rsidRPr="006C76AD" w:rsidRDefault="00F21275" w:rsidP="00F21275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C25BC" w14:textId="040F3D85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25. Параметры финансового обеспечения муниципальных программ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Ханы-Мансийского района</w:t>
      </w:r>
      <w:r w:rsidR="001161DC" w:rsidRPr="006C76AD">
        <w:rPr>
          <w:rFonts w:ascii="Times New Roman" w:hAnsi="Times New Roman" w:cs="Times New Roman"/>
          <w:sz w:val="28"/>
          <w:szCs w:val="28"/>
        </w:rPr>
        <w:t>,</w:t>
      </w:r>
      <w:r w:rsidRPr="006C76AD">
        <w:rPr>
          <w:rFonts w:ascii="Times New Roman" w:hAnsi="Times New Roman" w:cs="Times New Roman"/>
          <w:sz w:val="28"/>
          <w:szCs w:val="28"/>
        </w:rPr>
        <w:t xml:space="preserve">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739070EA" w14:textId="400889A3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26. Финансовое обеспечение муниципальной программы осуществляется за счет федеральных средств, средств Ханты-Мансийского автономного округа – Югры, бюджета района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 (в </w:t>
      </w:r>
      <w:r w:rsidR="001161DC" w:rsidRPr="006C76AD">
        <w:rPr>
          <w:rFonts w:ascii="Times New Roman" w:hAnsi="Times New Roman" w:cs="Times New Roman"/>
          <w:sz w:val="28"/>
          <w:szCs w:val="28"/>
        </w:rPr>
        <w:t>том числе средства предприятий –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 недропользователей)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0748B620" w14:textId="0D467E94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27. Планирование бюджетных ассигнований на муниципальные программы в очередном финансовом году и плановом периоде осуществляется с учетом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района </w:t>
      </w:r>
      <w:r w:rsidR="0084260A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14:paraId="0B7F9982" w14:textId="433BB136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28. Финансовое обеспечение муниципальных программ </w:t>
      </w:r>
      <w:r w:rsidR="001161DC" w:rsidRPr="006C76AD">
        <w:rPr>
          <w:rFonts w:ascii="Times New Roman" w:hAnsi="Times New Roman" w:cs="Times New Roman"/>
          <w:sz w:val="28"/>
          <w:szCs w:val="28"/>
        </w:rPr>
        <w:t xml:space="preserve">за </w:t>
      </w:r>
      <w:r w:rsidRPr="006C76AD">
        <w:rPr>
          <w:rFonts w:ascii="Times New Roman" w:hAnsi="Times New Roman" w:cs="Times New Roman"/>
          <w:sz w:val="28"/>
          <w:szCs w:val="28"/>
        </w:rPr>
        <w:t xml:space="preserve">счет средств бюджета района определяется на очередной финансовый год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и плановый период исходя из предельных объемов бюджетных ассигнований по финансовому обеспечению муниципальных программ,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</w:t>
      </w:r>
      <w:r w:rsidRPr="006C76AD">
        <w:rPr>
          <w:rFonts w:ascii="Times New Roman" w:hAnsi="Times New Roman" w:cs="Times New Roman"/>
          <w:sz w:val="28"/>
          <w:szCs w:val="28"/>
        </w:rPr>
        <w:t>за пределами планового периода – исходя из предельного объема расходов на реализацию муниципальных программ в соответствии с бюджетным прогнозом района на долгосрочный период.</w:t>
      </w:r>
    </w:p>
    <w:p w14:paraId="3930C653" w14:textId="77777777" w:rsidR="00F21275" w:rsidRPr="006C76AD" w:rsidRDefault="00F21275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29. Планирование объема налоговых расходов в очередном финансовом году и плановом периоде осуществляется с учетом ежегодной оценки эффективности предоставляемых (планируемых к предоставлению) налоговых расходов района с обоснованием необходимости их применения </w:t>
      </w:r>
      <w:r w:rsidRPr="006C76AD">
        <w:rPr>
          <w:rFonts w:ascii="Times New Roman" w:hAnsi="Times New Roman" w:cs="Times New Roman"/>
          <w:sz w:val="28"/>
          <w:szCs w:val="28"/>
        </w:rPr>
        <w:lastRenderedPageBreak/>
        <w:t>для достижения цели и (или) ожидаемых результатов муниципальной программы.</w:t>
      </w:r>
    </w:p>
    <w:p w14:paraId="1F353D8A" w14:textId="77777777" w:rsidR="003355B9" w:rsidRPr="006C76AD" w:rsidRDefault="003355B9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69360" w14:textId="684B7088" w:rsidR="003355B9" w:rsidRPr="006C76AD" w:rsidRDefault="003355B9" w:rsidP="005877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76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58778A" w:rsidRPr="006C76AD">
        <w:rPr>
          <w:rFonts w:ascii="Times New Roman" w:hAnsi="Times New Roman" w:cs="Times New Roman"/>
          <w:sz w:val="28"/>
          <w:szCs w:val="28"/>
        </w:rPr>
        <w:t>К</w:t>
      </w:r>
      <w:r w:rsidRPr="006C76AD">
        <w:rPr>
          <w:rFonts w:ascii="Times New Roman" w:hAnsi="Times New Roman" w:cs="Times New Roman"/>
          <w:sz w:val="28"/>
          <w:szCs w:val="28"/>
        </w:rPr>
        <w:t>онтроль</w:t>
      </w:r>
      <w:r w:rsidR="0058778A" w:rsidRPr="006C76AD">
        <w:rPr>
          <w:rFonts w:ascii="Times New Roman" w:hAnsi="Times New Roman" w:cs="Times New Roman"/>
          <w:sz w:val="28"/>
          <w:szCs w:val="28"/>
        </w:rPr>
        <w:t xml:space="preserve"> за </w:t>
      </w:r>
      <w:r w:rsidRPr="006C76AD">
        <w:rPr>
          <w:rFonts w:ascii="Times New Roman" w:hAnsi="Times New Roman" w:cs="Times New Roman"/>
          <w:sz w:val="28"/>
          <w:szCs w:val="28"/>
        </w:rPr>
        <w:t>реализаци</w:t>
      </w:r>
      <w:r w:rsidR="0058778A" w:rsidRPr="006C76AD">
        <w:rPr>
          <w:rFonts w:ascii="Times New Roman" w:hAnsi="Times New Roman" w:cs="Times New Roman"/>
          <w:sz w:val="28"/>
          <w:szCs w:val="28"/>
        </w:rPr>
        <w:t xml:space="preserve">ей </w:t>
      </w:r>
      <w:r w:rsidRPr="006C76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DD0A537" w14:textId="77777777" w:rsidR="000221DC" w:rsidRPr="006C76AD" w:rsidRDefault="000221DC" w:rsidP="005877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5EF292" w14:textId="6B361546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0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 Отчеты о ходе реализации муниципальных программ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и использовании финансовых средств представляются</w:t>
      </w:r>
      <w:r w:rsidR="00880B43" w:rsidRPr="006C76A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муниципальной программы</w:t>
      </w:r>
      <w:r w:rsidR="003355B9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3D8C785F" w14:textId="640A2C52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0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  <w:r w:rsidR="00E52258" w:rsidRPr="006C76AD">
        <w:rPr>
          <w:rFonts w:ascii="Times New Roman" w:hAnsi="Times New Roman" w:cs="Times New Roman"/>
          <w:sz w:val="28"/>
          <w:szCs w:val="28"/>
        </w:rPr>
        <w:t>1</w:t>
      </w:r>
      <w:r w:rsidR="003355B9" w:rsidRPr="006C76AD">
        <w:rPr>
          <w:rFonts w:ascii="Times New Roman" w:hAnsi="Times New Roman" w:cs="Times New Roman"/>
          <w:sz w:val="28"/>
          <w:szCs w:val="28"/>
        </w:rPr>
        <w:t>.</w:t>
      </w:r>
      <w:r w:rsidR="00AA2F44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880B43" w:rsidRPr="006C76AD">
        <w:rPr>
          <w:rFonts w:ascii="Times New Roman" w:hAnsi="Times New Roman" w:cs="Times New Roman"/>
          <w:sz w:val="28"/>
          <w:szCs w:val="28"/>
        </w:rPr>
        <w:t>Е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жеквартально в комитет экономической политики администрации Ханты-Мансийского района за подписью руководителя </w:t>
      </w:r>
      <w:r w:rsidR="003F478B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до 15-го числа месяца, следующего за отчетным кварталом</w:t>
      </w:r>
      <w:r w:rsidR="001161DC" w:rsidRPr="006C76AD">
        <w:rPr>
          <w:rFonts w:ascii="Times New Roman" w:hAnsi="Times New Roman" w:cs="Times New Roman"/>
          <w:sz w:val="28"/>
          <w:szCs w:val="28"/>
        </w:rPr>
        <w:t>,</w:t>
      </w:r>
      <w:r w:rsidR="003210D1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2D56C8" w:rsidRPr="006C76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10D1" w:rsidRPr="006C76AD">
        <w:rPr>
          <w:rFonts w:ascii="Times New Roman" w:hAnsi="Times New Roman" w:cs="Times New Roman"/>
          <w:sz w:val="28"/>
          <w:szCs w:val="28"/>
        </w:rPr>
        <w:t>с приложением</w:t>
      </w:r>
      <w:r w:rsidR="0003188F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50F2AA3B" w14:textId="2D0C563C" w:rsidR="003355B9" w:rsidRPr="006C76AD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отчет</w:t>
      </w:r>
      <w:r w:rsidR="003210D1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6C76AD">
        <w:rPr>
          <w:rFonts w:ascii="Times New Roman" w:hAnsi="Times New Roman" w:cs="Times New Roman"/>
          <w:sz w:val="28"/>
          <w:szCs w:val="28"/>
        </w:rPr>
        <w:t>о ходе реализации программ и использовани</w:t>
      </w:r>
      <w:r w:rsidR="003210D1" w:rsidRPr="006C76AD">
        <w:rPr>
          <w:rFonts w:ascii="Times New Roman" w:hAnsi="Times New Roman" w:cs="Times New Roman"/>
          <w:sz w:val="28"/>
          <w:szCs w:val="28"/>
        </w:rPr>
        <w:t>и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финансовых средств по форме согласно приложению 1 к настоящему Порядку</w:t>
      </w:r>
      <w:r w:rsidR="001161DC" w:rsidRPr="006C76AD">
        <w:rPr>
          <w:rFonts w:ascii="Times New Roman" w:hAnsi="Times New Roman" w:cs="Times New Roman"/>
          <w:sz w:val="28"/>
          <w:szCs w:val="28"/>
        </w:rPr>
        <w:t>,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5215B6" w:rsidRPr="006C76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55B9" w:rsidRPr="006C76AD">
        <w:rPr>
          <w:rFonts w:ascii="Times New Roman" w:hAnsi="Times New Roman" w:cs="Times New Roman"/>
          <w:sz w:val="28"/>
          <w:szCs w:val="28"/>
        </w:rPr>
        <w:t>в которо</w:t>
      </w:r>
      <w:r w:rsidR="00ED7ECD" w:rsidRPr="006C76AD">
        <w:rPr>
          <w:rFonts w:ascii="Times New Roman" w:hAnsi="Times New Roman" w:cs="Times New Roman"/>
          <w:sz w:val="28"/>
          <w:szCs w:val="28"/>
        </w:rPr>
        <w:t>м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указываются данные об использовании бюджетных ассигнований и иных средств на выполнение мероприятий, перечень мероприятий, конкретные результаты, достигнутые за отчетный период </w:t>
      </w:r>
      <w:r w:rsidR="008C2C2A">
        <w:rPr>
          <w:rFonts w:ascii="Times New Roman" w:hAnsi="Times New Roman" w:cs="Times New Roman"/>
          <w:sz w:val="28"/>
          <w:szCs w:val="28"/>
        </w:rPr>
        <w:t xml:space="preserve">   </w:t>
      </w:r>
      <w:r w:rsidR="003355B9" w:rsidRPr="006C76AD">
        <w:rPr>
          <w:rFonts w:ascii="Times New Roman" w:hAnsi="Times New Roman" w:cs="Times New Roman"/>
          <w:sz w:val="28"/>
          <w:szCs w:val="28"/>
        </w:rPr>
        <w:t>по каждому программному мероприятию (за I квартал, II квартал, III квартал (с нарастающим итогом);</w:t>
      </w:r>
    </w:p>
    <w:p w14:paraId="08796B7C" w14:textId="2AEB15F5" w:rsidR="003355B9" w:rsidRPr="006C76AD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анализ</w:t>
      </w:r>
      <w:r w:rsidR="003210D1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6C76AD">
        <w:rPr>
          <w:rFonts w:ascii="Times New Roman" w:hAnsi="Times New Roman" w:cs="Times New Roman"/>
          <w:sz w:val="28"/>
          <w:szCs w:val="28"/>
        </w:rPr>
        <w:t>показател</w:t>
      </w:r>
      <w:r w:rsidRPr="006C76AD">
        <w:rPr>
          <w:rFonts w:ascii="Times New Roman" w:hAnsi="Times New Roman" w:cs="Times New Roman"/>
          <w:sz w:val="28"/>
          <w:szCs w:val="28"/>
        </w:rPr>
        <w:t>ей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(за I квартал, II квартал, III квартал (с нарастающим итогом) по форме согласно приложению 2 к настоящему Порядку</w:t>
      </w:r>
      <w:r w:rsidR="00C21993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351D238D" w14:textId="5B0A66D4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0</w:t>
      </w:r>
      <w:r w:rsidR="003355B9" w:rsidRPr="006C76AD">
        <w:rPr>
          <w:rFonts w:ascii="Times New Roman" w:hAnsi="Times New Roman" w:cs="Times New Roman"/>
          <w:sz w:val="28"/>
          <w:szCs w:val="28"/>
        </w:rPr>
        <w:t>.</w:t>
      </w:r>
      <w:r w:rsidR="00C21993" w:rsidRPr="006C76AD">
        <w:rPr>
          <w:rFonts w:ascii="Times New Roman" w:hAnsi="Times New Roman" w:cs="Times New Roman"/>
          <w:sz w:val="28"/>
          <w:szCs w:val="28"/>
        </w:rPr>
        <w:t>2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880B43" w:rsidRPr="006C76AD">
        <w:rPr>
          <w:rFonts w:ascii="Times New Roman" w:hAnsi="Times New Roman" w:cs="Times New Roman"/>
          <w:sz w:val="28"/>
          <w:szCs w:val="28"/>
        </w:rPr>
        <w:t>Е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жегодно в комитет экономической политики администрации Ханты-Мансийского района за подписью руководителя </w:t>
      </w:r>
      <w:r w:rsidRPr="006C76AD">
        <w:rPr>
          <w:rFonts w:ascii="Times New Roman" w:hAnsi="Times New Roman" w:cs="Times New Roman"/>
          <w:sz w:val="28"/>
          <w:szCs w:val="28"/>
        </w:rPr>
        <w:t>и согласованн</w:t>
      </w:r>
      <w:r w:rsidR="003210D1" w:rsidRPr="006C76AD">
        <w:rPr>
          <w:rFonts w:ascii="Times New Roman" w:hAnsi="Times New Roman" w:cs="Times New Roman"/>
          <w:sz w:val="28"/>
          <w:szCs w:val="28"/>
        </w:rPr>
        <w:t>ого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с курирующ</w:t>
      </w:r>
      <w:r w:rsidR="003210D1" w:rsidRPr="006C76AD">
        <w:rPr>
          <w:rFonts w:ascii="Times New Roman" w:hAnsi="Times New Roman" w:cs="Times New Roman"/>
          <w:sz w:val="28"/>
          <w:szCs w:val="28"/>
        </w:rPr>
        <w:t>и</w:t>
      </w:r>
      <w:r w:rsidRPr="006C76AD">
        <w:rPr>
          <w:rFonts w:ascii="Times New Roman" w:hAnsi="Times New Roman" w:cs="Times New Roman"/>
          <w:sz w:val="28"/>
          <w:szCs w:val="28"/>
        </w:rPr>
        <w:t xml:space="preserve">м заместителем главы Ханты-Мансийского района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до </w:t>
      </w:r>
      <w:r w:rsidR="00C47CD1" w:rsidRPr="006C76AD">
        <w:rPr>
          <w:rFonts w:ascii="Times New Roman" w:hAnsi="Times New Roman" w:cs="Times New Roman"/>
          <w:sz w:val="28"/>
          <w:szCs w:val="28"/>
        </w:rPr>
        <w:t>5 февраля</w:t>
      </w:r>
      <w:r w:rsidR="003355B9" w:rsidRPr="006C76AD">
        <w:rPr>
          <w:rFonts w:ascii="Times New Roman" w:hAnsi="Times New Roman" w:cs="Times New Roman"/>
          <w:sz w:val="28"/>
          <w:szCs w:val="28"/>
        </w:rPr>
        <w:t>, следующего за отчетным годом</w:t>
      </w:r>
      <w:r w:rsidR="001161DC" w:rsidRPr="006C76AD">
        <w:rPr>
          <w:rFonts w:ascii="Times New Roman" w:hAnsi="Times New Roman" w:cs="Times New Roman"/>
          <w:sz w:val="28"/>
          <w:szCs w:val="28"/>
        </w:rPr>
        <w:t>,</w:t>
      </w:r>
      <w:r w:rsidR="003210D1" w:rsidRPr="006C76A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C47CD1" w:rsidRPr="006C76AD">
        <w:rPr>
          <w:rFonts w:ascii="Times New Roman" w:hAnsi="Times New Roman" w:cs="Times New Roman"/>
          <w:sz w:val="28"/>
          <w:szCs w:val="28"/>
        </w:rPr>
        <w:t>: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9B835" w14:textId="50C1DDE6" w:rsidR="003355B9" w:rsidRPr="006C76AD" w:rsidRDefault="00C47CD1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отче</w:t>
      </w:r>
      <w:r w:rsidR="003210D1" w:rsidRPr="006C76AD">
        <w:rPr>
          <w:rFonts w:ascii="Times New Roman" w:hAnsi="Times New Roman" w:cs="Times New Roman"/>
          <w:sz w:val="28"/>
          <w:szCs w:val="28"/>
        </w:rPr>
        <w:t>та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и использовании финансовых средств по форме согласно приложению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1 к настоящему Порядку с приложением пояснительной записки, содержащей развернутый анализ исполнения программных мероприятий </w:t>
      </w:r>
      <w:r w:rsidR="001161D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(с указанием причин невыполнения программных мероприятий </w:t>
      </w:r>
      <w:r w:rsidR="008D494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и отклонения фактически исполненных расходных обязательств </w:t>
      </w:r>
      <w:r w:rsidR="008D494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от запланированных, с указанием суммы экономии по итогам осуществления закупок товаров, работ, услуг для обеспечения муниципальных нужд</w:t>
      </w:r>
      <w:r w:rsidR="00987DA9" w:rsidRPr="006C76AD">
        <w:rPr>
          <w:rFonts w:ascii="Times New Roman" w:hAnsi="Times New Roman" w:cs="Times New Roman"/>
          <w:sz w:val="28"/>
          <w:szCs w:val="28"/>
        </w:rPr>
        <w:t>), (за год);</w:t>
      </w:r>
    </w:p>
    <w:p w14:paraId="564C96E1" w14:textId="28E9A7CB" w:rsidR="003355B9" w:rsidRPr="006C76AD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анализ</w:t>
      </w:r>
      <w:r w:rsidR="003210D1" w:rsidRPr="006C76AD">
        <w:rPr>
          <w:rFonts w:ascii="Times New Roman" w:hAnsi="Times New Roman" w:cs="Times New Roman"/>
          <w:sz w:val="28"/>
          <w:szCs w:val="28"/>
        </w:rPr>
        <w:t>а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6C76AD">
        <w:rPr>
          <w:rFonts w:ascii="Times New Roman" w:hAnsi="Times New Roman" w:cs="Times New Roman"/>
          <w:sz w:val="28"/>
          <w:szCs w:val="28"/>
        </w:rPr>
        <w:t>показател</w:t>
      </w:r>
      <w:r w:rsidRPr="006C76AD">
        <w:rPr>
          <w:rFonts w:ascii="Times New Roman" w:hAnsi="Times New Roman" w:cs="Times New Roman"/>
          <w:sz w:val="28"/>
          <w:szCs w:val="28"/>
        </w:rPr>
        <w:t>ей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</w:t>
      </w:r>
      <w:r w:rsidR="005215B6" w:rsidRPr="006C76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55B9" w:rsidRPr="006C76AD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</w:t>
      </w:r>
      <w:r w:rsidR="00987DA9" w:rsidRPr="006C76AD">
        <w:rPr>
          <w:rFonts w:ascii="Times New Roman" w:hAnsi="Times New Roman" w:cs="Times New Roman"/>
          <w:sz w:val="28"/>
          <w:szCs w:val="28"/>
        </w:rPr>
        <w:t>;</w:t>
      </w:r>
    </w:p>
    <w:p w14:paraId="53451678" w14:textId="77777777" w:rsidR="00C47CD1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анализ</w:t>
      </w:r>
      <w:r w:rsidR="003210D1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факторов и рисков, повлиявших на изменение результатов реализации мероприятий муниципальной программы. При анализе выделяются внутренние факторы, на которые ответственный исполнитель мог повлиять, и внешн</w:t>
      </w:r>
      <w:r w:rsidR="003210D1" w:rsidRPr="006C76AD">
        <w:rPr>
          <w:rFonts w:ascii="Times New Roman" w:hAnsi="Times New Roman" w:cs="Times New Roman"/>
          <w:sz w:val="28"/>
          <w:szCs w:val="28"/>
        </w:rPr>
        <w:t>и</w:t>
      </w:r>
      <w:r w:rsidRPr="006C76AD">
        <w:rPr>
          <w:rFonts w:ascii="Times New Roman" w:hAnsi="Times New Roman" w:cs="Times New Roman"/>
          <w:sz w:val="28"/>
          <w:szCs w:val="28"/>
        </w:rPr>
        <w:t>е, не зависящие от ответственного исполнителя;</w:t>
      </w:r>
    </w:p>
    <w:p w14:paraId="1C7BE68B" w14:textId="77777777" w:rsidR="00987DA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мероприятий муниципальной программы.</w:t>
      </w:r>
    </w:p>
    <w:p w14:paraId="58481A04" w14:textId="728A68D6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0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.3. Соисполнителями программы ежеквартально в адрес </w:t>
      </w:r>
      <w:r w:rsidR="003355B9" w:rsidRPr="006C76A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исполнителя муниципальной программы представляется </w:t>
      </w:r>
      <w:r w:rsidR="008D494C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за подписью руководителя до 13-го числа месяца, следующего за отчетным кварталом</w:t>
      </w:r>
      <w:r w:rsidR="008D494C" w:rsidRPr="006C76AD">
        <w:rPr>
          <w:rFonts w:ascii="Times New Roman" w:hAnsi="Times New Roman" w:cs="Times New Roman"/>
          <w:sz w:val="28"/>
          <w:szCs w:val="28"/>
        </w:rPr>
        <w:t>,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 и  ежегодно до 2</w:t>
      </w:r>
      <w:r w:rsidR="00C47CD1" w:rsidRPr="006C76AD">
        <w:rPr>
          <w:rFonts w:ascii="Times New Roman" w:hAnsi="Times New Roman" w:cs="Times New Roman"/>
          <w:sz w:val="28"/>
          <w:szCs w:val="28"/>
        </w:rPr>
        <w:t>5</w:t>
      </w:r>
      <w:r w:rsidR="00AA6F56" w:rsidRPr="006C76AD">
        <w:rPr>
          <w:rFonts w:ascii="Times New Roman" w:hAnsi="Times New Roman" w:cs="Times New Roman"/>
          <w:sz w:val="28"/>
          <w:szCs w:val="28"/>
        </w:rPr>
        <w:t>-го числа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, </w:t>
      </w:r>
      <w:r w:rsidR="00AA6F56" w:rsidRPr="006C76AD">
        <w:rPr>
          <w:rFonts w:ascii="Times New Roman" w:hAnsi="Times New Roman" w:cs="Times New Roman"/>
          <w:sz w:val="28"/>
          <w:szCs w:val="28"/>
        </w:rPr>
        <w:t>следующего за отчетным годом</w:t>
      </w:r>
      <w:r w:rsidR="008D494C" w:rsidRPr="006C76AD">
        <w:rPr>
          <w:rFonts w:ascii="Times New Roman" w:hAnsi="Times New Roman" w:cs="Times New Roman"/>
          <w:sz w:val="28"/>
          <w:szCs w:val="28"/>
        </w:rPr>
        <w:t>,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3" w:history="1">
        <w:r w:rsidR="003355B9" w:rsidRPr="006C76A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3355B9" w:rsidRPr="006C76AD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средств по форме согласно приложению 1 к настоящему Порядку и анализ показателей эффективности реализации программы </w:t>
      </w:r>
      <w:r w:rsidR="00603409" w:rsidRPr="006C76AD">
        <w:rPr>
          <w:rFonts w:ascii="Times New Roman" w:hAnsi="Times New Roman" w:cs="Times New Roman"/>
          <w:sz w:val="28"/>
          <w:szCs w:val="28"/>
        </w:rPr>
        <w:br/>
      </w:r>
      <w:r w:rsidR="003355B9" w:rsidRPr="006C76AD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Порядку.</w:t>
      </w:r>
    </w:p>
    <w:p w14:paraId="611AFC25" w14:textId="1C09DC7F" w:rsidR="003355B9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1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 Комитетом по финансам администрации Ханты-Мансийского района ежемесячно представляется в комитет экономической политики администрации Ханты-Мансийского района за подписью руководителя </w:t>
      </w:r>
      <w:r w:rsidR="005215B6" w:rsidRPr="006C76AD">
        <w:rPr>
          <w:rFonts w:ascii="Times New Roman" w:hAnsi="Times New Roman" w:cs="Times New Roman"/>
          <w:sz w:val="28"/>
          <w:szCs w:val="28"/>
        </w:rPr>
        <w:t xml:space="preserve">   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до 5-го числа месяца, следующего за отчетным, 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215B6" w:rsidRPr="006C76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23A0" w:rsidRPr="006C76AD">
        <w:rPr>
          <w:rFonts w:ascii="Times New Roman" w:hAnsi="Times New Roman" w:cs="Times New Roman"/>
          <w:sz w:val="28"/>
          <w:szCs w:val="28"/>
        </w:rPr>
        <w:t>о расходовании объема бюджетных ассигнований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</w:t>
      </w:r>
      <w:r w:rsidR="003355B9" w:rsidRPr="006C76AD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14:paraId="6347F879" w14:textId="304DC147" w:rsidR="00C21993" w:rsidRPr="006C76AD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2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C21993" w:rsidRPr="006C76AD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</w:t>
      </w:r>
      <w:r w:rsidR="00BC132B" w:rsidRPr="006C76AD">
        <w:rPr>
          <w:rFonts w:ascii="Times New Roman" w:hAnsi="Times New Roman" w:cs="Times New Roman"/>
          <w:sz w:val="28"/>
          <w:szCs w:val="28"/>
        </w:rPr>
        <w:br/>
      </w:r>
      <w:r w:rsidR="00C21993"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C76AD">
        <w:rPr>
          <w:rFonts w:ascii="Times New Roman" w:hAnsi="Times New Roman" w:cs="Times New Roman"/>
          <w:sz w:val="28"/>
          <w:szCs w:val="28"/>
        </w:rPr>
        <w:t>: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41C69" w14:textId="441E5881" w:rsidR="00AA6F56" w:rsidRPr="006C76AD" w:rsidRDefault="00987DA9" w:rsidP="00AA6F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2</w:t>
      </w:r>
      <w:r w:rsidRPr="006C76AD">
        <w:rPr>
          <w:rFonts w:ascii="Times New Roman" w:hAnsi="Times New Roman" w:cs="Times New Roman"/>
          <w:sz w:val="28"/>
          <w:szCs w:val="28"/>
        </w:rPr>
        <w:t>.1.</w:t>
      </w:r>
      <w:r w:rsidR="00BC132B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F7110B" w:rsidRPr="006C76AD">
        <w:rPr>
          <w:rFonts w:ascii="Times New Roman" w:hAnsi="Times New Roman" w:cs="Times New Roman"/>
          <w:sz w:val="28"/>
          <w:szCs w:val="28"/>
        </w:rPr>
        <w:t>Ф</w:t>
      </w:r>
      <w:r w:rsidRPr="006C76AD">
        <w:rPr>
          <w:rFonts w:ascii="Times New Roman" w:hAnsi="Times New Roman" w:cs="Times New Roman"/>
          <w:sz w:val="28"/>
          <w:szCs w:val="28"/>
        </w:rPr>
        <w:t xml:space="preserve">ормирует сводный 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ежеквартальный отчет о ходе реализации муниципальных программ Ханты-Мансийского района до 25-го числа месяца, следующего за отчетным кварталом, размещает отчет </w:t>
      </w:r>
      <w:r w:rsidR="00BC132B" w:rsidRPr="006C76AD">
        <w:rPr>
          <w:rFonts w:ascii="Times New Roman" w:hAnsi="Times New Roman" w:cs="Times New Roman"/>
          <w:sz w:val="28"/>
          <w:szCs w:val="28"/>
        </w:rPr>
        <w:br/>
      </w:r>
      <w:r w:rsidR="00AA6F56" w:rsidRPr="006C76AD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="003210D1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BC132B" w:rsidRPr="006C76AD">
        <w:rPr>
          <w:rFonts w:ascii="Times New Roman" w:hAnsi="Times New Roman" w:cs="Times New Roman"/>
          <w:sz w:val="28"/>
          <w:szCs w:val="28"/>
        </w:rPr>
        <w:br/>
      </w:r>
      <w:r w:rsidR="003210D1" w:rsidRPr="006C76AD"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BC132B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2D92DBE9" w14:textId="3E841168" w:rsidR="00C47CD1" w:rsidRPr="006C76AD" w:rsidRDefault="00F7110B" w:rsidP="005215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2</w:t>
      </w:r>
      <w:r w:rsidRPr="006C76AD">
        <w:rPr>
          <w:rFonts w:ascii="Times New Roman" w:hAnsi="Times New Roman" w:cs="Times New Roman"/>
          <w:sz w:val="28"/>
          <w:szCs w:val="28"/>
        </w:rPr>
        <w:t xml:space="preserve">.2. Формирует сводный </w:t>
      </w:r>
      <w:r w:rsidR="00AA6F56" w:rsidRPr="006C76AD">
        <w:rPr>
          <w:rFonts w:ascii="Times New Roman" w:hAnsi="Times New Roman" w:cs="Times New Roman"/>
          <w:sz w:val="28"/>
          <w:szCs w:val="28"/>
        </w:rPr>
        <w:t xml:space="preserve">годовой доклад </w:t>
      </w:r>
      <w:r w:rsidR="00C47CD1" w:rsidRPr="006C76AD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6C76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7CD1" w:rsidRPr="006C76AD">
        <w:rPr>
          <w:rFonts w:ascii="Times New Roman" w:hAnsi="Times New Roman" w:cs="Times New Roman"/>
          <w:sz w:val="28"/>
          <w:szCs w:val="28"/>
        </w:rPr>
        <w:t xml:space="preserve">и оценке эффективности муниципальных программ (далее </w:t>
      </w:r>
      <w:r w:rsidR="005215B6" w:rsidRPr="006C76AD">
        <w:rPr>
          <w:rFonts w:ascii="Times New Roman" w:hAnsi="Times New Roman" w:cs="Times New Roman"/>
          <w:sz w:val="28"/>
          <w:szCs w:val="28"/>
        </w:rPr>
        <w:t>–</w:t>
      </w:r>
      <w:r w:rsidR="00C47CD1" w:rsidRPr="006C76AD">
        <w:rPr>
          <w:rFonts w:ascii="Times New Roman" w:hAnsi="Times New Roman" w:cs="Times New Roman"/>
          <w:sz w:val="28"/>
          <w:szCs w:val="28"/>
        </w:rPr>
        <w:t xml:space="preserve"> сводный годовой доклад)</w:t>
      </w:r>
      <w:r w:rsidR="00191C0E" w:rsidRPr="006C76AD">
        <w:rPr>
          <w:rFonts w:ascii="Times New Roman" w:hAnsi="Times New Roman" w:cs="Times New Roman"/>
          <w:sz w:val="28"/>
          <w:szCs w:val="28"/>
        </w:rPr>
        <w:t xml:space="preserve"> в срок до 20 марта, следующего</w:t>
      </w:r>
      <w:r w:rsidR="007948FA" w:rsidRPr="006C76AD">
        <w:rPr>
          <w:rFonts w:ascii="Times New Roman" w:hAnsi="Times New Roman" w:cs="Times New Roman"/>
          <w:sz w:val="28"/>
          <w:szCs w:val="28"/>
        </w:rPr>
        <w:t xml:space="preserve"> за отчетным</w:t>
      </w:r>
      <w:r w:rsidR="00C47CD1" w:rsidRPr="006C76AD">
        <w:rPr>
          <w:rFonts w:ascii="Times New Roman" w:hAnsi="Times New Roman" w:cs="Times New Roman"/>
          <w:sz w:val="28"/>
          <w:szCs w:val="28"/>
        </w:rPr>
        <w:t>, который формируется на основе годовых отчетов, представленных ответственными исполнителями, и содержит:</w:t>
      </w:r>
    </w:p>
    <w:p w14:paraId="760B4578" w14:textId="26CA90B6" w:rsidR="00C47CD1" w:rsidRPr="006C76AD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87DA9" w:rsidRPr="006C76AD">
        <w:rPr>
          <w:rFonts w:ascii="Times New Roman" w:hAnsi="Times New Roman" w:cs="Times New Roman"/>
          <w:sz w:val="28"/>
          <w:szCs w:val="28"/>
        </w:rPr>
        <w:t xml:space="preserve">о выполнении расходных обязательств, связанных </w:t>
      </w:r>
      <w:r w:rsidR="00BC132B" w:rsidRPr="006C76AD">
        <w:rPr>
          <w:rFonts w:ascii="Times New Roman" w:hAnsi="Times New Roman" w:cs="Times New Roman"/>
          <w:sz w:val="28"/>
          <w:szCs w:val="28"/>
        </w:rPr>
        <w:br/>
      </w:r>
      <w:r w:rsidR="00987DA9" w:rsidRPr="006C76AD">
        <w:rPr>
          <w:rFonts w:ascii="Times New Roman" w:hAnsi="Times New Roman" w:cs="Times New Roman"/>
          <w:sz w:val="28"/>
          <w:szCs w:val="28"/>
        </w:rPr>
        <w:t xml:space="preserve">с </w:t>
      </w:r>
      <w:r w:rsidRPr="006C76A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987DA9" w:rsidRPr="006C76AD">
        <w:rPr>
          <w:rFonts w:ascii="Times New Roman" w:hAnsi="Times New Roman" w:cs="Times New Roman"/>
          <w:sz w:val="28"/>
          <w:szCs w:val="28"/>
        </w:rPr>
        <w:t>ей</w:t>
      </w:r>
      <w:r w:rsidRPr="006C76AD">
        <w:rPr>
          <w:rFonts w:ascii="Times New Roman" w:hAnsi="Times New Roman" w:cs="Times New Roman"/>
          <w:sz w:val="28"/>
          <w:szCs w:val="28"/>
        </w:rPr>
        <w:t xml:space="preserve"> муниципальных программ за отчетный год;</w:t>
      </w:r>
    </w:p>
    <w:p w14:paraId="297505E8" w14:textId="77777777" w:rsidR="00C47CD1" w:rsidRPr="006C76AD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сведения об оценке эффективности реализации муниципальной программы;</w:t>
      </w:r>
    </w:p>
    <w:p w14:paraId="09704BC2" w14:textId="77777777" w:rsidR="00C47CD1" w:rsidRPr="006C76AD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период;</w:t>
      </w:r>
    </w:p>
    <w:p w14:paraId="341706FA" w14:textId="7B838E9B" w:rsidR="00C47CD1" w:rsidRPr="006C76AD" w:rsidRDefault="00DD52B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при необходимости –</w:t>
      </w:r>
      <w:r w:rsidR="00C47CD1" w:rsidRPr="006C76AD">
        <w:rPr>
          <w:rFonts w:ascii="Times New Roman" w:hAnsi="Times New Roman" w:cs="Times New Roman"/>
          <w:sz w:val="28"/>
          <w:szCs w:val="28"/>
        </w:rPr>
        <w:t xml:space="preserve">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</w:t>
      </w:r>
      <w:r w:rsidR="007948FA" w:rsidRPr="006C76AD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Pr="006C76AD">
        <w:rPr>
          <w:rFonts w:ascii="Times New Roman" w:hAnsi="Times New Roman" w:cs="Times New Roman"/>
          <w:sz w:val="28"/>
          <w:szCs w:val="28"/>
        </w:rPr>
        <w:t>ммы в целом.</w:t>
      </w:r>
    </w:p>
    <w:p w14:paraId="727372D1" w14:textId="6182204E" w:rsidR="00F7110B" w:rsidRPr="006C76AD" w:rsidRDefault="00191C0E" w:rsidP="00C47CD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58778A" w:rsidRPr="006C76AD">
        <w:rPr>
          <w:rFonts w:ascii="Times New Roman" w:hAnsi="Times New Roman" w:cs="Times New Roman"/>
          <w:sz w:val="28"/>
          <w:szCs w:val="28"/>
        </w:rPr>
        <w:t>2</w:t>
      </w:r>
      <w:r w:rsidRPr="006C76AD">
        <w:rPr>
          <w:rFonts w:ascii="Times New Roman" w:hAnsi="Times New Roman" w:cs="Times New Roman"/>
          <w:sz w:val="28"/>
          <w:szCs w:val="28"/>
        </w:rPr>
        <w:t xml:space="preserve">.3. Направляет сводный годовой </w:t>
      </w:r>
      <w:r w:rsidR="007948FA" w:rsidRPr="006C76AD">
        <w:rPr>
          <w:rFonts w:ascii="Times New Roman" w:hAnsi="Times New Roman" w:cs="Times New Roman"/>
          <w:sz w:val="28"/>
          <w:szCs w:val="28"/>
        </w:rPr>
        <w:t>доклад в комитет по финансам администрации Ханты-Мансийского района</w:t>
      </w:r>
      <w:r w:rsidR="007948FA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формирования проекта решения Думы </w:t>
      </w:r>
      <w:r w:rsidR="003210D1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7948FA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об исполнении бюджета района за отчетный финансовый год</w:t>
      </w:r>
      <w:r w:rsidR="00DD52B1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208BF80" w14:textId="199AEE19" w:rsidR="007948FA" w:rsidRPr="006C76AD" w:rsidRDefault="007948FA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8778A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8778A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. Размещает сводный годовой доклад на официальном сайте админис</w:t>
      </w:r>
      <w:r w:rsidR="00DD52B1" w:rsidRPr="006C76AD">
        <w:rPr>
          <w:rFonts w:ascii="Times New Roman" w:eastAsia="Calibri" w:hAnsi="Times New Roman" w:cs="Times New Roman"/>
          <w:sz w:val="28"/>
          <w:szCs w:val="28"/>
          <w:lang w:eastAsia="en-US"/>
        </w:rPr>
        <w:t>трации Ханты-Мансийского района.</w:t>
      </w:r>
    </w:p>
    <w:p w14:paraId="34A769D7" w14:textId="77777777" w:rsidR="003355B9" w:rsidRPr="006C76AD" w:rsidRDefault="007948FA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BA5DE4" w:rsidRPr="006C76AD">
        <w:rPr>
          <w:rFonts w:ascii="Times New Roman" w:hAnsi="Times New Roman" w:cs="Times New Roman"/>
          <w:sz w:val="28"/>
          <w:szCs w:val="28"/>
        </w:rPr>
        <w:t>2</w:t>
      </w:r>
      <w:r w:rsidR="003355B9" w:rsidRPr="006C76AD">
        <w:rPr>
          <w:rFonts w:ascii="Times New Roman" w:hAnsi="Times New Roman" w:cs="Times New Roman"/>
          <w:sz w:val="28"/>
          <w:szCs w:val="28"/>
        </w:rPr>
        <w:t>.</w:t>
      </w:r>
      <w:r w:rsidR="0058778A" w:rsidRPr="006C76AD">
        <w:rPr>
          <w:rFonts w:ascii="Times New Roman" w:hAnsi="Times New Roman" w:cs="Times New Roman"/>
          <w:sz w:val="28"/>
          <w:szCs w:val="28"/>
        </w:rPr>
        <w:t>5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3210D1" w:rsidRPr="006C76AD">
        <w:rPr>
          <w:rFonts w:ascii="Times New Roman" w:hAnsi="Times New Roman" w:cs="Times New Roman"/>
          <w:sz w:val="28"/>
          <w:szCs w:val="28"/>
        </w:rPr>
        <w:t>З</w:t>
      </w:r>
      <w:r w:rsidR="003355B9" w:rsidRPr="006C76AD">
        <w:rPr>
          <w:rFonts w:ascii="Times New Roman" w:hAnsi="Times New Roman" w:cs="Times New Roman"/>
          <w:sz w:val="28"/>
          <w:szCs w:val="28"/>
        </w:rPr>
        <w:t>апрашива</w:t>
      </w:r>
      <w:r w:rsidR="003210D1" w:rsidRPr="006C76AD">
        <w:rPr>
          <w:rFonts w:ascii="Times New Roman" w:hAnsi="Times New Roman" w:cs="Times New Roman"/>
          <w:sz w:val="28"/>
          <w:szCs w:val="28"/>
        </w:rPr>
        <w:t>ет</w:t>
      </w:r>
      <w:r w:rsidR="003355B9" w:rsidRPr="006C76AD">
        <w:rPr>
          <w:rFonts w:ascii="Times New Roman" w:hAnsi="Times New Roman" w:cs="Times New Roman"/>
          <w:sz w:val="28"/>
          <w:szCs w:val="28"/>
        </w:rPr>
        <w:t xml:space="preserve"> у ответственных исполнителей муниципальных программ дополнительную информацию о реализации мероприятий программы.</w:t>
      </w:r>
    </w:p>
    <w:p w14:paraId="15943CDE" w14:textId="77777777" w:rsidR="003355B9" w:rsidRPr="006C76AD" w:rsidRDefault="003355B9" w:rsidP="00CC06C8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72EFC95E" w14:textId="77777777" w:rsidR="00E55A01" w:rsidRPr="006C76AD" w:rsidRDefault="00E55A01" w:rsidP="00E55A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4D08F8"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221DC" w:rsidRPr="006C76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Ответственность участников муниципальных программ</w:t>
      </w:r>
    </w:p>
    <w:p w14:paraId="740D083E" w14:textId="77777777" w:rsidR="00033852" w:rsidRPr="006C76AD" w:rsidRDefault="00033852" w:rsidP="0003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021E59" w14:textId="5AF28939" w:rsidR="00033852" w:rsidRPr="006C76AD" w:rsidRDefault="004D08F8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4A4812" w:rsidRPr="006C76AD">
        <w:rPr>
          <w:rFonts w:ascii="Times New Roman" w:hAnsi="Times New Roman" w:cs="Times New Roman"/>
          <w:sz w:val="28"/>
          <w:szCs w:val="28"/>
        </w:rPr>
        <w:t>3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. Куратор (должностное лицо, обеспечивающее управление реализацией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программы, назначаемое из числа заместителей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55A01" w:rsidRPr="006C76AD">
        <w:rPr>
          <w:rFonts w:ascii="Times New Roman" w:hAnsi="Times New Roman" w:cs="Times New Roman"/>
          <w:sz w:val="28"/>
          <w:szCs w:val="28"/>
        </w:rPr>
        <w:t>района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, в ведении которых находится </w:t>
      </w:r>
      <w:r w:rsidR="00E676C1" w:rsidRPr="006C76AD">
        <w:rPr>
          <w:rFonts w:ascii="Times New Roman" w:hAnsi="Times New Roman" w:cs="Times New Roman"/>
          <w:sz w:val="28"/>
          <w:szCs w:val="28"/>
        </w:rPr>
        <w:t xml:space="preserve">орган администрации района 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–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программы), должностные лица исполнительных органов </w:t>
      </w:r>
      <w:r w:rsidR="00E676C1" w:rsidRPr="006C76AD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–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 в соответствии со </w:t>
      </w:r>
      <w:hyperlink r:id="rId14" w:history="1">
        <w:r w:rsidR="00033852" w:rsidRPr="006C76AD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="003010E4" w:rsidRPr="006C76AD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</w:t>
      </w:r>
      <w:r w:rsidR="00E55A01" w:rsidRPr="006C76AD">
        <w:rPr>
          <w:rFonts w:ascii="Times New Roman" w:hAnsi="Times New Roman" w:cs="Times New Roman"/>
          <w:sz w:val="28"/>
          <w:szCs w:val="28"/>
        </w:rPr>
        <w:t>№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 172-ФЗ «</w:t>
      </w:r>
      <w:r w:rsidR="00033852" w:rsidRPr="006C76AD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1506E7" w:rsidRPr="006C76AD">
        <w:rPr>
          <w:rFonts w:ascii="Times New Roman" w:hAnsi="Times New Roman" w:cs="Times New Roman"/>
          <w:sz w:val="28"/>
          <w:szCs w:val="28"/>
        </w:rPr>
        <w:t>»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76A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E55A01" w:rsidRPr="006C76AD">
        <w:rPr>
          <w:rFonts w:ascii="Times New Roman" w:hAnsi="Times New Roman" w:cs="Times New Roman"/>
          <w:sz w:val="28"/>
          <w:szCs w:val="28"/>
        </w:rPr>
        <w:t>№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172-ФЗ) несут дисциплинарную, гражданско-правовую и административную ответственность за:</w:t>
      </w:r>
    </w:p>
    <w:p w14:paraId="7352FE7E" w14:textId="104234A8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достижение показателей, предусмотренных соглашениями </w:t>
      </w:r>
      <w:r w:rsidR="003010E4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о предоставлении межбюджетных трансфертов из федерального бюджета</w:t>
      </w:r>
      <w:r w:rsidR="00E55A01" w:rsidRPr="006C76AD">
        <w:rPr>
          <w:rFonts w:ascii="Times New Roman" w:hAnsi="Times New Roman" w:cs="Times New Roman"/>
          <w:sz w:val="28"/>
          <w:szCs w:val="28"/>
        </w:rPr>
        <w:t>,</w:t>
      </w:r>
      <w:r w:rsidRPr="006C76A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A01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</w:p>
    <w:p w14:paraId="51FA1086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C76AD">
        <w:rPr>
          <w:rFonts w:ascii="Times New Roman" w:hAnsi="Times New Roman" w:cs="Times New Roman"/>
          <w:sz w:val="28"/>
          <w:szCs w:val="28"/>
        </w:rPr>
        <w:t>программы, в том числе установленных указами Президента Российской Федерации;</w:t>
      </w:r>
    </w:p>
    <w:p w14:paraId="0158BC20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своевременную и качественную реализацию структурных элементов (основных мероприятий)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76AD">
        <w:rPr>
          <w:rFonts w:ascii="Times New Roman" w:hAnsi="Times New Roman" w:cs="Times New Roman"/>
          <w:sz w:val="28"/>
          <w:szCs w:val="28"/>
        </w:rPr>
        <w:t>программы;</w:t>
      </w:r>
    </w:p>
    <w:p w14:paraId="4435CA20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полноту и достоверность отчетности о реализации </w:t>
      </w:r>
      <w:r w:rsidR="00E55A01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76AD">
        <w:rPr>
          <w:rFonts w:ascii="Times New Roman" w:hAnsi="Times New Roman" w:cs="Times New Roman"/>
          <w:sz w:val="28"/>
          <w:szCs w:val="28"/>
        </w:rPr>
        <w:t>программы.</w:t>
      </w:r>
    </w:p>
    <w:p w14:paraId="5E9817CC" w14:textId="77777777" w:rsidR="00033852" w:rsidRPr="006C76AD" w:rsidRDefault="004D08F8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4A4812" w:rsidRPr="006C76AD">
        <w:rPr>
          <w:rFonts w:ascii="Times New Roman" w:hAnsi="Times New Roman" w:cs="Times New Roman"/>
          <w:sz w:val="28"/>
          <w:szCs w:val="28"/>
        </w:rPr>
        <w:t>4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826D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программы при реализации структурных элементов (основных мероприятий) </w:t>
      </w:r>
      <w:r w:rsidR="00C826D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программы обеспечивает соблюдение требований бюджетного законодательства, предъявляемых в том числе к нормативным правовым актам, устанавливающим (регулирующим) предоставление субсидий (межбюджетных трансфертов) из бюджета автономного округа.</w:t>
      </w:r>
    </w:p>
    <w:p w14:paraId="0BD5E12D" w14:textId="4806EA9A" w:rsidR="00033852" w:rsidRPr="006C76AD" w:rsidRDefault="004D08F8" w:rsidP="008C2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3</w:t>
      </w:r>
      <w:r w:rsidR="004A4812" w:rsidRPr="006C76AD">
        <w:rPr>
          <w:rFonts w:ascii="Times New Roman" w:hAnsi="Times New Roman" w:cs="Times New Roman"/>
          <w:sz w:val="28"/>
          <w:szCs w:val="28"/>
        </w:rPr>
        <w:t>5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. Должностные лица органов </w:t>
      </w:r>
      <w:r w:rsidR="00E676C1" w:rsidRPr="006C76A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C23A0" w:rsidRPr="006C76AD">
        <w:rPr>
          <w:rFonts w:ascii="Times New Roman" w:hAnsi="Times New Roman" w:cs="Times New Roman"/>
          <w:sz w:val="28"/>
          <w:szCs w:val="28"/>
        </w:rPr>
        <w:t xml:space="preserve">, </w:t>
      </w:r>
      <w:r w:rsidR="00033852" w:rsidRPr="006C76AD">
        <w:rPr>
          <w:rFonts w:ascii="Times New Roman" w:hAnsi="Times New Roman" w:cs="Times New Roman"/>
          <w:sz w:val="28"/>
          <w:szCs w:val="28"/>
        </w:rPr>
        <w:t>соисполнител</w:t>
      </w:r>
      <w:r w:rsidR="000C23A0" w:rsidRPr="006C76AD">
        <w:rPr>
          <w:rFonts w:ascii="Times New Roman" w:hAnsi="Times New Roman" w:cs="Times New Roman"/>
          <w:sz w:val="28"/>
          <w:szCs w:val="28"/>
        </w:rPr>
        <w:t>и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C826DB" w:rsidRPr="006C76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программ в соответствии со </w:t>
      </w:r>
      <w:hyperlink r:id="rId15" w:history="1">
        <w:r w:rsidR="00033852" w:rsidRPr="006C76AD">
          <w:rPr>
            <w:rFonts w:ascii="Times New Roman" w:hAnsi="Times New Roman" w:cs="Times New Roman"/>
            <w:sz w:val="28"/>
            <w:szCs w:val="28"/>
          </w:rPr>
          <w:t>статьей</w:t>
        </w:r>
        <w:r w:rsidR="00E64A39" w:rsidRPr="006C76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33852" w:rsidRPr="006C76AD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033852" w:rsidRPr="006C76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26DB" w:rsidRPr="006C76AD">
        <w:rPr>
          <w:rFonts w:ascii="Times New Roman" w:hAnsi="Times New Roman" w:cs="Times New Roman"/>
          <w:sz w:val="28"/>
          <w:szCs w:val="28"/>
        </w:rPr>
        <w:t>№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172-ФЗ несут дисциплинарную, гражданско-правовую и административную ответственность за своевременную </w:t>
      </w:r>
      <w:r w:rsidR="002454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и качественную реализацию основных мероприятий </w:t>
      </w:r>
      <w:r w:rsidR="00C826DB" w:rsidRPr="006C7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программы, включая создание и реконструкцию объектов капитального строительства, закрепленных за ними нормативными правовыми актами, достижение целевых показателей, которые зависят от реализации этих мероприятий.</w:t>
      </w:r>
      <w:r w:rsidR="00FB6884" w:rsidRPr="006C76AD">
        <w:rPr>
          <w:rFonts w:ascii="Times New Roman" w:hAnsi="Times New Roman" w:cs="Times New Roman"/>
        </w:rPr>
        <w:t xml:space="preserve"> </w:t>
      </w:r>
    </w:p>
    <w:p w14:paraId="272C3CB0" w14:textId="77777777" w:rsidR="00033852" w:rsidRPr="006C76AD" w:rsidRDefault="00033852" w:rsidP="00C826DB">
      <w:pPr>
        <w:pStyle w:val="ConsPlusNormal"/>
        <w:ind w:firstLine="539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6720EE66" w14:textId="24C20B39" w:rsidR="001506E7" w:rsidRPr="006C76AD" w:rsidRDefault="00F62434" w:rsidP="002061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4D08F8" w:rsidRPr="006C76AD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. Правила формирования и внесения</w:t>
      </w:r>
      <w:r w:rsidR="001506E7" w:rsidRPr="006C7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и</w:t>
      </w:r>
      <w:r w:rsidR="007C7411" w:rsidRPr="006C76AD">
        <w:rPr>
          <w:rFonts w:ascii="Times New Roman" w:hAnsi="Times New Roman" w:cs="Times New Roman"/>
          <w:b w:val="0"/>
          <w:sz w:val="28"/>
          <w:szCs w:val="28"/>
        </w:rPr>
        <w:t>зменений в перечень реализуемых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 объектов на очередной финансовый</w:t>
      </w:r>
      <w:r w:rsidR="007C7411" w:rsidRPr="006C76A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период, включая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объектов недвижимого имущества, </w:t>
      </w:r>
    </w:p>
    <w:p w14:paraId="75669D50" w14:textId="433551DD" w:rsidR="001506E7" w:rsidRPr="006C76AD" w:rsidRDefault="00F62434" w:rsidP="002061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C7411" w:rsidRPr="006C76AD">
        <w:rPr>
          <w:rFonts w:ascii="Times New Roman" w:hAnsi="Times New Roman" w:cs="Times New Roman"/>
          <w:b w:val="0"/>
          <w:sz w:val="28"/>
          <w:szCs w:val="28"/>
        </w:rPr>
        <w:t>,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 xml:space="preserve"> создаваемых в соответс</w:t>
      </w:r>
      <w:r w:rsidR="00206176" w:rsidRPr="006C76AD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C76AD">
        <w:rPr>
          <w:rFonts w:ascii="Times New Roman" w:hAnsi="Times New Roman" w:cs="Times New Roman"/>
          <w:b w:val="0"/>
          <w:sz w:val="28"/>
          <w:szCs w:val="28"/>
        </w:rPr>
        <w:t>вии</w:t>
      </w:r>
      <w:r w:rsidR="00206176" w:rsidRPr="006C76AD">
        <w:rPr>
          <w:rFonts w:ascii="Times New Roman" w:hAnsi="Times New Roman" w:cs="Times New Roman"/>
          <w:b w:val="0"/>
          <w:sz w:val="28"/>
          <w:szCs w:val="28"/>
        </w:rPr>
        <w:t xml:space="preserve"> с соглашениями </w:t>
      </w:r>
    </w:p>
    <w:p w14:paraId="7CADF33B" w14:textId="77777777" w:rsidR="00033852" w:rsidRPr="006C76AD" w:rsidRDefault="00206176" w:rsidP="002061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b w:val="0"/>
          <w:sz w:val="28"/>
          <w:szCs w:val="28"/>
        </w:rPr>
        <w:t>о муниципально-частном партнерстве и концессионными соглашениями</w:t>
      </w:r>
    </w:p>
    <w:p w14:paraId="3859114D" w14:textId="77777777" w:rsidR="00033852" w:rsidRPr="006C76AD" w:rsidRDefault="00033852" w:rsidP="00033852">
      <w:pPr>
        <w:pStyle w:val="ConsPlusNormal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4BF97BFB" w14:textId="0CEBAADF" w:rsidR="00033852" w:rsidRPr="006C76AD" w:rsidRDefault="004D08F8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A4812" w:rsidRPr="006C76AD">
        <w:rPr>
          <w:rFonts w:ascii="Times New Roman" w:hAnsi="Times New Roman" w:cs="Times New Roman"/>
          <w:sz w:val="28"/>
          <w:szCs w:val="28"/>
        </w:rPr>
        <w:t>6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. Ответственные исполнители </w:t>
      </w:r>
      <w:r w:rsidR="00E676C1" w:rsidRPr="006C76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программ</w:t>
      </w:r>
      <w:r w:rsidR="00F62434" w:rsidRPr="006C76AD">
        <w:rPr>
          <w:rFonts w:ascii="Times New Roman" w:hAnsi="Times New Roman" w:cs="Times New Roman"/>
          <w:sz w:val="28"/>
          <w:szCs w:val="28"/>
        </w:rPr>
        <w:t xml:space="preserve"> в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течение финансового года 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могут вносить </w:t>
      </w:r>
      <w:r w:rsidR="00033852" w:rsidRPr="006C76AD">
        <w:rPr>
          <w:rFonts w:ascii="Times New Roman" w:hAnsi="Times New Roman" w:cs="Times New Roman"/>
          <w:sz w:val="28"/>
          <w:szCs w:val="28"/>
        </w:rPr>
        <w:t>изменени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 в перечень</w:t>
      </w:r>
      <w:r w:rsidR="00033852" w:rsidRPr="006C76AD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2454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3852" w:rsidRPr="006C76AD">
        <w:rPr>
          <w:rFonts w:ascii="Times New Roman" w:hAnsi="Times New Roman" w:cs="Times New Roman"/>
          <w:sz w:val="28"/>
          <w:szCs w:val="28"/>
        </w:rPr>
        <w:t>при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 условии</w:t>
      </w:r>
      <w:r w:rsidR="00033852" w:rsidRPr="006C76AD">
        <w:rPr>
          <w:rFonts w:ascii="Times New Roman" w:hAnsi="Times New Roman" w:cs="Times New Roman"/>
          <w:sz w:val="28"/>
          <w:szCs w:val="28"/>
        </w:rPr>
        <w:t>:</w:t>
      </w:r>
    </w:p>
    <w:p w14:paraId="3D163130" w14:textId="6F92620D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включени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новых объектов на основании 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6C76AD">
        <w:rPr>
          <w:rFonts w:ascii="Times New Roman" w:hAnsi="Times New Roman" w:cs="Times New Roman"/>
          <w:sz w:val="28"/>
          <w:szCs w:val="28"/>
        </w:rPr>
        <w:t>Губернатора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7C7411" w:rsidRPr="006C76AD">
        <w:rPr>
          <w:rFonts w:ascii="Times New Roman" w:hAnsi="Times New Roman" w:cs="Times New Roman"/>
          <w:sz w:val="28"/>
          <w:szCs w:val="28"/>
        </w:rPr>
        <w:br/>
      </w:r>
      <w:r w:rsidR="001506E7" w:rsidRPr="006C76AD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6C76AD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1506E7" w:rsidRPr="006C76AD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, государственных органов исполнительной власти, </w:t>
      </w:r>
      <w:r w:rsidR="00F62434" w:rsidRPr="006C76AD">
        <w:rPr>
          <w:rFonts w:ascii="Times New Roman" w:hAnsi="Times New Roman" w:cs="Times New Roman"/>
          <w:sz w:val="28"/>
          <w:szCs w:val="28"/>
        </w:rPr>
        <w:t>администрации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2F6B53" w:rsidRPr="006C76AD">
        <w:rPr>
          <w:rFonts w:ascii="Times New Roman" w:hAnsi="Times New Roman" w:cs="Times New Roman"/>
          <w:sz w:val="28"/>
          <w:szCs w:val="28"/>
        </w:rPr>
        <w:t>Х</w:t>
      </w:r>
      <w:r w:rsidR="004A4812" w:rsidRPr="006C76AD">
        <w:rPr>
          <w:rFonts w:ascii="Times New Roman" w:hAnsi="Times New Roman" w:cs="Times New Roman"/>
          <w:sz w:val="28"/>
          <w:szCs w:val="28"/>
        </w:rPr>
        <w:t>анты-Мансийского</w:t>
      </w:r>
      <w:r w:rsidR="00F62434" w:rsidRPr="006C76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76AD">
        <w:rPr>
          <w:rFonts w:ascii="Times New Roman" w:hAnsi="Times New Roman" w:cs="Times New Roman"/>
          <w:sz w:val="28"/>
          <w:szCs w:val="28"/>
        </w:rPr>
        <w:t>;</w:t>
      </w:r>
    </w:p>
    <w:p w14:paraId="1769D296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уточнени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>) параметров бюджет</w:t>
      </w:r>
      <w:r w:rsidR="001506E7" w:rsidRPr="006C76AD">
        <w:rPr>
          <w:rFonts w:ascii="Times New Roman" w:hAnsi="Times New Roman" w:cs="Times New Roman"/>
          <w:sz w:val="28"/>
          <w:szCs w:val="28"/>
        </w:rPr>
        <w:t>а</w:t>
      </w:r>
      <w:r w:rsidR="00F62434" w:rsidRPr="006C76AD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6C76AD">
        <w:rPr>
          <w:rFonts w:ascii="Times New Roman" w:hAnsi="Times New Roman" w:cs="Times New Roman"/>
          <w:sz w:val="28"/>
          <w:szCs w:val="28"/>
        </w:rPr>
        <w:t>;</w:t>
      </w:r>
    </w:p>
    <w:p w14:paraId="51C0774B" w14:textId="44C72D6F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бюджетных ассигнований между объектами </w:t>
      </w:r>
      <w:r w:rsidR="0037236A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A4812" w:rsidRPr="006C76A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C76AD">
        <w:rPr>
          <w:rFonts w:ascii="Times New Roman" w:hAnsi="Times New Roman" w:cs="Times New Roman"/>
          <w:sz w:val="28"/>
          <w:szCs w:val="28"/>
        </w:rPr>
        <w:t>(</w:t>
      </w:r>
      <w:r w:rsidR="004A4812" w:rsidRPr="006C76AD">
        <w:rPr>
          <w:rFonts w:ascii="Times New Roman" w:hAnsi="Times New Roman" w:cs="Times New Roman"/>
          <w:sz w:val="28"/>
          <w:szCs w:val="28"/>
        </w:rPr>
        <w:t>неисполнения</w:t>
      </w:r>
      <w:r w:rsidRPr="006C76AD">
        <w:rPr>
          <w:rFonts w:ascii="Times New Roman" w:hAnsi="Times New Roman" w:cs="Times New Roman"/>
          <w:sz w:val="28"/>
          <w:szCs w:val="28"/>
        </w:rPr>
        <w:t>) предусмотренных объемов инвестиций, итогов осуществления закупок товаров, работ, услуг;</w:t>
      </w:r>
    </w:p>
    <w:p w14:paraId="5FAD57EE" w14:textId="77777777" w:rsidR="00033852" w:rsidRPr="006C76AD" w:rsidRDefault="00033852" w:rsidP="008C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уточнени</w:t>
      </w:r>
      <w:r w:rsidR="004A4812" w:rsidRPr="006C76AD"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наименования объект</w:t>
      </w:r>
      <w:r w:rsidR="004A4812" w:rsidRPr="006C76AD">
        <w:rPr>
          <w:rFonts w:ascii="Times New Roman" w:hAnsi="Times New Roman" w:cs="Times New Roman"/>
          <w:sz w:val="28"/>
          <w:szCs w:val="28"/>
        </w:rPr>
        <w:t>а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18131D94" w14:textId="77777777" w:rsidR="00033852" w:rsidRPr="006C76AD" w:rsidRDefault="00033852" w:rsidP="000338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62819F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1375D8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9CCB70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357E13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327872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436337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41F87D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E6C680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59F658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4C3946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3E322F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18035F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464C99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F55171" w14:textId="77777777" w:rsidR="004D08F8" w:rsidRPr="006C76AD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4216F1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7712E9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1D5C0D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61054F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159671" w14:textId="77777777" w:rsidR="00254D03" w:rsidRPr="006C76AD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3958B9" w14:textId="77777777" w:rsidR="00A7491D" w:rsidRPr="006C76AD" w:rsidRDefault="00A7491D" w:rsidP="006C76AD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A7491D" w:rsidRPr="006C76AD" w:rsidSect="00F5721B">
          <w:headerReference w:type="default" r:id="rId16"/>
          <w:headerReference w:type="first" r:id="rId17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14:paraId="2C0D8BCC" w14:textId="77777777" w:rsidR="00A7491D" w:rsidRPr="006C76AD" w:rsidRDefault="00A7491D" w:rsidP="006C76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14:paraId="34D2B834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63"/>
      <w:bookmarkEnd w:id="4"/>
      <w:r w:rsidRPr="006C76AD">
        <w:rPr>
          <w:rFonts w:ascii="Times New Roman" w:hAnsi="Times New Roman" w:cs="Times New Roman"/>
          <w:sz w:val="28"/>
          <w:szCs w:val="28"/>
        </w:rPr>
        <w:t>Отчет</w:t>
      </w:r>
    </w:p>
    <w:p w14:paraId="12F174DE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="000221DC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>и использования финансовых средств</w:t>
      </w:r>
    </w:p>
    <w:p w14:paraId="541D112F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за _______________________ 20___ г</w:t>
      </w:r>
      <w:r w:rsidR="00D845EE" w:rsidRPr="006C76AD">
        <w:rPr>
          <w:rFonts w:ascii="Times New Roman" w:hAnsi="Times New Roman" w:cs="Times New Roman"/>
          <w:sz w:val="28"/>
          <w:szCs w:val="28"/>
        </w:rPr>
        <w:t>од</w:t>
      </w:r>
    </w:p>
    <w:p w14:paraId="7A291C2D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</w:rPr>
      </w:pPr>
      <w:r w:rsidRPr="006C76AD">
        <w:rPr>
          <w:rFonts w:ascii="Times New Roman" w:hAnsi="Times New Roman" w:cs="Times New Roman"/>
        </w:rPr>
        <w:t>(отчетный период)</w:t>
      </w:r>
    </w:p>
    <w:p w14:paraId="162ADDF7" w14:textId="77777777" w:rsidR="00A7491D" w:rsidRPr="006C76AD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920AB3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Наименование программы ____</w:t>
      </w:r>
      <w:r w:rsidR="000221DC" w:rsidRPr="006C76A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C76A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EB130D2" w14:textId="77777777" w:rsidR="00A7491D" w:rsidRPr="006C76AD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137"/>
        <w:gridCol w:w="3685"/>
        <w:gridCol w:w="2410"/>
        <w:gridCol w:w="1559"/>
        <w:gridCol w:w="1417"/>
        <w:gridCol w:w="1985"/>
      </w:tblGrid>
      <w:tr w:rsidR="00A7491D" w:rsidRPr="006C76AD" w14:paraId="1A62F790" w14:textId="77777777" w:rsidTr="00B4018C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C02D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9B8105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94A1" w14:textId="2D4FE3F4" w:rsidR="000221DC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  <w:p w14:paraId="6E9FA90C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  <w:r w:rsidR="00C3202F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202F" w:rsidRPr="006C76AD">
              <w:rPr>
                <w:rStyle w:val="210pt"/>
                <w:rFonts w:eastAsia="Calibri"/>
                <w:sz w:val="22"/>
                <w:szCs w:val="22"/>
              </w:rPr>
              <w:t>&lt;*&gt;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12EA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8807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Сумма, тыс. рублей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5978" w14:textId="07C91B85" w:rsidR="000221DC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%</w:t>
            </w:r>
          </w:p>
          <w:p w14:paraId="0CF34436" w14:textId="64A9BA74" w:rsidR="00A7491D" w:rsidRPr="006C76AD" w:rsidRDefault="00B4018C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</w:t>
            </w:r>
            <w:r w:rsidR="00A7491D" w:rsidRPr="006C76AD">
              <w:rPr>
                <w:rFonts w:ascii="Times New Roman" w:hAnsi="Times New Roman" w:cs="Times New Roman"/>
                <w:szCs w:val="22"/>
              </w:rPr>
              <w:t>сполнения</w:t>
            </w:r>
          </w:p>
        </w:tc>
        <w:tc>
          <w:tcPr>
            <w:tcW w:w="1985" w:type="dxa"/>
            <w:vMerge w:val="restart"/>
          </w:tcPr>
          <w:p w14:paraId="6B8C8995" w14:textId="49317B48" w:rsidR="000221DC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Информация</w:t>
            </w:r>
          </w:p>
          <w:p w14:paraId="0986FB4A" w14:textId="0A535B51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об исполнении</w:t>
            </w:r>
          </w:p>
        </w:tc>
      </w:tr>
      <w:tr w:rsidR="00A7491D" w:rsidRPr="006C76AD" w14:paraId="47C06D4B" w14:textId="77777777" w:rsidTr="00B4018C">
        <w:trPr>
          <w:trHeight w:val="693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1332" w14:textId="77777777" w:rsidR="00A7491D" w:rsidRPr="006C76AD" w:rsidRDefault="00A7491D" w:rsidP="0091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54BC" w14:textId="77777777" w:rsidR="00A7491D" w:rsidRPr="006C76AD" w:rsidRDefault="00A7491D" w:rsidP="0091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7588" w14:textId="77777777" w:rsidR="00A7491D" w:rsidRPr="006C76AD" w:rsidRDefault="00A7491D" w:rsidP="0091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B5F3" w14:textId="28074C9A" w:rsidR="00A7491D" w:rsidRPr="006C76AD" w:rsidRDefault="00B4018C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у</w:t>
            </w:r>
            <w:r w:rsidR="00A7491D" w:rsidRPr="006C76AD">
              <w:rPr>
                <w:rFonts w:ascii="Times New Roman" w:hAnsi="Times New Roman" w:cs="Times New Roman"/>
                <w:szCs w:val="22"/>
              </w:rPr>
              <w:t>тверждено</w:t>
            </w:r>
          </w:p>
          <w:p w14:paraId="090E196D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 бюджете района на 20____ год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1E85" w14:textId="12594745" w:rsidR="00A7491D" w:rsidRPr="006C76AD" w:rsidRDefault="00B4018C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</w:t>
            </w:r>
            <w:r w:rsidR="00A7491D" w:rsidRPr="006C76AD">
              <w:rPr>
                <w:rFonts w:ascii="Times New Roman" w:hAnsi="Times New Roman" w:cs="Times New Roman"/>
                <w:szCs w:val="22"/>
              </w:rPr>
              <w:t>сполнено</w:t>
            </w:r>
          </w:p>
          <w:p w14:paraId="6F89CFCC" w14:textId="77777777" w:rsidR="00A7491D" w:rsidRPr="006C76AD" w:rsidRDefault="00A7491D" w:rsidP="00521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(касса)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AC24" w14:textId="77777777" w:rsidR="00A7491D" w:rsidRPr="006C76AD" w:rsidRDefault="00A7491D" w:rsidP="00E52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FD98B44" w14:textId="77777777" w:rsidR="00A7491D" w:rsidRPr="006C76AD" w:rsidRDefault="00A7491D" w:rsidP="00E52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1D" w:rsidRPr="006C76AD" w14:paraId="47B32310" w14:textId="77777777" w:rsidTr="00B4018C">
        <w:trPr>
          <w:trHeight w:val="1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BBED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393B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66E0" w14:textId="77777777" w:rsidR="00A7491D" w:rsidRPr="006C76AD" w:rsidRDefault="00A7491D" w:rsidP="000F01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5C11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D6F5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6C98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14:paraId="2597B2CD" w14:textId="55076E08" w:rsidR="00A7491D" w:rsidRPr="006C76AD" w:rsidRDefault="003A3AF3" w:rsidP="00911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A7491D" w:rsidRPr="006C76AD" w14:paraId="0B8A1B87" w14:textId="77777777" w:rsidTr="00B4018C">
        <w:trPr>
          <w:trHeight w:val="20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E651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9288" w14:textId="6CE8D916" w:rsidR="00A7491D" w:rsidRPr="006C76AD" w:rsidRDefault="00A7491D" w:rsidP="00B4018C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Региональный проект «...»</w:t>
            </w:r>
          </w:p>
          <w:p w14:paraId="624654D4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38A9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7798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F801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2CE2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CB0DE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6C76AD" w14:paraId="6AFCDA0F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CC94" w14:textId="77777777" w:rsidR="00A7491D" w:rsidRPr="006C76AD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2EFF" w14:textId="77777777" w:rsidR="00A7491D" w:rsidRPr="006C76AD" w:rsidRDefault="00A7491D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AF52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CFF4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A486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7D33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9E32C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6C76AD" w14:paraId="278D11D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71CE" w14:textId="77777777" w:rsidR="00A7491D" w:rsidRPr="006C76AD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529" w14:textId="77777777" w:rsidR="00A7491D" w:rsidRPr="006C76AD" w:rsidRDefault="00A7491D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C7A6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01A7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5629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2B5A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E1E7F9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6C76AD" w14:paraId="1277FE86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9C3A" w14:textId="77777777" w:rsidR="00A7491D" w:rsidRPr="006C76AD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5A94" w14:textId="77777777" w:rsidR="00A7491D" w:rsidRPr="006C76AD" w:rsidRDefault="00A7491D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9CC2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92C5" w14:textId="77777777" w:rsidR="00A7491D" w:rsidRPr="006C76AD" w:rsidRDefault="00A7491D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76AB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5590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444E2D" w14:textId="77777777" w:rsidR="00A7491D" w:rsidRPr="006C76AD" w:rsidRDefault="00A7491D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487918C3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1CFE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10C98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18A2" w14:textId="4E8048F6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CA9A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6849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998D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798AE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488DC4EF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3B6E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DE5A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F20C" w14:textId="2A7BD46B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778C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10BF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55E4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1D1E3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2E472DFD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23C8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8D8A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D7D3" w14:textId="7F806658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средства бюджета района на софинансирование расходов за счет средств федерального 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 xml:space="preserve">и регионального </w:t>
            </w:r>
            <w:r w:rsidRPr="006C76AD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9AAF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0E08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164E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1CA086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705D8DC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BEC1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D10C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D85B" w14:textId="758B9B13" w:rsidR="000C23A0" w:rsidRPr="006C76AD" w:rsidRDefault="009115FC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0C23A0" w:rsidRPr="006C76AD">
              <w:rPr>
                <w:rStyle w:val="211pt"/>
                <w:rFonts w:eastAsia="Calibri"/>
              </w:rPr>
              <w:t>правочно:</w:t>
            </w:r>
          </w:p>
          <w:p w14:paraId="76A19884" w14:textId="56EECA20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r w:rsidR="000C23A0" w:rsidRPr="006C76AD">
              <w:rPr>
                <w:rStyle w:val="211pt"/>
                <w:rFonts w:eastAsia="Calibri"/>
              </w:rPr>
              <w:t>-</w:t>
            </w:r>
            <w:r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F405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253B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11DE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39256D" w14:textId="77777777" w:rsidR="009931C0" w:rsidRPr="006C76AD" w:rsidRDefault="009931C0" w:rsidP="00911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536C86B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45C7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CFA3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0598" w14:textId="6E7A6231" w:rsidR="000C23A0" w:rsidRPr="006C76AD" w:rsidRDefault="000F010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5B869314" w14:textId="64ED96B3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5190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DF59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3199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D29360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6222E63E" w14:textId="77777777" w:rsidTr="00B4018C">
        <w:trPr>
          <w:trHeight w:val="20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DD4C" w14:textId="77777777" w:rsidR="00C3202F" w:rsidRPr="006C76AD" w:rsidRDefault="00C3202F" w:rsidP="00C05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7BF5" w14:textId="7BBFAAC8" w:rsidR="00C3202F" w:rsidRPr="006C76AD" w:rsidRDefault="00C3202F" w:rsidP="00B4018C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Проект автономного округа «…»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4D8E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1B9F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9733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63DB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96AACA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2823A5B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B0B6" w14:textId="77777777" w:rsidR="00C3202F" w:rsidRPr="006C76AD" w:rsidRDefault="00C3202F" w:rsidP="00C05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2E4E" w14:textId="77777777" w:rsidR="00C3202F" w:rsidRPr="006C76AD" w:rsidRDefault="00C3202F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274D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7AF5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D581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A129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77FEF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21F3C540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A95B" w14:textId="77777777" w:rsidR="00C3202F" w:rsidRPr="006C76AD" w:rsidRDefault="00C3202F" w:rsidP="00C05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11A0" w14:textId="77777777" w:rsidR="00C3202F" w:rsidRPr="006C76AD" w:rsidRDefault="00C3202F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13D9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34E2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C621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9590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68A47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057F24BE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DAAE" w14:textId="77777777" w:rsidR="00C3202F" w:rsidRPr="006C76AD" w:rsidRDefault="00C3202F" w:rsidP="00C05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020D" w14:textId="77777777" w:rsidR="00C3202F" w:rsidRPr="006C76AD" w:rsidRDefault="00C3202F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9971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7365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C062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4F83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11B3F" w14:textId="77777777" w:rsidR="00C3202F" w:rsidRPr="006C76AD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1CC3584B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1BC9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D950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D675" w14:textId="5EE9A793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4535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E216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4C0C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FE2AF8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3526416B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DD0C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D1C0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9C06" w14:textId="44CE965B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73E2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9FE8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7C66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B04DC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32C818E4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C359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1568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1C16" w14:textId="0CB35DBC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41A6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45FC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B5BB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A90F7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15B0D6AF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533A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DFD8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BA6C" w14:textId="2C0BEC75" w:rsidR="000C23A0" w:rsidRPr="006C76AD" w:rsidRDefault="000F0108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0C23A0" w:rsidRPr="006C76AD">
              <w:rPr>
                <w:rStyle w:val="211pt"/>
                <w:rFonts w:eastAsia="Calibri"/>
              </w:rPr>
              <w:t>правочно:</w:t>
            </w:r>
          </w:p>
          <w:p w14:paraId="0EE21A0B" w14:textId="09256CB9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r w:rsidR="00AA71F6" w:rsidRPr="006C76AD">
              <w:rPr>
                <w:rStyle w:val="211pt"/>
                <w:rFonts w:eastAsia="Calibri"/>
              </w:rPr>
              <w:t>–</w:t>
            </w:r>
            <w:r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D0CB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C97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021E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DFB5C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0BDFAD09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BE62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8208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4FF0" w14:textId="6CEC1749" w:rsidR="000C23A0" w:rsidRPr="006C76AD" w:rsidRDefault="000F010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1AB52AE0" w14:textId="26E08860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8F2C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538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C232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E1F0CD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6C76AD" w14:paraId="45055DEF" w14:textId="77777777" w:rsidTr="00B4018C">
        <w:trPr>
          <w:trHeight w:val="20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DED77" w14:textId="77777777" w:rsidR="000221DC" w:rsidRPr="006C76AD" w:rsidRDefault="000221DC" w:rsidP="00C32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B4BE" w14:textId="77777777" w:rsidR="000221DC" w:rsidRPr="006C76AD" w:rsidRDefault="000221DC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Проект Ханты-Мансийского района «…….»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8D94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3537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5FA3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D657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3B78D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6C76AD" w14:paraId="1134BC7F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7F20" w14:textId="77777777" w:rsidR="000221DC" w:rsidRPr="006C76AD" w:rsidRDefault="000221DC" w:rsidP="00C32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DEA5" w14:textId="77777777" w:rsidR="000221DC" w:rsidRPr="006C76AD" w:rsidRDefault="000221DC" w:rsidP="00B401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28B2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1CD1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43D5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2E47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BB22D9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6C76AD" w14:paraId="1E51D04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0990" w14:textId="77777777" w:rsidR="000221DC" w:rsidRPr="006C76AD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A058" w14:textId="77777777" w:rsidR="000221DC" w:rsidRPr="006C76AD" w:rsidRDefault="000221DC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314D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2EF0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9078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18EC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5FDA98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6C76AD" w14:paraId="355EF26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5CE8" w14:textId="77777777" w:rsidR="000221DC" w:rsidRPr="006C76AD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08B2" w14:textId="77777777" w:rsidR="000221DC" w:rsidRPr="006C76AD" w:rsidRDefault="000221DC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7B65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864B" w14:textId="77777777" w:rsidR="000221DC" w:rsidRPr="006C76AD" w:rsidRDefault="000221DC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B25A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0EFE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04207C" w14:textId="77777777" w:rsidR="000221DC" w:rsidRPr="006C76AD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33688E03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9D49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A5A7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D0FC" w14:textId="4A40056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1ACE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20B5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B1B9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FC43F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6C76AD" w14:paraId="68356B3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9880" w14:textId="77777777" w:rsidR="009931C0" w:rsidRPr="006C76AD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54F2" w14:textId="77777777" w:rsidR="009931C0" w:rsidRPr="006C76AD" w:rsidRDefault="009931C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97B7" w14:textId="151C10AB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0C1D" w14:textId="77777777" w:rsidR="009931C0" w:rsidRPr="006C76AD" w:rsidRDefault="009931C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9D10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3133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4B48D2" w14:textId="77777777" w:rsidR="009931C0" w:rsidRPr="006C76AD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1671FC29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17A9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7BA6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4D33" w14:textId="715C25E3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525B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22B6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55B1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013C45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3727B9CD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334E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EC63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C541" w14:textId="0D35D5D4" w:rsidR="000C23A0" w:rsidRPr="006C76AD" w:rsidRDefault="00CF10E8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0C23A0" w:rsidRPr="006C76AD">
              <w:rPr>
                <w:rStyle w:val="211pt"/>
                <w:rFonts w:eastAsia="Calibri"/>
              </w:rPr>
              <w:t>правочно:</w:t>
            </w:r>
          </w:p>
          <w:p w14:paraId="05CE5C86" w14:textId="3C696A53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r w:rsidR="00CF10E8" w:rsidRPr="006C76AD">
              <w:rPr>
                <w:rStyle w:val="211pt"/>
                <w:rFonts w:eastAsia="Calibri"/>
              </w:rPr>
              <w:t>–</w:t>
            </w:r>
            <w:r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29E4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E5EB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5D4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CE949A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481597EB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1491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ED32" w14:textId="77777777" w:rsidR="000C23A0" w:rsidRPr="006C76AD" w:rsidRDefault="000C23A0" w:rsidP="00B4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F40F" w14:textId="1B2C9900" w:rsidR="000C23A0" w:rsidRPr="006C76AD" w:rsidRDefault="00CF10E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6436DEF" w14:textId="5CC4CCA6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D2A57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0E24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604E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8796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59601F73" w14:textId="77777777" w:rsidTr="00B4018C">
        <w:trPr>
          <w:trHeight w:val="20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7C47" w14:textId="77777777" w:rsidR="00C3202F" w:rsidRPr="006C76AD" w:rsidRDefault="00C3202F" w:rsidP="000F01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8CDB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77F7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05F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F47B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06D2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7951B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29033B7E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5552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FCC3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93BC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9DC5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3574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8765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4C0908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4EBABB9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2477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E550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001C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080A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479D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4606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C034EA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51DFF818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6DBD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DC5A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49BB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471B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84D0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0DA1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27D33F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25" w:rsidRPr="006C76AD" w14:paraId="06590738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9341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D29F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E577" w14:textId="53EE41E5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FFEA" w14:textId="77777777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8D40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908A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1BD221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25" w:rsidRPr="006C76AD" w14:paraId="2FF4E813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7121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F1A2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83E1" w14:textId="7662DFDB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3923" w14:textId="77777777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CADB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16EB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8E34D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15DAB5E7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C6FE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F5B6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0F46" w14:textId="0C9A4499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C733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B00A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5888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673EA2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4EF23119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3916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D7E8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DC56" w14:textId="591A0CF1" w:rsidR="000C23A0" w:rsidRPr="006C76AD" w:rsidRDefault="000F0108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0C23A0" w:rsidRPr="006C76AD">
              <w:rPr>
                <w:rStyle w:val="211pt"/>
                <w:rFonts w:eastAsia="Calibri"/>
              </w:rPr>
              <w:t>правочно:</w:t>
            </w:r>
          </w:p>
          <w:p w14:paraId="3878D418" w14:textId="24AF4C56" w:rsidR="000C23A0" w:rsidRPr="006C76AD" w:rsidRDefault="00B4018C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</w:t>
            </w:r>
            <w:r w:rsidR="000C23A0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7D61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B1DB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DA33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EDC6D8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6C76AD" w14:paraId="1DB853AA" w14:textId="77777777" w:rsidTr="00B4018C">
        <w:trPr>
          <w:trHeight w:val="20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17A0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4DC3" w14:textId="77777777" w:rsidR="000C23A0" w:rsidRPr="006C76AD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52CB" w14:textId="688B01B6" w:rsidR="000C23A0" w:rsidRPr="006C76AD" w:rsidRDefault="000F010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0C23A0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51BF667" w14:textId="7D93124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889D" w14:textId="77777777" w:rsidR="000C23A0" w:rsidRPr="006C76AD" w:rsidRDefault="000C23A0" w:rsidP="00B4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B58A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6C6A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3DECF4" w14:textId="77777777" w:rsidR="000C23A0" w:rsidRPr="006C76AD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6C76AD" w14:paraId="518AC98D" w14:textId="77777777" w:rsidTr="00B4018C">
        <w:trPr>
          <w:trHeight w:val="20"/>
        </w:trPr>
        <w:tc>
          <w:tcPr>
            <w:tcW w:w="376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1C7C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AE98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C61F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895A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FF5D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51695911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02F" w:rsidRPr="006C76AD" w14:paraId="68816C38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0109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95CD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CA04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CEB3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7B4D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55ACFD62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02F" w:rsidRPr="006C76AD" w14:paraId="5A4D3EED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9575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7FAC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BEFB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6052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3263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266DB88A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202F" w:rsidRPr="006C76AD" w14:paraId="326600BF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FE29" w14:textId="77777777" w:rsidR="00C3202F" w:rsidRPr="006C76AD" w:rsidRDefault="00C3202F" w:rsidP="00C32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5298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7A0C" w14:textId="77777777" w:rsidR="00C3202F" w:rsidRPr="006C76AD" w:rsidRDefault="00C3202F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D641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68CA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1CF9B373" w14:textId="77777777" w:rsidR="00C3202F" w:rsidRPr="006C76AD" w:rsidRDefault="00C3202F" w:rsidP="00C320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0963C0B8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5B2F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CB99" w14:textId="3BAC90A0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AF42" w14:textId="77777777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486C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4215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7AFAFA5D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77B9861F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92455" w14:textId="77777777" w:rsidR="001C7325" w:rsidRPr="006C76AD" w:rsidRDefault="001C7325" w:rsidP="001C7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C4CA" w14:textId="66351ECB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7995" w14:textId="77777777" w:rsidR="001C7325" w:rsidRPr="006C76AD" w:rsidRDefault="001C7325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413C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DA199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15CD155E" w14:textId="77777777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3DE3597F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F32A" w14:textId="77777777" w:rsidR="003A3AF3" w:rsidRPr="006C76AD" w:rsidRDefault="003A3AF3" w:rsidP="003A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7F33" w14:textId="42FB34B9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CBC7" w14:textId="77777777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5BB2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A3AA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02A98F19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747A66B4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482A" w14:textId="77777777" w:rsidR="003A3AF3" w:rsidRPr="006C76AD" w:rsidRDefault="003A3AF3" w:rsidP="003A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AD77" w14:textId="64D76B4A" w:rsidR="003A3AF3" w:rsidRPr="006C76AD" w:rsidRDefault="000F0108" w:rsidP="00B4018C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45612D7A" w14:textId="4E5CD6CC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r w:rsidR="00B4018C" w:rsidRPr="006C76AD">
              <w:rPr>
                <w:rStyle w:val="211pt"/>
                <w:rFonts w:eastAsia="Calibri"/>
              </w:rPr>
              <w:t>–</w:t>
            </w:r>
            <w:r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8054" w14:textId="77777777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FCA4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0F85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05464965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1A62BFF4" w14:textId="77777777" w:rsidTr="00B4018C">
        <w:trPr>
          <w:trHeight w:val="20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7638" w14:textId="77777777" w:rsidR="003A3AF3" w:rsidRPr="006C76AD" w:rsidRDefault="003A3AF3" w:rsidP="003A3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6757" w14:textId="10235546" w:rsidR="003A3AF3" w:rsidRPr="006C76AD" w:rsidRDefault="000F0108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05800303" w14:textId="45C16FA3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3434" w14:textId="77777777" w:rsidR="003A3AF3" w:rsidRPr="006C76AD" w:rsidRDefault="003A3AF3" w:rsidP="00B40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6583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3C64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14:paraId="7B878E15" w14:textId="7777777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BA4BDDC" w14:textId="77777777" w:rsidR="00A7491D" w:rsidRPr="006C76AD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148CAA" w14:textId="74103809" w:rsidR="00A7491D" w:rsidRPr="006C76AD" w:rsidRDefault="00C3202F" w:rsidP="00C3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Style w:val="210pt"/>
          <w:rFonts w:eastAsia="Calibri"/>
          <w:sz w:val="28"/>
          <w:szCs w:val="28"/>
        </w:rPr>
        <w:t>&lt;*&gt;</w:t>
      </w:r>
      <w:r w:rsidRPr="006C76AD">
        <w:rPr>
          <w:rFonts w:ascii="Times New Roman" w:hAnsi="Times New Roman" w:cs="Times New Roman"/>
          <w:sz w:val="28"/>
          <w:szCs w:val="28"/>
        </w:rPr>
        <w:t xml:space="preserve"> указываются только те проекты</w:t>
      </w:r>
      <w:r w:rsidR="00750B10" w:rsidRPr="006C76AD">
        <w:rPr>
          <w:rFonts w:ascii="Times New Roman" w:hAnsi="Times New Roman" w:cs="Times New Roman"/>
          <w:sz w:val="28"/>
          <w:szCs w:val="28"/>
        </w:rPr>
        <w:t xml:space="preserve"> и основные</w:t>
      </w:r>
      <w:r w:rsidRPr="006C76A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4018C" w:rsidRPr="006C76AD">
        <w:rPr>
          <w:rFonts w:ascii="Times New Roman" w:hAnsi="Times New Roman" w:cs="Times New Roman"/>
          <w:sz w:val="28"/>
          <w:szCs w:val="28"/>
        </w:rPr>
        <w:t>,</w:t>
      </w: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750B10" w:rsidRPr="006C76A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6C76AD">
        <w:rPr>
          <w:rFonts w:ascii="Times New Roman" w:hAnsi="Times New Roman" w:cs="Times New Roman"/>
          <w:sz w:val="28"/>
          <w:szCs w:val="28"/>
        </w:rPr>
        <w:t xml:space="preserve">по которым предусмотрено в отчетном периоде. </w:t>
      </w:r>
    </w:p>
    <w:p w14:paraId="01655DC2" w14:textId="77777777" w:rsidR="0003188F" w:rsidRPr="006C76AD" w:rsidRDefault="0003188F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CA82AA" w14:textId="77777777" w:rsidR="0003188F" w:rsidRPr="006C76AD" w:rsidRDefault="0003188F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F3CF08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5A04B4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7339F8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83B67F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FD0EB2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29C20C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05F1BD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17E662" w14:textId="77777777" w:rsidR="009D072E" w:rsidRPr="006C76AD" w:rsidRDefault="009D072E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4A9681" w14:textId="77777777" w:rsidR="00A7491D" w:rsidRPr="006C76AD" w:rsidRDefault="00A7491D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C7CAD14" w14:textId="77777777" w:rsidR="00A7491D" w:rsidRPr="006C76AD" w:rsidRDefault="00A7491D" w:rsidP="00A74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Порядку</w:t>
      </w:r>
    </w:p>
    <w:p w14:paraId="4608A66A" w14:textId="77777777" w:rsidR="00A7491D" w:rsidRPr="006C76AD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E51BA8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57"/>
      <w:bookmarkEnd w:id="5"/>
      <w:r w:rsidRPr="006C76AD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14:paraId="7462CC20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14:paraId="0D3DEE80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за _______________________ 20___ г</w:t>
      </w:r>
      <w:r w:rsidR="00D845EE" w:rsidRPr="006C76AD">
        <w:rPr>
          <w:rFonts w:ascii="Times New Roman" w:hAnsi="Times New Roman" w:cs="Times New Roman"/>
          <w:sz w:val="28"/>
          <w:szCs w:val="28"/>
        </w:rPr>
        <w:t>од</w:t>
      </w:r>
    </w:p>
    <w:p w14:paraId="1BF3562E" w14:textId="77777777" w:rsidR="00A7491D" w:rsidRPr="006C76AD" w:rsidRDefault="00A7491D" w:rsidP="00A7491D">
      <w:pPr>
        <w:pStyle w:val="ConsPlusNonformat"/>
        <w:jc w:val="center"/>
        <w:rPr>
          <w:rFonts w:ascii="Times New Roman" w:hAnsi="Times New Roman" w:cs="Times New Roman"/>
        </w:rPr>
      </w:pPr>
      <w:r w:rsidRPr="006C76AD">
        <w:rPr>
          <w:rFonts w:ascii="Times New Roman" w:hAnsi="Times New Roman" w:cs="Times New Roman"/>
        </w:rPr>
        <w:t>(отчетный период)</w:t>
      </w:r>
    </w:p>
    <w:p w14:paraId="613DE698" w14:textId="77777777" w:rsidR="00A7491D" w:rsidRPr="006C76AD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C444CA" w14:textId="6D95935B" w:rsidR="00A7491D" w:rsidRPr="006C76AD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муниципальной программы _________</w:t>
      </w:r>
      <w:r w:rsidR="000221DC" w:rsidRPr="006C76AD">
        <w:rPr>
          <w:rFonts w:ascii="Times New Roman" w:hAnsi="Times New Roman" w:cs="Times New Roman"/>
          <w:sz w:val="28"/>
          <w:szCs w:val="28"/>
        </w:rPr>
        <w:t>_____________________________</w:t>
      </w:r>
      <w:r w:rsidR="00B4018C" w:rsidRPr="006C76A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A8FBE9D" w14:textId="77777777" w:rsidR="00A7491D" w:rsidRPr="006C76AD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23"/>
        <w:gridCol w:w="850"/>
        <w:gridCol w:w="2835"/>
        <w:gridCol w:w="2268"/>
        <w:gridCol w:w="2127"/>
        <w:gridCol w:w="3969"/>
      </w:tblGrid>
      <w:tr w:rsidR="0003188F" w:rsidRPr="006C76AD" w14:paraId="06DADAB4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86F2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B9B1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BBF5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Ед. измер.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54D6" w14:textId="77777777" w:rsidR="0003188F" w:rsidRPr="006C76AD" w:rsidRDefault="0003188F" w:rsidP="00031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Плановое значение показателя в _____ году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5D5F" w14:textId="77777777" w:rsidR="0003188F" w:rsidRPr="006C76AD" w:rsidRDefault="0003188F" w:rsidP="00031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Фактическое значение показателя за отчетный период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03B1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Исполнение за отчетный период </w:t>
            </w:r>
          </w:p>
          <w:p w14:paraId="1A9872A6" w14:textId="77777777" w:rsidR="0003188F" w:rsidRPr="006C76AD" w:rsidRDefault="0003188F" w:rsidP="00BE5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от плана на год, %</w:t>
            </w:r>
            <w:r w:rsidR="00BE5F1D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5F1D" w:rsidRPr="006C76AD">
              <w:rPr>
                <w:rStyle w:val="210pt"/>
                <w:rFonts w:eastAsia="Calibri"/>
                <w:sz w:val="22"/>
                <w:szCs w:val="22"/>
              </w:rPr>
              <w:t>&lt;.1&gt;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F982" w14:textId="77777777" w:rsidR="0003188F" w:rsidRPr="006C76AD" w:rsidRDefault="0003188F" w:rsidP="00BE5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Причины недостижения плановых значений показателя</w:t>
            </w:r>
            <w:r w:rsidR="00BE5F1D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5F1D" w:rsidRPr="006C76AD">
              <w:rPr>
                <w:rStyle w:val="210pt"/>
                <w:rFonts w:eastAsia="Calibri"/>
                <w:sz w:val="22"/>
                <w:szCs w:val="22"/>
              </w:rPr>
              <w:t>&lt;2&gt;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3188F" w:rsidRPr="006C76AD" w14:paraId="54DC26F9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E324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94F2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02F3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E1A4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47B7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09FA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E9522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3188F" w:rsidRPr="006C76AD" w14:paraId="3AC67912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EE55" w14:textId="11A2C188" w:rsidR="0003188F" w:rsidRPr="006C76AD" w:rsidRDefault="00205C08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188F" w:rsidRPr="006C76A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FE7B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9916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CA1D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B4BF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C0AE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9D05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188F" w:rsidRPr="006C76AD" w14:paraId="737F509C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807B" w14:textId="77777777" w:rsidR="0003188F" w:rsidRPr="006C76AD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D077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......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40B7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A45D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759A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6B69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8C83" w14:textId="77777777" w:rsidR="0003188F" w:rsidRPr="006C76AD" w:rsidRDefault="0003188F" w:rsidP="00A749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66C444" w14:textId="77777777" w:rsidR="00A7491D" w:rsidRPr="006C76AD" w:rsidRDefault="00A7491D" w:rsidP="00A74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AD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F843E3F" w14:textId="77777777" w:rsidR="00BE5F1D" w:rsidRPr="006C76AD" w:rsidRDefault="00BE5F1D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6C76AD">
        <w:rPr>
          <w:rStyle w:val="210pt"/>
          <w:rFonts w:eastAsia="Calibri"/>
          <w:sz w:val="24"/>
          <w:szCs w:val="24"/>
        </w:rPr>
        <w:t>&lt;1&gt; расчет показателя производится:</w:t>
      </w:r>
    </w:p>
    <w:p w14:paraId="2F54ACB0" w14:textId="77777777" w:rsidR="00BE5F1D" w:rsidRPr="006C76AD" w:rsidRDefault="00BE5F1D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6C76AD">
        <w:rPr>
          <w:rStyle w:val="210pt"/>
          <w:rFonts w:eastAsia="Calibri"/>
          <w:sz w:val="24"/>
          <w:szCs w:val="24"/>
        </w:rPr>
        <w:t>а)</w:t>
      </w:r>
      <w:r w:rsidR="00C51DE0" w:rsidRPr="006C76AD">
        <w:rPr>
          <w:rStyle w:val="210pt"/>
          <w:rFonts w:eastAsia="Calibri"/>
          <w:sz w:val="24"/>
          <w:szCs w:val="24"/>
        </w:rPr>
        <w:t xml:space="preserve"> для прямого показателя: 6=5/4*100</w:t>
      </w:r>
    </w:p>
    <w:p w14:paraId="5E719F72" w14:textId="77777777" w:rsidR="00C51DE0" w:rsidRPr="006C76AD" w:rsidRDefault="00C51DE0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6C76AD">
        <w:rPr>
          <w:rStyle w:val="210pt"/>
          <w:rFonts w:eastAsia="Calibri"/>
          <w:sz w:val="24"/>
          <w:szCs w:val="24"/>
        </w:rPr>
        <w:t>б) для обратного показателя: 6=4/5/100</w:t>
      </w:r>
    </w:p>
    <w:p w14:paraId="14D1EDB5" w14:textId="77777777" w:rsidR="00A7491D" w:rsidRPr="006C76AD" w:rsidRDefault="00C51DE0" w:rsidP="00A7491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76AD">
        <w:rPr>
          <w:rStyle w:val="210pt"/>
          <w:rFonts w:eastAsia="Calibri"/>
          <w:sz w:val="24"/>
          <w:szCs w:val="24"/>
        </w:rPr>
        <w:t>&lt;2&gt;</w:t>
      </w:r>
      <w:r w:rsidRPr="006C76AD">
        <w:rPr>
          <w:rFonts w:ascii="Times New Roman" w:hAnsi="Times New Roman" w:cs="Times New Roman"/>
          <w:sz w:val="24"/>
          <w:szCs w:val="24"/>
        </w:rPr>
        <w:t xml:space="preserve"> </w:t>
      </w:r>
      <w:r w:rsidR="00A7491D" w:rsidRPr="006C76AD">
        <w:rPr>
          <w:rFonts w:ascii="Times New Roman" w:hAnsi="Times New Roman" w:cs="Times New Roman"/>
          <w:sz w:val="24"/>
          <w:szCs w:val="24"/>
        </w:rPr>
        <w:t>указываются по итогам отчетного года.</w:t>
      </w:r>
    </w:p>
    <w:p w14:paraId="7FB67EB7" w14:textId="77777777" w:rsidR="003A3AF3" w:rsidRPr="006C76AD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281E01" w14:textId="77777777" w:rsidR="003A3AF3" w:rsidRPr="006C76AD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13D903" w14:textId="77777777" w:rsidR="003A3AF3" w:rsidRPr="006C76AD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448027" w14:textId="77777777" w:rsidR="006032BB" w:rsidRPr="006C76AD" w:rsidRDefault="006032BB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032BB" w:rsidRPr="006C76AD" w:rsidSect="00744B2A">
          <w:pgSz w:w="16838" w:h="11906" w:orient="landscape"/>
          <w:pgMar w:top="1559" w:right="1418" w:bottom="992" w:left="1134" w:header="567" w:footer="709" w:gutter="0"/>
          <w:cols w:space="708"/>
          <w:docGrid w:linePitch="360"/>
        </w:sectPr>
      </w:pPr>
    </w:p>
    <w:p w14:paraId="33F97ED3" w14:textId="77777777" w:rsidR="00206176" w:rsidRPr="006C76AD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583392D" w14:textId="77777777" w:rsidR="00206176" w:rsidRPr="006C76AD" w:rsidRDefault="00206176" w:rsidP="0020617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63522A1" w14:textId="77777777" w:rsidR="00206176" w:rsidRPr="006C76AD" w:rsidRDefault="00206176" w:rsidP="0020617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F7E4592" w14:textId="50F33173" w:rsidR="00206176" w:rsidRPr="006C76AD" w:rsidRDefault="000F0108" w:rsidP="000F01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849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 от </w:t>
      </w:r>
      <w:r w:rsidR="007849CE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</w:t>
      </w:r>
      <w:r w:rsidR="007849CE">
        <w:rPr>
          <w:rFonts w:ascii="Times New Roman" w:hAnsi="Times New Roman" w:cs="Times New Roman"/>
          <w:sz w:val="28"/>
          <w:szCs w:val="28"/>
        </w:rPr>
        <w:t>252</w:t>
      </w:r>
    </w:p>
    <w:p w14:paraId="7A3FA5A9" w14:textId="77777777" w:rsidR="00996DC7" w:rsidRPr="006C76AD" w:rsidRDefault="00996DC7" w:rsidP="00996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C34A5D" w14:textId="77777777" w:rsidR="00DD4B81" w:rsidRPr="006C76AD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08C94C" w14:textId="77777777" w:rsidR="00DD4B81" w:rsidRPr="006C76AD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1F37A9" w14:textId="77777777" w:rsidR="00E96178" w:rsidRPr="006C76AD" w:rsidRDefault="00E96178" w:rsidP="00E96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Модельная муниципальная программа </w:t>
      </w:r>
    </w:p>
    <w:p w14:paraId="69A71A12" w14:textId="77777777" w:rsidR="007431D8" w:rsidRPr="006C76AD" w:rsidRDefault="007431D8" w:rsidP="00E96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AA00FE9" w14:textId="77777777" w:rsidR="00DD4B81" w:rsidRPr="006C76AD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8F42A5" w14:textId="77777777" w:rsidR="00A6067E" w:rsidRPr="006C76AD" w:rsidRDefault="00590260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1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. Модельная муниципальная программа </w:t>
      </w:r>
      <w:r w:rsidR="007431D8" w:rsidRPr="006C76AD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– муниципальная программа) </w:t>
      </w:r>
      <w:r w:rsidR="00A6067E" w:rsidRPr="006C76AD">
        <w:rPr>
          <w:rFonts w:ascii="Times New Roman" w:hAnsi="Times New Roman" w:cs="Times New Roman"/>
          <w:sz w:val="28"/>
          <w:szCs w:val="28"/>
        </w:rPr>
        <w:t>определяет структуру муниципальной программы, содержание, механизмы реализации ее структурных элементов (основных мероприятий).</w:t>
      </w:r>
    </w:p>
    <w:p w14:paraId="07FCAE74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 Муниципальная программа содержит:</w:t>
      </w:r>
    </w:p>
    <w:p w14:paraId="03BD4B05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2.1. Паспорт муниципальной программы по форме согласно </w:t>
      </w:r>
      <w:hyperlink w:anchor="P193" w:history="1">
        <w:r w:rsidRPr="006C76AD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0FF3BF1C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 Приложения, содержащие:</w:t>
      </w:r>
    </w:p>
    <w:p w14:paraId="14F742CE" w14:textId="31C995F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2.2.1. Распределение финансовых ресурсов муниципальной программы (по годам)</w:t>
      </w:r>
      <w:r w:rsidR="00590260" w:rsidRPr="006C76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1)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6CCAA410" w14:textId="795A8CF0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2.2.2. Перечень структурных элементов (основных мероприятий) муниципальной программы</w:t>
      </w:r>
      <w:r w:rsidR="003261EB" w:rsidRPr="006C76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2)</w:t>
      </w:r>
      <w:r w:rsidRPr="006C76AD">
        <w:rPr>
          <w:rFonts w:ascii="Times New Roman" w:hAnsi="Times New Roman" w:cs="Times New Roman"/>
          <w:sz w:val="28"/>
          <w:szCs w:val="28"/>
        </w:rPr>
        <w:t>.</w:t>
      </w:r>
    </w:p>
    <w:p w14:paraId="3504E1BD" w14:textId="2107BDD9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2.2.3. Показатели, характеризующие эффективность структурного элемента (основного мероприятия) муниципальной программы</w:t>
      </w:r>
      <w:r w:rsidR="00A61F9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A61F92" w:rsidRPr="006C76AD">
        <w:rPr>
          <w:rFonts w:ascii="Times New Roman" w:hAnsi="Times New Roman" w:cs="Times New Roman"/>
          <w:sz w:val="28"/>
          <w:szCs w:val="28"/>
        </w:rPr>
        <w:br/>
        <w:t>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1754E71B" w14:textId="080556AE" w:rsidR="00A6067E" w:rsidRPr="006C76AD" w:rsidRDefault="005F1ECF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</w:t>
      </w:r>
      <w:r w:rsidR="009756C3" w:rsidRPr="006C76AD">
        <w:rPr>
          <w:rFonts w:ascii="Times New Roman" w:hAnsi="Times New Roman" w:cs="Times New Roman"/>
          <w:sz w:val="28"/>
          <w:szCs w:val="28"/>
        </w:rPr>
        <w:t>4</w:t>
      </w:r>
      <w:r w:rsidRPr="006C76AD">
        <w:rPr>
          <w:rFonts w:ascii="Times New Roman" w:hAnsi="Times New Roman" w:cs="Times New Roman"/>
          <w:sz w:val="28"/>
          <w:szCs w:val="28"/>
        </w:rPr>
        <w:t xml:space="preserve">. 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Перечень реализуемых объектов на очередной финансовый год </w:t>
      </w:r>
      <w:r w:rsidR="00B4018C" w:rsidRPr="006C76AD">
        <w:rPr>
          <w:rFonts w:ascii="Times New Roman" w:hAnsi="Times New Roman" w:cs="Times New Roman"/>
          <w:sz w:val="28"/>
          <w:szCs w:val="28"/>
        </w:rPr>
        <w:t xml:space="preserve">      </w:t>
      </w:r>
      <w:r w:rsidR="00A6067E" w:rsidRPr="006C76AD">
        <w:rPr>
          <w:rFonts w:ascii="Times New Roman" w:hAnsi="Times New Roman" w:cs="Times New Roman"/>
          <w:sz w:val="28"/>
          <w:szCs w:val="28"/>
        </w:rPr>
        <w:t xml:space="preserve">и плановый период, включая приобретение объектов недвижимого имущества, объектов, создаваемых в соответствии с соглашениями </w:t>
      </w:r>
      <w:r w:rsidR="00B4018C" w:rsidRPr="006C76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067E" w:rsidRPr="006C76AD">
        <w:rPr>
          <w:rFonts w:ascii="Times New Roman" w:hAnsi="Times New Roman" w:cs="Times New Roman"/>
          <w:sz w:val="28"/>
          <w:szCs w:val="28"/>
        </w:rPr>
        <w:t>о муниципально-частном партнерстве и концессионными соглашениями (заполняется при планировании капитальных вложений); перечень объектов капитального строительства (заполняется при плани</w:t>
      </w:r>
      <w:r w:rsidR="000D3222" w:rsidRPr="006C76AD">
        <w:rPr>
          <w:rFonts w:ascii="Times New Roman" w:hAnsi="Times New Roman" w:cs="Times New Roman"/>
          <w:sz w:val="28"/>
          <w:szCs w:val="28"/>
        </w:rPr>
        <w:t>ровании объек</w:t>
      </w:r>
      <w:r w:rsidR="00D30083" w:rsidRPr="006C76AD">
        <w:rPr>
          <w:rFonts w:ascii="Times New Roman" w:hAnsi="Times New Roman" w:cs="Times New Roman"/>
          <w:sz w:val="28"/>
          <w:szCs w:val="28"/>
        </w:rPr>
        <w:t>тов строительства) 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756C3" w:rsidRPr="006C76AD">
        <w:rPr>
          <w:rFonts w:ascii="Times New Roman" w:hAnsi="Times New Roman" w:cs="Times New Roman"/>
          <w:sz w:val="28"/>
          <w:szCs w:val="28"/>
        </w:rPr>
        <w:t>4</w:t>
      </w:r>
      <w:r w:rsidR="000D3222" w:rsidRPr="006C76AD">
        <w:rPr>
          <w:rFonts w:ascii="Times New Roman" w:hAnsi="Times New Roman" w:cs="Times New Roman"/>
          <w:sz w:val="28"/>
          <w:szCs w:val="28"/>
        </w:rPr>
        <w:t>).</w:t>
      </w:r>
    </w:p>
    <w:p w14:paraId="2F32A950" w14:textId="2DFC7002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</w:t>
      </w:r>
      <w:r w:rsidR="00D845EE" w:rsidRPr="006C76AD">
        <w:rPr>
          <w:rFonts w:ascii="Times New Roman" w:hAnsi="Times New Roman" w:cs="Times New Roman"/>
          <w:sz w:val="28"/>
          <w:szCs w:val="28"/>
        </w:rPr>
        <w:t>5</w:t>
      </w:r>
      <w:r w:rsidRPr="006C76AD">
        <w:rPr>
          <w:rFonts w:ascii="Times New Roman" w:hAnsi="Times New Roman" w:cs="Times New Roman"/>
          <w:sz w:val="28"/>
          <w:szCs w:val="28"/>
        </w:rPr>
        <w:t xml:space="preserve">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</w:t>
      </w:r>
      <w:r w:rsidR="00E15B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и коммунально-бытового назначения, масштабных инвестиционных проектов); сведения о прогнозных и фактически исполненных условных </w:t>
      </w:r>
      <w:r w:rsidR="00E15B72">
        <w:rPr>
          <w:rFonts w:ascii="Times New Roman" w:hAnsi="Times New Roman" w:cs="Times New Roman"/>
          <w:sz w:val="28"/>
          <w:szCs w:val="28"/>
        </w:rPr>
        <w:t xml:space="preserve">     </w:t>
      </w:r>
      <w:r w:rsidRPr="006C76AD">
        <w:rPr>
          <w:rFonts w:ascii="Times New Roman" w:hAnsi="Times New Roman" w:cs="Times New Roman"/>
          <w:sz w:val="28"/>
          <w:szCs w:val="28"/>
        </w:rPr>
        <w:t>и безусловных обязательствах, возникающих при исполнении концессионного соглашения (заполняется при наличии концессионных соглашений)</w:t>
      </w:r>
      <w:r w:rsidR="00D30083" w:rsidRPr="006C76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D3222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756C3" w:rsidRPr="006C76AD">
        <w:rPr>
          <w:rFonts w:ascii="Times New Roman" w:hAnsi="Times New Roman" w:cs="Times New Roman"/>
          <w:sz w:val="28"/>
          <w:szCs w:val="28"/>
        </w:rPr>
        <w:t>5</w:t>
      </w:r>
      <w:r w:rsidR="000D3222" w:rsidRPr="006C76AD">
        <w:rPr>
          <w:rFonts w:ascii="Times New Roman" w:hAnsi="Times New Roman" w:cs="Times New Roman"/>
          <w:sz w:val="28"/>
          <w:szCs w:val="28"/>
        </w:rPr>
        <w:t>).</w:t>
      </w:r>
    </w:p>
    <w:p w14:paraId="459625DF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2.2.6. Порядки реализации структурных элементов (основных мероприятий) муниципальной программы, в том числе:</w:t>
      </w:r>
    </w:p>
    <w:p w14:paraId="2C37C49D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а) предоставления межбюджетных трансфертов из бюджета района;</w:t>
      </w:r>
    </w:p>
    <w:p w14:paraId="727E8463" w14:textId="310361B6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б) предоставления субсидий юридическим лицам (за исключением субсидий муниципальным учреждениям), индивидуальным </w:t>
      </w:r>
      <w:r w:rsidRPr="006C76AD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7049AF" w:rsidRPr="006C76AD">
        <w:rPr>
          <w:rFonts w:ascii="Times New Roman" w:hAnsi="Times New Roman" w:cs="Times New Roman"/>
          <w:sz w:val="28"/>
          <w:szCs w:val="28"/>
        </w:rPr>
        <w:t>принимателям, физическим лицам –</w:t>
      </w:r>
      <w:r w:rsidRPr="006C76AD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8" w:history="1">
        <w:r w:rsidRPr="006C76AD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C76AD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7AA9C37F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в) предоставления грантов на реализацию социально значимых проектов, направленных на определение наиболее эффективной модели реализации структурных элементов (основных мероприятий) муниципальных программ.</w:t>
      </w:r>
    </w:p>
    <w:p w14:paraId="5DBDD0F4" w14:textId="77777777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Порядок реализации структурных элементов (основных мероприятий) муниципальной программы может утверждаться отдельными нормативными правовыми актами Ханты-Мансийского района,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14:paraId="5605F72F" w14:textId="20039E6D" w:rsidR="00A6067E" w:rsidRPr="006C76AD" w:rsidRDefault="00A6067E" w:rsidP="00E1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3. Формирование и исполнение региональных проектов, проектов </w:t>
      </w:r>
      <w:r w:rsidR="0083393D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</w:t>
      </w:r>
      <w:r w:rsidR="00D845EE" w:rsidRPr="006C76AD">
        <w:rPr>
          <w:rFonts w:ascii="Times New Roman" w:hAnsi="Times New Roman" w:cs="Times New Roman"/>
          <w:sz w:val="28"/>
          <w:szCs w:val="28"/>
        </w:rPr>
        <w:t xml:space="preserve"> Югры,</w:t>
      </w:r>
      <w:r w:rsidRPr="006C76AD">
        <w:rPr>
          <w:rFonts w:ascii="Times New Roman" w:hAnsi="Times New Roman" w:cs="Times New Roman"/>
          <w:sz w:val="28"/>
          <w:szCs w:val="28"/>
        </w:rPr>
        <w:t xml:space="preserve"> Ханты-Мансийского района осуществляется в соответствии с </w:t>
      </w:r>
      <w:hyperlink r:id="rId20" w:history="1">
        <w:r w:rsidRPr="006C76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83393D" w:rsidRPr="006C76AD">
        <w:rPr>
          <w:rFonts w:ascii="Times New Roman" w:hAnsi="Times New Roman" w:cs="Times New Roman"/>
          <w:sz w:val="28"/>
          <w:szCs w:val="28"/>
        </w:rPr>
        <w:t xml:space="preserve">сийской Федерации от 31.10.2018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1288 «Об организации проектной деятельности в Правительстве Российской Федерации», </w:t>
      </w:r>
      <w:hyperlink r:id="rId21" w:history="1">
        <w:r w:rsidRPr="006C76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 w:rsidR="0048062A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 xml:space="preserve"> округа – </w:t>
      </w:r>
      <w:r w:rsidR="00D845EE" w:rsidRPr="006C76AD">
        <w:rPr>
          <w:rFonts w:ascii="Times New Roman" w:hAnsi="Times New Roman" w:cs="Times New Roman"/>
          <w:sz w:val="28"/>
          <w:szCs w:val="28"/>
        </w:rPr>
        <w:t xml:space="preserve">Югры </w:t>
      </w:r>
      <w:r w:rsidR="0083393D" w:rsidRPr="006C76AD">
        <w:rPr>
          <w:rFonts w:ascii="Times New Roman" w:hAnsi="Times New Roman" w:cs="Times New Roman"/>
          <w:sz w:val="28"/>
          <w:szCs w:val="28"/>
        </w:rPr>
        <w:br/>
        <w:t xml:space="preserve">от 25.12.2015 </w:t>
      </w:r>
      <w:r w:rsidRPr="006C76AD">
        <w:rPr>
          <w:rFonts w:ascii="Times New Roman" w:hAnsi="Times New Roman" w:cs="Times New Roman"/>
          <w:sz w:val="28"/>
          <w:szCs w:val="28"/>
        </w:rPr>
        <w:t xml:space="preserve">№ 485-п «О системе управления проектной деятельностью </w:t>
      </w:r>
      <w:r w:rsidR="0083393D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Ханты-Мансийского автономного округа – Югры», </w:t>
      </w:r>
      <w:hyperlink r:id="rId22" w:history="1">
        <w:r w:rsidRPr="006C76AD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6C76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393D" w:rsidRPr="006C76AD">
        <w:rPr>
          <w:rFonts w:ascii="Times New Roman" w:hAnsi="Times New Roman" w:cs="Times New Roman"/>
          <w:sz w:val="28"/>
          <w:szCs w:val="28"/>
        </w:rPr>
        <w:br/>
      </w: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 от 30</w:t>
      </w:r>
      <w:r w:rsidR="00066353" w:rsidRPr="006C76AD">
        <w:rPr>
          <w:rFonts w:ascii="Times New Roman" w:hAnsi="Times New Roman" w:cs="Times New Roman"/>
          <w:sz w:val="28"/>
          <w:szCs w:val="28"/>
        </w:rPr>
        <w:t>.11.</w:t>
      </w:r>
      <w:r w:rsidRPr="006C76AD">
        <w:rPr>
          <w:rFonts w:ascii="Times New Roman" w:hAnsi="Times New Roman" w:cs="Times New Roman"/>
          <w:sz w:val="28"/>
          <w:szCs w:val="28"/>
        </w:rPr>
        <w:t>2016 № 1152-р «О системе управления проектной деятельностью администрации Ханты-Мансийского района».</w:t>
      </w:r>
    </w:p>
    <w:p w14:paraId="3DE8980C" w14:textId="77777777" w:rsidR="00DD4B81" w:rsidRPr="006C76AD" w:rsidRDefault="00DD4B81" w:rsidP="00E15B7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DD343" w14:textId="77777777" w:rsidR="00DD4B81" w:rsidRPr="006C76AD" w:rsidRDefault="00DD4B81" w:rsidP="00E15B7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E6F14" w14:textId="77777777" w:rsidR="00DD4B81" w:rsidRPr="006C76AD" w:rsidRDefault="00DD4B81" w:rsidP="00E15B7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845E2" w14:textId="77777777" w:rsidR="00DE306C" w:rsidRPr="006C76AD" w:rsidRDefault="00DE306C" w:rsidP="00E15B7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DACFD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426775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7F5F4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F3749F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CDCF95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1361C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A5A5BE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D44523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D24C1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280689" w14:textId="77777777" w:rsidR="00DE306C" w:rsidRPr="006C76AD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F8A83" w14:textId="77777777" w:rsidR="007431D8" w:rsidRPr="006C76AD" w:rsidRDefault="007431D8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C99BB" w14:textId="77777777" w:rsidR="006032BB" w:rsidRPr="006C76AD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6C76AD" w:rsidSect="00744B2A">
          <w:pgSz w:w="11906" w:h="16838"/>
          <w:pgMar w:top="1418" w:right="1276" w:bottom="1134" w:left="1559" w:header="568" w:footer="709" w:gutter="0"/>
          <w:cols w:space="708"/>
          <w:docGrid w:linePitch="360"/>
        </w:sectPr>
      </w:pPr>
    </w:p>
    <w:p w14:paraId="17C1AE24" w14:textId="77777777" w:rsidR="00DD77F2" w:rsidRPr="006C76AD" w:rsidRDefault="00DD77F2" w:rsidP="00DD77F2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14:paraId="7C4259CA" w14:textId="77777777" w:rsidR="00DD77F2" w:rsidRPr="006C76AD" w:rsidRDefault="00DD77F2" w:rsidP="00DD77F2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7B9BDD" w14:textId="77777777" w:rsidR="00DE306C" w:rsidRPr="006C76AD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59171BF7" w14:textId="77777777" w:rsidR="001F36C2" w:rsidRPr="006C76AD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706"/>
        <w:gridCol w:w="787"/>
        <w:gridCol w:w="708"/>
        <w:gridCol w:w="1062"/>
        <w:gridCol w:w="1699"/>
        <w:gridCol w:w="143"/>
        <w:gridCol w:w="1986"/>
      </w:tblGrid>
      <w:tr w:rsidR="000D3222" w:rsidRPr="006C76AD" w14:paraId="76DE2A6E" w14:textId="77777777" w:rsidTr="009D072E">
        <w:tc>
          <w:tcPr>
            <w:tcW w:w="3538" w:type="dxa"/>
          </w:tcPr>
          <w:p w14:paraId="6698B2C9" w14:textId="74640DA7" w:rsidR="000D3222" w:rsidRPr="006C76AD" w:rsidRDefault="00DE306C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</w:t>
            </w:r>
            <w:r w:rsidR="000D3222" w:rsidRPr="006C76AD">
              <w:rPr>
                <w:rFonts w:ascii="Times New Roman" w:hAnsi="Times New Roman" w:cs="Times New Roman"/>
                <w:szCs w:val="22"/>
              </w:rPr>
              <w:t xml:space="preserve">аименование муниципальной программы </w:t>
            </w:r>
            <w:r w:rsidR="000D3222" w:rsidRPr="006C76AD">
              <w:rPr>
                <w:rStyle w:val="210pt"/>
                <w:rFonts w:eastAsia="Calibri"/>
                <w:sz w:val="22"/>
                <w:szCs w:val="22"/>
              </w:rPr>
              <w:t>&lt;1&gt;</w:t>
            </w:r>
          </w:p>
        </w:tc>
        <w:tc>
          <w:tcPr>
            <w:tcW w:w="10918" w:type="dxa"/>
            <w:gridSpan w:val="10"/>
          </w:tcPr>
          <w:p w14:paraId="0B0FC3FB" w14:textId="77777777" w:rsidR="000D3222" w:rsidRPr="006C76AD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4DD58146" w14:textId="77777777" w:rsidTr="009D072E">
        <w:tc>
          <w:tcPr>
            <w:tcW w:w="3538" w:type="dxa"/>
          </w:tcPr>
          <w:p w14:paraId="440EAB48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Сроки реализации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&lt;2&gt;</w:t>
            </w:r>
          </w:p>
        </w:tc>
        <w:tc>
          <w:tcPr>
            <w:tcW w:w="10918" w:type="dxa"/>
            <w:gridSpan w:val="10"/>
          </w:tcPr>
          <w:p w14:paraId="01CDC399" w14:textId="45041ECF" w:rsidR="000D3222" w:rsidRPr="006C76AD" w:rsidRDefault="00EE66C3" w:rsidP="00EE66C3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0D3222" w:rsidRPr="006C76AD" w14:paraId="629E4D21" w14:textId="77777777" w:rsidTr="009D072E">
        <w:tc>
          <w:tcPr>
            <w:tcW w:w="3538" w:type="dxa"/>
          </w:tcPr>
          <w:p w14:paraId="12CD3938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Куратор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3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6618DB34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20DD8AFE" w14:textId="77777777" w:rsidTr="009D072E">
        <w:tc>
          <w:tcPr>
            <w:tcW w:w="3538" w:type="dxa"/>
          </w:tcPr>
          <w:p w14:paraId="6E01D2C3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4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56FF72A2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37EF79F2" w14:textId="77777777" w:rsidTr="009D072E">
        <w:tc>
          <w:tcPr>
            <w:tcW w:w="3538" w:type="dxa"/>
          </w:tcPr>
          <w:p w14:paraId="6E29F974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5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5B53C668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6BB9B46D" w14:textId="77777777" w:rsidTr="009D072E">
        <w:tc>
          <w:tcPr>
            <w:tcW w:w="3538" w:type="dxa"/>
          </w:tcPr>
          <w:p w14:paraId="7925FD8C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Национальная цель</w:t>
            </w:r>
            <w:r w:rsidR="00E21176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&lt;6&gt;</w:t>
            </w:r>
          </w:p>
        </w:tc>
        <w:tc>
          <w:tcPr>
            <w:tcW w:w="10918" w:type="dxa"/>
            <w:gridSpan w:val="10"/>
          </w:tcPr>
          <w:p w14:paraId="417CCC62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35D5271A" w14:textId="77777777" w:rsidTr="009D072E">
        <w:tc>
          <w:tcPr>
            <w:tcW w:w="3538" w:type="dxa"/>
          </w:tcPr>
          <w:p w14:paraId="4E4B97DB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E21176" w:rsidRPr="006C76AD">
              <w:rPr>
                <w:rStyle w:val="210pt"/>
                <w:rFonts w:eastAsia="Calibri"/>
                <w:sz w:val="22"/>
                <w:szCs w:val="22"/>
              </w:rPr>
              <w:t>7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450D99E1" w14:textId="77777777" w:rsidR="000D3222" w:rsidRPr="006C76AD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3C8CCDE9" w14:textId="77777777" w:rsidTr="009D072E">
        <w:tc>
          <w:tcPr>
            <w:tcW w:w="3538" w:type="dxa"/>
          </w:tcPr>
          <w:p w14:paraId="4D49EC88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232C0A" w:rsidRPr="006C76AD">
              <w:rPr>
                <w:rStyle w:val="210pt"/>
                <w:rFonts w:eastAsia="Calibri"/>
                <w:sz w:val="22"/>
                <w:szCs w:val="22"/>
              </w:rPr>
              <w:t>7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28040050" w14:textId="77777777" w:rsidR="000D3222" w:rsidRPr="006C76AD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75714DC7" w14:textId="77777777" w:rsidTr="009D072E">
        <w:tc>
          <w:tcPr>
            <w:tcW w:w="3538" w:type="dxa"/>
          </w:tcPr>
          <w:p w14:paraId="00C43D1D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232C0A" w:rsidRPr="006C76AD">
              <w:rPr>
                <w:rStyle w:val="210pt"/>
                <w:rFonts w:eastAsia="Calibri"/>
                <w:sz w:val="22"/>
                <w:szCs w:val="22"/>
              </w:rPr>
              <w:t>7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0918" w:type="dxa"/>
            <w:gridSpan w:val="10"/>
          </w:tcPr>
          <w:p w14:paraId="0369305F" w14:textId="77777777" w:rsidR="000D3222" w:rsidRPr="006C76AD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6C2" w:rsidRPr="006C76AD" w14:paraId="7A08CC6A" w14:textId="77777777" w:rsidTr="009D072E">
        <w:trPr>
          <w:trHeight w:val="20"/>
        </w:trPr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14:paraId="16C1C982" w14:textId="77777777" w:rsidR="001F36C2" w:rsidRPr="006C76AD" w:rsidRDefault="00185E3B" w:rsidP="009D0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Целевые показатели</w:t>
            </w:r>
          </w:p>
          <w:p w14:paraId="235C3E58" w14:textId="77777777" w:rsidR="00185E3B" w:rsidRPr="006C76AD" w:rsidRDefault="00185E3B" w:rsidP="009D0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&lt;8&gt;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4D07FB3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6DBFC5AC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14:paraId="710F5AE8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&lt;8.1&gt;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751F6732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14:paraId="50C6DF2D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&lt;8.2&gt;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6C9E7B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1F36C2" w:rsidRPr="006C76AD" w14:paraId="0A779EDA" w14:textId="77777777" w:rsidTr="009D072E">
        <w:trPr>
          <w:trHeight w:val="120"/>
        </w:trPr>
        <w:tc>
          <w:tcPr>
            <w:tcW w:w="3538" w:type="dxa"/>
            <w:vMerge/>
            <w:tcBorders>
              <w:top w:val="single" w:sz="4" w:space="0" w:color="auto"/>
            </w:tcBorders>
          </w:tcPr>
          <w:p w14:paraId="3E9708E7" w14:textId="77777777" w:rsidR="001F36C2" w:rsidRPr="006C76AD" w:rsidRDefault="001F36C2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433D4C47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21A408C6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2CF16AA0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449435AC" w14:textId="6C154E7C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Базо</w:t>
            </w:r>
            <w:r w:rsidR="00E15B72">
              <w:rPr>
                <w:rFonts w:ascii="Times New Roman" w:hAnsi="Times New Roman" w:cs="Times New Roman"/>
                <w:szCs w:val="22"/>
              </w:rPr>
              <w:t>-</w:t>
            </w:r>
            <w:r w:rsidRPr="006C76AD">
              <w:rPr>
                <w:rFonts w:ascii="Times New Roman" w:hAnsi="Times New Roman" w:cs="Times New Roman"/>
                <w:szCs w:val="22"/>
              </w:rPr>
              <w:t>вое значе</w:t>
            </w:r>
            <w:r w:rsidR="00E15B72">
              <w:rPr>
                <w:rFonts w:ascii="Times New Roman" w:hAnsi="Times New Roman" w:cs="Times New Roman"/>
                <w:szCs w:val="22"/>
              </w:rPr>
              <w:t>-</w:t>
            </w:r>
            <w:r w:rsidRPr="006C76AD">
              <w:rPr>
                <w:rFonts w:ascii="Times New Roman" w:hAnsi="Times New Roman" w:cs="Times New Roman"/>
                <w:szCs w:val="22"/>
              </w:rPr>
              <w:t>ние</w:t>
            </w:r>
          </w:p>
          <w:p w14:paraId="04DBCE25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&lt;8.3&gt;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7F801FEE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</w:p>
          <w:p w14:paraId="7155DA08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9A4664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</w:p>
          <w:p w14:paraId="0A8B29F2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7D4E48F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</w:p>
          <w:p w14:paraId="5D510BE7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942817A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  <w:p w14:paraId="576DCFA7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&lt;8.4&gt;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AC42B90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  <w:p w14:paraId="42C7EA63" w14:textId="77777777" w:rsidR="001F36C2" w:rsidRPr="006C76AD" w:rsidRDefault="001F36C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&lt;8.5&gt;</w:t>
            </w:r>
          </w:p>
        </w:tc>
      </w:tr>
      <w:tr w:rsidR="00E41BC5" w:rsidRPr="006C76AD" w14:paraId="4E49D32A" w14:textId="77777777" w:rsidTr="009D072E">
        <w:trPr>
          <w:trHeight w:val="120"/>
        </w:trPr>
        <w:tc>
          <w:tcPr>
            <w:tcW w:w="3538" w:type="dxa"/>
            <w:vMerge/>
          </w:tcPr>
          <w:p w14:paraId="2A15BE3B" w14:textId="77777777" w:rsidR="00E41BC5" w:rsidRPr="006C76AD" w:rsidRDefault="00E41BC5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2F9748" w14:textId="3D6CC3C4" w:rsidR="00E41BC5" w:rsidRPr="006C76AD" w:rsidRDefault="00E41BC5" w:rsidP="00936C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1</w:t>
            </w:r>
            <w:r w:rsidR="00936CEC" w:rsidRPr="006C76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14:paraId="7FCB6152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134" w:type="dxa"/>
          </w:tcPr>
          <w:p w14:paraId="38618186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FB2B98A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56849E07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8AF438B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36BEEC89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558510B8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CDF5196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BC5" w:rsidRPr="006C76AD" w14:paraId="7A0E05C5" w14:textId="77777777" w:rsidTr="009D072E">
        <w:tc>
          <w:tcPr>
            <w:tcW w:w="3538" w:type="dxa"/>
            <w:vMerge/>
          </w:tcPr>
          <w:p w14:paraId="0136CCDA" w14:textId="77777777" w:rsidR="00E41BC5" w:rsidRPr="006C76AD" w:rsidRDefault="00E41BC5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5D6B76" w14:textId="109F1909" w:rsidR="00E41BC5" w:rsidRPr="006C76AD" w:rsidRDefault="00E41BC5" w:rsidP="00936C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</w:t>
            </w:r>
            <w:r w:rsidR="00936CEC" w:rsidRPr="006C76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14:paraId="50F06469" w14:textId="77777777" w:rsidR="00E41BC5" w:rsidRPr="006C76AD" w:rsidRDefault="00E41BC5" w:rsidP="00232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0pt"/>
                <w:rFonts w:eastAsia="Calibri"/>
                <w:sz w:val="22"/>
                <w:szCs w:val="22"/>
              </w:rPr>
              <w:t>…*&lt;8.6&gt;</w:t>
            </w:r>
          </w:p>
        </w:tc>
        <w:tc>
          <w:tcPr>
            <w:tcW w:w="1134" w:type="dxa"/>
          </w:tcPr>
          <w:p w14:paraId="3148ED9E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14:paraId="55D0A3E8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</w:tcPr>
          <w:p w14:paraId="402CEF7F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6ECAA6A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" w:type="dxa"/>
          </w:tcPr>
          <w:p w14:paraId="10525EBB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4308E494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4735E7E5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1BC5" w:rsidRPr="006C76AD" w14:paraId="3676794A" w14:textId="77777777" w:rsidTr="009D072E">
        <w:tc>
          <w:tcPr>
            <w:tcW w:w="3538" w:type="dxa"/>
            <w:vMerge/>
          </w:tcPr>
          <w:p w14:paraId="07003EA5" w14:textId="77777777" w:rsidR="00E41BC5" w:rsidRPr="006C76AD" w:rsidRDefault="00E41BC5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6FFEF5" w14:textId="42903826" w:rsidR="00E41BC5" w:rsidRPr="006C76AD" w:rsidRDefault="00E41BC5" w:rsidP="00936C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3</w:t>
            </w:r>
            <w:r w:rsidR="00936CEC" w:rsidRPr="006C76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14:paraId="7694CDA0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134" w:type="dxa"/>
          </w:tcPr>
          <w:p w14:paraId="45A15E0C" w14:textId="77777777" w:rsidR="00E41BC5" w:rsidRPr="006C76AD" w:rsidRDefault="00E41BC5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14:paraId="5AA1D3FD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7" w:type="dxa"/>
          </w:tcPr>
          <w:p w14:paraId="0D4E84C1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8478C8C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" w:type="dxa"/>
          </w:tcPr>
          <w:p w14:paraId="0BE7A5B0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50CC07B6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E50A27D" w14:textId="77777777" w:rsidR="00E41BC5" w:rsidRPr="006C76AD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222" w:rsidRPr="006C76AD" w14:paraId="3DFB7D44" w14:textId="77777777" w:rsidTr="009D072E">
        <w:trPr>
          <w:trHeight w:val="134"/>
        </w:trPr>
        <w:tc>
          <w:tcPr>
            <w:tcW w:w="3538" w:type="dxa"/>
            <w:vMerge w:val="restart"/>
          </w:tcPr>
          <w:p w14:paraId="7A17EA97" w14:textId="77777777" w:rsidR="000D3222" w:rsidRPr="006C76AD" w:rsidRDefault="000D3222" w:rsidP="00232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</w:t>
            </w:r>
            <w:r w:rsidR="00232C0A" w:rsidRPr="006C76AD">
              <w:rPr>
                <w:rStyle w:val="210pt"/>
                <w:rFonts w:eastAsia="Calibri"/>
                <w:sz w:val="22"/>
                <w:szCs w:val="22"/>
              </w:rPr>
              <w:t>9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2693" w:type="dxa"/>
            <w:gridSpan w:val="2"/>
            <w:vMerge w:val="restart"/>
          </w:tcPr>
          <w:p w14:paraId="028F937A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8225" w:type="dxa"/>
            <w:gridSpan w:val="8"/>
          </w:tcPr>
          <w:p w14:paraId="59196318" w14:textId="77777777" w:rsidR="000D3222" w:rsidRPr="006C76AD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232C0A" w:rsidRPr="006C76AD" w14:paraId="748D34E6" w14:textId="77777777" w:rsidTr="009D072E">
        <w:tc>
          <w:tcPr>
            <w:tcW w:w="3538" w:type="dxa"/>
            <w:vMerge/>
          </w:tcPr>
          <w:p w14:paraId="7401799C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77A342B1" w14:textId="77777777" w:rsidR="00232C0A" w:rsidRPr="006C76AD" w:rsidRDefault="00232C0A" w:rsidP="009D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42653B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01" w:type="dxa"/>
            <w:gridSpan w:val="3"/>
          </w:tcPr>
          <w:p w14:paraId="073255B0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904" w:type="dxa"/>
            <w:gridSpan w:val="3"/>
          </w:tcPr>
          <w:p w14:paraId="310DFED4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986" w:type="dxa"/>
          </w:tcPr>
          <w:p w14:paraId="00F5E635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6AD">
              <w:rPr>
                <w:rFonts w:ascii="Times New Roman" w:hAnsi="Times New Roman" w:cs="Times New Roman"/>
                <w:sz w:val="20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232C0A" w:rsidRPr="006C76AD" w14:paraId="235E2504" w14:textId="77777777" w:rsidTr="009D072E">
        <w:trPr>
          <w:trHeight w:val="246"/>
        </w:trPr>
        <w:tc>
          <w:tcPr>
            <w:tcW w:w="3538" w:type="dxa"/>
            <w:vMerge/>
          </w:tcPr>
          <w:p w14:paraId="68335DDB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5A47B25" w14:textId="77777777" w:rsidR="00232C0A" w:rsidRPr="006C76AD" w:rsidRDefault="00232C0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6214F316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8BE791E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1E3963D8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1AB8172F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6C76AD" w14:paraId="0FAAE7F2" w14:textId="77777777" w:rsidTr="009D072E">
        <w:tc>
          <w:tcPr>
            <w:tcW w:w="3538" w:type="dxa"/>
            <w:vMerge/>
          </w:tcPr>
          <w:p w14:paraId="6DBED41B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4CDBFEDA" w14:textId="77777777" w:rsidR="00232C0A" w:rsidRPr="006C76AD" w:rsidRDefault="00232C0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2ECCD287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2B55D03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02BDF903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4D068F0E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6C76AD" w14:paraId="024B8AF0" w14:textId="77777777" w:rsidTr="009D072E">
        <w:tc>
          <w:tcPr>
            <w:tcW w:w="3538" w:type="dxa"/>
            <w:vMerge/>
          </w:tcPr>
          <w:p w14:paraId="2A90F546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61E476A" w14:textId="77777777" w:rsidR="00232C0A" w:rsidRPr="006C76AD" w:rsidRDefault="00232C0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22A65DD7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36ABAA6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10875F54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460D802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6C76AD" w14:paraId="026A3ABC" w14:textId="77777777" w:rsidTr="009D072E">
        <w:tc>
          <w:tcPr>
            <w:tcW w:w="3538" w:type="dxa"/>
            <w:vMerge/>
          </w:tcPr>
          <w:p w14:paraId="271DD43C" w14:textId="77777777" w:rsidR="00232C0A" w:rsidRPr="006C76AD" w:rsidRDefault="00232C0A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E63BA5F" w14:textId="77777777" w:rsidR="00232C0A" w:rsidRPr="006C76AD" w:rsidRDefault="00232C0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12F19E50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A5327B2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4326C030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40A7DA30" w14:textId="77777777" w:rsidR="00232C0A" w:rsidRPr="006C76AD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E3A" w:rsidRPr="006C76AD" w14:paraId="3DC9FCDA" w14:textId="77777777" w:rsidTr="009D072E">
        <w:tc>
          <w:tcPr>
            <w:tcW w:w="3538" w:type="dxa"/>
            <w:vMerge/>
          </w:tcPr>
          <w:p w14:paraId="2F27CE10" w14:textId="77777777" w:rsidR="000C2E3A" w:rsidRPr="006C76AD" w:rsidRDefault="000C2E3A" w:rsidP="000C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518FA3B" w14:textId="0DC5AE23" w:rsidR="000C2E3A" w:rsidRPr="006C76AD" w:rsidRDefault="000C2E3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4A4468AC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D707403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1E1F75A7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7F143FC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E3A" w:rsidRPr="006C76AD" w14:paraId="0090EBED" w14:textId="77777777" w:rsidTr="009D072E">
        <w:tc>
          <w:tcPr>
            <w:tcW w:w="3538" w:type="dxa"/>
            <w:vMerge/>
          </w:tcPr>
          <w:p w14:paraId="6C571AD6" w14:textId="77777777" w:rsidR="000C2E3A" w:rsidRPr="006C76AD" w:rsidRDefault="000C2E3A" w:rsidP="000C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4AD6DEA" w14:textId="73B61A1A" w:rsidR="000C2E3A" w:rsidRPr="006C76AD" w:rsidRDefault="000C2E3A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6C5E92AE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32E13E7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19BE2D9B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2FE85EFD" w14:textId="77777777" w:rsidR="000C2E3A" w:rsidRPr="006C76AD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6C76AD" w14:paraId="26551C68" w14:textId="77777777" w:rsidTr="009D072E">
        <w:tc>
          <w:tcPr>
            <w:tcW w:w="3538" w:type="dxa"/>
            <w:vMerge/>
          </w:tcPr>
          <w:p w14:paraId="34DCE862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9CBCB00" w14:textId="7E9CCE61" w:rsidR="003A3AF3" w:rsidRPr="006C76AD" w:rsidRDefault="003A3AF3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3A3778D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D23D8FF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6348A95E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7596695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6C76AD" w14:paraId="5254C906" w14:textId="77777777" w:rsidTr="009D072E">
        <w:tc>
          <w:tcPr>
            <w:tcW w:w="3538" w:type="dxa"/>
            <w:vMerge/>
          </w:tcPr>
          <w:p w14:paraId="446AA90F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6B445BC" w14:textId="44C8F215" w:rsidR="003A3AF3" w:rsidRPr="006C76AD" w:rsidRDefault="00E932CE" w:rsidP="009D072E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4AE47EBD" w14:textId="2CE4205B" w:rsidR="003A3AF3" w:rsidRPr="006C76AD" w:rsidRDefault="003A3AF3" w:rsidP="009D072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14:paraId="3ADEEDC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554D253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7215644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9B43B54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6C76AD" w14:paraId="52E04C12" w14:textId="77777777" w:rsidTr="009D072E">
        <w:trPr>
          <w:trHeight w:val="406"/>
        </w:trPr>
        <w:tc>
          <w:tcPr>
            <w:tcW w:w="3538" w:type="dxa"/>
            <w:vMerge/>
          </w:tcPr>
          <w:p w14:paraId="405BE2DD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7F16EE7" w14:textId="38108B19" w:rsidR="003A3AF3" w:rsidRPr="006C76AD" w:rsidRDefault="00E932CE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01B0458" w14:textId="3438903A" w:rsidR="003A3AF3" w:rsidRPr="006C76AD" w:rsidRDefault="003A3AF3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4782561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E2DC46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4" w:type="dxa"/>
            <w:gridSpan w:val="3"/>
          </w:tcPr>
          <w:p w14:paraId="6CD4ED5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14:paraId="3FA25D4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222" w:rsidRPr="006C76AD" w14:paraId="4D413762" w14:textId="77777777" w:rsidTr="009D072E">
        <w:tc>
          <w:tcPr>
            <w:tcW w:w="3538" w:type="dxa"/>
            <w:vMerge w:val="restart"/>
          </w:tcPr>
          <w:p w14:paraId="68074848" w14:textId="77777777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14:paraId="7A6CD429" w14:textId="33C35E13" w:rsidR="000D3222" w:rsidRPr="006C76AD" w:rsidRDefault="000D3222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региональных проектов, </w:t>
            </w:r>
            <w:r w:rsidR="001C7325" w:rsidRPr="006C76AD">
              <w:rPr>
                <w:rFonts w:ascii="Times New Roman" w:hAnsi="Times New Roman" w:cs="Times New Roman"/>
                <w:szCs w:val="22"/>
              </w:rPr>
              <w:t>проектов Ханты-Мансийского автономного округа – Югры,</w:t>
            </w:r>
          </w:p>
          <w:p w14:paraId="3C143037" w14:textId="77777777" w:rsidR="000D3222" w:rsidRPr="006C76AD" w:rsidRDefault="000D3222" w:rsidP="00185E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&lt;10&gt;</w:t>
            </w:r>
          </w:p>
        </w:tc>
        <w:tc>
          <w:tcPr>
            <w:tcW w:w="2693" w:type="dxa"/>
            <w:gridSpan w:val="2"/>
            <w:vMerge w:val="restart"/>
          </w:tcPr>
          <w:p w14:paraId="6D8A899E" w14:textId="77777777" w:rsidR="000D3222" w:rsidRPr="006C76AD" w:rsidRDefault="000D3222" w:rsidP="009D07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239" w:type="dxa"/>
            <w:gridSpan w:val="7"/>
          </w:tcPr>
          <w:p w14:paraId="76CE51DB" w14:textId="77777777" w:rsidR="000D3222" w:rsidRPr="006C76AD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1986" w:type="dxa"/>
          </w:tcPr>
          <w:p w14:paraId="64272848" w14:textId="77777777" w:rsidR="000D3222" w:rsidRPr="006C76AD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E8D" w:rsidRPr="006C76AD" w14:paraId="22F19087" w14:textId="77777777" w:rsidTr="009D072E">
        <w:tc>
          <w:tcPr>
            <w:tcW w:w="3538" w:type="dxa"/>
            <w:vMerge/>
          </w:tcPr>
          <w:p w14:paraId="59F693A6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638B3A78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4EEE66" w14:textId="6BB0AE04" w:rsidR="00EF5E8D" w:rsidRPr="006C76AD" w:rsidRDefault="00E15B72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EF5E8D" w:rsidRPr="006C76AD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201" w:type="dxa"/>
            <w:gridSpan w:val="3"/>
          </w:tcPr>
          <w:p w14:paraId="421CB2F8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904" w:type="dxa"/>
            <w:gridSpan w:val="3"/>
          </w:tcPr>
          <w:p w14:paraId="620AADEE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986" w:type="dxa"/>
          </w:tcPr>
          <w:p w14:paraId="4EBF7B7F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</w:t>
            </w:r>
            <w:r w:rsidR="005447B4" w:rsidRPr="006C76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0D3222" w:rsidRPr="006C76AD" w14:paraId="606C7F44" w14:textId="77777777" w:rsidTr="009D072E">
        <w:tc>
          <w:tcPr>
            <w:tcW w:w="3538" w:type="dxa"/>
            <w:vMerge/>
          </w:tcPr>
          <w:p w14:paraId="28425945" w14:textId="77777777" w:rsidR="000D3222" w:rsidRPr="006C76AD" w:rsidRDefault="000D3222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10"/>
          </w:tcPr>
          <w:p w14:paraId="146777D2" w14:textId="655E54D0" w:rsidR="000D3222" w:rsidRPr="006C76AD" w:rsidRDefault="000D3222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Наименование портфеля проектов (срок реализации дд.мм.гггг </w:t>
            </w:r>
            <w:r w:rsidR="009D072E" w:rsidRPr="006C76AD">
              <w:rPr>
                <w:rFonts w:ascii="Times New Roman" w:hAnsi="Times New Roman" w:cs="Times New Roman"/>
                <w:szCs w:val="22"/>
              </w:rPr>
              <w:t>–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дд.мм.гггг) </w:t>
            </w:r>
            <w:r w:rsidR="00185E3B" w:rsidRPr="006C76A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F5E8D" w:rsidRPr="006C76AD" w14:paraId="644F65D3" w14:textId="77777777" w:rsidTr="009D072E">
        <w:trPr>
          <w:trHeight w:val="24"/>
        </w:trPr>
        <w:tc>
          <w:tcPr>
            <w:tcW w:w="3538" w:type="dxa"/>
            <w:vMerge/>
          </w:tcPr>
          <w:p w14:paraId="3D5B3496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EFD3302" w14:textId="77777777" w:rsidR="00EF5E8D" w:rsidRPr="006C76AD" w:rsidRDefault="00EF5E8D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029ACFBD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8202A74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5095EBC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38444C7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E8D" w:rsidRPr="006C76AD" w14:paraId="5EC4E46D" w14:textId="77777777" w:rsidTr="009D072E">
        <w:trPr>
          <w:trHeight w:val="20"/>
        </w:trPr>
        <w:tc>
          <w:tcPr>
            <w:tcW w:w="3538" w:type="dxa"/>
            <w:vMerge/>
          </w:tcPr>
          <w:p w14:paraId="55024032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52659142" w14:textId="77777777" w:rsidR="00EF5E8D" w:rsidRPr="006C76AD" w:rsidRDefault="00EF5E8D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1D827BAD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1CF6880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7CE8C95E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0982174F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E8D" w:rsidRPr="006C76AD" w14:paraId="3FB31BDE" w14:textId="77777777" w:rsidTr="009D072E">
        <w:trPr>
          <w:trHeight w:val="305"/>
        </w:trPr>
        <w:tc>
          <w:tcPr>
            <w:tcW w:w="3538" w:type="dxa"/>
            <w:vMerge/>
          </w:tcPr>
          <w:p w14:paraId="427C0250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A71934D" w14:textId="77777777" w:rsidR="00EF5E8D" w:rsidRPr="006C76AD" w:rsidRDefault="00EF5E8D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622CBB73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92019BE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0F888E9B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04D37819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E8D" w:rsidRPr="006C76AD" w14:paraId="3D873560" w14:textId="77777777" w:rsidTr="009D072E">
        <w:tc>
          <w:tcPr>
            <w:tcW w:w="3538" w:type="dxa"/>
            <w:vMerge/>
          </w:tcPr>
          <w:p w14:paraId="5540E3BF" w14:textId="77777777" w:rsidR="00EF5E8D" w:rsidRPr="006C76AD" w:rsidRDefault="00EF5E8D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56DF6E5" w14:textId="77777777" w:rsidR="00EF5E8D" w:rsidRPr="006C76AD" w:rsidRDefault="00EF5E8D" w:rsidP="00DE3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56A5873B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741CCAF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2561EC8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5CE7A3E3" w14:textId="77777777" w:rsidR="00EF5E8D" w:rsidRPr="006C76AD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38D2D9A2" w14:textId="77777777" w:rsidTr="009D072E">
        <w:tc>
          <w:tcPr>
            <w:tcW w:w="3538" w:type="dxa"/>
            <w:vMerge/>
          </w:tcPr>
          <w:p w14:paraId="07176BA9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889E652" w14:textId="55EA3BD9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4D55ACE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AD7274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B0BD22C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F8ABF1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1ED42508" w14:textId="77777777" w:rsidTr="009D072E">
        <w:tc>
          <w:tcPr>
            <w:tcW w:w="3538" w:type="dxa"/>
            <w:vMerge/>
          </w:tcPr>
          <w:p w14:paraId="5ACDE4D0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7CFF74D" w14:textId="1606DB3C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704F027C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21F541F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6EAF384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E8CE90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6E241574" w14:textId="77777777" w:rsidTr="009D072E">
        <w:tc>
          <w:tcPr>
            <w:tcW w:w="3538" w:type="dxa"/>
            <w:vMerge/>
          </w:tcPr>
          <w:p w14:paraId="596896C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C6CB386" w14:textId="17E8A958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112FD8C0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39AF2A6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A5BAD4A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4A13A16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4438A651" w14:textId="77777777" w:rsidTr="009D072E">
        <w:tc>
          <w:tcPr>
            <w:tcW w:w="3538" w:type="dxa"/>
            <w:vMerge/>
          </w:tcPr>
          <w:p w14:paraId="12CC6F5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C7B1127" w14:textId="38889C08" w:rsidR="003A3AF3" w:rsidRPr="006C76AD" w:rsidRDefault="00013FC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47D7DF74" w14:textId="553023C1" w:rsidR="003A3AF3" w:rsidRPr="006C76AD" w:rsidRDefault="00E932CE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</w:t>
            </w:r>
            <w:r w:rsidR="003A3AF3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134" w:type="dxa"/>
          </w:tcPr>
          <w:p w14:paraId="3FA43B3C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A813B53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ACDA06A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D8FE45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6C7C80CB" w14:textId="77777777" w:rsidTr="009D072E">
        <w:tc>
          <w:tcPr>
            <w:tcW w:w="3538" w:type="dxa"/>
            <w:vMerge/>
          </w:tcPr>
          <w:p w14:paraId="62D6B1B9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4AFBBBB" w14:textId="23E83230" w:rsidR="003A3AF3" w:rsidRPr="006C76AD" w:rsidRDefault="00013FC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16CF5EC" w14:textId="14C1F9EF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2C235845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2FE1A5E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4946770B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2F51B43E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2E3B62FA" w14:textId="77777777" w:rsidTr="009D072E">
        <w:tc>
          <w:tcPr>
            <w:tcW w:w="3538" w:type="dxa"/>
            <w:vMerge/>
          </w:tcPr>
          <w:p w14:paraId="0BF3FFE2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10"/>
          </w:tcPr>
          <w:p w14:paraId="2AAC4763" w14:textId="102373EA" w:rsidR="00465927" w:rsidRPr="006C76AD" w:rsidRDefault="00465927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Наименование регионального проекта (срок реализации дд.мм.гггг </w:t>
            </w:r>
            <w:r w:rsidR="009D072E" w:rsidRPr="006C76AD">
              <w:rPr>
                <w:rFonts w:ascii="Times New Roman" w:hAnsi="Times New Roman" w:cs="Times New Roman"/>
                <w:szCs w:val="22"/>
              </w:rPr>
              <w:t>–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дд.мм.гггг) </w:t>
            </w:r>
          </w:p>
        </w:tc>
      </w:tr>
      <w:tr w:rsidR="00465927" w:rsidRPr="006C76AD" w14:paraId="15846EA7" w14:textId="77777777" w:rsidTr="009D072E">
        <w:tc>
          <w:tcPr>
            <w:tcW w:w="3538" w:type="dxa"/>
            <w:vMerge/>
          </w:tcPr>
          <w:p w14:paraId="3750EBA2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66C8563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7C45F124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240EB8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F98D18B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4AB951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3DD5441B" w14:textId="77777777" w:rsidTr="009D072E">
        <w:tc>
          <w:tcPr>
            <w:tcW w:w="3538" w:type="dxa"/>
            <w:vMerge/>
          </w:tcPr>
          <w:p w14:paraId="1495AC7A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4D067373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0B87E649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79A3A62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72BEC6D2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BDE64FF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62FF42A2" w14:textId="77777777" w:rsidTr="009D072E">
        <w:tc>
          <w:tcPr>
            <w:tcW w:w="3538" w:type="dxa"/>
            <w:vMerge/>
          </w:tcPr>
          <w:p w14:paraId="39A2A5DD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FC1D1E6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399E2A6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3CCFCE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A0EAA5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4FAAB56F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5D06F9C1" w14:textId="77777777" w:rsidTr="009D072E">
        <w:tc>
          <w:tcPr>
            <w:tcW w:w="3538" w:type="dxa"/>
            <w:vMerge/>
          </w:tcPr>
          <w:p w14:paraId="75AC1C7C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6CDC6DE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7F531C5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2744DAB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32D454FD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6CD4CC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125FE000" w14:textId="77777777" w:rsidTr="009D072E">
        <w:tc>
          <w:tcPr>
            <w:tcW w:w="3538" w:type="dxa"/>
            <w:vMerge/>
          </w:tcPr>
          <w:p w14:paraId="6FA8594C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28769FF0" w14:textId="3B350B6E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69E2803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15EC45C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B9FBE3D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5A51E23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52B4034C" w14:textId="77777777" w:rsidTr="009D072E">
        <w:tc>
          <w:tcPr>
            <w:tcW w:w="3538" w:type="dxa"/>
            <w:vMerge/>
          </w:tcPr>
          <w:p w14:paraId="3B43BCB7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0AB8210" w14:textId="7D044D01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3EA9618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30F36FD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79BD2B3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92F3292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61A45A28" w14:textId="77777777" w:rsidTr="009D072E">
        <w:tc>
          <w:tcPr>
            <w:tcW w:w="3538" w:type="dxa"/>
            <w:vMerge/>
          </w:tcPr>
          <w:p w14:paraId="17427057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ADC8342" w14:textId="72EB96DC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28A46A06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46842326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64540C5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39D2A8D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05C0BCF6" w14:textId="77777777" w:rsidTr="009D072E">
        <w:tc>
          <w:tcPr>
            <w:tcW w:w="3538" w:type="dxa"/>
            <w:vMerge/>
          </w:tcPr>
          <w:p w14:paraId="18CA26C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5DFE35F5" w14:textId="1B736319" w:rsidR="003A3AF3" w:rsidRPr="006C76AD" w:rsidRDefault="00013FC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1E3DF968" w14:textId="36836B36" w:rsidR="003A3AF3" w:rsidRPr="006C76AD" w:rsidRDefault="00E932CE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</w:t>
            </w:r>
            <w:r w:rsidR="003A3AF3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134" w:type="dxa"/>
          </w:tcPr>
          <w:p w14:paraId="4A95DA34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1E0EB6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CB3F1E9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7E545EAB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18E1C995" w14:textId="77777777" w:rsidTr="009D072E">
        <w:tc>
          <w:tcPr>
            <w:tcW w:w="3538" w:type="dxa"/>
            <w:vMerge/>
          </w:tcPr>
          <w:p w14:paraId="599FF0BA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5BEC8A8" w14:textId="7F6BF9F1" w:rsidR="003A3AF3" w:rsidRPr="006C76AD" w:rsidRDefault="00013FC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7E2FACA" w14:textId="3324CB6B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09BC14D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0F774BF4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EA981B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77E14A06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7BD94EC7" w14:textId="77777777" w:rsidTr="009D072E">
        <w:tc>
          <w:tcPr>
            <w:tcW w:w="3538" w:type="dxa"/>
            <w:vMerge/>
          </w:tcPr>
          <w:p w14:paraId="7A690D6B" w14:textId="77777777" w:rsidR="001C7325" w:rsidRPr="006C76AD" w:rsidRDefault="001C7325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8" w:type="dxa"/>
            <w:gridSpan w:val="10"/>
          </w:tcPr>
          <w:p w14:paraId="19054FF6" w14:textId="428E2221" w:rsidR="001C7325" w:rsidRPr="006C76AD" w:rsidRDefault="001C7325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Наименование проекта Ханты</w:t>
            </w:r>
            <w:r w:rsidR="00013FC0" w:rsidRPr="006C76AD">
              <w:rPr>
                <w:rFonts w:ascii="Times New Roman" w:hAnsi="Times New Roman" w:cs="Times New Roman"/>
                <w:szCs w:val="22"/>
              </w:rPr>
              <w:t xml:space="preserve">-Мансийского автономного округа – </w:t>
            </w:r>
            <w:r w:rsidRPr="006C76AD">
              <w:rPr>
                <w:rFonts w:ascii="Times New Roman" w:hAnsi="Times New Roman" w:cs="Times New Roman"/>
                <w:szCs w:val="22"/>
              </w:rPr>
              <w:t>Юг</w:t>
            </w:r>
            <w:r w:rsidR="00E15B72">
              <w:rPr>
                <w:rFonts w:ascii="Times New Roman" w:hAnsi="Times New Roman" w:cs="Times New Roman"/>
                <w:szCs w:val="22"/>
              </w:rPr>
              <w:t>ры  (срок реализации дд.мм.гггг</w:t>
            </w:r>
            <w:r w:rsidR="009D072E" w:rsidRPr="006C76AD">
              <w:rPr>
                <w:rFonts w:ascii="Times New Roman" w:hAnsi="Times New Roman" w:cs="Times New Roman"/>
                <w:szCs w:val="22"/>
              </w:rPr>
              <w:t>–</w:t>
            </w:r>
            <w:r w:rsidRPr="006C76AD">
              <w:rPr>
                <w:rFonts w:ascii="Times New Roman" w:hAnsi="Times New Roman" w:cs="Times New Roman"/>
                <w:szCs w:val="22"/>
              </w:rPr>
              <w:t>дд.мм.гггг)</w:t>
            </w:r>
          </w:p>
        </w:tc>
      </w:tr>
      <w:tr w:rsidR="001C7325" w:rsidRPr="006C76AD" w14:paraId="0F601CDA" w14:textId="77777777" w:rsidTr="009D072E">
        <w:tc>
          <w:tcPr>
            <w:tcW w:w="3538" w:type="dxa"/>
            <w:vMerge/>
          </w:tcPr>
          <w:p w14:paraId="4FE96ECA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494C0DF4" w14:textId="2C5D4364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05C029ED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8152C3C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F4ECA0C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2CA9F671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0E520EEF" w14:textId="77777777" w:rsidTr="009D072E">
        <w:tc>
          <w:tcPr>
            <w:tcW w:w="3538" w:type="dxa"/>
            <w:vMerge/>
          </w:tcPr>
          <w:p w14:paraId="7B400DC7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35D93CF" w14:textId="10EF1771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17FC6A9B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4992803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44CC75F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0894CBE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2B013B32" w14:textId="77777777" w:rsidTr="009D072E">
        <w:tc>
          <w:tcPr>
            <w:tcW w:w="3538" w:type="dxa"/>
            <w:vMerge/>
          </w:tcPr>
          <w:p w14:paraId="7D13AE9A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71E4A98" w14:textId="3F6301CC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6020A4C6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F5E2DFF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3B17895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0FBE808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116758A9" w14:textId="77777777" w:rsidTr="009D072E">
        <w:tc>
          <w:tcPr>
            <w:tcW w:w="3538" w:type="dxa"/>
            <w:vMerge/>
          </w:tcPr>
          <w:p w14:paraId="44D1BB4C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D0B1F7C" w14:textId="5448CE58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6EC3BFD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6A2CB14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0E55BEC5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0A8452C0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67AAC72B" w14:textId="77777777" w:rsidTr="009D072E">
        <w:tc>
          <w:tcPr>
            <w:tcW w:w="3538" w:type="dxa"/>
            <w:vMerge/>
          </w:tcPr>
          <w:p w14:paraId="44C0F4C1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397A7425" w14:textId="0820DAA4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29C675BA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D9F2295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CFE88F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BD86515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7325" w:rsidRPr="006C76AD" w14:paraId="03B8FF85" w14:textId="77777777" w:rsidTr="009D072E">
        <w:tc>
          <w:tcPr>
            <w:tcW w:w="3538" w:type="dxa"/>
            <w:vMerge/>
          </w:tcPr>
          <w:p w14:paraId="491CDB42" w14:textId="77777777" w:rsidR="001C7325" w:rsidRPr="006C76AD" w:rsidRDefault="001C7325" w:rsidP="001C7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314567B" w14:textId="6F7082CB" w:rsidR="001C7325" w:rsidRPr="006C76AD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6E468EE9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3E585F2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37504DC9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EC4ECB1" w14:textId="77777777" w:rsidR="001C7325" w:rsidRPr="006C76AD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7F983AE1" w14:textId="77777777" w:rsidTr="009D072E">
        <w:tc>
          <w:tcPr>
            <w:tcW w:w="3538" w:type="dxa"/>
            <w:vMerge/>
          </w:tcPr>
          <w:p w14:paraId="6B2F542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1BC36E9" w14:textId="343A46DF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7C933AEB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748450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A8C061C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18D35CB5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5BE364B4" w14:textId="77777777" w:rsidTr="009D072E">
        <w:tc>
          <w:tcPr>
            <w:tcW w:w="3538" w:type="dxa"/>
            <w:vMerge/>
          </w:tcPr>
          <w:p w14:paraId="0E17D39C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1A71E7A5" w14:textId="65AD5F72" w:rsidR="003A3AF3" w:rsidRPr="006C76AD" w:rsidRDefault="00013FC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431DC38A" w14:textId="3249D13C" w:rsidR="003A3AF3" w:rsidRPr="006C76AD" w:rsidRDefault="00E932CE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</w:t>
            </w:r>
            <w:r w:rsidR="003A3AF3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134" w:type="dxa"/>
          </w:tcPr>
          <w:p w14:paraId="67E363F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97FDF77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59ACAA0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50049C0C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3A938099" w14:textId="77777777" w:rsidTr="009D072E">
        <w:tc>
          <w:tcPr>
            <w:tcW w:w="3538" w:type="dxa"/>
            <w:vMerge/>
          </w:tcPr>
          <w:p w14:paraId="3D9B4042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78A3FC75" w14:textId="1D3FA771" w:rsidR="003A3AF3" w:rsidRPr="006C76AD" w:rsidRDefault="00013FC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07FCE8EA" w14:textId="46190F63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0C8010AF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80CBB7A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0B81101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7153E560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2F8A2749" w14:textId="77777777" w:rsidTr="009D072E">
        <w:trPr>
          <w:trHeight w:val="245"/>
        </w:trPr>
        <w:tc>
          <w:tcPr>
            <w:tcW w:w="3538" w:type="dxa"/>
            <w:vMerge/>
          </w:tcPr>
          <w:p w14:paraId="03212430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14:paraId="29760427" w14:textId="0686EB0C" w:rsidR="00465927" w:rsidRPr="006C76AD" w:rsidRDefault="00465927" w:rsidP="009D0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Наименование проекта Ханты-Мансийского района (срок реализации дд.мм.гггг </w:t>
            </w:r>
            <w:r w:rsidR="009D072E" w:rsidRPr="006C76AD">
              <w:rPr>
                <w:rFonts w:ascii="Times New Roman" w:hAnsi="Times New Roman" w:cs="Times New Roman"/>
                <w:szCs w:val="22"/>
              </w:rPr>
              <w:t>–</w:t>
            </w:r>
            <w:r w:rsidRPr="006C76AD">
              <w:rPr>
                <w:rFonts w:ascii="Times New Roman" w:hAnsi="Times New Roman" w:cs="Times New Roman"/>
                <w:szCs w:val="22"/>
              </w:rPr>
              <w:t xml:space="preserve"> дд.мм.гггг) </w:t>
            </w:r>
          </w:p>
        </w:tc>
      </w:tr>
      <w:tr w:rsidR="00465927" w:rsidRPr="006C76AD" w14:paraId="4AECD4C1" w14:textId="77777777" w:rsidTr="009D072E">
        <w:trPr>
          <w:trHeight w:val="209"/>
        </w:trPr>
        <w:tc>
          <w:tcPr>
            <w:tcW w:w="3538" w:type="dxa"/>
            <w:vMerge/>
          </w:tcPr>
          <w:p w14:paraId="6211E133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2F95EE1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13B9D98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BDA9FD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D33548C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53F5D5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4923C0C1" w14:textId="77777777" w:rsidTr="009D072E">
        <w:trPr>
          <w:trHeight w:val="177"/>
        </w:trPr>
        <w:tc>
          <w:tcPr>
            <w:tcW w:w="3538" w:type="dxa"/>
            <w:vMerge/>
          </w:tcPr>
          <w:p w14:paraId="7AAADD81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800A590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1BDC36F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6A36722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45C65819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52EA2AD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65489E4C" w14:textId="77777777" w:rsidTr="009D072E">
        <w:trPr>
          <w:trHeight w:val="215"/>
        </w:trPr>
        <w:tc>
          <w:tcPr>
            <w:tcW w:w="3538" w:type="dxa"/>
            <w:vMerge/>
          </w:tcPr>
          <w:p w14:paraId="7BA69A41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178B044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14:paraId="4E0EF5E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2EFC4030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E373DCB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484A4BBE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0D9178C6" w14:textId="77777777" w:rsidTr="009D072E">
        <w:trPr>
          <w:trHeight w:val="112"/>
        </w:trPr>
        <w:tc>
          <w:tcPr>
            <w:tcW w:w="3538" w:type="dxa"/>
            <w:vMerge/>
          </w:tcPr>
          <w:p w14:paraId="2DEDC77E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60AE63F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14:paraId="3B2FBE94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31AEF661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02EAD1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39B2707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3DBBD59D" w14:textId="77777777" w:rsidTr="009D072E">
        <w:trPr>
          <w:trHeight w:val="112"/>
        </w:trPr>
        <w:tc>
          <w:tcPr>
            <w:tcW w:w="3538" w:type="dxa"/>
            <w:vMerge/>
          </w:tcPr>
          <w:p w14:paraId="08D660E3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34F8B6E" w14:textId="0CAFC5DE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3DA4BFD2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45FB25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164A297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3624D2E8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5147C6E5" w14:textId="77777777" w:rsidTr="009D072E">
        <w:trPr>
          <w:trHeight w:val="112"/>
        </w:trPr>
        <w:tc>
          <w:tcPr>
            <w:tcW w:w="3538" w:type="dxa"/>
            <w:vMerge/>
          </w:tcPr>
          <w:p w14:paraId="41392F29" w14:textId="77777777" w:rsidR="00465927" w:rsidRPr="006C76AD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9D31DDF" w14:textId="4E469DCE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432DD60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507847C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3166351F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3910B6F6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2ABFA5BB" w14:textId="77777777" w:rsidTr="009D072E">
        <w:trPr>
          <w:trHeight w:val="112"/>
        </w:trPr>
        <w:tc>
          <w:tcPr>
            <w:tcW w:w="3538" w:type="dxa"/>
            <w:vMerge/>
          </w:tcPr>
          <w:p w14:paraId="1B6465EB" w14:textId="77777777" w:rsidR="003A3AF3" w:rsidRPr="006C76AD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5A6A8F5" w14:textId="4E16DE93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15ACAEE0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CBD823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2D38823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6BE77D5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038AA395" w14:textId="77777777" w:rsidTr="009D072E">
        <w:trPr>
          <w:trHeight w:val="112"/>
        </w:trPr>
        <w:tc>
          <w:tcPr>
            <w:tcW w:w="3538" w:type="dxa"/>
            <w:vMerge/>
          </w:tcPr>
          <w:p w14:paraId="0A7FC9C2" w14:textId="77777777" w:rsidR="003A3AF3" w:rsidRPr="006C76AD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71C318A" w14:textId="7A9E46B9" w:rsidR="003A3AF3" w:rsidRPr="006C76AD" w:rsidRDefault="00013FC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636BBCCA" w14:textId="16F918A7" w:rsidR="003A3AF3" w:rsidRPr="006C76AD" w:rsidRDefault="00E932CE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–</w:t>
            </w:r>
            <w:r w:rsidR="003A3AF3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134" w:type="dxa"/>
          </w:tcPr>
          <w:p w14:paraId="37367CC2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405CDD1E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459B9C0B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7DBE2B28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3AF3" w:rsidRPr="006C76AD" w14:paraId="4CF1A5E4" w14:textId="77777777" w:rsidTr="009D072E">
        <w:trPr>
          <w:trHeight w:val="112"/>
        </w:trPr>
        <w:tc>
          <w:tcPr>
            <w:tcW w:w="3538" w:type="dxa"/>
            <w:vMerge/>
          </w:tcPr>
          <w:p w14:paraId="72EEAB08" w14:textId="77777777" w:rsidR="003A3AF3" w:rsidRPr="006C76AD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F213CAA" w14:textId="5DEEFD49" w:rsidR="003A3AF3" w:rsidRPr="006C76AD" w:rsidRDefault="00013FC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4924576E" w14:textId="492132C7" w:rsidR="003A3AF3" w:rsidRPr="006C76AD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123AE4D1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7868CED5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67D3C853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42B8F73D" w14:textId="77777777" w:rsidR="003A3AF3" w:rsidRPr="006C76AD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927" w:rsidRPr="006C76AD" w14:paraId="5CFF5AA5" w14:textId="77777777" w:rsidTr="009D072E">
        <w:tc>
          <w:tcPr>
            <w:tcW w:w="6231" w:type="dxa"/>
            <w:gridSpan w:val="3"/>
            <w:vMerge w:val="restart"/>
          </w:tcPr>
          <w:p w14:paraId="7E68A365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Объем налоговых расходов </w:t>
            </w:r>
          </w:p>
          <w:p w14:paraId="0F516789" w14:textId="77777777" w:rsidR="00465927" w:rsidRPr="006C76AD" w:rsidRDefault="00465927" w:rsidP="004659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Pr="006C76AD">
              <w:rPr>
                <w:rStyle w:val="210pt"/>
                <w:rFonts w:eastAsia="Calibri"/>
                <w:sz w:val="22"/>
                <w:szCs w:val="22"/>
              </w:rPr>
              <w:t>&lt;11&gt;</w:t>
            </w:r>
          </w:p>
        </w:tc>
        <w:tc>
          <w:tcPr>
            <w:tcW w:w="8225" w:type="dxa"/>
            <w:gridSpan w:val="8"/>
          </w:tcPr>
          <w:p w14:paraId="40FDA067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465927" w:rsidRPr="006C76AD" w14:paraId="4CC59192" w14:textId="77777777" w:rsidTr="009D072E">
        <w:tc>
          <w:tcPr>
            <w:tcW w:w="6231" w:type="dxa"/>
            <w:gridSpan w:val="3"/>
            <w:vMerge/>
          </w:tcPr>
          <w:p w14:paraId="4B4553DE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AF4304" w14:textId="1EEFC820" w:rsidR="00465927" w:rsidRPr="006C76AD" w:rsidRDefault="0028521A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в</w:t>
            </w:r>
            <w:r w:rsidR="00465927" w:rsidRPr="006C76AD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201" w:type="dxa"/>
            <w:gridSpan w:val="3"/>
          </w:tcPr>
          <w:p w14:paraId="07AAC25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20__год</w:t>
            </w:r>
          </w:p>
        </w:tc>
        <w:tc>
          <w:tcPr>
            <w:tcW w:w="2761" w:type="dxa"/>
            <w:gridSpan w:val="2"/>
          </w:tcPr>
          <w:p w14:paraId="3CEEBEA1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20__год</w:t>
            </w:r>
          </w:p>
        </w:tc>
        <w:tc>
          <w:tcPr>
            <w:tcW w:w="2129" w:type="dxa"/>
            <w:gridSpan w:val="2"/>
          </w:tcPr>
          <w:p w14:paraId="2E13E85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20__год</w:t>
            </w:r>
          </w:p>
        </w:tc>
      </w:tr>
      <w:tr w:rsidR="00465927" w:rsidRPr="006C76AD" w14:paraId="065C62CC" w14:textId="77777777" w:rsidTr="009D072E">
        <w:tc>
          <w:tcPr>
            <w:tcW w:w="6231" w:type="dxa"/>
            <w:gridSpan w:val="3"/>
            <w:vMerge/>
          </w:tcPr>
          <w:p w14:paraId="526E75D0" w14:textId="77777777" w:rsidR="00465927" w:rsidRPr="006C76AD" w:rsidRDefault="00465927" w:rsidP="0046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AA9C5A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1" w:type="dxa"/>
            <w:gridSpan w:val="3"/>
          </w:tcPr>
          <w:p w14:paraId="163D2933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1" w:type="dxa"/>
            <w:gridSpan w:val="2"/>
          </w:tcPr>
          <w:p w14:paraId="436250C9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9" w:type="dxa"/>
            <w:gridSpan w:val="2"/>
          </w:tcPr>
          <w:p w14:paraId="2DC1FEE5" w14:textId="77777777" w:rsidR="00465927" w:rsidRPr="006C76AD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146EA27" w14:textId="77777777" w:rsidR="000D3222" w:rsidRPr="006C76AD" w:rsidRDefault="000D3222" w:rsidP="000D3222">
      <w:pPr>
        <w:tabs>
          <w:tab w:val="left" w:pos="3681"/>
        </w:tabs>
        <w:rPr>
          <w:rFonts w:ascii="Times New Roman" w:hAnsi="Times New Roman" w:cs="Times New Roman"/>
          <w:sz w:val="20"/>
          <w:szCs w:val="20"/>
        </w:rPr>
      </w:pPr>
      <w:r w:rsidRPr="006C76AD">
        <w:rPr>
          <w:rFonts w:ascii="Times New Roman" w:hAnsi="Times New Roman" w:cs="Times New Roman"/>
          <w:sz w:val="20"/>
          <w:szCs w:val="20"/>
        </w:rPr>
        <w:tab/>
      </w:r>
    </w:p>
    <w:p w14:paraId="38919CEE" w14:textId="12AA9CB0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&lt;1&gt; –</w:t>
      </w:r>
      <w:r w:rsidR="000D3222" w:rsidRPr="006C76AD">
        <w:t xml:space="preserve"> указывается наименование муниципальной программы;</w:t>
      </w:r>
    </w:p>
    <w:p w14:paraId="453E2A3B" w14:textId="48FE77A0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&lt;2&gt; –</w:t>
      </w:r>
      <w:r w:rsidR="000D3222" w:rsidRPr="006C76AD">
        <w:t xml:space="preserve"> сроки реализации муниципальной программы;</w:t>
      </w:r>
    </w:p>
    <w:p w14:paraId="437CD130" w14:textId="64433A25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</w:t>
      </w:r>
      <w:r w:rsidR="00EF49BD" w:rsidRPr="006C76AD">
        <w:t>3</w:t>
      </w:r>
      <w:r w:rsidR="0028521A" w:rsidRPr="006C76AD">
        <w:t>&gt; –</w:t>
      </w:r>
      <w:r w:rsidRPr="006C76AD">
        <w:t xml:space="preserve"> указывается куратор муниципальной программы;</w:t>
      </w:r>
    </w:p>
    <w:p w14:paraId="2671F4AF" w14:textId="4DB7C74F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</w:t>
      </w:r>
      <w:r w:rsidR="00EF49BD" w:rsidRPr="006C76AD">
        <w:t>4</w:t>
      </w:r>
      <w:r w:rsidR="0028521A" w:rsidRPr="006C76AD">
        <w:t>&gt; –</w:t>
      </w:r>
      <w:r w:rsidRPr="006C76AD">
        <w:t xml:space="preserve"> указывается орган администрации района</w:t>
      </w:r>
      <w:r w:rsidR="00750B10" w:rsidRPr="006C76AD">
        <w:t>,</w:t>
      </w:r>
      <w:r w:rsidRPr="006C76AD">
        <w:t xml:space="preserve"> определенный ответственным за реализацию муниципальной программы;</w:t>
      </w:r>
    </w:p>
    <w:p w14:paraId="7CC493AB" w14:textId="49FF7F57" w:rsidR="000D3222" w:rsidRPr="006C76AD" w:rsidRDefault="000D3222" w:rsidP="000D3222">
      <w:pPr>
        <w:pStyle w:val="22"/>
        <w:shd w:val="clear" w:color="auto" w:fill="auto"/>
        <w:tabs>
          <w:tab w:val="left" w:pos="1732"/>
        </w:tabs>
        <w:spacing w:before="0" w:after="0" w:line="322" w:lineRule="exact"/>
        <w:ind w:firstLine="780"/>
        <w:jc w:val="both"/>
      </w:pPr>
      <w:r w:rsidRPr="006C76AD">
        <w:t>&lt;</w:t>
      </w:r>
      <w:r w:rsidR="00EF49BD" w:rsidRPr="006C76AD">
        <w:t>5</w:t>
      </w:r>
      <w:r w:rsidRPr="006C76AD">
        <w:t xml:space="preserve">&gt; </w:t>
      </w:r>
      <w:r w:rsidR="0028521A" w:rsidRPr="006C76AD">
        <w:t>–</w:t>
      </w:r>
      <w:r w:rsidRPr="006C76AD">
        <w:t xml:space="preserve"> указывается перечень органов администрации района, участвующих в разработке и реализации отдельных структурных элементов (основных мероприятий) муниципальной программы (подпрограммы);</w:t>
      </w:r>
    </w:p>
    <w:p w14:paraId="6997FC83" w14:textId="312C5857" w:rsidR="00EF49BD" w:rsidRPr="006C76AD" w:rsidRDefault="00EF49BD" w:rsidP="000D3222">
      <w:pPr>
        <w:pStyle w:val="22"/>
        <w:shd w:val="clear" w:color="auto" w:fill="auto"/>
        <w:tabs>
          <w:tab w:val="left" w:pos="1732"/>
        </w:tabs>
        <w:spacing w:before="0" w:after="0" w:line="322" w:lineRule="exact"/>
        <w:ind w:firstLine="780"/>
        <w:jc w:val="both"/>
      </w:pPr>
      <w:r w:rsidRPr="006C76AD">
        <w:t>&lt;6&gt;</w:t>
      </w:r>
      <w:r w:rsidR="0028521A" w:rsidRPr="006C76AD">
        <w:t xml:space="preserve"> –</w:t>
      </w:r>
      <w:r w:rsidR="0015242E" w:rsidRPr="006C76AD">
        <w:t xml:space="preserve"> строка отражается в случае, если муниципальная программа, направлена на достижение наци</w:t>
      </w:r>
      <w:r w:rsidR="009D072E" w:rsidRPr="006C76AD">
        <w:t>ональной цели в соответствии с у</w:t>
      </w:r>
      <w:r w:rsidR="0015242E" w:rsidRPr="006C76AD">
        <w:t xml:space="preserve">казами Президента Российской Федерации от </w:t>
      </w:r>
      <w:r w:rsidR="00083A9C" w:rsidRPr="006C76AD">
        <w:t>07.05.2018</w:t>
      </w:r>
      <w:r w:rsidR="0015242E" w:rsidRPr="006C76AD">
        <w:t xml:space="preserve"> № 204 «</w:t>
      </w:r>
      <w:r w:rsidR="0015242E" w:rsidRPr="006C76AD">
        <w:rPr>
          <w:color w:val="020C22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="00083A9C" w:rsidRPr="006C76AD">
        <w:rPr>
          <w:color w:val="020C22"/>
          <w:shd w:val="clear" w:color="auto" w:fill="FEFEFE"/>
        </w:rPr>
        <w:t>», от 21.07.2020</w:t>
      </w:r>
      <w:r w:rsidR="0015242E" w:rsidRPr="006C76AD">
        <w:rPr>
          <w:color w:val="020C22"/>
          <w:shd w:val="clear" w:color="auto" w:fill="FEFEFE"/>
        </w:rPr>
        <w:t xml:space="preserve"> № 474 </w:t>
      </w:r>
      <w:r w:rsidR="0015242E" w:rsidRPr="006C76AD">
        <w:t>«</w:t>
      </w:r>
      <w:r w:rsidR="0015242E" w:rsidRPr="006C76AD">
        <w:rPr>
          <w:color w:val="020C22"/>
          <w:shd w:val="clear" w:color="auto" w:fill="FEFEFE"/>
        </w:rPr>
        <w:t>О национальных целях и стратегических задачах развития Российской Федерации на период до 2030 года»;</w:t>
      </w:r>
    </w:p>
    <w:p w14:paraId="1C620CDF" w14:textId="7F26835D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&lt;7&gt; –</w:t>
      </w:r>
      <w:r w:rsidR="000D3222" w:rsidRPr="006C76AD">
        <w:t xml:space="preserve"> указываются цели, задачи и подпрограммы муниципальной программы.</w:t>
      </w:r>
    </w:p>
    <w:p w14:paraId="78948353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При формировании целей муниципальной программы учитываются цели национальных проектов, </w:t>
      </w:r>
      <w:r w:rsidRPr="006C76AD">
        <w:lastRenderedPageBreak/>
        <w:t>соответствующие сфере реализации муниципальной программы;</w:t>
      </w:r>
    </w:p>
    <w:p w14:paraId="747F0FD2" w14:textId="72DF9B72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&lt;8&gt; –</w:t>
      </w:r>
      <w:r w:rsidR="000D3222" w:rsidRPr="006C76AD">
        <w:t xml:space="preserve"> указываются целевые показатели муниципальной программы, в том числе:</w:t>
      </w:r>
    </w:p>
    <w:p w14:paraId="498ED11E" w14:textId="58946EB1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 xml:space="preserve">&lt;8.1&gt; </w:t>
      </w:r>
      <w:r w:rsidR="0028521A" w:rsidRPr="006C76AD">
        <w:t>–</w:t>
      </w:r>
      <w:r w:rsidR="009E1E70" w:rsidRPr="006C76AD">
        <w:t xml:space="preserve"> </w:t>
      </w:r>
      <w:r w:rsidRPr="006C76AD">
        <w:t>наименование целевого показателя, приводится единица его измерения (через запятую);</w:t>
      </w:r>
    </w:p>
    <w:p w14:paraId="06F9400C" w14:textId="07C76D91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&lt;8.2&gt; –</w:t>
      </w:r>
      <w:r w:rsidR="000D3222" w:rsidRPr="006C76AD">
        <w:t xml:space="preserve">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14:paraId="231ABF2A" w14:textId="2B9F4C3B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&lt;8.3&gt; –</w:t>
      </w:r>
      <w:r w:rsidR="000D3222" w:rsidRPr="006C76AD">
        <w:t xml:space="preserve"> отражаются значения показателя на год разработки </w:t>
      </w:r>
      <w:r w:rsidR="00083A9C" w:rsidRPr="006C76AD">
        <w:t>проекта муниципальной программы</w:t>
      </w:r>
      <w:r w:rsidR="000D3222" w:rsidRPr="006C76AD">
        <w:t xml:space="preserve"> либо на год</w:t>
      </w:r>
      <w:r w:rsidR="00083A9C" w:rsidRPr="006C76AD">
        <w:t xml:space="preserve">, предшествующий ее разработке </w:t>
      </w:r>
      <w:r w:rsidR="000D3222" w:rsidRPr="006C76AD">
        <w:t xml:space="preserve">(в случае отсутствия данных на год разработки), либо доведенные базовые значения </w:t>
      </w:r>
      <w:r w:rsidR="00083A9C" w:rsidRPr="006C76AD">
        <w:br/>
      </w:r>
      <w:r w:rsidR="000D3222" w:rsidRPr="006C76AD">
        <w:t>в соответствии с нормативными право</w:t>
      </w:r>
      <w:r w:rsidR="00083A9C" w:rsidRPr="006C76AD">
        <w:t>выми актами и иными документами;</w:t>
      </w:r>
    </w:p>
    <w:p w14:paraId="54246794" w14:textId="200F7D44" w:rsidR="000D3222" w:rsidRPr="006C76AD" w:rsidRDefault="0028521A" w:rsidP="000D3222">
      <w:pPr>
        <w:pStyle w:val="22"/>
        <w:shd w:val="clear" w:color="auto" w:fill="auto"/>
        <w:tabs>
          <w:tab w:val="left" w:pos="5659"/>
        </w:tabs>
        <w:spacing w:before="0" w:after="0" w:line="322" w:lineRule="exact"/>
        <w:ind w:firstLine="780"/>
        <w:jc w:val="both"/>
      </w:pPr>
      <w:r w:rsidRPr="006C76AD">
        <w:t>&lt;8.4&gt; –</w:t>
      </w:r>
      <w:r w:rsidR="000D3222" w:rsidRPr="006C76AD">
        <w:t xml:space="preserve"> заполняется в зависимости от значений показателя по годам реализации муниципальной программы: если значения по годам</w:t>
      </w:r>
      <w:r w:rsidR="009D072E" w:rsidRPr="006C76AD">
        <w:t xml:space="preserve"> заполнялись «на отчетную дату»</w:t>
      </w:r>
      <w:r w:rsidR="000D3222" w:rsidRPr="006C76AD">
        <w:t xml:space="preserve"> либо «нарастающим итогом», то целевое значение показателя равняется значению показателя в последний год реализации муниципальной про</w:t>
      </w:r>
      <w:r w:rsidR="00C73546" w:rsidRPr="006C76AD">
        <w:t>г</w:t>
      </w:r>
      <w:r w:rsidR="00CC5B54" w:rsidRPr="006C76AD">
        <w:t xml:space="preserve">раммы, если </w:t>
      </w:r>
      <w:r w:rsidR="00C427AE">
        <w:t xml:space="preserve">                  </w:t>
      </w:r>
      <w:r w:rsidR="00CC5B54" w:rsidRPr="006C76AD">
        <w:t xml:space="preserve">«за отчетный год» – </w:t>
      </w:r>
      <w:r w:rsidR="000D3222" w:rsidRPr="006C76AD">
        <w:t>то равняется сумме значений показателя за все годы реализации муниципальной программы;</w:t>
      </w:r>
    </w:p>
    <w:p w14:paraId="13A670E2" w14:textId="188D0610" w:rsidR="000D3222" w:rsidRPr="006C76AD" w:rsidRDefault="0028521A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&lt;8.5&gt; –</w:t>
      </w:r>
      <w:r w:rsidR="000D3222" w:rsidRPr="006C76AD">
        <w:t xml:space="preserve"> указывается ответственный за достижение значения целевого показателей;</w:t>
      </w:r>
    </w:p>
    <w:p w14:paraId="734558F4" w14:textId="0C6BC84F" w:rsidR="000D3222" w:rsidRPr="006C76AD" w:rsidRDefault="0028521A" w:rsidP="000D3222">
      <w:pPr>
        <w:pStyle w:val="22"/>
        <w:shd w:val="clear" w:color="auto" w:fill="auto"/>
        <w:tabs>
          <w:tab w:val="left" w:pos="1721"/>
        </w:tabs>
        <w:spacing w:before="0" w:after="0" w:line="322" w:lineRule="exact"/>
        <w:ind w:firstLine="780"/>
        <w:jc w:val="both"/>
      </w:pPr>
      <w:r w:rsidRPr="006C76AD">
        <w:t>&lt;8.6&gt; –</w:t>
      </w:r>
      <w:r w:rsidR="000D3222" w:rsidRPr="006C76AD">
        <w:t xml:space="preserve"> под «*» отражаются показатели, характеризующие социально-экономическое развитие и не являющиеся специфичными для конкретной муниципальной программы (например, «</w:t>
      </w:r>
      <w:r w:rsidR="00B73FEB" w:rsidRPr="006C76AD">
        <w:rPr>
          <w:color w:val="000000" w:themeColor="text1"/>
          <w:lang w:eastAsia="ru-RU"/>
        </w:rPr>
        <w:t>Численность субъектов малого и среднего предпринимательства</w:t>
      </w:r>
      <w:r w:rsidR="000D3222" w:rsidRPr="006C76AD">
        <w:t>», «</w:t>
      </w:r>
      <w:r w:rsidR="00B73FEB" w:rsidRPr="006C76AD">
        <w:rPr>
          <w:szCs w:val="22"/>
        </w:rPr>
        <w:t>Уровень регистрируемой безработицы</w:t>
      </w:r>
      <w:r w:rsidR="000D3222" w:rsidRPr="006C76AD">
        <w:t>»).</w:t>
      </w:r>
    </w:p>
    <w:p w14:paraId="46727416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В число показателей муниципальных программ включаются:</w:t>
      </w:r>
    </w:p>
    <w:p w14:paraId="2FDC5C1D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показатели, характеризующие достижение национальных целей;</w:t>
      </w:r>
    </w:p>
    <w:p w14:paraId="33C6A27F" w14:textId="191421AD" w:rsidR="000D3222" w:rsidRPr="006C76AD" w:rsidRDefault="000D3222" w:rsidP="000D3222">
      <w:pPr>
        <w:pStyle w:val="22"/>
        <w:shd w:val="clear" w:color="auto" w:fill="auto"/>
        <w:spacing w:before="0" w:after="0" w:line="240" w:lineRule="auto"/>
        <w:ind w:firstLine="782"/>
        <w:jc w:val="both"/>
      </w:pPr>
      <w:r w:rsidRPr="006C76AD">
        <w:t xml:space="preserve">показатели приоритетов социально-экономического развития Ханты-Мансийского района, определяемые </w:t>
      </w:r>
      <w:r w:rsidR="00FE6B85" w:rsidRPr="006C76AD">
        <w:br/>
      </w:r>
      <w:r w:rsidRPr="006C76AD">
        <w:t>в документах стратегического планирования и указах Президента Российской Федерации;</w:t>
      </w:r>
    </w:p>
    <w:p w14:paraId="6654B36F" w14:textId="6F669236" w:rsidR="000D3222" w:rsidRPr="006C76AD" w:rsidRDefault="000D3222" w:rsidP="0075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</w:t>
      </w:r>
      <w:r w:rsidR="00750B10" w:rsidRPr="006C76AD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самоуправления, </w:t>
      </w:r>
      <w:r w:rsidRPr="006C76AD">
        <w:rPr>
          <w:rFonts w:ascii="Times New Roman" w:hAnsi="Times New Roman" w:cs="Times New Roman"/>
          <w:sz w:val="28"/>
          <w:szCs w:val="28"/>
        </w:rPr>
        <w:t xml:space="preserve">утвержденные Указом Президента Российской Федерации от </w:t>
      </w:r>
      <w:r w:rsidR="00501ACD" w:rsidRPr="006C76AD">
        <w:rPr>
          <w:rFonts w:ascii="Times New Roman" w:hAnsi="Times New Roman" w:cs="Times New Roman"/>
          <w:sz w:val="28"/>
          <w:szCs w:val="28"/>
        </w:rPr>
        <w:t>28.04.</w:t>
      </w:r>
      <w:r w:rsidRPr="006C76AD">
        <w:rPr>
          <w:rFonts w:ascii="Times New Roman" w:hAnsi="Times New Roman" w:cs="Times New Roman"/>
          <w:sz w:val="28"/>
          <w:szCs w:val="28"/>
        </w:rPr>
        <w:t>20</w:t>
      </w:r>
      <w:r w:rsidR="00750B10" w:rsidRPr="006C76AD">
        <w:rPr>
          <w:rFonts w:ascii="Times New Roman" w:hAnsi="Times New Roman" w:cs="Times New Roman"/>
          <w:sz w:val="28"/>
          <w:szCs w:val="28"/>
        </w:rPr>
        <w:t>08</w:t>
      </w:r>
      <w:r w:rsidR="00501ACD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>№ 6</w:t>
      </w:r>
      <w:r w:rsidR="00750B10" w:rsidRPr="006C76AD">
        <w:rPr>
          <w:rFonts w:ascii="Times New Roman" w:hAnsi="Times New Roman" w:cs="Times New Roman"/>
          <w:sz w:val="28"/>
          <w:szCs w:val="28"/>
        </w:rPr>
        <w:t>07</w:t>
      </w:r>
      <w:r w:rsidRPr="006C76AD">
        <w:rPr>
          <w:rFonts w:ascii="Times New Roman" w:hAnsi="Times New Roman" w:cs="Times New Roman"/>
          <w:sz w:val="28"/>
          <w:szCs w:val="28"/>
        </w:rPr>
        <w:t>;</w:t>
      </w:r>
    </w:p>
    <w:p w14:paraId="5A74863C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показатели региональных проектов, входящих в состав федеральны</w:t>
      </w:r>
      <w:r w:rsidR="00750B10" w:rsidRPr="006C76AD">
        <w:t>х и (или) национальных проектов;</w:t>
      </w:r>
    </w:p>
    <w:p w14:paraId="434E8EA1" w14:textId="5F9B0E21" w:rsidR="00750B10" w:rsidRPr="006C76AD" w:rsidRDefault="00750B10" w:rsidP="00750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показатели государственных программ Ханты-Мансийского автономного округа</w:t>
      </w:r>
      <w:r w:rsidR="001F36C2" w:rsidRPr="006C76AD">
        <w:rPr>
          <w:rFonts w:ascii="Times New Roman" w:hAnsi="Times New Roman" w:cs="Times New Roman"/>
          <w:sz w:val="28"/>
          <w:szCs w:val="28"/>
        </w:rPr>
        <w:t xml:space="preserve"> – </w:t>
      </w:r>
      <w:r w:rsidRPr="006C76AD">
        <w:rPr>
          <w:rFonts w:ascii="Times New Roman" w:hAnsi="Times New Roman" w:cs="Times New Roman"/>
          <w:sz w:val="28"/>
          <w:szCs w:val="28"/>
        </w:rPr>
        <w:t>Югры (расчетный перечень показателей, распределенных по административно-территориальным единицам Ханты-Мансийского автономного округа</w:t>
      </w:r>
      <w:r w:rsidR="001F36C2" w:rsidRPr="006C76AD">
        <w:rPr>
          <w:rFonts w:ascii="Times New Roman" w:hAnsi="Times New Roman" w:cs="Times New Roman"/>
          <w:sz w:val="28"/>
          <w:szCs w:val="28"/>
        </w:rPr>
        <w:t xml:space="preserve"> – </w:t>
      </w:r>
      <w:r w:rsidRPr="006C76AD">
        <w:rPr>
          <w:rFonts w:ascii="Times New Roman" w:hAnsi="Times New Roman" w:cs="Times New Roman"/>
          <w:sz w:val="28"/>
          <w:szCs w:val="28"/>
        </w:rPr>
        <w:t>Югры)</w:t>
      </w:r>
      <w:r w:rsidR="001C4813" w:rsidRPr="006C76AD">
        <w:rPr>
          <w:rFonts w:ascii="Times New Roman" w:hAnsi="Times New Roman" w:cs="Times New Roman"/>
          <w:sz w:val="28"/>
          <w:szCs w:val="28"/>
        </w:rPr>
        <w:t>.</w:t>
      </w:r>
    </w:p>
    <w:p w14:paraId="37C2805E" w14:textId="03B58610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Количество используемых целевых показателей муниципальной программ</w:t>
      </w:r>
      <w:r w:rsidR="004C70D3" w:rsidRPr="006C76AD">
        <w:t>ы должно быть минимально и в то</w:t>
      </w:r>
      <w:r w:rsidRPr="006C76AD">
        <w:t>же время достаточно для отражения достижения цели и решения задач муниципальной программы.</w:t>
      </w:r>
    </w:p>
    <w:p w14:paraId="3BC373BC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Показатели муниципальной программы должны удовлетворять одному из следующих условий:</w:t>
      </w:r>
    </w:p>
    <w:p w14:paraId="543BC81D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lastRenderedPageBreak/>
        <w:t>их целевые значения определяются на основе данных федерального статистического наблюдения;</w:t>
      </w:r>
    </w:p>
    <w:p w14:paraId="1478F20E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их целевые значения рассчитываются по методикам, утвержденным в том числе органами исполнительной власти;</w:t>
      </w:r>
    </w:p>
    <w:p w14:paraId="7EEABDAD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их целевые значения рассчитываются по методикам, утвержденным ответственными исполнителями муниципальных программ, соисполнителями муниципальных программ.</w:t>
      </w:r>
    </w:p>
    <w:p w14:paraId="0E7B97B4" w14:textId="340B8760" w:rsidR="000D3222" w:rsidRPr="006C76AD" w:rsidRDefault="0028521A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&lt;9&gt; –</w:t>
      </w:r>
      <w:r w:rsidR="000D3222" w:rsidRPr="006C76AD">
        <w:t xml:space="preserve"> указывается общий объем финансирования и в разрезе по годам в тысячах рублей с точностью</w:t>
      </w:r>
      <w:r w:rsidR="006D7469" w:rsidRPr="006C76AD">
        <w:t xml:space="preserve"> до первого знака после запятой</w:t>
      </w:r>
      <w:r w:rsidR="000D3222" w:rsidRPr="006C76AD">
        <w:t xml:space="preserve"> с распределением по источникам финансирования;</w:t>
      </w:r>
    </w:p>
    <w:p w14:paraId="36777FA0" w14:textId="4F3553FC" w:rsidR="000D3222" w:rsidRPr="006C76AD" w:rsidRDefault="0028521A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&lt;10&gt; –</w:t>
      </w:r>
      <w:r w:rsidR="000D3222" w:rsidRPr="006C76AD">
        <w:t xml:space="preserve"> финансирование указывается в целом по портфелю проектов и в разрезе региональных проектов</w:t>
      </w:r>
      <w:r w:rsidR="009E1E70" w:rsidRPr="006C76AD">
        <w:t>,</w:t>
      </w:r>
      <w:r w:rsidR="001C7325" w:rsidRPr="006C76AD">
        <w:rPr>
          <w:sz w:val="24"/>
          <w:szCs w:val="24"/>
        </w:rPr>
        <w:t xml:space="preserve"> </w:t>
      </w:r>
      <w:r w:rsidR="001C7325" w:rsidRPr="006C76AD">
        <w:t>проектов Ханты-Мансийского автономного округа – Югры</w:t>
      </w:r>
      <w:r w:rsidR="00CC5B54" w:rsidRPr="006C76AD">
        <w:t>,</w:t>
      </w:r>
      <w:r w:rsidR="009E1E70" w:rsidRPr="006C76AD">
        <w:t xml:space="preserve"> проектов Ханты-Мансийского района</w:t>
      </w:r>
      <w:r w:rsidR="00BA7E84">
        <w:t xml:space="preserve"> (указывается </w:t>
      </w:r>
      <w:r w:rsidR="00BA7E84">
        <w:br/>
      </w:r>
      <w:bookmarkStart w:id="6" w:name="_GoBack"/>
      <w:bookmarkEnd w:id="6"/>
      <w:r w:rsidR="00BA7E84">
        <w:t>при наличии)</w:t>
      </w:r>
      <w:r w:rsidR="000D3222" w:rsidRPr="006C76AD">
        <w:t>;</w:t>
      </w:r>
    </w:p>
    <w:p w14:paraId="2167EF8C" w14:textId="07D2666F" w:rsidR="000D3222" w:rsidRPr="006C76AD" w:rsidRDefault="0028521A" w:rsidP="001F36C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6C76AD">
        <w:t>&lt;11&gt; –</w:t>
      </w:r>
      <w:r w:rsidR="000D3222" w:rsidRPr="006C76AD">
        <w:t xml:space="preserve"> указывается общий объем налоговых расходов в разрезе по</w:t>
      </w:r>
      <w:r w:rsidR="00501ACD" w:rsidRPr="006C76AD">
        <w:t xml:space="preserve"> годам в тысячах рублей</w:t>
      </w:r>
      <w:r w:rsidR="000D3222" w:rsidRPr="006C76AD">
        <w:t xml:space="preserve"> с точностью </w:t>
      </w:r>
      <w:r w:rsidR="00501ACD" w:rsidRPr="006C76AD">
        <w:br/>
      </w:r>
      <w:r w:rsidR="000D3222" w:rsidRPr="006C76AD">
        <w:t>до первого знака после запятой (</w:t>
      </w:r>
      <w:r w:rsidR="000D3222" w:rsidRPr="006C76AD">
        <w:rPr>
          <w:rStyle w:val="210pt"/>
          <w:rFonts w:eastAsiaTheme="minorHAnsi"/>
          <w:sz w:val="28"/>
          <w:szCs w:val="28"/>
        </w:rPr>
        <w:t>указывается при наличии)</w:t>
      </w:r>
      <w:r w:rsidR="000D3222" w:rsidRPr="006C76AD">
        <w:t>.</w:t>
      </w:r>
    </w:p>
    <w:p w14:paraId="2B5DA035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6C76AD" w:rsidSect="00744B2A">
          <w:pgSz w:w="16838" w:h="11906" w:orient="landscape"/>
          <w:pgMar w:top="1559" w:right="1418" w:bottom="992" w:left="1134" w:header="709" w:footer="3" w:gutter="0"/>
          <w:cols w:space="720"/>
          <w:noEndnote/>
          <w:docGrid w:linePitch="360"/>
        </w:sectPr>
      </w:pPr>
    </w:p>
    <w:p w14:paraId="41D7DCA2" w14:textId="08CF7DFC" w:rsidR="000D3222" w:rsidRPr="006C76AD" w:rsidRDefault="006C38D6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lastRenderedPageBreak/>
        <w:t xml:space="preserve">Приложение </w:t>
      </w:r>
      <w:r w:rsidR="000D3222" w:rsidRPr="006C76AD">
        <w:rPr>
          <w:rStyle w:val="2Exact"/>
          <w:rFonts w:eastAsiaTheme="minorHAnsi"/>
        </w:rPr>
        <w:t>1</w:t>
      </w:r>
    </w:p>
    <w:p w14:paraId="1138025B" w14:textId="77777777" w:rsidR="000D3222" w:rsidRPr="006C76AD" w:rsidRDefault="000D3222" w:rsidP="000D3222">
      <w:pPr>
        <w:tabs>
          <w:tab w:val="left" w:pos="197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962"/>
        <w:gridCol w:w="1417"/>
        <w:gridCol w:w="4251"/>
        <w:gridCol w:w="1018"/>
        <w:gridCol w:w="1147"/>
        <w:gridCol w:w="1277"/>
        <w:gridCol w:w="1277"/>
      </w:tblGrid>
      <w:tr w:rsidR="00B52B17" w:rsidRPr="006C76AD" w14:paraId="38C7096E" w14:textId="77777777" w:rsidTr="00CC5B54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14:paraId="2CBF05D2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74F1BF0" w14:textId="77777777" w:rsidR="00B52B17" w:rsidRPr="006C76AD" w:rsidRDefault="00B52B17" w:rsidP="00CC5B54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&lt;1&gt;, </w:t>
            </w:r>
            <w:r w:rsidR="00E41BC5" w:rsidRPr="006C76AD">
              <w:rPr>
                <w:rStyle w:val="211pt"/>
                <w:rFonts w:eastAsia="Calibri"/>
              </w:rPr>
              <w:t xml:space="preserve"> </w:t>
            </w:r>
            <w:r w:rsidRPr="006C76AD">
              <w:rPr>
                <w:rStyle w:val="211pt"/>
                <w:rFonts w:eastAsia="Calibri"/>
              </w:rPr>
              <w:t>&lt;*&gt;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77BE0B76" w14:textId="2501A876" w:rsidR="00310955" w:rsidRPr="006C76AD" w:rsidRDefault="00B52B17" w:rsidP="00CC5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Ответствен</w:t>
            </w:r>
            <w:r w:rsidR="00FB138A" w:rsidRPr="006C76AD">
              <w:rPr>
                <w:rFonts w:ascii="Times New Roman" w:hAnsi="Times New Roman" w:cs="Times New Roman"/>
              </w:rPr>
              <w:t>-</w:t>
            </w:r>
            <w:r w:rsidRPr="006C76AD">
              <w:rPr>
                <w:rFonts w:ascii="Times New Roman" w:hAnsi="Times New Roman" w:cs="Times New Roman"/>
              </w:rPr>
              <w:t>ный исполни</w:t>
            </w:r>
            <w:r w:rsidR="00FB138A" w:rsidRPr="006C76AD">
              <w:rPr>
                <w:rFonts w:ascii="Times New Roman" w:hAnsi="Times New Roman" w:cs="Times New Roman"/>
              </w:rPr>
              <w:t>-</w:t>
            </w:r>
            <w:r w:rsidRPr="006C76AD">
              <w:rPr>
                <w:rFonts w:ascii="Times New Roman" w:hAnsi="Times New Roman" w:cs="Times New Roman"/>
              </w:rPr>
              <w:t>тель/</w:t>
            </w:r>
          </w:p>
          <w:p w14:paraId="70EF8713" w14:textId="4BA8840B" w:rsidR="00B52B17" w:rsidRPr="006C76AD" w:rsidRDefault="00B52B17" w:rsidP="00CC5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соисполни</w:t>
            </w:r>
            <w:r w:rsidR="00FB138A" w:rsidRPr="006C76AD">
              <w:rPr>
                <w:rFonts w:ascii="Times New Roman" w:hAnsi="Times New Roman" w:cs="Times New Roman"/>
              </w:rPr>
              <w:t>-</w:t>
            </w:r>
            <w:r w:rsidRPr="006C76AD">
              <w:rPr>
                <w:rFonts w:ascii="Times New Roman" w:hAnsi="Times New Roman" w:cs="Times New Roman"/>
              </w:rPr>
              <w:t xml:space="preserve">тель </w:t>
            </w:r>
            <w:r w:rsidRPr="006C76AD">
              <w:rPr>
                <w:rStyle w:val="211pt"/>
                <w:rFonts w:eastAsiaTheme="minorHAnsi"/>
              </w:rPr>
              <w:t>&lt;2&gt;</w:t>
            </w:r>
          </w:p>
        </w:tc>
        <w:tc>
          <w:tcPr>
            <w:tcW w:w="4251" w:type="dxa"/>
            <w:vMerge w:val="restart"/>
            <w:shd w:val="clear" w:color="auto" w:fill="FFFFFF"/>
          </w:tcPr>
          <w:p w14:paraId="301DC948" w14:textId="77777777" w:rsidR="00B52B17" w:rsidRPr="006C76AD" w:rsidRDefault="00B52B17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  <w:p w14:paraId="01BF9FDC" w14:textId="77777777" w:rsidR="00B52B17" w:rsidRPr="006C76AD" w:rsidRDefault="00B52B17" w:rsidP="00CC5B54">
            <w:pPr>
              <w:pStyle w:val="22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Theme="minorHAnsi"/>
              </w:rPr>
              <w:t>&lt;**&gt;</w:t>
            </w:r>
          </w:p>
        </w:tc>
        <w:tc>
          <w:tcPr>
            <w:tcW w:w="4719" w:type="dxa"/>
            <w:gridSpan w:val="4"/>
            <w:shd w:val="clear" w:color="auto" w:fill="FFFFFF"/>
          </w:tcPr>
          <w:p w14:paraId="2F646016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  <w:r w:rsidR="00133962" w:rsidRPr="006C76AD">
              <w:rPr>
                <w:rFonts w:ascii="Times New Roman" w:hAnsi="Times New Roman" w:cs="Times New Roman"/>
              </w:rPr>
              <w:t xml:space="preserve">                      </w:t>
            </w:r>
            <w:r w:rsidRPr="006C76AD">
              <w:rPr>
                <w:rFonts w:ascii="Times New Roman" w:hAnsi="Times New Roman" w:cs="Times New Roman"/>
              </w:rPr>
              <w:t xml:space="preserve">(тыс. рублей) </w:t>
            </w:r>
            <w:r w:rsidRPr="006C76AD">
              <w:rPr>
                <w:rStyle w:val="211pt"/>
                <w:rFonts w:eastAsia="Calibri"/>
              </w:rPr>
              <w:t>&lt;3&gt;</w:t>
            </w:r>
          </w:p>
        </w:tc>
      </w:tr>
      <w:tr w:rsidR="00B52B17" w:rsidRPr="006C76AD" w14:paraId="10479070" w14:textId="77777777" w:rsidTr="00CC5B54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14:paraId="46C19ED9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CF7B52A" w14:textId="77777777" w:rsidR="00B52B17" w:rsidRPr="006C76AD" w:rsidRDefault="00B52B17" w:rsidP="00B52B17">
            <w:pPr>
              <w:pStyle w:val="22"/>
              <w:shd w:val="clear" w:color="auto" w:fill="auto"/>
              <w:spacing w:before="0" w:after="0" w:line="245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5EDC6EE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shd w:val="clear" w:color="auto" w:fill="FFFFFF"/>
            <w:vAlign w:val="bottom"/>
          </w:tcPr>
          <w:p w14:paraId="5DF5548D" w14:textId="77777777" w:rsidR="00B52B17" w:rsidRPr="006C76AD" w:rsidRDefault="00B52B17" w:rsidP="00B52B17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27B998FD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14:paraId="162EEDBE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  <w:r w:rsidR="005447B4"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14:paraId="21633E9C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  <w:r w:rsidR="005447B4"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14:paraId="77659D11" w14:textId="77777777" w:rsidR="00B52B17" w:rsidRPr="006C76AD" w:rsidRDefault="00B52B17" w:rsidP="00CC5B54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20___</w:t>
            </w:r>
            <w:r w:rsidR="005447B4" w:rsidRPr="006C76AD">
              <w:rPr>
                <w:rFonts w:ascii="Times New Roman" w:hAnsi="Times New Roman" w:cs="Times New Roman"/>
              </w:rPr>
              <w:t>год</w:t>
            </w:r>
          </w:p>
        </w:tc>
      </w:tr>
      <w:tr w:rsidR="00B52B17" w:rsidRPr="006C76AD" w14:paraId="0BAD5BAB" w14:textId="77777777" w:rsidTr="00CC5B54">
        <w:trPr>
          <w:trHeight w:hRule="exact" w:val="274"/>
        </w:trPr>
        <w:tc>
          <w:tcPr>
            <w:tcW w:w="1428" w:type="dxa"/>
            <w:shd w:val="clear" w:color="auto" w:fill="FFFFFF"/>
          </w:tcPr>
          <w:p w14:paraId="247CC486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shd w:val="clear" w:color="auto" w:fill="FFFFFF"/>
          </w:tcPr>
          <w:p w14:paraId="618C061F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53D3AB00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7A5413BC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14:paraId="0686135A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14:paraId="60A12781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14:paraId="21756877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14:paraId="30356696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8</w:t>
            </w:r>
          </w:p>
        </w:tc>
      </w:tr>
      <w:tr w:rsidR="00C67207" w:rsidRPr="006C76AD" w14:paraId="05902922" w14:textId="77777777" w:rsidTr="00CC5B54">
        <w:trPr>
          <w:trHeight w:hRule="exact" w:val="274"/>
        </w:trPr>
        <w:tc>
          <w:tcPr>
            <w:tcW w:w="14777" w:type="dxa"/>
            <w:gridSpan w:val="8"/>
            <w:shd w:val="clear" w:color="auto" w:fill="FFFFFF"/>
          </w:tcPr>
          <w:p w14:paraId="6F074933" w14:textId="68FCB711" w:rsidR="00C67207" w:rsidRPr="006C76AD" w:rsidRDefault="00C6720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52B17" w:rsidRPr="006C76AD" w14:paraId="3FBB1CE5" w14:textId="77777777" w:rsidTr="00CC5B54">
        <w:trPr>
          <w:trHeight w:hRule="exact" w:val="250"/>
        </w:trPr>
        <w:tc>
          <w:tcPr>
            <w:tcW w:w="1428" w:type="dxa"/>
            <w:vMerge w:val="restart"/>
            <w:shd w:val="clear" w:color="auto" w:fill="FFFFFF"/>
          </w:tcPr>
          <w:p w14:paraId="14A25410" w14:textId="77777777" w:rsidR="00B52B17" w:rsidRPr="006C76AD" w:rsidRDefault="00B52B17" w:rsidP="001F36C2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 xml:space="preserve">1. </w:t>
            </w:r>
            <w:r w:rsidRPr="006C76AD">
              <w:rPr>
                <w:rStyle w:val="211pt"/>
                <w:rFonts w:eastAsia="Calibri"/>
              </w:rPr>
              <w:t>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27FB258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«...» </w:t>
            </w:r>
          </w:p>
          <w:p w14:paraId="67E9AD36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AA6E94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04F2706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798E4CD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F8E5B38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34E6FE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26BA05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5C820C0D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0850572F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D2D5F53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0AE9DF0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5EDCF29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F3142F7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FE2ED39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FB38856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8222E9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6EDE5A45" w14:textId="77777777" w:rsidTr="00CC5B54">
        <w:trPr>
          <w:trHeight w:hRule="exact" w:val="245"/>
        </w:trPr>
        <w:tc>
          <w:tcPr>
            <w:tcW w:w="1428" w:type="dxa"/>
            <w:vMerge/>
            <w:shd w:val="clear" w:color="auto" w:fill="FFFFFF"/>
          </w:tcPr>
          <w:p w14:paraId="04152C89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3B5A472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167A225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FC42129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238F2D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DC81C5C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F4C67F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96FBE25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79ACD3E9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339F82F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1F30B4D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0555D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BBB4D9B" w14:textId="36747578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  <w:r w:rsidR="003B5D27" w:rsidRPr="006C76AD">
              <w:rPr>
                <w:rStyle w:val="211pt"/>
                <w:rFonts w:eastAsia="Calibri"/>
              </w:rPr>
              <w:t xml:space="preserve"> </w:t>
            </w:r>
            <w:r w:rsidR="00CC5B54" w:rsidRPr="006C76AD">
              <w:rPr>
                <w:rStyle w:val="211pt"/>
                <w:rFonts w:eastAsia="Calibri"/>
              </w:rPr>
              <w:t>–</w:t>
            </w:r>
            <w:r w:rsidR="003B5D27" w:rsidRPr="006C76AD">
              <w:rPr>
                <w:rStyle w:val="211pt"/>
                <w:rFonts w:eastAsia="Calibri"/>
              </w:rPr>
              <w:t xml:space="preserve"> всего</w:t>
            </w:r>
          </w:p>
        </w:tc>
        <w:tc>
          <w:tcPr>
            <w:tcW w:w="1018" w:type="dxa"/>
            <w:shd w:val="clear" w:color="auto" w:fill="FFFFFF"/>
          </w:tcPr>
          <w:p w14:paraId="5B9D231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6587696" w14:textId="77777777" w:rsidR="00B52B17" w:rsidRPr="006C76AD" w:rsidRDefault="00133962" w:rsidP="00DE306C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277" w:type="dxa"/>
            <w:shd w:val="clear" w:color="auto" w:fill="FFFFFF"/>
          </w:tcPr>
          <w:p w14:paraId="7ACA1FAC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72DF8C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3B5D27" w:rsidRPr="006C76AD" w14:paraId="0B96DE76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39230054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ED065B8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BDAF718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4636D9" w14:textId="75C9C2E7" w:rsidR="003B5D27" w:rsidRPr="006C76AD" w:rsidRDefault="003B5D2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02B308AA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9600F77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53E1A6D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88C268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3B5D27" w:rsidRPr="006C76AD" w14:paraId="2ECB350E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E8A373D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1776091D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6484B05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E72BC1C" w14:textId="4D80BB3D" w:rsidR="003B5D27" w:rsidRPr="006C76AD" w:rsidRDefault="003B5D27" w:rsidP="003B5D27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52A747FA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681186F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19359A0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CE24058" w14:textId="77777777" w:rsidR="003B5D27" w:rsidRPr="006C76AD" w:rsidRDefault="003B5D2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63157F7B" w14:textId="77777777" w:rsidTr="00CC5B54">
        <w:trPr>
          <w:trHeight w:hRule="exact" w:val="785"/>
        </w:trPr>
        <w:tc>
          <w:tcPr>
            <w:tcW w:w="1428" w:type="dxa"/>
            <w:vMerge/>
            <w:shd w:val="clear" w:color="auto" w:fill="FFFFFF"/>
          </w:tcPr>
          <w:p w14:paraId="5B89AA1D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B5001B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75E8187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F9BECC9" w14:textId="24F895BB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7BD7C59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FC330C2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E32374E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78060FD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5842011E" w14:textId="77777777" w:rsidTr="00CC5B54">
        <w:trPr>
          <w:trHeight w:hRule="exact" w:val="601"/>
        </w:trPr>
        <w:tc>
          <w:tcPr>
            <w:tcW w:w="1428" w:type="dxa"/>
            <w:vMerge/>
            <w:shd w:val="clear" w:color="auto" w:fill="FFFFFF"/>
          </w:tcPr>
          <w:p w14:paraId="5CE90E27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73D0DFD5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F27DD4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E9F87E4" w14:textId="2E325FD2" w:rsidR="003A3AF3" w:rsidRPr="006C76AD" w:rsidRDefault="0053401C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276099AD" w14:textId="53B4B209" w:rsidR="003A3AF3" w:rsidRPr="006C76AD" w:rsidRDefault="0053401C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3A3AF3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3FF4541F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B4BEDAC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AE9B31B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288E19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45D34D6A" w14:textId="77777777" w:rsidTr="00CC5B54">
        <w:trPr>
          <w:trHeight w:hRule="exact" w:val="597"/>
        </w:trPr>
        <w:tc>
          <w:tcPr>
            <w:tcW w:w="1428" w:type="dxa"/>
            <w:vMerge/>
            <w:shd w:val="clear" w:color="auto" w:fill="FFFFFF"/>
          </w:tcPr>
          <w:p w14:paraId="764A7CA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229C881B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A1E3645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EDCEA94" w14:textId="61BFCA6C" w:rsidR="003A3AF3" w:rsidRPr="006C76AD" w:rsidRDefault="0053401C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414D354" w14:textId="6C1FEE1B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DFC0453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83EB09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090217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A234E1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6A62FAB6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0675A1F0" w14:textId="77777777" w:rsidR="00B52B17" w:rsidRPr="006C76AD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79C8E905" w14:textId="77777777" w:rsidR="00D0540C" w:rsidRPr="006C76AD" w:rsidRDefault="00D0540C" w:rsidP="00D0540C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3DA1BDEE" w14:textId="7218A0CE" w:rsidR="00B52B17" w:rsidRPr="006C76AD" w:rsidRDefault="00D0540C" w:rsidP="00D0540C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автономного округа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10035B2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018A62A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4CAB4B16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26C6850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3EAA62B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BF5A90C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55C31C24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23911A6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266FEF9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4505F1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A5BC306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5D55B1B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B8EBE73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E2D11E0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139EE2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72AADFF0" w14:textId="77777777" w:rsidTr="00CC5B54">
        <w:trPr>
          <w:trHeight w:hRule="exact" w:val="311"/>
        </w:trPr>
        <w:tc>
          <w:tcPr>
            <w:tcW w:w="1428" w:type="dxa"/>
            <w:vMerge/>
            <w:shd w:val="clear" w:color="auto" w:fill="FFFFFF"/>
          </w:tcPr>
          <w:p w14:paraId="391B7B54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E570EB8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CDC9471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5378698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E33635D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477C113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136CB06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E1765D8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6C76AD" w14:paraId="11682552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05DFD8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0D45AA4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DA638A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D8D1F5" w14:textId="77777777" w:rsidR="00B52B17" w:rsidRPr="006C76AD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54FB9C1D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3A0E4F8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7CCF2A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246CA0" w14:textId="77777777" w:rsidR="00B52B17" w:rsidRPr="006C76AD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1F3F12" w:rsidRPr="006C76AD" w14:paraId="34D281EE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7454E65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8DD4ABD" w14:textId="77777777" w:rsidR="001F3F12" w:rsidRPr="006C76AD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C890A87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065BD06" w14:textId="07FF4A8D" w:rsidR="001F3F12" w:rsidRPr="006C76AD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A11833F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CE4C939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0087889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004D7AA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</w:tr>
      <w:tr w:rsidR="001F3F12" w:rsidRPr="006C76AD" w14:paraId="0DCAF1E0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08C9C54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5600C7" w14:textId="77777777" w:rsidR="001F3F12" w:rsidRPr="006C76AD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768D052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B0CC7B6" w14:textId="67DBAAB5" w:rsidR="001F3F12" w:rsidRPr="006C76AD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7456567F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F414DFC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7597C28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EFD12E7" w14:textId="77777777" w:rsidR="001F3F12" w:rsidRPr="006C76AD" w:rsidRDefault="001F3F12" w:rsidP="001F3F12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29AE4E03" w14:textId="77777777" w:rsidTr="00CC5B54">
        <w:trPr>
          <w:trHeight w:hRule="exact" w:val="659"/>
        </w:trPr>
        <w:tc>
          <w:tcPr>
            <w:tcW w:w="1428" w:type="dxa"/>
            <w:vMerge/>
            <w:shd w:val="clear" w:color="auto" w:fill="FFFFFF"/>
          </w:tcPr>
          <w:p w14:paraId="5EA4A58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D6E0716" w14:textId="77777777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12C89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8A5E40E" w14:textId="7EA6731B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4F2AC47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6BF680A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070F9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1ECEF89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506A705A" w14:textId="77777777" w:rsidTr="00CC5B54">
        <w:trPr>
          <w:trHeight w:hRule="exact" w:val="584"/>
        </w:trPr>
        <w:tc>
          <w:tcPr>
            <w:tcW w:w="1428" w:type="dxa"/>
            <w:vMerge/>
            <w:shd w:val="clear" w:color="auto" w:fill="FFFFFF"/>
          </w:tcPr>
          <w:p w14:paraId="12B20923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31544E7" w14:textId="77777777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2012CCE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75BFA53" w14:textId="16D78027" w:rsidR="003A3AF3" w:rsidRPr="006C76AD" w:rsidRDefault="00A269E0" w:rsidP="003A3AF3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3A3AF3" w:rsidRPr="006C76AD">
              <w:rPr>
                <w:rStyle w:val="211pt"/>
                <w:rFonts w:eastAsia="Calibri"/>
              </w:rPr>
              <w:t>правочно:</w:t>
            </w:r>
          </w:p>
          <w:p w14:paraId="3220C157" w14:textId="3E9EFD59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DA5ECAA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175093A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EFDD4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2F2CE9B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  <w:p w14:paraId="3A07984C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6C76AD" w14:paraId="0AF86BC7" w14:textId="77777777" w:rsidTr="00CC5B54">
        <w:trPr>
          <w:trHeight w:hRule="exact" w:val="550"/>
        </w:trPr>
        <w:tc>
          <w:tcPr>
            <w:tcW w:w="1428" w:type="dxa"/>
            <w:vMerge/>
            <w:shd w:val="clear" w:color="auto" w:fill="FFFFFF"/>
          </w:tcPr>
          <w:p w14:paraId="636C838B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4FF53A5" w14:textId="77777777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238CD36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26EE006" w14:textId="3C6AF144" w:rsidR="003A3AF3" w:rsidRPr="006C76AD" w:rsidRDefault="00A269E0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3A3AF3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38257C84" w14:textId="129514A2" w:rsidR="003A3AF3" w:rsidRPr="006C76AD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1269D03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1623364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F5A38C0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400B25" w14:textId="77777777" w:rsidR="003A3AF3" w:rsidRPr="006C76AD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8C35219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419335E8" w14:textId="3AF098F0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2959946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4787D348" w14:textId="6C9F5C61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Ханты-Мансийского района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0C14E5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2E8447D" w14:textId="6FEC8F8A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3984F2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52203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F4FD7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AD69D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2AAB537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F3E2D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F6C50B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961864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D6906B1" w14:textId="614BA12F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013297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CE27CF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E131C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4066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0531EBF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AFF82F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750495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19CE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F20F834" w14:textId="2D737240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EDEC48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326162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72CCF5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1A985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2418641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3940B9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3216FD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4CCFE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742A0FD" w14:textId="40F2C37D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226DC2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7D9BB7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6FA57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0209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A9912AC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B4CDA5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E5FF55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254195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F5D1FC7" w14:textId="3C425BC4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2991B3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6B507F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A00189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BBAAE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41435B3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A59BAF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F65CF9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FD9F9D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851D403" w14:textId="58C7415F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263F787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FE47D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17340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6332B6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4F0CE49" w14:textId="77777777" w:rsidTr="00CC5B54">
        <w:trPr>
          <w:trHeight w:hRule="exact" w:val="837"/>
        </w:trPr>
        <w:tc>
          <w:tcPr>
            <w:tcW w:w="1428" w:type="dxa"/>
            <w:vMerge/>
            <w:shd w:val="clear" w:color="auto" w:fill="FFFFFF"/>
          </w:tcPr>
          <w:p w14:paraId="385B7E7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90FF50C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438A85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9E3F42" w14:textId="674074E2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DEDAF4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26A0AA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26F2D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401EF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8A0B861" w14:textId="77777777" w:rsidTr="00CC5B54">
        <w:trPr>
          <w:trHeight w:hRule="exact" w:val="551"/>
        </w:trPr>
        <w:tc>
          <w:tcPr>
            <w:tcW w:w="1428" w:type="dxa"/>
            <w:vMerge/>
            <w:shd w:val="clear" w:color="auto" w:fill="FFFFFF"/>
          </w:tcPr>
          <w:p w14:paraId="6262697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475936F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DA5FDE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E0E18AA" w14:textId="107EC591" w:rsidR="0053098F" w:rsidRPr="006C76AD" w:rsidRDefault="00A269E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440AC5C3" w14:textId="349571DF" w:rsidR="0053098F" w:rsidRPr="006C76AD" w:rsidRDefault="00A269E0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C5195D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0ED53D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B500C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EC485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665BDB7" w14:textId="77777777" w:rsidTr="00CC5B54">
        <w:trPr>
          <w:trHeight w:hRule="exact" w:val="587"/>
        </w:trPr>
        <w:tc>
          <w:tcPr>
            <w:tcW w:w="1428" w:type="dxa"/>
            <w:vMerge/>
            <w:shd w:val="clear" w:color="auto" w:fill="FFFFFF"/>
          </w:tcPr>
          <w:p w14:paraId="7A2F04A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8D338A9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A31A71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CFA0252" w14:textId="1C91226C" w:rsidR="0053098F" w:rsidRPr="006C76AD" w:rsidRDefault="00A269E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3DE46617" w14:textId="6E37CC18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7E2D4B6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AB3BB5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C25CBB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06368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769E994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1119F9F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2C973E1E" w14:textId="116BC7C4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136C00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713F5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4F98611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3D1CA3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24824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4B0383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77A8452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58316ADD" w14:textId="77777777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7ADD7BB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DDF4C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A89BFC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18F125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8BFF77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78551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0A28FF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6F70479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2332C7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03D693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EF9F4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634921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9D640B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B7DB90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30D1E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8F1953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3E97B86" w14:textId="77777777" w:rsidTr="00CC5B54">
        <w:trPr>
          <w:trHeight w:hRule="exact" w:val="307"/>
        </w:trPr>
        <w:tc>
          <w:tcPr>
            <w:tcW w:w="1428" w:type="dxa"/>
            <w:vMerge/>
            <w:shd w:val="clear" w:color="auto" w:fill="FFFFFF"/>
          </w:tcPr>
          <w:p w14:paraId="7D738DE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51842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CA18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0905D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573294A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A7E7CD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1878B8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00DB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07F88F6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3F34B5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418201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C9520C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016374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F5343E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8600B9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7A8AB3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BC57C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B8347B1" w14:textId="77777777" w:rsidTr="00CC5B54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14:paraId="17B63D5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55B91F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4FA768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7A23125" w14:textId="7508393A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4444E4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7CD58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F18C26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3E60C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FDB2549" w14:textId="77777777" w:rsidTr="00CC5B54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14:paraId="634EFD9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864A24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7B2CF7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1CD04BC" w14:textId="57884CDF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513B5C5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D5155D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457A8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F645A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DFCDC57" w14:textId="77777777" w:rsidTr="00CC5B54">
        <w:trPr>
          <w:trHeight w:hRule="exact" w:val="765"/>
        </w:trPr>
        <w:tc>
          <w:tcPr>
            <w:tcW w:w="1428" w:type="dxa"/>
            <w:vMerge/>
            <w:shd w:val="clear" w:color="auto" w:fill="FFFFFF"/>
          </w:tcPr>
          <w:p w14:paraId="1230A09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E8CBE8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8772C4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EEB29DC" w14:textId="58350E78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EB1DD5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885860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74C86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39519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16A95FC" w14:textId="77777777" w:rsidTr="00CC5B54">
        <w:trPr>
          <w:trHeight w:hRule="exact" w:val="719"/>
        </w:trPr>
        <w:tc>
          <w:tcPr>
            <w:tcW w:w="1428" w:type="dxa"/>
            <w:vMerge/>
            <w:shd w:val="clear" w:color="auto" w:fill="FFFFFF"/>
          </w:tcPr>
          <w:p w14:paraId="496D530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2164D4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C9F05D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7182AF3" w14:textId="75EB274A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6BB0D929" w14:textId="3C5149C0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  <w:r w:rsidRPr="006C76AD">
              <w:rPr>
                <w:rStyle w:val="211pt"/>
                <w:rFonts w:eastAsiaTheme="minorHAnsi"/>
              </w:rPr>
              <w:t>&lt;***&gt;</w:t>
            </w:r>
          </w:p>
        </w:tc>
        <w:tc>
          <w:tcPr>
            <w:tcW w:w="1018" w:type="dxa"/>
            <w:shd w:val="clear" w:color="auto" w:fill="FFFFFF"/>
          </w:tcPr>
          <w:p w14:paraId="7A87DD9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94E13F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36110F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D5E2C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5D85E5C8" w14:textId="77777777" w:rsidTr="00CC5B54">
        <w:trPr>
          <w:trHeight w:hRule="exact" w:val="607"/>
        </w:trPr>
        <w:tc>
          <w:tcPr>
            <w:tcW w:w="1428" w:type="dxa"/>
            <w:vMerge/>
            <w:shd w:val="clear" w:color="auto" w:fill="FFFFFF"/>
          </w:tcPr>
          <w:p w14:paraId="0B17F21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30AE4BD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99F825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BE412F2" w14:textId="4EE6ABEA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7592A23" w14:textId="67B79E9C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62B2605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026214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D855F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366102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093F44E" w14:textId="77777777" w:rsidTr="00CC5B54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14:paraId="76155878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  <w:p w14:paraId="07A82008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57E182C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163357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6078F11" w14:textId="7D38083E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B0861C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B9C1C7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EFC966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B2409A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3DA9F83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32AA6445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DD5792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1953E4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5823E33" w14:textId="69A121A4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1098E44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47B132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9B577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77AAA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15A0A14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AB76D1C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9E1B5A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02590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C1F26F6" w14:textId="659478CD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22659A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44B160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F9A0E5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424C30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E5C504C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C6A7DDF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C6BBD9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C54FAC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325BBF3" w14:textId="0BEB43B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9A8255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2ACEF5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F67B98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4605E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8B518A0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5EF406B9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2B2D54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ACD8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EEBA9C6" w14:textId="5B9184E4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41DCF7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512E31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0A00DD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7404C1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4AA602C" w14:textId="77777777" w:rsidTr="00CC5B54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AAC99A8" w14:textId="77777777" w:rsidR="00310955" w:rsidRPr="006C76AD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A8FADE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5104C8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D5441B1" w14:textId="78A40E9E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7468DF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65D527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30BD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D53DA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7F54A295" w14:textId="77777777" w:rsidTr="00CC5B54">
        <w:trPr>
          <w:trHeight w:hRule="exact" w:val="839"/>
        </w:trPr>
        <w:tc>
          <w:tcPr>
            <w:tcW w:w="1428" w:type="dxa"/>
            <w:vMerge/>
            <w:shd w:val="clear" w:color="auto" w:fill="FFFFFF"/>
          </w:tcPr>
          <w:p w14:paraId="15D7295A" w14:textId="77777777" w:rsidR="0053098F" w:rsidRPr="006C76AD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A5A2175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EC2757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5207EA4" w14:textId="424FCCB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3AA7268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97DF7C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097C5B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987F1D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19082AC" w14:textId="77777777" w:rsidTr="00CC5B54">
        <w:trPr>
          <w:trHeight w:hRule="exact" w:val="573"/>
        </w:trPr>
        <w:tc>
          <w:tcPr>
            <w:tcW w:w="1428" w:type="dxa"/>
            <w:vMerge/>
            <w:shd w:val="clear" w:color="auto" w:fill="FFFFFF"/>
          </w:tcPr>
          <w:p w14:paraId="03E35780" w14:textId="77777777" w:rsidR="0053098F" w:rsidRPr="006C76AD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A0836B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FDE895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0C0BCB5" w14:textId="1E1429B0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1748D1C3" w14:textId="3573EDD2" w:rsidR="0053098F" w:rsidRPr="006C76AD" w:rsidRDefault="00502C20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FA3EDF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EEE266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44244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E313A2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7EBD57A5" w14:textId="77777777" w:rsidTr="00CC5B54">
        <w:trPr>
          <w:trHeight w:hRule="exact" w:val="567"/>
        </w:trPr>
        <w:tc>
          <w:tcPr>
            <w:tcW w:w="1428" w:type="dxa"/>
            <w:vMerge/>
            <w:shd w:val="clear" w:color="auto" w:fill="FFFFFF"/>
          </w:tcPr>
          <w:p w14:paraId="2DD84E26" w14:textId="77777777" w:rsidR="0053098F" w:rsidRPr="006C76AD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E3ACBEA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0ADAE1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64174FA" w14:textId="5E72F292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71FD9421" w14:textId="28319029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2828B10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C1BF08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E7FBA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AD485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5D5ED0D" w14:textId="77777777" w:rsidTr="00CC5B54">
        <w:trPr>
          <w:trHeight w:hRule="exact" w:val="286"/>
        </w:trPr>
        <w:tc>
          <w:tcPr>
            <w:tcW w:w="14777" w:type="dxa"/>
            <w:gridSpan w:val="8"/>
            <w:shd w:val="clear" w:color="auto" w:fill="FFFFFF"/>
          </w:tcPr>
          <w:p w14:paraId="512DD1C9" w14:textId="188E8B9C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Подпрограмма №</w:t>
            </w:r>
          </w:p>
        </w:tc>
      </w:tr>
      <w:tr w:rsidR="00310955" w:rsidRPr="006C76AD" w14:paraId="062924A1" w14:textId="77777777" w:rsidTr="00CC5B54">
        <w:trPr>
          <w:trHeight w:hRule="exact" w:val="250"/>
        </w:trPr>
        <w:tc>
          <w:tcPr>
            <w:tcW w:w="1428" w:type="dxa"/>
            <w:vMerge w:val="restart"/>
            <w:shd w:val="clear" w:color="auto" w:fill="FFFFFF"/>
          </w:tcPr>
          <w:p w14:paraId="771058F5" w14:textId="6B7469B6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>№</w:t>
            </w:r>
            <w:r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49319C5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Региональный проект «...»</w:t>
            </w:r>
          </w:p>
          <w:p w14:paraId="0F46F69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06EE1E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8DD866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557AFB2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A03100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28A506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F3B6F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CEE4B0B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736EF78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31BA58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6A9123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F2CA55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5ECFF7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658DE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022AA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82BA1E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FD4D4CE" w14:textId="77777777" w:rsidTr="00CC5B54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3CC1CD1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71E510D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BC3F81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812AC6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6F6BED7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A81BB1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F3E2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4E1DA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910D205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42F4B8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15EB16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8C77D8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826783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6DF5C6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1E7D32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9B3CF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F7E3DA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2F851C7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9AC651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15AF70E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68A712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823EA52" w14:textId="0AE7F6E1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4E0F6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6314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50C9BD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FC350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7FCC7DB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4E180F9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C1A232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1C3D4E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0CB892C" w14:textId="7FF6CE88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B5A1C0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AF0FCA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A184AB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0F5FD2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78E468B7" w14:textId="77777777" w:rsidTr="00CC5B54">
        <w:trPr>
          <w:trHeight w:hRule="exact" w:val="771"/>
        </w:trPr>
        <w:tc>
          <w:tcPr>
            <w:tcW w:w="1428" w:type="dxa"/>
            <w:vMerge/>
            <w:shd w:val="clear" w:color="auto" w:fill="FFFFFF"/>
          </w:tcPr>
          <w:p w14:paraId="6555B7D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2479E15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2C759B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4CAA743" w14:textId="6841EDDF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4D7F9C1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393132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C52133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3B6DA5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1C5DBE6" w14:textId="77777777" w:rsidTr="00CC5B54">
        <w:trPr>
          <w:trHeight w:hRule="exact" w:val="572"/>
        </w:trPr>
        <w:tc>
          <w:tcPr>
            <w:tcW w:w="1428" w:type="dxa"/>
            <w:vMerge/>
            <w:shd w:val="clear" w:color="auto" w:fill="FFFFFF"/>
          </w:tcPr>
          <w:p w14:paraId="459ED7E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79CDC15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57FDDB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78A9AEF" w14:textId="0E1EE4C0" w:rsidR="0053098F" w:rsidRPr="006C76AD" w:rsidRDefault="00CC5B54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7569492F" w14:textId="08058EB6" w:rsidR="0053098F" w:rsidRPr="006C76AD" w:rsidRDefault="00502C20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329878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B4074B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2CB9A2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7E5B10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228DA04" w14:textId="77777777" w:rsidTr="00CC5B54">
        <w:trPr>
          <w:trHeight w:hRule="exact" w:val="554"/>
        </w:trPr>
        <w:tc>
          <w:tcPr>
            <w:tcW w:w="1428" w:type="dxa"/>
            <w:vMerge/>
            <w:shd w:val="clear" w:color="auto" w:fill="FFFFFF"/>
          </w:tcPr>
          <w:p w14:paraId="237F671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9A33E3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696A1C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4B9F22F" w14:textId="24F0365E" w:rsidR="0053098F" w:rsidRPr="006C76AD" w:rsidRDefault="00CC5B54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4BC9AC1B" w14:textId="6C8CB4C3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2DC6CF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D4CFB7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573BB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9A227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A82F6BF" w14:textId="77777777" w:rsidTr="00CC5B54">
        <w:trPr>
          <w:trHeight w:hRule="exact" w:val="259"/>
        </w:trPr>
        <w:tc>
          <w:tcPr>
            <w:tcW w:w="1428" w:type="dxa"/>
            <w:shd w:val="clear" w:color="auto" w:fill="FFFFFF"/>
          </w:tcPr>
          <w:p w14:paraId="219E96B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5C09A57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791E2A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55E34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5A1892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BBF633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4E1E8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F704E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5AE6D4F" w14:textId="77777777" w:rsidTr="00E15B72">
        <w:trPr>
          <w:trHeight w:hRule="exact" w:val="280"/>
        </w:trPr>
        <w:tc>
          <w:tcPr>
            <w:tcW w:w="1428" w:type="dxa"/>
            <w:vMerge w:val="restart"/>
            <w:shd w:val="clear" w:color="auto" w:fill="FFFFFF"/>
          </w:tcPr>
          <w:p w14:paraId="5055B065" w14:textId="0CDC514A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  <w:lang w:bidi="en-US"/>
              </w:rPr>
              <w:t>№</w:t>
            </w:r>
            <w:r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C3A9F61" w14:textId="2D7D880B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Проект автономного округа «...»</w:t>
            </w:r>
          </w:p>
          <w:p w14:paraId="025CE92A" w14:textId="284C5C6C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 (номер показателя из паспорта) &lt;5&gt;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16994E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A820E95" w14:textId="1CBA9B6B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A76182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F88BE6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BFE088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9B08D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B5EE085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374FF3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1355CE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73945B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B350BE5" w14:textId="3DE911CB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D163EC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97382C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F6C08D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E9D15E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E7C4CED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E9140F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575559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161350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93C5012" w14:textId="315C5BE2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9D8860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29B6D7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FC2AE9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AB1B51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4EF6D55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D5C2F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4990F6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F10B2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045D978" w14:textId="3F3DBD5A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2B4A59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7405E6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B726E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FF7EA9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0512B29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ACC54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C254C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93B94D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DC9AC36" w14:textId="3E95EDC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7CE05E9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69ACCC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BAEF86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27BBEB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D217653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4F176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E692A1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380843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45D970A" w14:textId="18CFBB18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57818A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57679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32E9F7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EA78E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054781F" w14:textId="77777777" w:rsidTr="00E15B72">
        <w:trPr>
          <w:trHeight w:hRule="exact" w:val="854"/>
        </w:trPr>
        <w:tc>
          <w:tcPr>
            <w:tcW w:w="1428" w:type="dxa"/>
            <w:vMerge/>
            <w:shd w:val="clear" w:color="auto" w:fill="FFFFFF"/>
          </w:tcPr>
          <w:p w14:paraId="07C542A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9B5EFB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979A4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70565A2" w14:textId="536062D5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5518F6A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9BA653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EC9C9F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55100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5B1BC4E6" w14:textId="77777777" w:rsidTr="00CC5B54">
        <w:trPr>
          <w:trHeight w:hRule="exact" w:val="552"/>
        </w:trPr>
        <w:tc>
          <w:tcPr>
            <w:tcW w:w="1428" w:type="dxa"/>
            <w:vMerge/>
            <w:shd w:val="clear" w:color="auto" w:fill="FFFFFF"/>
          </w:tcPr>
          <w:p w14:paraId="4390EAB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98A5EAE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C5F116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D8C4E48" w14:textId="44E43B06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262B6E3E" w14:textId="55A7D4B6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B31017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212DE6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8EA955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7023D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5B7F15DC" w14:textId="77777777" w:rsidTr="00CC5B54">
        <w:trPr>
          <w:trHeight w:hRule="exact" w:val="574"/>
        </w:trPr>
        <w:tc>
          <w:tcPr>
            <w:tcW w:w="1428" w:type="dxa"/>
            <w:vMerge/>
            <w:shd w:val="clear" w:color="auto" w:fill="FFFFFF"/>
          </w:tcPr>
          <w:p w14:paraId="538DC0E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02E798C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1F9AD9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093670C" w14:textId="13F793E2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3285BA33" w14:textId="01E4ED16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F4502C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88B74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8EC0BF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293CF2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69AAECA" w14:textId="77777777" w:rsidTr="00CC5B54">
        <w:trPr>
          <w:trHeight w:hRule="exact" w:val="259"/>
        </w:trPr>
        <w:tc>
          <w:tcPr>
            <w:tcW w:w="1428" w:type="dxa"/>
            <w:shd w:val="clear" w:color="auto" w:fill="FFFFFF"/>
          </w:tcPr>
          <w:p w14:paraId="501E19E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2DD49753" w14:textId="343A8B0A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FBE24E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C9B16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74AAB46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3D8145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391DCC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CF591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304F8ED" w14:textId="77777777" w:rsidTr="00CC5B54">
        <w:trPr>
          <w:trHeight w:hRule="exact" w:val="264"/>
        </w:trPr>
        <w:tc>
          <w:tcPr>
            <w:tcW w:w="1428" w:type="dxa"/>
            <w:vMerge w:val="restart"/>
            <w:shd w:val="clear" w:color="auto" w:fill="FFFFFF"/>
          </w:tcPr>
          <w:p w14:paraId="5D40AA0B" w14:textId="77777777" w:rsidR="00310955" w:rsidRPr="006C76AD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14C84BB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630DEF5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 xml:space="preserve">Ханты-Мансийского района «...» </w:t>
            </w:r>
          </w:p>
          <w:p w14:paraId="28A3D57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0410F8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FE351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5488FC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BC06A8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FC3C7C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4D5395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7D3F431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40CE526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63CC72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B1462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FDC892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0A8762B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6E382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13C37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E3EBC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328FC1D" w14:textId="77777777" w:rsidTr="00CC5B54">
        <w:trPr>
          <w:trHeight w:hRule="exact" w:val="316"/>
        </w:trPr>
        <w:tc>
          <w:tcPr>
            <w:tcW w:w="1428" w:type="dxa"/>
            <w:vMerge/>
            <w:shd w:val="clear" w:color="auto" w:fill="FFFFFF"/>
          </w:tcPr>
          <w:p w14:paraId="794BD18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CB1AD5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7549EB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45A2C9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26DBA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68A67F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6C26E3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0B939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B5ECDBA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365CC7A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064AA8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0EE30B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CECC9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48CAC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3CF1C4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B7CB2C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9E32DB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FEB9878" w14:textId="77777777" w:rsidTr="00CC5B54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7F07548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7419D1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359A6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2707F90" w14:textId="54AC80B8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50DA889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AB7A5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25827F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B01D2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E355AD2" w14:textId="77777777" w:rsidTr="00CC5B54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356EE16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9CB275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1B0B0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277FEDF" w14:textId="78D2FA1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079992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3F5BD3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69DD5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95C8A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FD850C2" w14:textId="77777777" w:rsidTr="00CC5B54">
        <w:trPr>
          <w:trHeight w:hRule="exact" w:val="777"/>
        </w:trPr>
        <w:tc>
          <w:tcPr>
            <w:tcW w:w="1428" w:type="dxa"/>
            <w:vMerge/>
            <w:shd w:val="clear" w:color="auto" w:fill="FFFFFF"/>
          </w:tcPr>
          <w:p w14:paraId="20ABCBA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9B0EF87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3E205C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1048752" w14:textId="048B8EEC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5C8417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E8327B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896D8D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E098FA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6FA3C3D" w14:textId="77777777" w:rsidTr="00CC5B54">
        <w:trPr>
          <w:trHeight w:hRule="exact" w:val="579"/>
        </w:trPr>
        <w:tc>
          <w:tcPr>
            <w:tcW w:w="1428" w:type="dxa"/>
            <w:vMerge/>
            <w:shd w:val="clear" w:color="auto" w:fill="FFFFFF"/>
          </w:tcPr>
          <w:p w14:paraId="3F3733A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C664B1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D11A2E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8853F49" w14:textId="052CDD93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18A3787F" w14:textId="16BC7840" w:rsidR="0053098F" w:rsidRPr="006C76AD" w:rsidRDefault="00502C20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2526E4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F5DD1A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D415D3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FA20DD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6AA628CE" w14:textId="77777777" w:rsidTr="00CC5B54">
        <w:trPr>
          <w:trHeight w:hRule="exact" w:val="573"/>
        </w:trPr>
        <w:tc>
          <w:tcPr>
            <w:tcW w:w="1428" w:type="dxa"/>
            <w:vMerge/>
            <w:shd w:val="clear" w:color="auto" w:fill="FFFFFF"/>
          </w:tcPr>
          <w:p w14:paraId="7ADABD8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4A5A4B5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1AC844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B98734F" w14:textId="32A20B34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25C61ED" w14:textId="528C832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0D25A6C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87BE66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443BE0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DE426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D77B228" w14:textId="77777777" w:rsidTr="00CC5B54">
        <w:trPr>
          <w:trHeight w:hRule="exact" w:val="264"/>
        </w:trPr>
        <w:tc>
          <w:tcPr>
            <w:tcW w:w="1428" w:type="dxa"/>
            <w:shd w:val="clear" w:color="auto" w:fill="FFFFFF"/>
          </w:tcPr>
          <w:p w14:paraId="5EE73B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67DFE21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12F1AB9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5026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09D1BA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DFB665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91E33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7C64CA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0183ED7" w14:textId="77777777" w:rsidTr="00CC5B54">
        <w:trPr>
          <w:trHeight w:hRule="exact" w:val="259"/>
        </w:trPr>
        <w:tc>
          <w:tcPr>
            <w:tcW w:w="1428" w:type="dxa"/>
            <w:vMerge w:val="restart"/>
            <w:shd w:val="clear" w:color="auto" w:fill="FFFFFF"/>
          </w:tcPr>
          <w:p w14:paraId="03FA7C4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3B7F72A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35E8B5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D139F0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4C8D25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73B3F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706E6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ED22D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E6A827B" w14:textId="77777777" w:rsidTr="00CC5B54">
        <w:trPr>
          <w:trHeight w:hRule="exact" w:val="269"/>
        </w:trPr>
        <w:tc>
          <w:tcPr>
            <w:tcW w:w="1428" w:type="dxa"/>
            <w:vMerge/>
            <w:shd w:val="clear" w:color="auto" w:fill="FFFFFF"/>
          </w:tcPr>
          <w:p w14:paraId="1D2FB19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9BC045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CFFFA7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33968A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1C71717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71ABA0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6033B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0AC55F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E3CB2B0" w14:textId="77777777" w:rsidTr="00CC5B54">
        <w:trPr>
          <w:trHeight w:hRule="exact" w:val="319"/>
        </w:trPr>
        <w:tc>
          <w:tcPr>
            <w:tcW w:w="1428" w:type="dxa"/>
            <w:vMerge/>
            <w:shd w:val="clear" w:color="auto" w:fill="FFFFFF"/>
          </w:tcPr>
          <w:p w14:paraId="771C608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16AF1B1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6AE2BB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2D03C2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9A0D69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A548B9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87CC1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07FB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6349D20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99FD7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4262FA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7FF20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193060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05BBA2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A00274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2EFBDD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2529BE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456119C" w14:textId="77777777" w:rsidTr="00CC5B54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5CAD5C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177BC3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97C2EB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C183CA8" w14:textId="2BF3A96E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8DBB25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F55FEC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1D3C6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9A399F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E32AB55" w14:textId="77777777" w:rsidTr="00CC5B54">
        <w:trPr>
          <w:trHeight w:hRule="exact" w:val="271"/>
        </w:trPr>
        <w:tc>
          <w:tcPr>
            <w:tcW w:w="1428" w:type="dxa"/>
            <w:vMerge/>
            <w:shd w:val="clear" w:color="auto" w:fill="FFFFFF"/>
          </w:tcPr>
          <w:p w14:paraId="5B7CD72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F56B6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CB0BD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3698DCF" w14:textId="2BECF5B5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4372109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9F476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263DB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BEA7FB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653C5E1" w14:textId="77777777" w:rsidTr="00CC5B54">
        <w:trPr>
          <w:trHeight w:hRule="exact" w:val="769"/>
        </w:trPr>
        <w:tc>
          <w:tcPr>
            <w:tcW w:w="1428" w:type="dxa"/>
            <w:vMerge/>
            <w:shd w:val="clear" w:color="auto" w:fill="FFFFFF"/>
          </w:tcPr>
          <w:p w14:paraId="3C6A2A3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FE1A26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1FDB8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736886A" w14:textId="2170F6E8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21C1C5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B77A9D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8BB897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D94F3A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FB77935" w14:textId="77777777" w:rsidTr="00CC5B54">
        <w:trPr>
          <w:trHeight w:hRule="exact" w:val="709"/>
        </w:trPr>
        <w:tc>
          <w:tcPr>
            <w:tcW w:w="1428" w:type="dxa"/>
            <w:vMerge/>
            <w:shd w:val="clear" w:color="auto" w:fill="FFFFFF"/>
          </w:tcPr>
          <w:p w14:paraId="46A81F9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3AD146E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9995A8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A750D39" w14:textId="4B22A4F6" w:rsidR="0053098F" w:rsidRPr="006C76AD" w:rsidRDefault="00502C20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5B33456F" w14:textId="378921F8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-недропользователей</w:t>
            </w:r>
            <w:r w:rsidRPr="006C76AD">
              <w:rPr>
                <w:rStyle w:val="211pt"/>
                <w:rFonts w:eastAsiaTheme="minorHAnsi"/>
              </w:rPr>
              <w:t>&lt;***&gt;</w:t>
            </w:r>
          </w:p>
        </w:tc>
        <w:tc>
          <w:tcPr>
            <w:tcW w:w="1018" w:type="dxa"/>
            <w:shd w:val="clear" w:color="auto" w:fill="FFFFFF"/>
          </w:tcPr>
          <w:p w14:paraId="58FBA35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8B62FA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4ED47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B3A897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373293B" w14:textId="77777777" w:rsidTr="00CC5B54">
        <w:trPr>
          <w:trHeight w:hRule="exact" w:val="580"/>
        </w:trPr>
        <w:tc>
          <w:tcPr>
            <w:tcW w:w="1428" w:type="dxa"/>
            <w:vMerge/>
            <w:shd w:val="clear" w:color="auto" w:fill="FFFFFF"/>
          </w:tcPr>
          <w:p w14:paraId="0BD6DFC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D54108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D0B54E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FB8358" w14:textId="4BAEB540" w:rsidR="0053098F" w:rsidRPr="006C76AD" w:rsidRDefault="00502C20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6C4E26F" w14:textId="37EAAB4C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6A2F7ED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B22A32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AD9D1D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1548B5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6E532BD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03241FE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1BE99C3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6C1AD10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BD1213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00F39B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CB01EB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B96543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12A17F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4F68E7F" w14:textId="77777777" w:rsidTr="00E15B72">
        <w:trPr>
          <w:trHeight w:hRule="exact" w:val="270"/>
        </w:trPr>
        <w:tc>
          <w:tcPr>
            <w:tcW w:w="1428" w:type="dxa"/>
            <w:vMerge w:val="restart"/>
            <w:shd w:val="clear" w:color="auto" w:fill="FFFFFF"/>
          </w:tcPr>
          <w:p w14:paraId="21D81E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7B1DBE8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Итого </w:t>
            </w:r>
          </w:p>
          <w:p w14:paraId="3F22CED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по подпрограмме №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56585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2ADAB4D" w14:textId="37D0CAE3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2B91543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15847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C28A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C3C6B8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05EE4A3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1C57C0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33BC8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D3A84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1EACE82" w14:textId="600444A6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801259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F0C264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025B83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187C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CBA939F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05F393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21DA3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DBCC8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E6D0DCA" w14:textId="1ECA7A82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8B6DB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A01EF5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747885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47349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D0F1BCA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1FBE26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72A330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8F4A60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923880" w14:textId="58CA9DC6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408E7E2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58AC7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22EC8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D92F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90B592D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CFED1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6C0AD1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8BCB04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9C48A96" w14:textId="701398E2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740565B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E1B494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7D662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69C66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F2A46DE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12AEC7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6BD6FB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C72751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E0328D5" w14:textId="3ADCFBC8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A424AA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C37736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53759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D1D6C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45E2D2F" w14:textId="77777777" w:rsidTr="00E15B72">
        <w:trPr>
          <w:trHeight w:hRule="exact" w:val="818"/>
        </w:trPr>
        <w:tc>
          <w:tcPr>
            <w:tcW w:w="1428" w:type="dxa"/>
            <w:vMerge/>
            <w:shd w:val="clear" w:color="auto" w:fill="FFFFFF"/>
          </w:tcPr>
          <w:p w14:paraId="054A9E9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B3F34F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489E45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90A5BEA" w14:textId="13490216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5D74E63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8B0AD6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F88DE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6688FB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E1DE56A" w14:textId="77777777" w:rsidTr="00CC5B54">
        <w:trPr>
          <w:trHeight w:hRule="exact" w:val="577"/>
        </w:trPr>
        <w:tc>
          <w:tcPr>
            <w:tcW w:w="1428" w:type="dxa"/>
            <w:vMerge/>
            <w:shd w:val="clear" w:color="auto" w:fill="FFFFFF"/>
          </w:tcPr>
          <w:p w14:paraId="1D9938D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275632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22282D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0D3A4D" w14:textId="42AFD560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31019725" w14:textId="7D25F69F" w:rsidR="0053098F" w:rsidRPr="006C76AD" w:rsidRDefault="00F31108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5102CC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8937D7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40A1D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8D485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85E4C32" w14:textId="77777777" w:rsidTr="00CC5B54">
        <w:trPr>
          <w:trHeight w:hRule="exact" w:val="543"/>
        </w:trPr>
        <w:tc>
          <w:tcPr>
            <w:tcW w:w="1428" w:type="dxa"/>
            <w:vMerge/>
            <w:shd w:val="clear" w:color="auto" w:fill="FFFFFF"/>
          </w:tcPr>
          <w:p w14:paraId="16C4382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0A9D29C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E0159E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5A66094" w14:textId="1630280F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4E1D0D9" w14:textId="6AD3F264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615FE7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4CF22E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97A8FF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DF202B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2D75A4D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03763B9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69D841B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285D85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6CF14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715C757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3138DB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03112A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A4803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576DDD2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7AB02F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540D328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14:paraId="19580C3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DA0D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539283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CC93CF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F33DD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3CF77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92A43C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045CD56" w14:textId="77777777" w:rsidTr="00CC5B54">
        <w:trPr>
          <w:trHeight w:hRule="exact" w:val="246"/>
        </w:trPr>
        <w:tc>
          <w:tcPr>
            <w:tcW w:w="1428" w:type="dxa"/>
            <w:vMerge/>
            <w:shd w:val="clear" w:color="auto" w:fill="FFFFFF"/>
          </w:tcPr>
          <w:p w14:paraId="3C2881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8FA1F0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E84D64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91D95D9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F0A6BD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DD6FD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BC529E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E5143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657ED67" w14:textId="77777777" w:rsidTr="00CC5B54">
        <w:trPr>
          <w:trHeight w:hRule="exact" w:val="366"/>
        </w:trPr>
        <w:tc>
          <w:tcPr>
            <w:tcW w:w="1428" w:type="dxa"/>
            <w:vMerge/>
            <w:shd w:val="clear" w:color="auto" w:fill="FFFFFF"/>
          </w:tcPr>
          <w:p w14:paraId="70E3350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776571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1F8B9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E004F2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CEA21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D20899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44A91C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C7AD7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DC30306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63B637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F634D9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FA40AF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344BA2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EA58A7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FBE92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D0B5A3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791C1C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45AC718" w14:textId="77777777" w:rsidTr="00CC5B54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14:paraId="2D57C5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B2ECB8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D42CB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6742609" w14:textId="75AC2153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0E3F43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41CF71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63FF2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E4D3E4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BA5BED2" w14:textId="77777777" w:rsidTr="00CC5B54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14:paraId="6B22EC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D9E4E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2FE36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F341D64" w14:textId="678754B3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6D5874E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58977C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C5714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98669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6DD6E7D" w14:textId="77777777" w:rsidTr="00CC5B54">
        <w:trPr>
          <w:trHeight w:hRule="exact" w:val="707"/>
        </w:trPr>
        <w:tc>
          <w:tcPr>
            <w:tcW w:w="1428" w:type="dxa"/>
            <w:vMerge/>
            <w:shd w:val="clear" w:color="auto" w:fill="FFFFFF"/>
          </w:tcPr>
          <w:p w14:paraId="0D2ADBA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038381B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7CD396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71F025A" w14:textId="486ECD54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6BA9EE7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12D444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0A1794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B5E9F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BCA51FB" w14:textId="77777777" w:rsidTr="00CC5B54">
        <w:trPr>
          <w:trHeight w:hRule="exact" w:val="505"/>
        </w:trPr>
        <w:tc>
          <w:tcPr>
            <w:tcW w:w="1428" w:type="dxa"/>
            <w:vMerge/>
            <w:shd w:val="clear" w:color="auto" w:fill="FFFFFF"/>
          </w:tcPr>
          <w:p w14:paraId="070B22A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13DF1C8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071629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A5E4D93" w14:textId="4347D75B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28DF3782" w14:textId="0A8FEC00" w:rsidR="0053098F" w:rsidRPr="006C76AD" w:rsidRDefault="00F31108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1661401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BE5296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71DC8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82558B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2A5EC85" w14:textId="77777777" w:rsidTr="00CC5B54">
        <w:trPr>
          <w:trHeight w:hRule="exact" w:val="657"/>
        </w:trPr>
        <w:tc>
          <w:tcPr>
            <w:tcW w:w="1428" w:type="dxa"/>
            <w:vMerge/>
            <w:shd w:val="clear" w:color="auto" w:fill="FFFFFF"/>
          </w:tcPr>
          <w:p w14:paraId="6CA0D1C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9C0DB0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DC60FD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F5C83D3" w14:textId="27F488C1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25ADBDD" w14:textId="4B3A2332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2B1739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CAB6A0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7104F8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C81A4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2F4BCAF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21994E3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</w:tcPr>
          <w:p w14:paraId="115B7D3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7DDF4E8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AD500B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588A2F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841779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295C15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25CB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C2A2840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41F7678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4B4AA93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A4A654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31CBE9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60C7B61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8A15C0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548A4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349AA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12254CF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8571ED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14777E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DD073B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0F3612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3E23DA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964038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CE79C5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64C68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2C21AEE" w14:textId="77777777" w:rsidTr="00CC5B54">
        <w:trPr>
          <w:trHeight w:hRule="exact" w:val="274"/>
        </w:trPr>
        <w:tc>
          <w:tcPr>
            <w:tcW w:w="1428" w:type="dxa"/>
            <w:vMerge/>
            <w:shd w:val="clear" w:color="auto" w:fill="FFFFFF"/>
          </w:tcPr>
          <w:p w14:paraId="5D1C629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4FF091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70C36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A8F199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ED523A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1C56B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DC653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C7655B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8A617A3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B8FD5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80651E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580F0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EA6633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038657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E9A045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A448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A8703B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B47789A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0EF2EC3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85D4EA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E9E3CF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796D98E" w14:textId="004324A3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124EB0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05998E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4CA2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F294E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66F42C2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ACFFBC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7FA0F0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F1F59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0B4D646" w14:textId="2AE13CDC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448D14D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3648A8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322B5B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A1ACC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0A8C62A" w14:textId="77777777" w:rsidTr="00CC5B54">
        <w:trPr>
          <w:trHeight w:hRule="exact" w:val="665"/>
        </w:trPr>
        <w:tc>
          <w:tcPr>
            <w:tcW w:w="1428" w:type="dxa"/>
            <w:vMerge/>
            <w:shd w:val="clear" w:color="auto" w:fill="FFFFFF"/>
          </w:tcPr>
          <w:p w14:paraId="6BE89D1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5DEE4A7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2F6B32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D43F33A" w14:textId="32C91035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2D6CEE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CCAE7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84ED63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7BD50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88FF648" w14:textId="77777777" w:rsidTr="00CC5B54">
        <w:trPr>
          <w:trHeight w:hRule="exact" w:val="471"/>
        </w:trPr>
        <w:tc>
          <w:tcPr>
            <w:tcW w:w="1428" w:type="dxa"/>
            <w:vMerge/>
            <w:shd w:val="clear" w:color="auto" w:fill="FFFFFF"/>
          </w:tcPr>
          <w:p w14:paraId="0BAAAE5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DEE9499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4C7816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8485B12" w14:textId="1CF70FB6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64BB513C" w14:textId="3CA9F505" w:rsidR="0053098F" w:rsidRPr="006C76AD" w:rsidRDefault="00F31108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0128535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311598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BA4DA6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E5C5E0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C4BC3A9" w14:textId="77777777" w:rsidTr="00CC5B54">
        <w:trPr>
          <w:trHeight w:hRule="exact" w:val="563"/>
        </w:trPr>
        <w:tc>
          <w:tcPr>
            <w:tcW w:w="1428" w:type="dxa"/>
            <w:vMerge/>
            <w:shd w:val="clear" w:color="auto" w:fill="FFFFFF"/>
          </w:tcPr>
          <w:p w14:paraId="56E59CBC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1BAADF1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AFC1A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EBDA57E" w14:textId="4D255D37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3EA4177A" w14:textId="4C82C470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382582E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21CB59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6FF0A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B6FD50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E454348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1D415F3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6FEF5ED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D15E9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CB137E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5B9A3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DD0D3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F43D5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852098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69374EE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23311E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C4372B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29574A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AA838A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29140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96F907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8056A6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2D027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BB3B17F" w14:textId="77777777" w:rsidTr="00CC5B54">
        <w:trPr>
          <w:trHeight w:hRule="exact" w:val="275"/>
        </w:trPr>
        <w:tc>
          <w:tcPr>
            <w:tcW w:w="1428" w:type="dxa"/>
            <w:vMerge/>
            <w:shd w:val="clear" w:color="auto" w:fill="FFFFFF"/>
          </w:tcPr>
          <w:p w14:paraId="41F9B4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394AE4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9EFCA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F305E9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DA8807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4546FD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53E14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AF5330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FD7F9AE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7AD04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39AC76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E1B6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52FC42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483C2B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DD0A3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1267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1B354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C95166B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547C45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43EBE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BE2D3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7D9CCFB" w14:textId="2ED583BF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9999A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4D7F14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B4FD91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148B00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C851FBA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8F09A8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1660E2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33AD75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363521D" w14:textId="502C1159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451D68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2A021D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43FB17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A87F31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C1EF82B" w14:textId="77777777" w:rsidTr="00CC5B54">
        <w:trPr>
          <w:trHeight w:hRule="exact" w:val="710"/>
        </w:trPr>
        <w:tc>
          <w:tcPr>
            <w:tcW w:w="1428" w:type="dxa"/>
            <w:vMerge/>
            <w:shd w:val="clear" w:color="auto" w:fill="FFFFFF"/>
          </w:tcPr>
          <w:p w14:paraId="5ABC780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54EF6C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471BE0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A93EA6F" w14:textId="77EBFD09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79580A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D74BEA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C3443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1DD91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628228E6" w14:textId="77777777" w:rsidTr="00CC5B54">
        <w:trPr>
          <w:trHeight w:hRule="exact" w:val="564"/>
        </w:trPr>
        <w:tc>
          <w:tcPr>
            <w:tcW w:w="1428" w:type="dxa"/>
            <w:vMerge/>
            <w:shd w:val="clear" w:color="auto" w:fill="FFFFFF"/>
          </w:tcPr>
          <w:p w14:paraId="56F0BE5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CC249C5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494FFA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4563C73" w14:textId="170A550F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13218C75" w14:textId="25C3C84A" w:rsidR="0053098F" w:rsidRPr="006C76AD" w:rsidRDefault="00F31108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09161AA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00A453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0D940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4F412C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70AE0066" w14:textId="77777777" w:rsidTr="00CC5B54">
        <w:trPr>
          <w:trHeight w:hRule="exact" w:val="558"/>
        </w:trPr>
        <w:tc>
          <w:tcPr>
            <w:tcW w:w="1428" w:type="dxa"/>
            <w:vMerge/>
            <w:shd w:val="clear" w:color="auto" w:fill="FFFFFF"/>
          </w:tcPr>
          <w:p w14:paraId="3B92389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392C5E9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0BF648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99CAAB3" w14:textId="6867F38F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9810DBA" w14:textId="2A4D4702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56F85B4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0D1BFC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9B7161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FD7B0F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7204EB2" w14:textId="77777777" w:rsidTr="00CC5B54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315B27F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</w:tcPr>
          <w:p w14:paraId="1118456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B2A8B9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A3A8C5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1326564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0C77FA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7948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7EE2C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1DA7F01" w14:textId="77777777" w:rsidTr="00CC5B54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0D77F8E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4E94818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239AFB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A170EF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1A613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B54E1F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6DDB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8614D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FD2E65D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6472F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4013DD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EAE125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7022DA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299F4E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F85A48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04B22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3301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0644D2D" w14:textId="77777777" w:rsidTr="00CC5B54">
        <w:trPr>
          <w:trHeight w:hRule="exact" w:val="252"/>
        </w:trPr>
        <w:tc>
          <w:tcPr>
            <w:tcW w:w="1428" w:type="dxa"/>
            <w:vMerge/>
            <w:shd w:val="clear" w:color="auto" w:fill="FFFFFF"/>
          </w:tcPr>
          <w:p w14:paraId="58DC6C4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B33C32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BD3833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5CD39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02DBA5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5538DA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6F046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08EC7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46B9AC7" w14:textId="77777777" w:rsidTr="00CC5B54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2F176D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467DDA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FAE620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FF44A2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9CE050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FA29F6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CC8FF9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601216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966B0F7" w14:textId="77777777" w:rsidTr="00CC5B54">
        <w:trPr>
          <w:trHeight w:hRule="exact" w:val="308"/>
        </w:trPr>
        <w:tc>
          <w:tcPr>
            <w:tcW w:w="1428" w:type="dxa"/>
            <w:vMerge/>
            <w:shd w:val="clear" w:color="auto" w:fill="FFFFFF"/>
          </w:tcPr>
          <w:p w14:paraId="4F1D91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C70E53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216F98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66E8102" w14:textId="6FD12D41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8581DF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78175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92003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1FDCC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6370FA5" w14:textId="77777777" w:rsidTr="00CC5B54">
        <w:trPr>
          <w:trHeight w:hRule="exact" w:val="308"/>
        </w:trPr>
        <w:tc>
          <w:tcPr>
            <w:tcW w:w="1428" w:type="dxa"/>
            <w:vMerge/>
            <w:shd w:val="clear" w:color="auto" w:fill="FFFFFF"/>
          </w:tcPr>
          <w:p w14:paraId="5E5AE1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F8B8A2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73EFE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6C05276" w14:textId="46C20B34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6B2847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3504E9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AE2E65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AAA2D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208E330" w14:textId="77777777" w:rsidTr="00CC5B54">
        <w:trPr>
          <w:trHeight w:hRule="exact" w:val="731"/>
        </w:trPr>
        <w:tc>
          <w:tcPr>
            <w:tcW w:w="1428" w:type="dxa"/>
            <w:vMerge/>
            <w:shd w:val="clear" w:color="auto" w:fill="FFFFFF"/>
          </w:tcPr>
          <w:p w14:paraId="1CC99E1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C2BE1B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304054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C4B24D3" w14:textId="29ED68A3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9D076B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D66151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4383A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91D3F0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6966933" w14:textId="77777777" w:rsidTr="00CC5B54">
        <w:trPr>
          <w:trHeight w:hRule="exact" w:val="552"/>
        </w:trPr>
        <w:tc>
          <w:tcPr>
            <w:tcW w:w="1428" w:type="dxa"/>
            <w:vMerge/>
            <w:shd w:val="clear" w:color="auto" w:fill="FFFFFF"/>
          </w:tcPr>
          <w:p w14:paraId="61F54AF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4A3A88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CB4217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4E5D0B6" w14:textId="1913CE6C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15758716" w14:textId="3A3F9FF1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</w:t>
            </w:r>
            <w:r w:rsidR="00CC5B54" w:rsidRPr="006C76AD">
              <w:rPr>
                <w:rStyle w:val="211pt"/>
                <w:rFonts w:eastAsia="Calibri"/>
              </w:rPr>
              <w:t xml:space="preserve">– </w:t>
            </w:r>
            <w:r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8CC263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AE1FF6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B1068A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F8B1AF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4AC73DBB" w14:textId="77777777" w:rsidTr="00CC5B54">
        <w:trPr>
          <w:trHeight w:hRule="exact" w:val="574"/>
        </w:trPr>
        <w:tc>
          <w:tcPr>
            <w:tcW w:w="1428" w:type="dxa"/>
            <w:vMerge/>
            <w:shd w:val="clear" w:color="auto" w:fill="FFFFFF"/>
          </w:tcPr>
          <w:p w14:paraId="065F28EA" w14:textId="159A9856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B14871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B34C9B4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7B7C3BF" w14:textId="418CBC01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32AD024" w14:textId="4FDD33D4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3C7FAF1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96C360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760B6D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453B80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F9115D1" w14:textId="77777777" w:rsidTr="00CC5B54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14:paraId="274C4E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355C2EC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C7C710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D07D08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6FD6FE5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E7434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0C597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8D0712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1963F2D" w14:textId="77777777" w:rsidTr="00CC5B54">
        <w:trPr>
          <w:trHeight w:hRule="exact" w:val="294"/>
        </w:trPr>
        <w:tc>
          <w:tcPr>
            <w:tcW w:w="1428" w:type="dxa"/>
            <w:vMerge/>
            <w:shd w:val="clear" w:color="auto" w:fill="FFFFFF"/>
          </w:tcPr>
          <w:p w14:paraId="0BFEE56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CB40254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0CA1CC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4BF6E2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4EF11F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34372A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D933A3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2CB13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1C78465" w14:textId="77777777" w:rsidTr="00CC5B54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6C0278C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E0B64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8BC793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182DCC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545D18D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28F83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6C1B9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0FF00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51BFA81" w14:textId="77777777" w:rsidTr="00CC5B54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5E2EC5D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67ECC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4F420F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4A212F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8BED9D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CB7B87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F2D73D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C1F68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BFD5186" w14:textId="77777777" w:rsidTr="00CC5B54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3D65EFB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AA9486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B4C190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168C116" w14:textId="74133281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AC454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8F977E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78F6C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9F72A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8735E36" w14:textId="77777777" w:rsidTr="00CC5B54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3B3FCA1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939A31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3315F3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81DFED2" w14:textId="1F856B49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21C589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22DF56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2C0B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CC3A3E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3BDB9D68" w14:textId="77777777" w:rsidTr="00CC5B54">
        <w:trPr>
          <w:trHeight w:hRule="exact" w:val="702"/>
        </w:trPr>
        <w:tc>
          <w:tcPr>
            <w:tcW w:w="1428" w:type="dxa"/>
            <w:vMerge/>
            <w:shd w:val="clear" w:color="auto" w:fill="FFFFFF"/>
          </w:tcPr>
          <w:p w14:paraId="298B943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AC10992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A9903D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B35858F" w14:textId="71B97BF3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3F517DB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4519DB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A1D52F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203EE5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6C485748" w14:textId="77777777" w:rsidTr="00CC5B54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14:paraId="2038365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7895CE2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BBD033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1285677" w14:textId="50B89A2E" w:rsidR="0053098F" w:rsidRPr="006C76AD" w:rsidRDefault="00F31108" w:rsidP="0053098F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</w:p>
          <w:p w14:paraId="7D307EBC" w14:textId="7C86F62D" w:rsidR="0053098F" w:rsidRPr="006C76AD" w:rsidRDefault="00F31108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487AEFE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F514EB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D44F933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A19010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74C10D1" w14:textId="77777777" w:rsidTr="00CC5B54">
        <w:trPr>
          <w:trHeight w:hRule="exact" w:val="567"/>
        </w:trPr>
        <w:tc>
          <w:tcPr>
            <w:tcW w:w="1428" w:type="dxa"/>
            <w:vMerge/>
            <w:shd w:val="clear" w:color="auto" w:fill="FFFFFF"/>
          </w:tcPr>
          <w:p w14:paraId="253EAB7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44A78E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4DCDCB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FFA9842" w14:textId="73E7D791" w:rsidR="0053098F" w:rsidRPr="006C76AD" w:rsidRDefault="00F31108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780B0734" w14:textId="6BAFF032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5A2049BA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3B95DE2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9535D8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E36CC65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2995AC2" w14:textId="77777777" w:rsidTr="00CC5B54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2F5C01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8D817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5147E05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7E3338B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E12C4F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1A98C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464302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A2D2AAE" w14:textId="77777777" w:rsidTr="00CC5B54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03BA836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14:paraId="5BB0CA06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14:paraId="2843410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722F5F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5342328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D9981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0F62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A4452E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EAD35A5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11CB28FC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9F001D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78495F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4478EE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E5FCE6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C7EE49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B1564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63C71F3A" w14:textId="77777777" w:rsidTr="00CC5B54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14:paraId="35EFE7B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F9A0D9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408EC3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55BE6C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1B2565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A6F17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8B36E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C1C8125" w14:textId="77777777" w:rsidTr="00CC5B54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6905DAF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0AD5ED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61B36CB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4D11CC6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EDC8B2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D22B6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D90ED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280BB95" w14:textId="77777777" w:rsidTr="00CC5B54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3C930CE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063F1E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5443D41" w14:textId="18A06B4D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5EEB6B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1E444A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29862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D0CE38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2205AE0" w14:textId="77777777" w:rsidTr="00CC5B54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733D22F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727D1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2350FC1" w14:textId="5D41273D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8AA2E6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3C26C8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4CB15D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E12CBC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0ADE5016" w14:textId="77777777" w:rsidTr="00CC5B54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14:paraId="231F3F5F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0CEF4E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E972B00" w14:textId="5BABFA7A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8595EFE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79DF9E6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88B08D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0E9F80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2D1EFCC3" w14:textId="77777777" w:rsidTr="00CC5B54">
        <w:trPr>
          <w:trHeight w:hRule="exact" w:val="559"/>
        </w:trPr>
        <w:tc>
          <w:tcPr>
            <w:tcW w:w="4390" w:type="dxa"/>
            <w:gridSpan w:val="2"/>
            <w:vMerge/>
            <w:shd w:val="clear" w:color="auto" w:fill="FFFFFF"/>
          </w:tcPr>
          <w:p w14:paraId="13AF1059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E12E57F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5FB17B1" w14:textId="513AD4C9" w:rsidR="0053098F" w:rsidRPr="006C76AD" w:rsidRDefault="00F31108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53098F" w:rsidRPr="006C76AD">
              <w:rPr>
                <w:rStyle w:val="211pt"/>
                <w:rFonts w:eastAsia="Calibri"/>
              </w:rPr>
              <w:t>правочно:</w:t>
            </w:r>
            <w:r w:rsidR="00C7747E" w:rsidRPr="006C76AD">
              <w:rPr>
                <w:rStyle w:val="211pt"/>
                <w:rFonts w:eastAsia="Calibri"/>
              </w:rPr>
              <w:t xml:space="preserve"> </w:t>
            </w:r>
            <w:r w:rsidR="0053098F" w:rsidRPr="006C76AD">
              <w:rPr>
                <w:rStyle w:val="211pt"/>
                <w:rFonts w:eastAsia="Calibri"/>
              </w:rPr>
              <w:t xml:space="preserve">средства </w:t>
            </w:r>
            <w:r w:rsidR="00A54F67" w:rsidRPr="006C76AD">
              <w:rPr>
                <w:rStyle w:val="211pt"/>
                <w:rFonts w:eastAsia="Calibri"/>
              </w:rPr>
              <w:t>предприятий –</w:t>
            </w:r>
            <w:r w:rsidR="0053098F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3CC8EA58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2D3145B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6C0872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30CCCF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6C76AD" w14:paraId="11A404DE" w14:textId="77777777" w:rsidTr="00CC5B54">
        <w:trPr>
          <w:trHeight w:hRule="exact" w:val="585"/>
        </w:trPr>
        <w:tc>
          <w:tcPr>
            <w:tcW w:w="4390" w:type="dxa"/>
            <w:gridSpan w:val="2"/>
            <w:vMerge/>
            <w:shd w:val="clear" w:color="auto" w:fill="FFFFFF"/>
          </w:tcPr>
          <w:p w14:paraId="7A8F66D8" w14:textId="77777777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A696660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B7D84D6" w14:textId="66DD6E38" w:rsidR="0053098F" w:rsidRPr="006C76AD" w:rsidRDefault="005D37AF" w:rsidP="0053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53098F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68895F18" w14:textId="795DE280" w:rsidR="0053098F" w:rsidRPr="006C76AD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7911FCF9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222D3D1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24E06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C1A357" w14:textId="77777777" w:rsidR="0053098F" w:rsidRPr="006C76AD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183F5010" w14:textId="77777777" w:rsidTr="00CC5B54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B7C94A6" w14:textId="77777777" w:rsidR="00310955" w:rsidRPr="006C76AD" w:rsidRDefault="00310955" w:rsidP="0031095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Соисполнитель 1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55F718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99438D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6556B4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601F84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49DD7E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67100F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551BC1C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4FEF361A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6FB577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356554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2126CB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7E1A63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6B237A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E0E4AA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3347BC7B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1BAA4BE0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F2D91B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23BDBF1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D718AE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7E9F43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4BB6D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4B1C7B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531648B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62167DF8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3EB714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6596FF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65E853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328400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A2D323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EC7AD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7E77FE00" w14:textId="77777777" w:rsidTr="00CC5B54">
        <w:trPr>
          <w:trHeight w:hRule="exact" w:val="249"/>
        </w:trPr>
        <w:tc>
          <w:tcPr>
            <w:tcW w:w="4390" w:type="dxa"/>
            <w:gridSpan w:val="2"/>
            <w:vMerge/>
            <w:shd w:val="clear" w:color="auto" w:fill="FFFFFF"/>
          </w:tcPr>
          <w:p w14:paraId="62EB0B8D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E26FF01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911C0F2" w14:textId="6F567143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92400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5294B4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C3A6C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85275A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30E75D5" w14:textId="77777777" w:rsidTr="00CC5B54">
        <w:trPr>
          <w:trHeight w:hRule="exact" w:val="249"/>
        </w:trPr>
        <w:tc>
          <w:tcPr>
            <w:tcW w:w="4390" w:type="dxa"/>
            <w:gridSpan w:val="2"/>
            <w:vMerge/>
            <w:shd w:val="clear" w:color="auto" w:fill="FFFFFF"/>
          </w:tcPr>
          <w:p w14:paraId="2A72802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5AA7D0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88C60B8" w14:textId="62441C56" w:rsidR="00310955" w:rsidRPr="006C76AD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C675C7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4542C1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2CFBF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CA619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1E0C902F" w14:textId="77777777" w:rsidTr="00CC5B54">
        <w:trPr>
          <w:trHeight w:hRule="exact" w:val="726"/>
        </w:trPr>
        <w:tc>
          <w:tcPr>
            <w:tcW w:w="4390" w:type="dxa"/>
            <w:gridSpan w:val="2"/>
            <w:vMerge/>
            <w:shd w:val="clear" w:color="auto" w:fill="FFFFFF"/>
          </w:tcPr>
          <w:p w14:paraId="1010181D" w14:textId="77777777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479BE04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D7B831B" w14:textId="151CDD1D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666192F9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8505770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373CA0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B1DB744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07F0CBE9" w14:textId="77777777" w:rsidTr="00CC5B54">
        <w:trPr>
          <w:trHeight w:hRule="exact" w:val="557"/>
        </w:trPr>
        <w:tc>
          <w:tcPr>
            <w:tcW w:w="4390" w:type="dxa"/>
            <w:gridSpan w:val="2"/>
            <w:vMerge/>
            <w:shd w:val="clear" w:color="auto" w:fill="FFFFFF"/>
          </w:tcPr>
          <w:p w14:paraId="24A18898" w14:textId="77777777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401E2EB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C6384F1" w14:textId="14904F65" w:rsidR="00C7747E" w:rsidRPr="006C76AD" w:rsidRDefault="00CC5B54" w:rsidP="00C7747E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C7747E" w:rsidRPr="006C76AD">
              <w:rPr>
                <w:rStyle w:val="211pt"/>
                <w:rFonts w:eastAsia="Calibri"/>
              </w:rPr>
              <w:t>правочно:</w:t>
            </w:r>
          </w:p>
          <w:p w14:paraId="376B37F3" w14:textId="0350D633" w:rsidR="00C7747E" w:rsidRPr="006C76AD" w:rsidRDefault="005D37AF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C7747E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74E324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DECA9A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36861F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C454A9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0D61C5D9" w14:textId="77777777" w:rsidTr="00CC5B54">
        <w:trPr>
          <w:trHeight w:hRule="exact" w:val="581"/>
        </w:trPr>
        <w:tc>
          <w:tcPr>
            <w:tcW w:w="4390" w:type="dxa"/>
            <w:gridSpan w:val="2"/>
            <w:vMerge/>
            <w:shd w:val="clear" w:color="auto" w:fill="FFFFFF"/>
          </w:tcPr>
          <w:p w14:paraId="75891A27" w14:textId="77777777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7BD4DF8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DB55806" w14:textId="3544B76D" w:rsidR="00C7747E" w:rsidRPr="006C76AD" w:rsidRDefault="00CC5B54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C7747E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2464EA0E" w14:textId="40FECE6C" w:rsidR="00C7747E" w:rsidRPr="006C76AD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E73CF1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BDC5B14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F9EF12B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F96F5D4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45CAACE" w14:textId="77777777" w:rsidTr="00CC5B54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3ECBC3A7" w14:textId="77777777" w:rsidR="00310955" w:rsidRPr="006C76AD" w:rsidRDefault="00310955" w:rsidP="00310955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Соисполнитель 2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A1DC299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2BF34C2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0C57D3C4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063BF2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A8F07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1CFE8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0BA266A5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721151B0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D77B74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4BE5597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4E649E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1AF4BFC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D02ED8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45FD60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B7B6F8D" w14:textId="77777777" w:rsidTr="00CC5B54">
        <w:trPr>
          <w:trHeight w:hRule="exact" w:val="337"/>
        </w:trPr>
        <w:tc>
          <w:tcPr>
            <w:tcW w:w="4390" w:type="dxa"/>
            <w:gridSpan w:val="2"/>
            <w:vMerge/>
            <w:shd w:val="clear" w:color="auto" w:fill="FFFFFF"/>
          </w:tcPr>
          <w:p w14:paraId="70487FD6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85D21E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7EADA8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7CD9887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5612AB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BB086B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E2E262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50EABD57" w14:textId="77777777" w:rsidTr="00CC5B54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297360F2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A5AECE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D3EE3E3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0B93503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C337AC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F8D63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3FCEB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2382CF88" w14:textId="77777777" w:rsidTr="00CC5B54">
        <w:trPr>
          <w:trHeight w:hRule="exact" w:val="253"/>
        </w:trPr>
        <w:tc>
          <w:tcPr>
            <w:tcW w:w="4390" w:type="dxa"/>
            <w:gridSpan w:val="2"/>
            <w:vMerge/>
            <w:shd w:val="clear" w:color="auto" w:fill="FFFFFF"/>
          </w:tcPr>
          <w:p w14:paraId="586E918A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D23A4B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0131CF3" w14:textId="3978D172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84A579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7100AD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D7D782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17869E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57E4E34" w14:textId="77777777" w:rsidTr="00CC5B54">
        <w:trPr>
          <w:trHeight w:hRule="exact" w:val="253"/>
        </w:trPr>
        <w:tc>
          <w:tcPr>
            <w:tcW w:w="4390" w:type="dxa"/>
            <w:gridSpan w:val="2"/>
            <w:vMerge/>
            <w:shd w:val="clear" w:color="auto" w:fill="FFFFFF"/>
          </w:tcPr>
          <w:p w14:paraId="51CD0719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19625F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83A82EA" w14:textId="6B07CBFE" w:rsidR="00310955" w:rsidRPr="006C76AD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7BD2838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EBCC4AF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AD24D55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0ED951D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33CA240A" w14:textId="77777777" w:rsidTr="00CC5B54">
        <w:trPr>
          <w:trHeight w:hRule="exact" w:val="841"/>
        </w:trPr>
        <w:tc>
          <w:tcPr>
            <w:tcW w:w="4390" w:type="dxa"/>
            <w:gridSpan w:val="2"/>
            <w:vMerge/>
            <w:shd w:val="clear" w:color="auto" w:fill="FFFFFF"/>
          </w:tcPr>
          <w:p w14:paraId="20975DD7" w14:textId="77777777" w:rsidR="00C7747E" w:rsidRPr="006C76AD" w:rsidRDefault="00C7747E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9F7C89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1D70745" w14:textId="09BB32D0" w:rsidR="00C7747E" w:rsidRPr="006C76AD" w:rsidRDefault="00C7747E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13EC7AC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07ED0A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174ED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3956F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0BA97AA8" w14:textId="77777777" w:rsidTr="00CC5B54">
        <w:trPr>
          <w:trHeight w:hRule="exact" w:val="597"/>
        </w:trPr>
        <w:tc>
          <w:tcPr>
            <w:tcW w:w="4390" w:type="dxa"/>
            <w:gridSpan w:val="2"/>
            <w:vMerge/>
            <w:shd w:val="clear" w:color="auto" w:fill="FFFFFF"/>
          </w:tcPr>
          <w:p w14:paraId="1CF9404A" w14:textId="77777777" w:rsidR="00C7747E" w:rsidRPr="006C76AD" w:rsidRDefault="00C7747E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1241CD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12AEB42" w14:textId="04A1174F" w:rsidR="00C7747E" w:rsidRPr="006C76AD" w:rsidRDefault="005D37AF" w:rsidP="00C7747E">
            <w:pPr>
              <w:pStyle w:val="ConsPlusNormal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</w:t>
            </w:r>
            <w:r w:rsidR="00C7747E" w:rsidRPr="006C76AD">
              <w:rPr>
                <w:rStyle w:val="211pt"/>
                <w:rFonts w:eastAsia="Calibri"/>
              </w:rPr>
              <w:t>правочно:</w:t>
            </w:r>
          </w:p>
          <w:p w14:paraId="01743D28" w14:textId="5190B9C7" w:rsidR="00C7747E" w:rsidRPr="006C76AD" w:rsidRDefault="005D37AF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 xml:space="preserve">средства предприятий – </w:t>
            </w:r>
            <w:r w:rsidR="00C7747E" w:rsidRPr="006C76AD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35AC61A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C6EB17C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D9B9F6A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63F7648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C7747E" w:rsidRPr="006C76AD" w14:paraId="5E8361E8" w14:textId="77777777" w:rsidTr="00CC5B54">
        <w:trPr>
          <w:trHeight w:hRule="exact" w:val="577"/>
        </w:trPr>
        <w:tc>
          <w:tcPr>
            <w:tcW w:w="4390" w:type="dxa"/>
            <w:gridSpan w:val="2"/>
            <w:vMerge/>
            <w:shd w:val="clear" w:color="auto" w:fill="FFFFFF"/>
          </w:tcPr>
          <w:p w14:paraId="479E856C" w14:textId="77777777" w:rsidR="00C7747E" w:rsidRPr="006C76AD" w:rsidRDefault="00C7747E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7716876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15F6C16" w14:textId="59846E71" w:rsidR="00C7747E" w:rsidRPr="006C76AD" w:rsidRDefault="005D37AF" w:rsidP="00C774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</w:t>
            </w:r>
            <w:r w:rsidR="00C7747E" w:rsidRPr="006C76AD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14:paraId="44C143BE" w14:textId="14C2546C" w:rsidR="00C7747E" w:rsidRPr="006C76AD" w:rsidRDefault="00C7747E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550B7CD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4A7FCE7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9E040E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0E7AA1" w14:textId="77777777" w:rsidR="00C7747E" w:rsidRPr="006C76AD" w:rsidRDefault="00C7747E" w:rsidP="00C7747E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6C76AD" w14:paraId="4DF6A966" w14:textId="77777777" w:rsidTr="00CC5B54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77C7D58F" w14:textId="77777777" w:rsidR="00310955" w:rsidRPr="006C76AD" w:rsidRDefault="00310955" w:rsidP="003109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858CA6E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15AC4FE" w14:textId="77777777" w:rsidR="00310955" w:rsidRPr="006C76AD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6243EE62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31D0296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AF91E4A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20BE900" w14:textId="77777777" w:rsidR="00310955" w:rsidRPr="006C76AD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</w:tbl>
    <w:p w14:paraId="0ACD8666" w14:textId="6878DEAF" w:rsidR="000D3222" w:rsidRPr="006C76AD" w:rsidRDefault="000D3222" w:rsidP="000D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Style w:val="211pt"/>
          <w:rFonts w:eastAsiaTheme="minorHAnsi"/>
          <w:sz w:val="28"/>
          <w:szCs w:val="28"/>
        </w:rPr>
        <w:t xml:space="preserve">&lt;*&gt; </w:t>
      </w:r>
      <w:r w:rsidRPr="006C76AD">
        <w:rPr>
          <w:rFonts w:ascii="Times New Roman" w:hAnsi="Times New Roman" w:cs="Times New Roman"/>
          <w:sz w:val="28"/>
          <w:szCs w:val="28"/>
        </w:rPr>
        <w:t>указываются все региональные проекты</w:t>
      </w:r>
      <w:r w:rsidR="009E1E70"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9E1E70" w:rsidRPr="006C76AD">
        <w:rPr>
          <w:rFonts w:ascii="Times New Roman" w:eastAsia="Calibri" w:hAnsi="Times New Roman" w:cs="Times New Roman"/>
          <w:sz w:val="28"/>
          <w:szCs w:val="28"/>
        </w:rPr>
        <w:t>(участие в которых принимает Ханты-Мансийский район)</w:t>
      </w:r>
      <w:r w:rsidRPr="006C76AD">
        <w:rPr>
          <w:rFonts w:ascii="Times New Roman" w:hAnsi="Times New Roman" w:cs="Times New Roman"/>
          <w:sz w:val="28"/>
          <w:szCs w:val="28"/>
        </w:rPr>
        <w:t xml:space="preserve">, </w:t>
      </w:r>
      <w:r w:rsidR="009E1E70" w:rsidRPr="006C76AD">
        <w:rPr>
          <w:rFonts w:ascii="Times New Roman" w:hAnsi="Times New Roman" w:cs="Times New Roman"/>
          <w:sz w:val="28"/>
          <w:szCs w:val="28"/>
        </w:rPr>
        <w:t xml:space="preserve">проекты Ханты-Мансийского района, </w:t>
      </w:r>
      <w:r w:rsidR="00310955" w:rsidRPr="006C76AD">
        <w:rPr>
          <w:rFonts w:ascii="Times New Roman" w:hAnsi="Times New Roman" w:cs="Times New Roman"/>
          <w:sz w:val="28"/>
          <w:szCs w:val="28"/>
        </w:rPr>
        <w:t>в том числе без финансирования;</w:t>
      </w:r>
    </w:p>
    <w:p w14:paraId="09A9B074" w14:textId="1F3DC79D" w:rsidR="000D3222" w:rsidRPr="006C76AD" w:rsidRDefault="000D3222" w:rsidP="000D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Style w:val="211pt"/>
          <w:rFonts w:eastAsiaTheme="minorHAnsi"/>
          <w:sz w:val="28"/>
          <w:szCs w:val="28"/>
        </w:rPr>
        <w:tab/>
        <w:t>&lt;**&gt;</w:t>
      </w:r>
      <w:r w:rsidRPr="006C76AD">
        <w:rPr>
          <w:rFonts w:ascii="Times New Roman" w:hAnsi="Times New Roman" w:cs="Times New Roman"/>
          <w:sz w:val="28"/>
          <w:szCs w:val="28"/>
        </w:rPr>
        <w:t xml:space="preserve"> указываются только те источники, из которых осуществляется финансирование мероприятий муниципальной программы</w:t>
      </w:r>
      <w:r w:rsidR="00E93215" w:rsidRPr="006C76AD">
        <w:rPr>
          <w:rFonts w:ascii="Times New Roman" w:hAnsi="Times New Roman" w:cs="Times New Roman"/>
          <w:sz w:val="28"/>
          <w:szCs w:val="28"/>
        </w:rPr>
        <w:t>;</w:t>
      </w:r>
    </w:p>
    <w:p w14:paraId="2F5C2A96" w14:textId="784B567A" w:rsidR="00310955" w:rsidRPr="006C76AD" w:rsidRDefault="00310955" w:rsidP="00310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Style w:val="211pt"/>
          <w:rFonts w:eastAsiaTheme="minorHAnsi"/>
          <w:sz w:val="28"/>
          <w:szCs w:val="28"/>
        </w:rPr>
        <w:t>&lt;***&gt; в подмероприятиях указываются наименования предприятия</w:t>
      </w:r>
      <w:r w:rsidR="00E93215" w:rsidRPr="006C76AD">
        <w:rPr>
          <w:rStyle w:val="211pt"/>
          <w:rFonts w:eastAsiaTheme="minorHAnsi"/>
          <w:sz w:val="28"/>
          <w:szCs w:val="28"/>
        </w:rPr>
        <w:t xml:space="preserve"> –</w:t>
      </w:r>
      <w:r w:rsidRPr="006C76AD">
        <w:rPr>
          <w:rStyle w:val="211pt"/>
          <w:rFonts w:eastAsiaTheme="minorHAnsi"/>
          <w:sz w:val="28"/>
          <w:szCs w:val="28"/>
        </w:rPr>
        <w:t xml:space="preserve"> недропользователя;</w:t>
      </w:r>
    </w:p>
    <w:p w14:paraId="4DE30ADC" w14:textId="55991703" w:rsidR="000D3222" w:rsidRPr="006C76AD" w:rsidRDefault="00E93215" w:rsidP="000D3222">
      <w:pPr>
        <w:pStyle w:val="22"/>
        <w:shd w:val="clear" w:color="auto" w:fill="auto"/>
        <w:spacing w:before="0" w:after="0" w:line="322" w:lineRule="exact"/>
        <w:ind w:left="72" w:firstLine="779"/>
        <w:jc w:val="both"/>
      </w:pPr>
      <w:r w:rsidRPr="006C76AD">
        <w:t>&lt;1&gt; –</w:t>
      </w:r>
      <w:r w:rsidR="000D3222" w:rsidRPr="006C76AD">
        <w:t xml:space="preserve"> указываются структурные элементы (основные мероприятия). Наименования региональных проектов, </w:t>
      </w:r>
      <w:r w:rsidR="000D3222" w:rsidRPr="006C76AD">
        <w:lastRenderedPageBreak/>
        <w:t>проектов Ханты-Мансийского автономного округа – Югры, Ханты-Мансийского района указываются в соответствии с их паспортами;</w:t>
      </w:r>
    </w:p>
    <w:p w14:paraId="1A248705" w14:textId="59D86597" w:rsidR="000D3222" w:rsidRPr="006C76AD" w:rsidRDefault="00E93215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&lt;2&gt; –</w:t>
      </w:r>
      <w:r w:rsidR="000D3222" w:rsidRPr="006C76AD">
        <w:t xml:space="preserve"> указывается наименование ответственного за реализацию структурного эл</w:t>
      </w:r>
      <w:r w:rsidRPr="006C76AD">
        <w:t>емента (основного мероприятия);</w:t>
      </w:r>
    </w:p>
    <w:p w14:paraId="065C9047" w14:textId="7BDE73DA" w:rsidR="000D3222" w:rsidRPr="006C76AD" w:rsidRDefault="00E93215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&lt;3&gt; –</w:t>
      </w:r>
      <w:r w:rsidR="000D3222" w:rsidRPr="006C76AD">
        <w:t xml:space="preserve"> объемы финансирования каждого структурного элемента (основного мероприятия) распределяются </w:t>
      </w:r>
      <w:r w:rsidR="00C427AE">
        <w:t xml:space="preserve">        </w:t>
      </w:r>
      <w:r w:rsidR="000D3222" w:rsidRPr="006C76AD">
        <w:t>по источникам финансирования.</w:t>
      </w:r>
    </w:p>
    <w:p w14:paraId="2817B5E2" w14:textId="61C017BD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В случае</w:t>
      </w:r>
      <w:r w:rsidR="00E15B72">
        <w:t>,</w:t>
      </w:r>
      <w:r w:rsidRPr="006C76AD">
        <w:t xml:space="preserve"> если структурный элемент (основное мероприятие) имеет несколько соисполнителей, то объемы его финансирования распр</w:t>
      </w:r>
      <w:r w:rsidR="00E93215" w:rsidRPr="006C76AD">
        <w:t>еделяются между соисполнителями;</w:t>
      </w:r>
    </w:p>
    <w:p w14:paraId="30A95A85" w14:textId="69C552AA" w:rsidR="000D3222" w:rsidRPr="006C76AD" w:rsidRDefault="00E93215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6C76AD">
        <w:t>&lt;4&gt; –</w:t>
      </w:r>
      <w:r w:rsidR="000D3222" w:rsidRPr="006C76AD">
        <w:t xml:space="preserve"> указывается наименование подпрограммы из п</w:t>
      </w:r>
      <w:r w:rsidRPr="006C76AD">
        <w:t>аспорта муниципальной программы;</w:t>
      </w:r>
    </w:p>
    <w:p w14:paraId="6C027BBA" w14:textId="13CFFA9B" w:rsidR="000D3222" w:rsidRPr="006C76AD" w:rsidRDefault="00E93215" w:rsidP="000D3222">
      <w:pPr>
        <w:pStyle w:val="22"/>
        <w:shd w:val="clear" w:color="auto" w:fill="auto"/>
        <w:spacing w:before="0" w:after="0" w:line="240" w:lineRule="auto"/>
        <w:ind w:firstLine="780"/>
        <w:jc w:val="both"/>
      </w:pPr>
      <w:r w:rsidRPr="006C76AD">
        <w:t>&lt;5&gt; –</w:t>
      </w:r>
      <w:r w:rsidR="000D3222" w:rsidRPr="006C76AD">
        <w:t xml:space="preserve"> 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</w:t>
      </w:r>
      <w:r w:rsidRPr="006C76AD">
        <w:br/>
      </w:r>
      <w:r w:rsidR="000D3222" w:rsidRPr="006C76AD">
        <w:t>В случае</w:t>
      </w:r>
      <w:r w:rsidRPr="006C76AD">
        <w:t>,</w:t>
      </w:r>
      <w:r w:rsidR="000D3222" w:rsidRPr="006C76AD">
        <w:t xml:space="preserve">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14:paraId="36517F7D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</w:p>
    <w:p w14:paraId="6F94AE0E" w14:textId="77777777" w:rsidR="000D3222" w:rsidRPr="006C76AD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  <w:sectPr w:rsidR="000D3222" w:rsidRPr="006C76AD" w:rsidSect="00744B2A">
          <w:pgSz w:w="16838" w:h="11906" w:orient="landscape"/>
          <w:pgMar w:top="1559" w:right="1418" w:bottom="992" w:left="1134" w:header="568" w:footer="3" w:gutter="0"/>
          <w:cols w:space="720"/>
          <w:noEndnote/>
          <w:docGrid w:linePitch="360"/>
        </w:sectPr>
      </w:pPr>
    </w:p>
    <w:p w14:paraId="35E65283" w14:textId="61AC0C1B" w:rsidR="000D3222" w:rsidRPr="006C76AD" w:rsidRDefault="00CC5B54" w:rsidP="000D3222">
      <w:pPr>
        <w:pStyle w:val="22"/>
        <w:shd w:val="clear" w:color="auto" w:fill="auto"/>
        <w:spacing w:before="0" w:after="272" w:line="280" w:lineRule="exact"/>
        <w:jc w:val="right"/>
      </w:pPr>
      <w:r w:rsidRPr="006C76AD">
        <w:lastRenderedPageBreak/>
        <w:t xml:space="preserve"> Приложение </w:t>
      </w:r>
      <w:r w:rsidR="000D3222" w:rsidRPr="006C76AD">
        <w:t xml:space="preserve"> 2</w:t>
      </w:r>
    </w:p>
    <w:p w14:paraId="5FF83624" w14:textId="77777777" w:rsidR="000D3222" w:rsidRPr="006C76AD" w:rsidRDefault="000D3222" w:rsidP="000D3222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tbl>
      <w:tblPr>
        <w:tblOverlap w:val="never"/>
        <w:tblW w:w="136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003"/>
      </w:tblGrid>
      <w:tr w:rsidR="000D3222" w:rsidRPr="006C76AD" w14:paraId="50C32503" w14:textId="77777777" w:rsidTr="00CC5B54">
        <w:trPr>
          <w:trHeight w:hRule="exact" w:val="171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F904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№</w:t>
            </w:r>
          </w:p>
          <w:p w14:paraId="0DFAE48D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14:paraId="6D1E9D62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элемента</w:t>
            </w:r>
          </w:p>
          <w:p w14:paraId="4A88A03A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(основного</w:t>
            </w:r>
          </w:p>
          <w:p w14:paraId="7677B300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мероприятия)</w:t>
            </w:r>
          </w:p>
          <w:p w14:paraId="691AF059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&lt;1&gt;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36F28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C2FCA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ind w:left="4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2458D" w14:textId="77777777" w:rsidR="000D3222" w:rsidRPr="006C76AD" w:rsidRDefault="000D3222" w:rsidP="00CC5B5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Наименование порядка, номер приложения (при наличии)</w:t>
            </w:r>
          </w:p>
        </w:tc>
      </w:tr>
      <w:tr w:rsidR="000D3222" w:rsidRPr="006C76AD" w14:paraId="4EAEF60C" w14:textId="77777777" w:rsidTr="00CC5B54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C86B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89308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D4B6F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3BDA3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0D3222" w:rsidRPr="006C76AD" w14:paraId="1ADC751F" w14:textId="77777777" w:rsidTr="00CC5B54">
        <w:trPr>
          <w:trHeight w:hRule="exact" w:val="328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106A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Цель &lt;2&gt;</w:t>
            </w:r>
          </w:p>
        </w:tc>
      </w:tr>
      <w:tr w:rsidR="000D3222" w:rsidRPr="006C76AD" w14:paraId="2ABF39A6" w14:textId="77777777" w:rsidTr="00CC5B54">
        <w:trPr>
          <w:trHeight w:hRule="exact" w:val="276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5EC19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Задача &lt;2&gt;</w:t>
            </w:r>
          </w:p>
        </w:tc>
      </w:tr>
      <w:tr w:rsidR="000D3222" w:rsidRPr="006C76AD" w14:paraId="53B5E5F8" w14:textId="77777777" w:rsidTr="00CC5B54">
        <w:trPr>
          <w:trHeight w:hRule="exact" w:val="280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627C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Подпрограмма 1 &lt;2&gt;</w:t>
            </w:r>
          </w:p>
        </w:tc>
      </w:tr>
      <w:tr w:rsidR="000D3222" w:rsidRPr="006C76AD" w14:paraId="6E8D18C1" w14:textId="77777777" w:rsidTr="00CC5B54">
        <w:trPr>
          <w:trHeight w:hRule="exact" w:val="23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3A68" w14:textId="215BA001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1.1</w:t>
            </w:r>
            <w:r w:rsidR="00E15B72">
              <w:rPr>
                <w:rStyle w:val="211pt"/>
                <w:rFonts w:eastAsia="Calibri"/>
                <w:color w:val="auto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15D0E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Региональный проект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BC18C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CDB11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D3222" w:rsidRPr="006C76AD" w14:paraId="3058B449" w14:textId="77777777" w:rsidTr="00CC5B54">
        <w:trPr>
          <w:trHeight w:hRule="exact" w:val="2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B8E70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2EF0" w14:textId="77777777" w:rsidR="000D3222" w:rsidRPr="006C76AD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7544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4A7DD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D3222" w:rsidRPr="006C76AD" w14:paraId="7A705334" w14:textId="77777777" w:rsidTr="00CC5B54">
        <w:trPr>
          <w:trHeight w:hRule="exact" w:val="30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916AE" w14:textId="7FFDFF78" w:rsidR="000D3222" w:rsidRPr="006C76AD" w:rsidRDefault="000D3222" w:rsidP="00DE306C">
            <w:pPr>
              <w:framePr w:w="1365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7F9F6" w14:textId="2058DA8C" w:rsidR="000D3222" w:rsidRPr="006C76AD" w:rsidRDefault="00604984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Проект автономного округа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29A8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40353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D3222" w:rsidRPr="006C76AD" w14:paraId="265CDD46" w14:textId="77777777" w:rsidTr="00CC5B54">
        <w:trPr>
          <w:trHeight w:hRule="exact" w:val="35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D9BE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21E93" w14:textId="00E6DA98" w:rsidR="000D3222" w:rsidRPr="006C76AD" w:rsidRDefault="00604984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BAAFF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BB7F4" w14:textId="77777777" w:rsidR="000D3222" w:rsidRPr="006C76AD" w:rsidRDefault="000D3222" w:rsidP="00DE306C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4984" w:rsidRPr="006C76AD" w14:paraId="673302C3" w14:textId="77777777" w:rsidTr="00CC5B54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1988D" w14:textId="7C2DB498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Theme="minorHAnsi"/>
                <w:color w:val="auto"/>
                <w:lang w:bidi="en-US"/>
              </w:rPr>
              <w:t>…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360E" w14:textId="00762282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Проект Ханты-Мансийского района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B94F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60037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4984" w:rsidRPr="006C76AD" w14:paraId="6404460D" w14:textId="77777777" w:rsidTr="00CC5B54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DC9DA" w14:textId="77777777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5726F" w14:textId="4F168F4C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3D5AD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94762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4984" w:rsidRPr="006C76AD" w14:paraId="6C7CEF94" w14:textId="77777777" w:rsidTr="00CC5B54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05D8E" w14:textId="2F8427AF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76AD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DB98" w14:textId="7BF3380A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Основное мероприятие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202E1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52F1A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04984" w:rsidRPr="006C76AD" w14:paraId="77A3C9B5" w14:textId="77777777" w:rsidTr="00CC5B54">
        <w:trPr>
          <w:trHeight w:hRule="exact" w:val="5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DE94E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C0F7A" w14:textId="77777777" w:rsidR="00604984" w:rsidRPr="006C76AD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AB9BA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3D875" w14:textId="77777777" w:rsidR="00604984" w:rsidRPr="006C76AD" w:rsidRDefault="00604984" w:rsidP="00604984">
            <w:pPr>
              <w:framePr w:w="13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14:paraId="617E1059" w14:textId="77777777" w:rsidR="000D3222" w:rsidRPr="006C76AD" w:rsidRDefault="000D3222" w:rsidP="000D3222">
      <w:pPr>
        <w:pStyle w:val="af9"/>
        <w:framePr w:w="13656" w:wrap="notBeside" w:vAnchor="text" w:hAnchor="text" w:xAlign="center" w:y="1"/>
        <w:shd w:val="clear" w:color="auto" w:fill="auto"/>
        <w:spacing w:line="288" w:lineRule="exact"/>
      </w:pPr>
      <w:r w:rsidRPr="006C76AD">
        <w:t>&lt;1&gt; Указывается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14:paraId="3C46203E" w14:textId="77777777" w:rsidR="000D3222" w:rsidRPr="006C76AD" w:rsidRDefault="000D3222" w:rsidP="000D3222">
      <w:pPr>
        <w:pStyle w:val="af9"/>
        <w:framePr w:w="13656" w:wrap="notBeside" w:vAnchor="text" w:hAnchor="text" w:xAlign="center" w:y="1"/>
        <w:shd w:val="clear" w:color="auto" w:fill="auto"/>
        <w:spacing w:line="288" w:lineRule="exact"/>
      </w:pPr>
      <w:r w:rsidRPr="006C76AD">
        <w:t>&lt;2&gt; Указываются цели, задачи и подпрограммы, отраженные в паспорте муниципальной программы.</w:t>
      </w:r>
    </w:p>
    <w:p w14:paraId="694FB24D" w14:textId="77777777" w:rsidR="000D3222" w:rsidRPr="006C76AD" w:rsidRDefault="000D3222" w:rsidP="000D3222">
      <w:pPr>
        <w:framePr w:w="136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17834A0" w14:textId="77777777" w:rsidR="000D3222" w:rsidRPr="006C76AD" w:rsidRDefault="000D3222" w:rsidP="000D3222">
      <w:pPr>
        <w:rPr>
          <w:rFonts w:ascii="Times New Roman" w:hAnsi="Times New Roman" w:cs="Times New Roman"/>
          <w:sz w:val="2"/>
          <w:szCs w:val="2"/>
        </w:rPr>
      </w:pPr>
    </w:p>
    <w:p w14:paraId="6B87B33E" w14:textId="77777777" w:rsidR="000D3222" w:rsidRPr="006C76AD" w:rsidRDefault="000D3222" w:rsidP="000D3222">
      <w:pPr>
        <w:rPr>
          <w:rFonts w:ascii="Times New Roman" w:hAnsi="Times New Roman" w:cs="Times New Roman"/>
          <w:sz w:val="2"/>
          <w:szCs w:val="2"/>
        </w:rPr>
        <w:sectPr w:rsidR="000D3222" w:rsidRPr="006C76AD" w:rsidSect="00744B2A">
          <w:pgSz w:w="16838" w:h="11906" w:orient="landscape"/>
          <w:pgMar w:top="1559" w:right="1418" w:bottom="992" w:left="1134" w:header="426" w:footer="3" w:gutter="0"/>
          <w:cols w:space="720"/>
          <w:noEndnote/>
          <w:docGrid w:linePitch="360"/>
        </w:sectPr>
      </w:pPr>
    </w:p>
    <w:p w14:paraId="4FF4388D" w14:textId="0603FA75" w:rsidR="000D3222" w:rsidRPr="006C76AD" w:rsidRDefault="00CC5B54" w:rsidP="000D3222">
      <w:pPr>
        <w:pStyle w:val="22"/>
        <w:shd w:val="clear" w:color="auto" w:fill="auto"/>
        <w:spacing w:before="0" w:after="217" w:line="280" w:lineRule="exact"/>
        <w:ind w:left="11907"/>
      </w:pPr>
      <w:r w:rsidRPr="006C76AD">
        <w:lastRenderedPageBreak/>
        <w:t xml:space="preserve">   Приложение </w:t>
      </w:r>
      <w:r w:rsidR="000D3222" w:rsidRPr="006C76AD">
        <w:t xml:space="preserve"> 3</w:t>
      </w:r>
    </w:p>
    <w:p w14:paraId="672A49C5" w14:textId="77777777" w:rsidR="000D3222" w:rsidRPr="006C76AD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14:paraId="5C5CEE85" w14:textId="77777777" w:rsidR="000D3222" w:rsidRPr="006C76AD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6C76AD">
        <w:t>муниципальной программы</w:t>
      </w:r>
    </w:p>
    <w:p w14:paraId="743749FE" w14:textId="77777777" w:rsidR="000D3222" w:rsidRPr="006C76AD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0D3222" w:rsidRPr="006C76AD" w14:paraId="0D5FA153" w14:textId="77777777" w:rsidTr="00CC5B54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E81C6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0" w:line="220" w:lineRule="exact"/>
              <w:ind w:left="28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3D02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12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</w:t>
            </w:r>
          </w:p>
          <w:p w14:paraId="67E2326B" w14:textId="20594B17" w:rsidR="000D3222" w:rsidRPr="006C76AD" w:rsidRDefault="000D3222" w:rsidP="00CC5B54">
            <w:pPr>
              <w:pStyle w:val="22"/>
              <w:shd w:val="clear" w:color="auto" w:fill="auto"/>
              <w:spacing w:before="12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11A7" w14:textId="1CA27EAF" w:rsidR="000D3222" w:rsidRPr="006C76AD" w:rsidRDefault="000D3222" w:rsidP="00CC5B54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Базовый показатель</w:t>
            </w:r>
          </w:p>
          <w:p w14:paraId="1C732B42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F328F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3588A" w14:textId="20E2C46F" w:rsidR="000D3222" w:rsidRPr="006C76AD" w:rsidRDefault="000D3222" w:rsidP="00CC5B54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Значение показателя</w:t>
            </w:r>
          </w:p>
          <w:p w14:paraId="1E786FA4" w14:textId="77777777" w:rsidR="000D3222" w:rsidRPr="006C76AD" w:rsidRDefault="000D3222" w:rsidP="00CC5B54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B597C" w:rsidRPr="006C76AD" w14:paraId="7D3789B1" w14:textId="77777777" w:rsidTr="00CC5B54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CB037" w14:textId="77777777" w:rsidR="002B597C" w:rsidRPr="006C76AD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C0F742" w14:textId="77777777" w:rsidR="002B597C" w:rsidRPr="006C76AD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A918B" w14:textId="77777777" w:rsidR="002B597C" w:rsidRPr="006C76AD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E50EC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20</w:t>
            </w:r>
            <w:r w:rsidR="005447B4" w:rsidRPr="006C76AD">
              <w:rPr>
                <w:sz w:val="22"/>
                <w:szCs w:val="22"/>
                <w:u w:val="single"/>
              </w:rPr>
              <w:t xml:space="preserve">    </w:t>
            </w:r>
            <w:r w:rsidRPr="006C76AD">
              <w:rPr>
                <w:sz w:val="22"/>
                <w:szCs w:val="22"/>
              </w:rPr>
              <w:t>г</w:t>
            </w:r>
            <w:r w:rsidR="005447B4" w:rsidRPr="006C76AD"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35E4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20</w:t>
            </w:r>
            <w:r w:rsidRPr="006C76AD">
              <w:rPr>
                <w:sz w:val="22"/>
                <w:szCs w:val="22"/>
                <w:u w:val="single"/>
              </w:rPr>
              <w:t>___</w:t>
            </w:r>
            <w:r w:rsidRPr="006C76AD">
              <w:rPr>
                <w:sz w:val="22"/>
                <w:szCs w:val="22"/>
              </w:rPr>
              <w:t>г</w:t>
            </w:r>
            <w:r w:rsidR="005447B4" w:rsidRPr="006C76AD"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74297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20</w:t>
            </w:r>
            <w:r w:rsidRPr="006C76AD">
              <w:rPr>
                <w:sz w:val="22"/>
                <w:szCs w:val="22"/>
                <w:u w:val="single"/>
              </w:rPr>
              <w:t>___</w:t>
            </w:r>
            <w:r w:rsidRPr="006C76AD">
              <w:rPr>
                <w:sz w:val="22"/>
                <w:szCs w:val="22"/>
              </w:rPr>
              <w:t>г</w:t>
            </w:r>
            <w:r w:rsidR="005447B4" w:rsidRPr="006C76AD"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A819" w14:textId="77777777" w:rsidR="002B597C" w:rsidRPr="006C76AD" w:rsidRDefault="002B597C" w:rsidP="00CC5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97C" w:rsidRPr="006C76AD" w14:paraId="26A823B9" w14:textId="77777777" w:rsidTr="00CC5B54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A377F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E810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A159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8D6FB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3A91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FAF48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4387F" w14:textId="77777777" w:rsidR="002B597C" w:rsidRPr="006C76AD" w:rsidRDefault="002B597C" w:rsidP="00CC5B5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>7</w:t>
            </w:r>
          </w:p>
        </w:tc>
      </w:tr>
      <w:tr w:rsidR="002B597C" w:rsidRPr="006C76AD" w14:paraId="58E590B2" w14:textId="77777777" w:rsidTr="00CC5B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F43E8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CCAA4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6A143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55D35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59A3D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AE3CA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76C0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2B597C" w:rsidRPr="006C76AD" w14:paraId="2F5E0EE9" w14:textId="77777777" w:rsidTr="00CC5B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CDA8C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91D8E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F8B41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1F12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AC2F2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56360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532F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2B597C" w:rsidRPr="006C76AD" w14:paraId="5B1B9A80" w14:textId="77777777" w:rsidTr="00CC5B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EDC82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E353B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CCF49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8D580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348E6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05847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6286" w14:textId="77777777" w:rsidR="002B597C" w:rsidRPr="006C76AD" w:rsidRDefault="002B597C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2B597C" w:rsidRPr="006C76AD" w14:paraId="28EFF479" w14:textId="77777777" w:rsidTr="00CC5B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30906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E13EF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68C0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27F0B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0950C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2D537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4904" w14:textId="77777777" w:rsidR="002B597C" w:rsidRPr="006C76AD" w:rsidRDefault="002B597C" w:rsidP="00DE30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37BC656" w14:textId="771C4920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1E74B2BA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7DF9491B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5F769235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62D3EFC4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77A21D59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214CD5CC" w14:textId="77777777" w:rsidR="000D3222" w:rsidRPr="006C76AD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33E0D38F" w14:textId="77777777" w:rsidR="00070B2A" w:rsidRPr="006C76AD" w:rsidRDefault="009E1E70" w:rsidP="009E1E70">
      <w:pPr>
        <w:pStyle w:val="22"/>
        <w:shd w:val="clear" w:color="auto" w:fill="auto"/>
        <w:spacing w:before="0" w:after="183" w:line="280" w:lineRule="exact"/>
        <w:jc w:val="both"/>
      </w:pPr>
      <w:r w:rsidRPr="006C76AD">
        <w:t xml:space="preserve">                                                                                                                                                                              </w:t>
      </w:r>
    </w:p>
    <w:p w14:paraId="1BB2AD55" w14:textId="1A1532B7" w:rsidR="000D3222" w:rsidRPr="006C76AD" w:rsidRDefault="000D3222" w:rsidP="00070B2A">
      <w:pPr>
        <w:pStyle w:val="22"/>
        <w:shd w:val="clear" w:color="auto" w:fill="auto"/>
        <w:spacing w:before="0" w:after="183" w:line="280" w:lineRule="exact"/>
        <w:jc w:val="right"/>
      </w:pPr>
      <w:r w:rsidRPr="006C76AD">
        <w:lastRenderedPageBreak/>
        <w:t>Приложение 4</w:t>
      </w:r>
    </w:p>
    <w:p w14:paraId="30B04E87" w14:textId="77777777" w:rsidR="00BA7CAD" w:rsidRPr="006C76AD" w:rsidRDefault="00BA7CAD" w:rsidP="00BA7CAD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6C76AD">
        <w:t>Перечень</w:t>
      </w:r>
    </w:p>
    <w:p w14:paraId="76C150CE" w14:textId="77777777" w:rsidR="00BA7CAD" w:rsidRPr="006C76AD" w:rsidRDefault="00BA7CAD" w:rsidP="00BA7CAD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6C76AD">
        <w:t>реализуемых объектов на 20_ год и на плановый период 20__и 20__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145DEC7" w14:textId="77777777" w:rsidR="00BA7CAD" w:rsidRPr="006C76AD" w:rsidRDefault="00BA7CAD" w:rsidP="00BA7CAD">
      <w:pPr>
        <w:pStyle w:val="22"/>
        <w:shd w:val="clear" w:color="auto" w:fill="auto"/>
        <w:spacing w:before="0" w:after="183" w:line="280" w:lineRule="exact"/>
        <w:ind w:left="12560"/>
        <w:rPr>
          <w:color w:val="FF000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144"/>
        <w:gridCol w:w="964"/>
        <w:gridCol w:w="1274"/>
        <w:gridCol w:w="850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465927" w:rsidRPr="00E15B72" w14:paraId="2032721F" w14:textId="66121220" w:rsidTr="00A8057A">
        <w:trPr>
          <w:trHeight w:val="351"/>
          <w:jc w:val="center"/>
        </w:trPr>
        <w:tc>
          <w:tcPr>
            <w:tcW w:w="468" w:type="dxa"/>
            <w:vMerge w:val="restart"/>
            <w:shd w:val="clear" w:color="auto" w:fill="auto"/>
            <w:noWrap/>
            <w:hideMark/>
          </w:tcPr>
          <w:p w14:paraId="20806085" w14:textId="4EB3AD09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14:paraId="78039B44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3D686E73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6A61F73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14:paraId="4B56A13F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14:paraId="5574CFAB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D4FAE88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shd w:val="clear" w:color="auto" w:fill="auto"/>
            <w:hideMark/>
          </w:tcPr>
          <w:p w14:paraId="74E78852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14:paraId="7165A7C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3061" w:type="dxa"/>
            <w:gridSpan w:val="4"/>
            <w:shd w:val="clear" w:color="auto" w:fill="auto"/>
          </w:tcPr>
          <w:p w14:paraId="63E3409B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1134" w:type="dxa"/>
            <w:vMerge w:val="restart"/>
          </w:tcPr>
          <w:p w14:paraId="12049D12" w14:textId="1C5DA804" w:rsidR="00465927" w:rsidRPr="00E15B72" w:rsidRDefault="00465927" w:rsidP="00A8057A">
            <w:pPr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</w:tcPr>
          <w:p w14:paraId="5E4E3B60" w14:textId="44BFAE26" w:rsidR="00465927" w:rsidRPr="00E15B72" w:rsidRDefault="00EC1D82" w:rsidP="00A8057A">
            <w:pPr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(приобрете-нию</w:t>
            </w:r>
          </w:p>
        </w:tc>
      </w:tr>
      <w:tr w:rsidR="00465927" w:rsidRPr="00E15B72" w14:paraId="409D6947" w14:textId="7A48C556" w:rsidTr="00A8057A">
        <w:trPr>
          <w:trHeight w:val="166"/>
          <w:jc w:val="center"/>
        </w:trPr>
        <w:tc>
          <w:tcPr>
            <w:tcW w:w="468" w:type="dxa"/>
            <w:vMerge/>
            <w:hideMark/>
          </w:tcPr>
          <w:p w14:paraId="4A50D3BF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14:paraId="19D820FA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1375E174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</w:tcPr>
          <w:p w14:paraId="2C56CF52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14:paraId="195C4EC3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shd w:val="clear" w:color="auto" w:fill="auto"/>
            <w:noWrap/>
            <w:hideMark/>
          </w:tcPr>
          <w:p w14:paraId="05465DBE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shd w:val="clear" w:color="auto" w:fill="auto"/>
            <w:hideMark/>
          </w:tcPr>
          <w:p w14:paraId="7786FFC3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14:paraId="5B736A39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14:paraId="110ECF75" w14:textId="0B767BAE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14:paraId="00397979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14:paraId="37F5D2C0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14:paraId="6CA2E7A4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</w:tcPr>
          <w:p w14:paraId="67D36F53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54C770E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5927" w:rsidRPr="00E15B72" w14:paraId="1943FDB1" w14:textId="0243F12B" w:rsidTr="00A8057A">
        <w:trPr>
          <w:trHeight w:val="2716"/>
          <w:jc w:val="center"/>
        </w:trPr>
        <w:tc>
          <w:tcPr>
            <w:tcW w:w="468" w:type="dxa"/>
            <w:vMerge/>
            <w:hideMark/>
          </w:tcPr>
          <w:p w14:paraId="71DC9571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14:paraId="365E0949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vMerge/>
          </w:tcPr>
          <w:p w14:paraId="50970B76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</w:tcPr>
          <w:p w14:paraId="4D9F94D1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14:paraId="7E1D05CA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vMerge/>
            <w:hideMark/>
          </w:tcPr>
          <w:p w14:paraId="3A741DDB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3AA1D9F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shd w:val="clear" w:color="auto" w:fill="auto"/>
            <w:hideMark/>
          </w:tcPr>
          <w:p w14:paraId="003F260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</w:tcPr>
          <w:p w14:paraId="5729C7DC" w14:textId="77777777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14:paraId="11A34034" w14:textId="49F856E1" w:rsidR="00465927" w:rsidRPr="00E15B72" w:rsidRDefault="00465927" w:rsidP="00A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14:paraId="3EE2B3F4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A1E6E2B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shd w:val="clear" w:color="auto" w:fill="auto"/>
            <w:hideMark/>
          </w:tcPr>
          <w:p w14:paraId="1C751B19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14:paraId="250E4498" w14:textId="77777777" w:rsidR="00465927" w:rsidRPr="00E15B72" w:rsidRDefault="00465927" w:rsidP="00A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14:paraId="539D5FC1" w14:textId="2F6A4579" w:rsidR="00465927" w:rsidRPr="00E15B72" w:rsidRDefault="00465927" w:rsidP="00A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14:paraId="576F4880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14:paraId="633D4B16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14:paraId="41767D1C" w14:textId="77777777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</w:tcPr>
          <w:p w14:paraId="1B69E67D" w14:textId="5E021CE4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в том</w:t>
            </w:r>
          </w:p>
          <w:p w14:paraId="66935C9E" w14:textId="17726A6F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числе:</w:t>
            </w:r>
          </w:p>
          <w:p w14:paraId="79AA6725" w14:textId="3E54F9AF" w:rsidR="00465927" w:rsidRPr="00E15B72" w:rsidRDefault="00465927" w:rsidP="00A805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1134" w:type="dxa"/>
          </w:tcPr>
          <w:p w14:paraId="24C2DBB6" w14:textId="77777777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387B386" w14:textId="77777777" w:rsidR="00465927" w:rsidRPr="00E15B72" w:rsidRDefault="00465927" w:rsidP="00A805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465927" w:rsidRPr="00E15B72" w14:paraId="4351D601" w14:textId="07FED84E" w:rsidTr="00A8057A">
        <w:trPr>
          <w:trHeight w:val="304"/>
          <w:jc w:val="center"/>
        </w:trPr>
        <w:tc>
          <w:tcPr>
            <w:tcW w:w="468" w:type="dxa"/>
            <w:shd w:val="clear" w:color="auto" w:fill="auto"/>
            <w:noWrap/>
          </w:tcPr>
          <w:p w14:paraId="60681D88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14:paraId="1541C70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177CD1C7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</w:tcPr>
          <w:p w14:paraId="2A88734B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FBBE05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</w:tcPr>
          <w:p w14:paraId="7599FFC8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14:paraId="2FF692DE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shd w:val="clear" w:color="auto" w:fill="auto"/>
            <w:noWrap/>
          </w:tcPr>
          <w:p w14:paraId="216D2831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</w:tcPr>
          <w:p w14:paraId="73AB9599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14:paraId="1896F87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14:paraId="72C66D4D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shd w:val="clear" w:color="auto" w:fill="auto"/>
            <w:noWrap/>
          </w:tcPr>
          <w:p w14:paraId="415C2A2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</w:tcPr>
          <w:p w14:paraId="07C99AFF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14:paraId="5C4BDC09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</w:tcPr>
          <w:p w14:paraId="65453656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14:paraId="2B425EC1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</w:tcPr>
          <w:p w14:paraId="2C39DFF7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14:paraId="0A22E928" w14:textId="671C0153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14:paraId="56BCCA6B" w14:textId="0888B117" w:rsidR="00465927" w:rsidRPr="00E15B72" w:rsidRDefault="00EC1D82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B7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465927" w:rsidRPr="00E15B72" w14:paraId="666E7ABB" w14:textId="23AE4E42" w:rsidTr="00A8057A">
        <w:trPr>
          <w:trHeight w:val="20"/>
          <w:jc w:val="center"/>
        </w:trPr>
        <w:tc>
          <w:tcPr>
            <w:tcW w:w="468" w:type="dxa"/>
            <w:shd w:val="clear" w:color="auto" w:fill="auto"/>
            <w:noWrap/>
          </w:tcPr>
          <w:p w14:paraId="358BC4F2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</w:tcPr>
          <w:p w14:paraId="4E0F56EC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</w:tcPr>
          <w:p w14:paraId="3D8681DD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6C30C4DD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25FD3A5D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noWrap/>
          </w:tcPr>
          <w:p w14:paraId="7EB4C0CC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7554918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14:paraId="1DE208A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03725D37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14:paraId="556EAE18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19A18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4" w:type="dxa"/>
            <w:shd w:val="clear" w:color="auto" w:fill="auto"/>
            <w:noWrap/>
          </w:tcPr>
          <w:p w14:paraId="7C5613C6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14:paraId="0D41966F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834CB69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14:paraId="0C6C3FA2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14:paraId="2FD1DE14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9" w:type="dxa"/>
          </w:tcPr>
          <w:p w14:paraId="21416FE5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7E8ADF6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0FCEF53" w14:textId="77777777" w:rsidR="00465927" w:rsidRPr="00E15B72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7675045" w14:textId="77777777" w:rsidR="00BA7CAD" w:rsidRPr="006C76AD" w:rsidRDefault="00BA7CAD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117F35F8" w14:textId="01D3CF47" w:rsidR="00DD77F2" w:rsidRPr="006C76AD" w:rsidRDefault="00EC1D82" w:rsidP="00EC1D82">
      <w:pPr>
        <w:pStyle w:val="22"/>
        <w:shd w:val="clear" w:color="auto" w:fill="auto"/>
        <w:spacing w:before="0" w:after="0" w:line="276" w:lineRule="auto"/>
        <w:ind w:firstLine="709"/>
        <w:jc w:val="both"/>
      </w:pPr>
      <w:r w:rsidRPr="006C76AD">
        <w:t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муниципально-частное партнерство; концессия.</w:t>
      </w:r>
    </w:p>
    <w:p w14:paraId="584628D5" w14:textId="77777777" w:rsidR="00DD77F2" w:rsidRDefault="00DD77F2" w:rsidP="00EC1D82">
      <w:pPr>
        <w:pStyle w:val="22"/>
        <w:shd w:val="clear" w:color="auto" w:fill="auto"/>
        <w:tabs>
          <w:tab w:val="left" w:pos="12540"/>
        </w:tabs>
        <w:spacing w:before="0" w:after="123" w:line="280" w:lineRule="exact"/>
        <w:jc w:val="both"/>
        <w:rPr>
          <w:color w:val="FF0000"/>
        </w:rPr>
      </w:pPr>
    </w:p>
    <w:p w14:paraId="2D3B4310" w14:textId="77777777" w:rsidR="007D5860" w:rsidRPr="006C76AD" w:rsidRDefault="007D5860" w:rsidP="00EC1D82">
      <w:pPr>
        <w:pStyle w:val="22"/>
        <w:shd w:val="clear" w:color="auto" w:fill="auto"/>
        <w:tabs>
          <w:tab w:val="left" w:pos="12540"/>
        </w:tabs>
        <w:spacing w:before="0" w:after="123" w:line="280" w:lineRule="exact"/>
        <w:jc w:val="both"/>
        <w:rPr>
          <w:color w:val="FF0000"/>
        </w:rPr>
      </w:pPr>
    </w:p>
    <w:p w14:paraId="169966FF" w14:textId="77777777" w:rsidR="00DD77F2" w:rsidRPr="006C76AD" w:rsidRDefault="00DD77F2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16110288" w14:textId="77777777" w:rsidR="00DD77F2" w:rsidRPr="006C76AD" w:rsidRDefault="00DD77F2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5B7779AA" w14:textId="77777777" w:rsidR="00DD77F2" w:rsidRPr="006C76AD" w:rsidRDefault="00DD77F2" w:rsidP="00DD77F2">
      <w:pPr>
        <w:pStyle w:val="30"/>
        <w:shd w:val="clear" w:color="auto" w:fill="auto"/>
        <w:spacing w:line="280" w:lineRule="exact"/>
        <w:jc w:val="center"/>
      </w:pPr>
      <w:r w:rsidRPr="006C76AD">
        <w:lastRenderedPageBreak/>
        <w:t>Перечень объектов капитального строительства</w:t>
      </w:r>
    </w:p>
    <w:p w14:paraId="118347DA" w14:textId="77777777" w:rsidR="00DD77F2" w:rsidRPr="006C76AD" w:rsidRDefault="00DD77F2" w:rsidP="00DD77F2">
      <w:pPr>
        <w:pStyle w:val="30"/>
        <w:shd w:val="clear" w:color="auto" w:fill="auto"/>
        <w:spacing w:line="2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DD77F2" w:rsidRPr="006C76AD" w14:paraId="32A06F19" w14:textId="77777777" w:rsidTr="00E15B72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6DF57" w14:textId="26540629" w:rsidR="00E15B72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14:paraId="7468288B" w14:textId="3B82DC8E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85F18" w14:textId="121B42E1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Наименование объекта</w:t>
            </w:r>
          </w:p>
          <w:p w14:paraId="1F950CA3" w14:textId="77777777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98CA" w14:textId="77777777" w:rsidR="00DD77F2" w:rsidRPr="006C76AD" w:rsidRDefault="00DD77F2" w:rsidP="00A8057A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Theme="minorHAnsi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C537A" w14:textId="3AE1625E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3DD8" w14:textId="77777777" w:rsidR="00DD77F2" w:rsidRPr="006C76AD" w:rsidRDefault="00DD77F2" w:rsidP="00A8057A">
            <w:pPr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Theme="minorHAnsi"/>
              </w:rPr>
              <w:t>Механизм реализации (источник финансирования)</w:t>
            </w:r>
          </w:p>
        </w:tc>
      </w:tr>
      <w:tr w:rsidR="00DD77F2" w:rsidRPr="006C76AD" w14:paraId="6581D587" w14:textId="77777777" w:rsidTr="00E15B72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CD93" w14:textId="77777777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562C8" w14:textId="77777777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7F73" w14:textId="77777777" w:rsidR="00DD77F2" w:rsidRPr="006C76AD" w:rsidRDefault="00DD77F2" w:rsidP="00A8057A">
            <w:pPr>
              <w:jc w:val="center"/>
              <w:rPr>
                <w:rStyle w:val="211pt"/>
                <w:rFonts w:eastAsiaTheme="minorHAnsi"/>
              </w:rPr>
            </w:pPr>
            <w:r w:rsidRPr="006C76AD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55516" w14:textId="77777777" w:rsidR="00DD77F2" w:rsidRPr="006C76AD" w:rsidRDefault="00DD77F2" w:rsidP="00A8057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25ED" w14:textId="77777777" w:rsidR="00DD77F2" w:rsidRPr="006C76AD" w:rsidRDefault="00DD77F2" w:rsidP="00A8057A">
            <w:pPr>
              <w:jc w:val="center"/>
              <w:rPr>
                <w:rStyle w:val="211pt"/>
                <w:rFonts w:eastAsiaTheme="minorHAnsi"/>
              </w:rPr>
            </w:pPr>
            <w:r w:rsidRPr="006C76AD">
              <w:rPr>
                <w:rStyle w:val="211pt"/>
                <w:rFonts w:eastAsiaTheme="minorHAnsi"/>
              </w:rPr>
              <w:t>5</w:t>
            </w:r>
          </w:p>
        </w:tc>
      </w:tr>
      <w:tr w:rsidR="00DD77F2" w:rsidRPr="006C76AD" w14:paraId="1F754B47" w14:textId="77777777" w:rsidTr="00E15B72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9937B" w14:textId="398DE72E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  <w:r w:rsidR="00B90672"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9DB0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D5822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D91B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C8F6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</w:tr>
      <w:tr w:rsidR="00DD77F2" w:rsidRPr="006C76AD" w14:paraId="6DEA0B89" w14:textId="77777777" w:rsidTr="00E15B72">
        <w:trPr>
          <w:trHeight w:hRule="exact" w:val="44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A853" w14:textId="13EA9C37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  <w:r w:rsidR="00B90672"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76792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D29C7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73B0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AE9DA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</w:tr>
      <w:tr w:rsidR="00DD77F2" w:rsidRPr="006C76AD" w14:paraId="0528CBA2" w14:textId="77777777" w:rsidTr="00E15B72">
        <w:trPr>
          <w:trHeight w:hRule="exact" w:val="4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98194" w14:textId="2A77AEEB" w:rsidR="00DD77F2" w:rsidRPr="006C76AD" w:rsidRDefault="00DD77F2" w:rsidP="00E15B72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  <w:r w:rsidR="00B90672"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CD984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1731F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A41C2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6C9E" w14:textId="77777777" w:rsidR="00DD77F2" w:rsidRPr="006C76AD" w:rsidRDefault="00DD77F2" w:rsidP="00880B43">
            <w:pPr>
              <w:rPr>
                <w:rFonts w:ascii="Times New Roman" w:hAnsi="Times New Roman" w:cs="Times New Roman"/>
              </w:rPr>
            </w:pPr>
          </w:p>
        </w:tc>
      </w:tr>
    </w:tbl>
    <w:p w14:paraId="0918BE5A" w14:textId="2E1E9E89" w:rsidR="00DD77F2" w:rsidRPr="006C76AD" w:rsidRDefault="00DD77F2" w:rsidP="00B154A3">
      <w:pPr>
        <w:pStyle w:val="22"/>
        <w:shd w:val="clear" w:color="auto" w:fill="auto"/>
        <w:tabs>
          <w:tab w:val="left" w:pos="14286"/>
        </w:tabs>
        <w:spacing w:before="133" w:after="0" w:line="240" w:lineRule="auto"/>
        <w:ind w:right="-31" w:firstLine="709"/>
        <w:jc w:val="both"/>
        <w:sectPr w:rsidR="00DD77F2" w:rsidRPr="006C76AD" w:rsidSect="00744B2A">
          <w:pgSz w:w="16838" w:h="11906" w:orient="landscape"/>
          <w:pgMar w:top="1559" w:right="1418" w:bottom="992" w:left="1134" w:header="568" w:footer="3" w:gutter="0"/>
          <w:cols w:space="720"/>
          <w:noEndnote/>
          <w:docGrid w:linePitch="360"/>
        </w:sectPr>
      </w:pPr>
      <w:r w:rsidRPr="006C76AD">
        <w:t xml:space="preserve"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</w:t>
      </w:r>
      <w:r w:rsidR="00EC1D82" w:rsidRPr="006C76AD">
        <w:t>муниципальной</w:t>
      </w:r>
      <w:r w:rsidRPr="006C76AD">
        <w:t xml:space="preserve"> программы (включая приобретение объектов недвижимого имущества, объектов, создаваемых в соответствии с соглашениями </w:t>
      </w:r>
      <w:r w:rsidR="006955D9" w:rsidRPr="006C76AD">
        <w:br/>
      </w:r>
      <w:r w:rsidRPr="006C76AD">
        <w:t>о государственно-частном партнерстве, муниципально-частн</w:t>
      </w:r>
      <w:r w:rsidR="00744B2A">
        <w:t>ом партнерстве и концессионными</w:t>
      </w:r>
      <w:r w:rsidR="00C31B2D">
        <w:t xml:space="preserve"> </w:t>
      </w:r>
      <w:r w:rsidRPr="006C76AD">
        <w:t xml:space="preserve">соглашениями, </w:t>
      </w:r>
      <w:r w:rsidR="00744B2A">
        <w:t xml:space="preserve">           </w:t>
      </w:r>
      <w:r w:rsidRPr="006C76AD">
        <w:t>а также объектов капитального строительства и реконструкции</w:t>
      </w:r>
      <w:r w:rsidR="00744B2A">
        <w:t xml:space="preserve">), в том числе                                                                         с использованием </w:t>
      </w:r>
      <w:r w:rsidRPr="006C76AD">
        <w:t xml:space="preserve">средств федерального бюджета и иных источников финансирования. </w:t>
      </w:r>
    </w:p>
    <w:p w14:paraId="154B3487" w14:textId="2559A9E7" w:rsidR="005447B4" w:rsidRPr="006C76AD" w:rsidRDefault="006955D9" w:rsidP="005447B4">
      <w:pPr>
        <w:pStyle w:val="22"/>
        <w:shd w:val="clear" w:color="auto" w:fill="auto"/>
        <w:spacing w:before="0" w:after="123" w:line="280" w:lineRule="exact"/>
        <w:ind w:left="12049"/>
      </w:pPr>
      <w:r w:rsidRPr="006C76AD">
        <w:lastRenderedPageBreak/>
        <w:t>Приложение</w:t>
      </w:r>
      <w:r w:rsidR="005447B4" w:rsidRPr="006C76AD">
        <w:t xml:space="preserve"> </w:t>
      </w:r>
      <w:r w:rsidR="009756C3" w:rsidRPr="006C76AD">
        <w:t>5</w:t>
      </w:r>
    </w:p>
    <w:p w14:paraId="012ACA81" w14:textId="77777777" w:rsidR="005447B4" w:rsidRPr="006C76AD" w:rsidRDefault="005447B4" w:rsidP="009E1E70">
      <w:pPr>
        <w:pStyle w:val="22"/>
        <w:shd w:val="clear" w:color="auto" w:fill="auto"/>
        <w:spacing w:before="0" w:after="0" w:line="317" w:lineRule="exact"/>
        <w:ind w:firstLine="709"/>
        <w:jc w:val="center"/>
      </w:pPr>
    </w:p>
    <w:p w14:paraId="61A777D3" w14:textId="77777777" w:rsidR="000D3222" w:rsidRPr="006C76AD" w:rsidRDefault="000D3222" w:rsidP="009E1E70">
      <w:pPr>
        <w:pStyle w:val="22"/>
        <w:shd w:val="clear" w:color="auto" w:fill="auto"/>
        <w:spacing w:before="0" w:after="0" w:line="317" w:lineRule="exact"/>
        <w:ind w:firstLine="709"/>
        <w:jc w:val="center"/>
      </w:pPr>
      <w:r w:rsidRPr="006C76AD">
        <w:t>Перечень</w:t>
      </w:r>
    </w:p>
    <w:p w14:paraId="70ACC5FF" w14:textId="67A89462" w:rsidR="000D3222" w:rsidRPr="006C76AD" w:rsidRDefault="000D3222" w:rsidP="009E1E70">
      <w:pPr>
        <w:pStyle w:val="22"/>
        <w:shd w:val="clear" w:color="auto" w:fill="auto"/>
        <w:spacing w:before="0" w:after="0" w:line="317" w:lineRule="exact"/>
        <w:ind w:left="920"/>
        <w:jc w:val="center"/>
      </w:pPr>
      <w:r w:rsidRPr="006C76AD">
        <w:t>объектов социально-культурного и коммунально-бытового назначения, масштабных инвестиционных проектов</w:t>
      </w:r>
      <w:r w:rsidR="009E1E70" w:rsidRPr="006C76AD">
        <w:t xml:space="preserve"> </w:t>
      </w:r>
      <w:r w:rsidRPr="006C76AD">
        <w:t>(далее</w:t>
      </w:r>
      <w:r w:rsidR="007D5860">
        <w:t xml:space="preserve"> </w:t>
      </w:r>
      <w:r w:rsidR="007D5860">
        <w:rPr>
          <w:rFonts w:eastAsia="Calibri"/>
        </w:rPr>
        <w:t xml:space="preserve">– </w:t>
      </w:r>
      <w:r w:rsidRPr="006C76AD">
        <w:t>инвестиционные проекты)</w:t>
      </w:r>
    </w:p>
    <w:p w14:paraId="2F34C5F8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ind w:left="5500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373"/>
        <w:gridCol w:w="3154"/>
        <w:gridCol w:w="4642"/>
      </w:tblGrid>
      <w:tr w:rsidR="000D3222" w:rsidRPr="006C76AD" w14:paraId="7F118845" w14:textId="77777777" w:rsidTr="00A8057A">
        <w:trPr>
          <w:trHeight w:hRule="exact" w:val="8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782A" w14:textId="77777777" w:rsidR="000D3222" w:rsidRPr="006C76AD" w:rsidRDefault="000D3222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14:paraId="655D9828" w14:textId="77777777" w:rsidR="000D3222" w:rsidRPr="006C76AD" w:rsidRDefault="000D3222" w:rsidP="00A8057A">
            <w:pPr>
              <w:pStyle w:val="22"/>
              <w:shd w:val="clear" w:color="auto" w:fill="auto"/>
              <w:spacing w:before="60" w:after="0" w:line="220" w:lineRule="exact"/>
              <w:ind w:left="16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1983" w14:textId="77777777" w:rsidR="000D3222" w:rsidRPr="006C76AD" w:rsidRDefault="000D3222" w:rsidP="00A8057A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инвестиционного проекта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8E68" w14:textId="77777777" w:rsidR="000D3222" w:rsidRPr="006C76AD" w:rsidRDefault="000D3222" w:rsidP="00A8057A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Объем финансирования инвестиционного проекта (тыс. рублей)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20120" w14:textId="73878590" w:rsidR="000D3222" w:rsidRPr="006C76AD" w:rsidRDefault="000D3222" w:rsidP="00A8057A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Эффект от реализации инвестиционного проекта</w:t>
            </w:r>
          </w:p>
          <w:p w14:paraId="5CD1FE31" w14:textId="77777777" w:rsidR="000D3222" w:rsidRPr="006C76AD" w:rsidRDefault="000D3222" w:rsidP="00A8057A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0D3222" w:rsidRPr="006C76AD" w14:paraId="128A2D11" w14:textId="77777777" w:rsidTr="00A8057A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C38A" w14:textId="7BD7C992" w:rsidR="000D3222" w:rsidRPr="006C76AD" w:rsidRDefault="000D3222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1</w:t>
            </w:r>
            <w:r w:rsidR="006955D9" w:rsidRPr="006C76AD">
              <w:rPr>
                <w:rStyle w:val="211pt"/>
                <w:rFonts w:eastAsia="Calibri"/>
              </w:rPr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645F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63ED2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4BB81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</w:tr>
      <w:tr w:rsidR="000D3222" w:rsidRPr="006C76AD" w14:paraId="53453877" w14:textId="77777777" w:rsidTr="00A8057A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F998D" w14:textId="311BE837" w:rsidR="000D3222" w:rsidRPr="006C76AD" w:rsidRDefault="006955D9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8EC9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A9AF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6714C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</w:tr>
      <w:tr w:rsidR="000D3222" w:rsidRPr="006C76AD" w14:paraId="44799BEC" w14:textId="77777777" w:rsidTr="00A8057A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40E7D" w14:textId="16A8460C" w:rsidR="000D3222" w:rsidRPr="006C76AD" w:rsidRDefault="006955D9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CA268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F572F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7307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</w:tr>
      <w:tr w:rsidR="000D3222" w:rsidRPr="006C76AD" w14:paraId="72DE8B87" w14:textId="77777777" w:rsidTr="00A8057A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F9869" w14:textId="5093F973" w:rsidR="000D3222" w:rsidRPr="006C76AD" w:rsidRDefault="006955D9" w:rsidP="00A8057A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6A84B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32F45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44BC" w14:textId="77777777" w:rsidR="000D3222" w:rsidRPr="006C76AD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</w:p>
        </w:tc>
      </w:tr>
    </w:tbl>
    <w:p w14:paraId="16284CE7" w14:textId="3A8E0D4A" w:rsidR="000D3222" w:rsidRPr="006C76AD" w:rsidRDefault="000D3222" w:rsidP="00744B2A">
      <w:pPr>
        <w:pStyle w:val="22"/>
        <w:shd w:val="clear" w:color="auto" w:fill="auto"/>
        <w:spacing w:before="193" w:after="0" w:line="240" w:lineRule="auto"/>
        <w:ind w:right="-31" w:firstLine="708"/>
        <w:jc w:val="both"/>
      </w:pPr>
      <w:r w:rsidRPr="006C76AD"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автономного округа </w:t>
      </w:r>
      <w:r w:rsidR="00DC269C" w:rsidRPr="006C76AD">
        <w:br/>
      </w:r>
      <w:r w:rsidR="00264716" w:rsidRPr="006C76AD">
        <w:t>от 14.08.2015</w:t>
      </w:r>
      <w:r w:rsidRPr="006C76AD">
        <w:t xml:space="preserve"> № 270-п «О Порядке предоставления земельных участков, находящихся в государственной </w:t>
      </w:r>
      <w:r w:rsidR="00264716" w:rsidRPr="006C76AD">
        <w:br/>
      </w:r>
      <w:r w:rsidRPr="006C76AD">
        <w:t xml:space="preserve">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</w:t>
      </w:r>
      <w:r w:rsidR="00DC269C" w:rsidRPr="006C76AD">
        <w:br/>
      </w:r>
      <w:r w:rsidRPr="006C76AD">
        <w:t>в Ханты-Мансийском автономном округе – Югре».</w:t>
      </w:r>
    </w:p>
    <w:p w14:paraId="231B0440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  <w:rPr>
          <w:sz w:val="20"/>
          <w:szCs w:val="20"/>
        </w:rPr>
      </w:pPr>
    </w:p>
    <w:p w14:paraId="5E7EC5EB" w14:textId="77777777" w:rsidR="00662BE7" w:rsidRPr="006C76AD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407BAAD4" w14:textId="77777777" w:rsidR="00662BE7" w:rsidRPr="006C76AD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355546A" w14:textId="77777777" w:rsidR="009756C3" w:rsidRPr="006C76AD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5B9458B2" w14:textId="77777777" w:rsidR="009756C3" w:rsidRPr="006C76AD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51B9DF9" w14:textId="77777777" w:rsidR="00662BE7" w:rsidRPr="006C76AD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F883637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5794D73D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0412115C" w14:textId="77777777" w:rsidR="009756C3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49515C80" w14:textId="77777777" w:rsidR="007D5860" w:rsidRPr="006C76AD" w:rsidRDefault="007D5860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11BA718D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  <w:r w:rsidRPr="006C76AD">
        <w:lastRenderedPageBreak/>
        <w:t>Сведения</w:t>
      </w:r>
    </w:p>
    <w:p w14:paraId="38A2E97E" w14:textId="77777777" w:rsidR="000D3222" w:rsidRPr="006C76AD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  <w:r w:rsidRPr="006C76AD">
        <w:t>о прогнозных и фактически исполненных условных и безусловных обязательствах, возникающих</w:t>
      </w:r>
    </w:p>
    <w:tbl>
      <w:tblPr>
        <w:tblOverlap w:val="never"/>
        <w:tblW w:w="14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113"/>
        <w:gridCol w:w="1814"/>
        <w:gridCol w:w="1304"/>
        <w:gridCol w:w="2723"/>
        <w:gridCol w:w="2097"/>
        <w:gridCol w:w="1843"/>
        <w:gridCol w:w="1984"/>
      </w:tblGrid>
      <w:tr w:rsidR="00C31B2D" w:rsidRPr="006C76AD" w14:paraId="229DB007" w14:textId="77777777" w:rsidTr="00A8057A">
        <w:trPr>
          <w:trHeight w:hRule="exact" w:val="11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9F93C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6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№</w:t>
            </w:r>
          </w:p>
          <w:p w14:paraId="76CB376E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6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A5F7C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Наименование концессионного</w:t>
            </w:r>
            <w:r w:rsidRPr="006C76AD">
              <w:rPr>
                <w:rStyle w:val="27pt0"/>
                <w:color w:val="auto"/>
                <w:sz w:val="22"/>
                <w:szCs w:val="22"/>
              </w:rPr>
              <w:t xml:space="preserve"> </w:t>
            </w:r>
            <w:r w:rsidRPr="006C76AD">
              <w:rPr>
                <w:rStyle w:val="211pt"/>
                <w:rFonts w:eastAsia="Calibri"/>
                <w:color w:val="auto"/>
              </w:rPr>
              <w:t>соглашения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E00E0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Реквизиты решения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44959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Срок реализации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EA91C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Сведения о фактически исполненных обязательств на 01.01.20_ год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A5F7B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C31B2D" w:rsidRPr="006C76AD" w14:paraId="172A22A2" w14:textId="77777777" w:rsidTr="00A8057A">
        <w:trPr>
          <w:trHeight w:hRule="exact" w:val="71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76B4D1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037936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DEAC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35A0AD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61DD6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4FA5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tabs>
                <w:tab w:val="left" w:leader="underscore" w:pos="485"/>
              </w:tabs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20</w:t>
            </w:r>
            <w:r w:rsidRPr="006C76AD">
              <w:rPr>
                <w:rStyle w:val="211pt"/>
                <w:rFonts w:eastAsia="Calibri"/>
                <w:color w:val="auto"/>
                <w:u w:val="single"/>
              </w:rPr>
              <w:t xml:space="preserve"> _ </w:t>
            </w:r>
            <w:r w:rsidRPr="006C76AD">
              <w:rPr>
                <w:rStyle w:val="211pt"/>
                <w:rFonts w:eastAsia="Calibri"/>
                <w:color w:val="auto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52A0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tabs>
                <w:tab w:val="left" w:leader="underscore" w:pos="470"/>
              </w:tabs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20</w:t>
            </w:r>
            <w:r w:rsidRPr="006C76AD">
              <w:rPr>
                <w:rStyle w:val="211pt"/>
                <w:rFonts w:eastAsia="Calibri"/>
                <w:color w:val="auto"/>
                <w:u w:val="single"/>
              </w:rPr>
              <w:tab/>
            </w:r>
            <w:r w:rsidRPr="006C76AD">
              <w:rPr>
                <w:rStyle w:val="211pt"/>
                <w:rFonts w:eastAsia="Calibri"/>
                <w:color w:val="auto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963E5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220" w:lineRule="exact"/>
              <w:ind w:left="2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20</w:t>
            </w:r>
            <w:r w:rsidRPr="006C76AD">
              <w:rPr>
                <w:rStyle w:val="211pt"/>
                <w:rFonts w:eastAsia="Calibri"/>
                <w:color w:val="auto"/>
                <w:u w:val="single"/>
              </w:rPr>
              <w:t>__</w:t>
            </w:r>
            <w:r w:rsidRPr="006C76AD">
              <w:rPr>
                <w:rStyle w:val="211pt"/>
                <w:rFonts w:eastAsia="Calibri"/>
                <w:color w:val="auto"/>
              </w:rPr>
              <w:t>год</w:t>
            </w:r>
          </w:p>
        </w:tc>
      </w:tr>
      <w:tr w:rsidR="00C31B2D" w:rsidRPr="006C76AD" w14:paraId="316946F0" w14:textId="77777777" w:rsidTr="00A8057A">
        <w:trPr>
          <w:trHeight w:hRule="exact" w:val="41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6BEE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2"/>
                <w:szCs w:val="22"/>
              </w:rPr>
            </w:pPr>
          </w:p>
          <w:p w14:paraId="215C6374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2"/>
                <w:szCs w:val="22"/>
              </w:rPr>
            </w:pPr>
          </w:p>
          <w:p w14:paraId="70601262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2"/>
                <w:szCs w:val="22"/>
              </w:rPr>
            </w:pPr>
          </w:p>
          <w:p w14:paraId="30AE311D" w14:textId="77777777" w:rsidR="00C31B2D" w:rsidRPr="006C76AD" w:rsidRDefault="00C31B2D" w:rsidP="00C31B2D">
            <w:pPr>
              <w:pStyle w:val="22"/>
              <w:framePr w:w="14491" w:h="3961" w:hRule="exact" w:wrap="notBeside" w:vAnchor="text" w:hAnchor="page" w:x="1041" w:y="318"/>
              <w:shd w:val="clear" w:color="auto" w:fill="auto"/>
              <w:spacing w:before="0" w:after="0" w:line="140" w:lineRule="exact"/>
              <w:rPr>
                <w:sz w:val="22"/>
                <w:szCs w:val="22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EF496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9EA2B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5EF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E1B46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Объем безусловных обязательств</w:t>
            </w:r>
          </w:p>
        </w:tc>
      </w:tr>
      <w:tr w:rsidR="00C31B2D" w:rsidRPr="006C76AD" w14:paraId="66016459" w14:textId="77777777" w:rsidTr="00A8057A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D33E6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0EC23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3EE53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D6D30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B95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CC520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2EE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AF1F7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2D" w:rsidRPr="006C76AD" w14:paraId="3798C282" w14:textId="77777777" w:rsidTr="00A8057A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739F72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8AE96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E5FA0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73A4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324E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C3B0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E8C3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D7907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2D" w:rsidRPr="006C76AD" w14:paraId="30967B80" w14:textId="77777777" w:rsidTr="00A8057A">
        <w:trPr>
          <w:trHeight w:hRule="exact" w:val="42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ABB3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CD31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5C1144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F692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18BA2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  <w:color w:val="auto"/>
              </w:rPr>
              <w:t>Объем условных обязательств</w:t>
            </w:r>
          </w:p>
        </w:tc>
      </w:tr>
      <w:tr w:rsidR="00C31B2D" w:rsidRPr="006C76AD" w14:paraId="39239C7B" w14:textId="77777777" w:rsidTr="00A8057A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0CB971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32D2A8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8501F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68DFA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18C0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6E5E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FA411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5FA6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2D" w:rsidRPr="006C76AD" w14:paraId="5A2A36E0" w14:textId="77777777" w:rsidTr="00DC1E25">
        <w:trPr>
          <w:trHeight w:hRule="exact" w:val="30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6DF78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7CEB2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13CC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6A93E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7737D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62C38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B47D2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1735" w14:textId="77777777" w:rsidR="00C31B2D" w:rsidRPr="006C76AD" w:rsidRDefault="00C31B2D" w:rsidP="00C31B2D">
            <w:pPr>
              <w:framePr w:w="14491" w:h="3961" w:hRule="exact" w:wrap="notBeside" w:vAnchor="text" w:hAnchor="page" w:x="1041" w:y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881B6D" w14:textId="77777777" w:rsidR="00C31B2D" w:rsidRPr="006C76AD" w:rsidRDefault="00C31B2D" w:rsidP="00C31B2D">
      <w:pPr>
        <w:framePr w:w="14491" w:h="3961" w:hRule="exact" w:wrap="notBeside" w:vAnchor="text" w:hAnchor="page" w:x="1041" w:y="318"/>
        <w:rPr>
          <w:rFonts w:ascii="Times New Roman" w:hAnsi="Times New Roman" w:cs="Times New Roman"/>
          <w:sz w:val="28"/>
          <w:szCs w:val="28"/>
        </w:rPr>
      </w:pPr>
    </w:p>
    <w:p w14:paraId="7FA42FC6" w14:textId="6F50E77C" w:rsidR="000D3222" w:rsidRPr="006C76AD" w:rsidRDefault="000D3222" w:rsidP="00C31B2D">
      <w:pPr>
        <w:pStyle w:val="22"/>
        <w:shd w:val="clear" w:color="auto" w:fill="auto"/>
        <w:spacing w:before="0" w:after="0" w:line="317" w:lineRule="exact"/>
        <w:jc w:val="center"/>
      </w:pPr>
      <w:r w:rsidRPr="006C76AD">
        <w:t>при испол</w:t>
      </w:r>
      <w:r w:rsidR="00C31B2D">
        <w:t>нении концессионного соглашения</w:t>
      </w:r>
    </w:p>
    <w:p w14:paraId="58C9B611" w14:textId="4411F6EF" w:rsidR="000D3222" w:rsidRPr="006C76AD" w:rsidRDefault="000D3222" w:rsidP="00C31B2D">
      <w:pPr>
        <w:pStyle w:val="22"/>
        <w:shd w:val="clear" w:color="auto" w:fill="auto"/>
        <w:spacing w:before="0" w:after="0" w:line="240" w:lineRule="auto"/>
        <w:ind w:right="-176" w:firstLine="708"/>
        <w:jc w:val="both"/>
      </w:pPr>
      <w:r w:rsidRPr="006C76AD"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</w:t>
      </w:r>
      <w:r w:rsidR="00FC7470" w:rsidRPr="006C76AD">
        <w:t xml:space="preserve">едерации от 28.01.2021 </w:t>
      </w:r>
      <w:r w:rsidRPr="006C76AD">
        <w:t xml:space="preserve">№ 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</w:t>
      </w:r>
      <w:r w:rsidR="00744B2A">
        <w:t xml:space="preserve">        </w:t>
      </w:r>
      <w:r w:rsidRPr="006C76AD">
        <w:t>в том числе определены используемые понятия.</w:t>
      </w:r>
    </w:p>
    <w:p w14:paraId="4D5A7CD2" w14:textId="77777777" w:rsidR="000D3222" w:rsidRPr="006C76AD" w:rsidRDefault="000D3222" w:rsidP="009756C3">
      <w:pPr>
        <w:pStyle w:val="22"/>
        <w:shd w:val="clear" w:color="auto" w:fill="auto"/>
        <w:spacing w:before="0" w:after="217" w:line="280" w:lineRule="exact"/>
        <w:ind w:left="13080"/>
      </w:pPr>
    </w:p>
    <w:p w14:paraId="1DF17283" w14:textId="77777777" w:rsidR="00DD4B81" w:rsidRPr="006C76AD" w:rsidRDefault="00DD4B81" w:rsidP="00DD4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D4B81" w:rsidRPr="006C76AD" w:rsidSect="00744B2A">
      <w:pgSz w:w="16838" w:h="11906" w:orient="landscape"/>
      <w:pgMar w:top="1559" w:right="141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0C40" w14:textId="77777777" w:rsidR="00E15B72" w:rsidRDefault="00E15B72">
      <w:pPr>
        <w:spacing w:after="0" w:line="240" w:lineRule="auto"/>
      </w:pPr>
      <w:r>
        <w:separator/>
      </w:r>
    </w:p>
  </w:endnote>
  <w:endnote w:type="continuationSeparator" w:id="0">
    <w:p w14:paraId="0FAB9EDC" w14:textId="77777777" w:rsidR="00E15B72" w:rsidRDefault="00E1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BCB9C" w14:textId="77777777" w:rsidR="00E15B72" w:rsidRDefault="00E15B72">
      <w:pPr>
        <w:spacing w:after="0" w:line="240" w:lineRule="auto"/>
      </w:pPr>
      <w:r>
        <w:separator/>
      </w:r>
    </w:p>
  </w:footnote>
  <w:footnote w:type="continuationSeparator" w:id="0">
    <w:p w14:paraId="779216DF" w14:textId="77777777" w:rsidR="00E15B72" w:rsidRDefault="00E1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46082"/>
      <w:docPartObj>
        <w:docPartGallery w:val="Page Numbers (Top of Page)"/>
        <w:docPartUnique/>
      </w:docPartObj>
    </w:sdtPr>
    <w:sdtEndPr/>
    <w:sdtContent>
      <w:p w14:paraId="24A2CC77" w14:textId="2B69858A" w:rsidR="00744B2A" w:rsidRDefault="00744B2A" w:rsidP="00744B2A">
        <w:pPr>
          <w:pStyle w:val="ac"/>
          <w:tabs>
            <w:tab w:val="left" w:pos="10490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84" w:rsidRPr="00BA7E84">
          <w:rPr>
            <w:noProof/>
            <w:lang w:val="ru-RU"/>
          </w:rPr>
          <w:t>25</w:t>
        </w:r>
        <w:r>
          <w:fldChar w:fldCharType="end"/>
        </w:r>
      </w:p>
    </w:sdtContent>
  </w:sdt>
  <w:p w14:paraId="53FF0B33" w14:textId="4DEE9017" w:rsidR="00E15B72" w:rsidRPr="009115FC" w:rsidRDefault="00E15B72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5777"/>
      <w:docPartObj>
        <w:docPartGallery w:val="Page Numbers (Top of Page)"/>
        <w:docPartUnique/>
      </w:docPartObj>
    </w:sdtPr>
    <w:sdtEndPr/>
    <w:sdtContent>
      <w:p w14:paraId="6D122329" w14:textId="6A167997" w:rsidR="00744B2A" w:rsidRDefault="00744B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84" w:rsidRPr="00BA7E84">
          <w:rPr>
            <w:noProof/>
            <w:lang w:val="ru-RU"/>
          </w:rPr>
          <w:t>1</w:t>
        </w:r>
        <w:r>
          <w:fldChar w:fldCharType="end"/>
        </w:r>
      </w:p>
    </w:sdtContent>
  </w:sdt>
  <w:p w14:paraId="6A992F5B" w14:textId="77777777" w:rsidR="00744B2A" w:rsidRDefault="00744B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412"/>
    <w:rsid w:val="000657E1"/>
    <w:rsid w:val="00066353"/>
    <w:rsid w:val="00070078"/>
    <w:rsid w:val="000700AD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108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1DC"/>
    <w:rsid w:val="00117375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2F77"/>
    <w:rsid w:val="001D41B5"/>
    <w:rsid w:val="001D53C6"/>
    <w:rsid w:val="001D5EAF"/>
    <w:rsid w:val="001D6F56"/>
    <w:rsid w:val="001D776E"/>
    <w:rsid w:val="001D7FAE"/>
    <w:rsid w:val="001E0D23"/>
    <w:rsid w:val="001E0EAB"/>
    <w:rsid w:val="001E1793"/>
    <w:rsid w:val="001E2D25"/>
    <w:rsid w:val="001E3A04"/>
    <w:rsid w:val="001E52EF"/>
    <w:rsid w:val="001E52FB"/>
    <w:rsid w:val="001E5F42"/>
    <w:rsid w:val="001F058B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638"/>
    <w:rsid w:val="00235C7D"/>
    <w:rsid w:val="0023784A"/>
    <w:rsid w:val="00237EF0"/>
    <w:rsid w:val="00240270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21A"/>
    <w:rsid w:val="00285311"/>
    <w:rsid w:val="002869C8"/>
    <w:rsid w:val="00286AF3"/>
    <w:rsid w:val="00287004"/>
    <w:rsid w:val="002871FE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2E2F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0E4"/>
    <w:rsid w:val="003018DD"/>
    <w:rsid w:val="00301991"/>
    <w:rsid w:val="00301C2D"/>
    <w:rsid w:val="00303520"/>
    <w:rsid w:val="00303532"/>
    <w:rsid w:val="00303D80"/>
    <w:rsid w:val="00304A2C"/>
    <w:rsid w:val="003052E8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1EB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74B2"/>
    <w:rsid w:val="003506B6"/>
    <w:rsid w:val="0035125A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2BE"/>
    <w:rsid w:val="003E39FC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4137"/>
    <w:rsid w:val="004A4812"/>
    <w:rsid w:val="004A52AB"/>
    <w:rsid w:val="004A537C"/>
    <w:rsid w:val="004A6791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1ACD"/>
    <w:rsid w:val="0050255D"/>
    <w:rsid w:val="00502C20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01C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7A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3945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128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469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49CE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D5D"/>
    <w:rsid w:val="007A3DF1"/>
    <w:rsid w:val="007A45AD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706F"/>
    <w:rsid w:val="007C7411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68C2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15FC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996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69E0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707C"/>
    <w:rsid w:val="00A771A0"/>
    <w:rsid w:val="00A801D9"/>
    <w:rsid w:val="00A8057A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4018C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B8"/>
    <w:rsid w:val="00B9338F"/>
    <w:rsid w:val="00B93B28"/>
    <w:rsid w:val="00B93C99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8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27AE"/>
    <w:rsid w:val="00C43404"/>
    <w:rsid w:val="00C436E6"/>
    <w:rsid w:val="00C4498F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60D7"/>
    <w:rsid w:val="00C67207"/>
    <w:rsid w:val="00C7020A"/>
    <w:rsid w:val="00C70D6D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A0D"/>
    <w:rsid w:val="00CC06C8"/>
    <w:rsid w:val="00CC129E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3A4B"/>
    <w:rsid w:val="00D46552"/>
    <w:rsid w:val="00D4668D"/>
    <w:rsid w:val="00D47F6A"/>
    <w:rsid w:val="00D512B3"/>
    <w:rsid w:val="00D51B8A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1695"/>
    <w:rsid w:val="00E120DA"/>
    <w:rsid w:val="00E12C67"/>
    <w:rsid w:val="00E13709"/>
    <w:rsid w:val="00E14A37"/>
    <w:rsid w:val="00E14C3D"/>
    <w:rsid w:val="00E14C4D"/>
    <w:rsid w:val="00E15372"/>
    <w:rsid w:val="00E15B72"/>
    <w:rsid w:val="00E1644E"/>
    <w:rsid w:val="00E16AE1"/>
    <w:rsid w:val="00E17325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30C11"/>
    <w:rsid w:val="00E30D45"/>
    <w:rsid w:val="00E316AC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5E4"/>
    <w:rsid w:val="00E4476E"/>
    <w:rsid w:val="00E45A01"/>
    <w:rsid w:val="00E47191"/>
    <w:rsid w:val="00E477EC"/>
    <w:rsid w:val="00E479FE"/>
    <w:rsid w:val="00E50E8B"/>
    <w:rsid w:val="00E5210F"/>
    <w:rsid w:val="00E521AA"/>
    <w:rsid w:val="00E52258"/>
    <w:rsid w:val="00E5283B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3215"/>
    <w:rsid w:val="00E932C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66C3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138A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583A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260EEA"/>
  <w15:docId w15:val="{A8B41055-3892-4B77-B735-8A1BFD45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3557CEFB23CC25033EDB49366B52E9D5401427CC8458AE8D23EE64E64a472M" TargetMode="External"/><Relationship Id="rId18" Type="http://schemas.openxmlformats.org/officeDocument/2006/relationships/hyperlink" Target="consultantplus://offline/ref=3D8AA2F25EA714A6041464ABCED26FDE2BC8B39646E3CE47BDF187CF4E230CDA1DEDCE2D9B3643D11A1046A91F8F9290D6089ABDFFDA880ET1g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8AA2F25EA714A604147AA6D8BE38D12ECBE49844E6CD14E6A6819811730A8F5DADC878CA7115D51E130CF853C49D91DCT1g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C368088F490A1CBAE045746D64FC1D497DF4184A86730FABC18AB3F2E518A23z1k0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3D8AA2F25EA714A6041464ABCED26FDE2BC8B29143E3CE47BDF187CF4E230CDA0FED96219A3D5ED8170510F859TDg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EA0CEB6EADC365F4BD65282FA40076A499F81001A65B470B3H3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8AA2F25EA714A6041464ABCED26FDE2BC5B29D47E5CE47BDF187CF4E230CDA1DEDCE2D9B3545DB1A1046A91F8F9290D6089ABDFFDA880ET1g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2CE5498AF413FAD5ACE975C90B44409FA8CDB7E0D6365F4BD65282FA40076A499F81001A66B270B3H0K" TargetMode="External"/><Relationship Id="rId19" Type="http://schemas.openxmlformats.org/officeDocument/2006/relationships/hyperlink" Target="consultantplus://offline/ref=3D8AA2F25EA714A6041464ABCED26FDE2BC8B39646E3CE47BDF187CF4E230CDA1DEDCE2D9B3644DB1E1046A91F8F9290D6089ABDFFDA880ET1g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AA2F25EA714A6041464ABCED26FDE2BC8B39646E3CE47BDF187CF4E230CDA1DEDCE2D9B3642D01C1046A91F8F9290D6089ABDFFDA880ET1gCK" TargetMode="External"/><Relationship Id="rId14" Type="http://schemas.openxmlformats.org/officeDocument/2006/relationships/hyperlink" Target="consultantplus://offline/ref=3D8AA2F25EA714A6041464ABCED26FDE2BC5B29D47E5CE47BDF187CF4E230CDA1DEDCE2D9B3545DB1A1046A91F8F9290D6089ABDFFDA880ET1gCK" TargetMode="External"/><Relationship Id="rId22" Type="http://schemas.openxmlformats.org/officeDocument/2006/relationships/hyperlink" Target="consultantplus://offline/ref=E0BC368088F490A1CBAE045746D64FC1D497DF4184A86730FABC18AB3F2E518A23z1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C00A-B717-4BE6-940F-8BFD68A3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41</Pages>
  <Words>9322</Words>
  <Characters>53139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ООиКР</cp:lastModifiedBy>
  <cp:revision>105</cp:revision>
  <cp:lastPrinted>2021-10-18T06:24:00Z</cp:lastPrinted>
  <dcterms:created xsi:type="dcterms:W3CDTF">2021-10-11T07:31:00Z</dcterms:created>
  <dcterms:modified xsi:type="dcterms:W3CDTF">2021-10-18T09:23:00Z</dcterms:modified>
</cp:coreProperties>
</file>