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DE" w:rsidRPr="00EB01DE" w:rsidRDefault="00EB01DE" w:rsidP="00EB01D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1A91" w:rsidRPr="00261A91" w:rsidRDefault="00261A91" w:rsidP="00261A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1A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568962" wp14:editId="40E1260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1A91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1A91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61A91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A91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1A91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261A91" w:rsidRPr="00261A91" w:rsidRDefault="00261A91" w:rsidP="00261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A91" w:rsidRPr="00261A91" w:rsidRDefault="00261A91" w:rsidP="00074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A9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74BE5">
        <w:rPr>
          <w:rFonts w:ascii="Times New Roman" w:eastAsia="Times New Roman" w:hAnsi="Times New Roman" w:cs="Times New Roman"/>
          <w:sz w:val="28"/>
          <w:szCs w:val="28"/>
        </w:rPr>
        <w:t xml:space="preserve"> 22.11.2023</w:t>
      </w:r>
      <w:r w:rsidRPr="00261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074BE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61A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№ </w:t>
      </w:r>
      <w:r w:rsidR="00074BE5">
        <w:rPr>
          <w:rFonts w:ascii="Times New Roman" w:eastAsia="Times New Roman" w:hAnsi="Times New Roman" w:cs="Times New Roman"/>
          <w:sz w:val="28"/>
          <w:szCs w:val="28"/>
        </w:rPr>
        <w:t>765-р</w:t>
      </w:r>
    </w:p>
    <w:p w:rsidR="00261A91" w:rsidRPr="00261A91" w:rsidRDefault="00261A91" w:rsidP="00261A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1A91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  <w:r w:rsidR="00074B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1A91" w:rsidRDefault="00261A91" w:rsidP="00EB01D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91" w:rsidRDefault="00261A91" w:rsidP="00EB01D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757ADA" w:rsidP="00EB01DE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мероприятий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воздействия</w:t>
      </w:r>
    </w:p>
    <w:p w:rsidR="00757ADA" w:rsidRDefault="00757A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Pr="00EB01DE" w:rsidRDefault="00EB01DE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CF408B" w:rsidP="00EB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института оценки регулирующего воздействия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нормативных правовых актов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районе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Ханты-Мансийского района от 18 сентября 2023 года № 507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проведения оценки регулирующего воздействия проектов муниципальных нормативных правовых актов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экспертизы муниципальных нормативных правовых актов Ханты-Мансийского района</w:t>
      </w:r>
      <w:r w:rsidR="004D3F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0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3D2B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района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01DE" w:rsidRDefault="00EB01DE" w:rsidP="00EB01D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ADA" w:rsidRPr="00EB01DE" w:rsidRDefault="00EB01DE" w:rsidP="00EB01D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на 202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7ADA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 согласно приложению к настоящему распоряжению. </w:t>
      </w:r>
    </w:p>
    <w:p w:rsidR="00757ADA" w:rsidRPr="00EB01DE" w:rsidRDefault="00757ADA" w:rsidP="00EB01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газете «Наш район», 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408B"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сетевом издании «Наш район Ханты-Мансийский», разместить на официальном сайте администрации Ханты-Мансийского района»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ADA" w:rsidRPr="00EB01DE" w:rsidRDefault="00757ADA" w:rsidP="00261A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 за выполнением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261A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6CD7" w:rsidRPr="00A32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Ханты-Мансийского района</w:t>
      </w:r>
      <w:r w:rsidR="00A80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6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Болдыреву Н.В.</w:t>
      </w:r>
    </w:p>
    <w:p w:rsidR="00343BF0" w:rsidRPr="00EB01DE" w:rsidRDefault="00343BF0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Pr="00EB01DE" w:rsidRDefault="003D2B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BDA" w:rsidRDefault="003D2BDA" w:rsidP="00EB0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1DE" w:rsidRDefault="00EB01DE" w:rsidP="00EB01D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01DE" w:rsidSect="00261A91">
          <w:headerReference w:type="default" r:id="rId9"/>
          <w:headerReference w:type="first" r:id="rId10"/>
          <w:footerReference w:type="first" r:id="rId11"/>
          <w:pgSz w:w="11906" w:h="16838"/>
          <w:pgMar w:top="1418" w:right="1276" w:bottom="1134" w:left="1559" w:header="0" w:footer="708" w:gutter="0"/>
          <w:cols w:space="708"/>
          <w:titlePg/>
          <w:docGrid w:linePitch="360"/>
        </w:sectPr>
      </w:pPr>
      <w:r w:rsidRPr="00EB01DE"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B01DE">
        <w:rPr>
          <w:rFonts w:ascii="Times New Roman" w:hAnsi="Times New Roman" w:cs="Times New Roman"/>
          <w:sz w:val="28"/>
          <w:szCs w:val="28"/>
        </w:rPr>
        <w:t>К.Р.Минулин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757ADA" w:rsidRPr="00EB01DE" w:rsidRDefault="00757ADA" w:rsidP="00074BE5">
      <w:pPr>
        <w:spacing w:after="0" w:line="240" w:lineRule="auto"/>
        <w:ind w:firstLine="567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>от</w:t>
      </w:r>
      <w:r w:rsidR="00074BE5">
        <w:rPr>
          <w:rFonts w:ascii="Times New Roman" w:eastAsia="Calibri" w:hAnsi="Times New Roman" w:cs="Times New Roman"/>
          <w:sz w:val="28"/>
          <w:szCs w:val="28"/>
        </w:rPr>
        <w:t xml:space="preserve"> 22.11.2023 </w:t>
      </w:r>
      <w:r w:rsidRPr="00EB01DE">
        <w:rPr>
          <w:rFonts w:ascii="Times New Roman" w:eastAsia="Calibri" w:hAnsi="Times New Roman" w:cs="Times New Roman"/>
          <w:sz w:val="28"/>
          <w:szCs w:val="28"/>
        </w:rPr>
        <w:t>№</w:t>
      </w:r>
      <w:r w:rsidR="00A866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BE5">
        <w:rPr>
          <w:rFonts w:ascii="Times New Roman" w:eastAsia="Calibri" w:hAnsi="Times New Roman" w:cs="Times New Roman"/>
          <w:sz w:val="28"/>
          <w:szCs w:val="28"/>
        </w:rPr>
        <w:t>765-р</w:t>
      </w:r>
      <w:bookmarkStart w:id="0" w:name="_GoBack"/>
      <w:bookmarkEnd w:id="0"/>
    </w:p>
    <w:p w:rsidR="00757ADA" w:rsidRPr="00EB01DE" w:rsidRDefault="00757ADA" w:rsidP="00EB01D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57ADA" w:rsidRDefault="00757ADA" w:rsidP="00EB0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1DE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46C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0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развитию института оценки регулирующего воздействия</w:t>
      </w:r>
    </w:p>
    <w:p w:rsidR="003F1DCD" w:rsidRPr="00EB01DE" w:rsidRDefault="003F1DCD" w:rsidP="00EB01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853"/>
        <w:gridCol w:w="1984"/>
        <w:gridCol w:w="1985"/>
      </w:tblGrid>
      <w:tr w:rsidR="00757ADA" w:rsidRPr="00EB01DE" w:rsidTr="006251CB">
        <w:trPr>
          <w:trHeight w:val="654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53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57ADA" w:rsidRPr="00EB01DE" w:rsidTr="006251CB">
        <w:trPr>
          <w:trHeight w:val="290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53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757ADA" w:rsidRPr="00EB01DE" w:rsidTr="006251CB">
        <w:trPr>
          <w:trHeight w:val="1605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53" w:type="dxa"/>
          </w:tcPr>
          <w:p w:rsidR="00757ADA" w:rsidRPr="00EB01DE" w:rsidRDefault="00757ADA" w:rsidP="00513F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Освещение в газете «Наш район»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на сайте муниципального образования Ханты-Мансийский район информации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развитии института оценки регулирующего воздействия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Ханты-Мансийском районе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еже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вартально, в течение года</w:t>
            </w:r>
          </w:p>
        </w:tc>
        <w:tc>
          <w:tcPr>
            <w:tcW w:w="1985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  <w:r w:rsidR="004D3F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Ханты-Мансийского района (далее – комитет экономической политики)</w:t>
            </w:r>
          </w:p>
        </w:tc>
      </w:tr>
      <w:tr w:rsidR="00757ADA" w:rsidRPr="00EB01DE" w:rsidTr="006251CB">
        <w:trPr>
          <w:trHeight w:val="1622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53" w:type="dxa"/>
          </w:tcPr>
          <w:p w:rsidR="00757ADA" w:rsidRPr="00EB01DE" w:rsidRDefault="00757ADA" w:rsidP="008F4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Внесение изменений в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правовые акты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района, с учетом мнения предпринимательского сообщества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757ADA" w:rsidRPr="00261A91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6251CB">
        <w:trPr>
          <w:trHeight w:val="279"/>
        </w:trPr>
        <w:tc>
          <w:tcPr>
            <w:tcW w:w="671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53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обучающих семинаров, совещаний, круглых столов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предпринимательским сообществом,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 вопросам внедрения института оценки регулирующего воздействия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полугодие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</w:t>
            </w:r>
            <w:r w:rsidR="000D5269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6251CB">
        <w:trPr>
          <w:trHeight w:val="279"/>
        </w:trPr>
        <w:tc>
          <w:tcPr>
            <w:tcW w:w="671" w:type="dxa"/>
          </w:tcPr>
          <w:p w:rsidR="006251CB" w:rsidRPr="00EB01DE" w:rsidRDefault="00CA06E9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53" w:type="dxa"/>
          </w:tcPr>
          <w:p w:rsidR="006251CB" w:rsidRPr="00EB01DE" w:rsidRDefault="006251CB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консультаций по вопросам проведения оценки регулирующего воздействия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муниципальных 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1984" w:type="dxa"/>
          </w:tcPr>
          <w:p w:rsidR="006251CB" w:rsidRPr="00EB01DE" w:rsidRDefault="006251CB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6251CB" w:rsidRDefault="006251CB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6251CB">
        <w:trPr>
          <w:trHeight w:val="279"/>
        </w:trPr>
        <w:tc>
          <w:tcPr>
            <w:tcW w:w="671" w:type="dxa"/>
          </w:tcPr>
          <w:p w:rsidR="00757ADA" w:rsidRPr="00EB01DE" w:rsidRDefault="00CA06E9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</w:tcPr>
          <w:p w:rsidR="00757ADA" w:rsidRPr="00EB01DE" w:rsidRDefault="00757ADA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Ведение, наполнение раздела «Оценка регулирующего воздействия», созданного на официальном сайте администрации Ханты-Мансийского района</w:t>
            </w:r>
          </w:p>
        </w:tc>
        <w:tc>
          <w:tcPr>
            <w:tcW w:w="1984" w:type="dxa"/>
          </w:tcPr>
          <w:p w:rsidR="00757ADA" w:rsidRPr="00EB01DE" w:rsidRDefault="00757ADA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3F1DCD" w:rsidRPr="00EB01DE" w:rsidTr="006251CB">
        <w:trPr>
          <w:trHeight w:val="279"/>
        </w:trPr>
        <w:tc>
          <w:tcPr>
            <w:tcW w:w="671" w:type="dxa"/>
          </w:tcPr>
          <w:p w:rsidR="003F1DCD" w:rsidRDefault="003F1DCD" w:rsidP="003F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4853" w:type="dxa"/>
          </w:tcPr>
          <w:p w:rsidR="003F1DCD" w:rsidRPr="00A46CD7" w:rsidRDefault="003F1DCD" w:rsidP="002E26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Своевременное наполнение</w:t>
            </w:r>
            <w:r w:rsidR="002E26D7" w:rsidRPr="002E2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информацией по оценке регулирующего воздействия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странице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ого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2E26D7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</w:t>
            </w:r>
            <w:r w:rsidRP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интернет портале для публичного обсуждения проектов и действующих нормативных актов органов власти </w:t>
            </w:r>
            <w:hyperlink r:id="rId12" w:history="1">
              <w:r w:rsidRPr="009852C2">
                <w:rPr>
                  <w:rStyle w:val="af"/>
                  <w:rFonts w:ascii="Times New Roman" w:eastAsia="Calibri" w:hAnsi="Times New Roman" w:cs="Times New Roman"/>
                  <w:color w:val="000000" w:themeColor="text1"/>
                  <w:sz w:val="26"/>
                  <w:szCs w:val="26"/>
                  <w:u w:val="none"/>
                </w:rPr>
                <w:t>https://regulation.admhmao.ru/</w:t>
              </w:r>
            </w:hyperlink>
            <w:r w:rsidRPr="009852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3F1DCD" w:rsidRPr="00EB01DE" w:rsidRDefault="003F1DCD" w:rsidP="003F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985" w:type="dxa"/>
          </w:tcPr>
          <w:p w:rsidR="003F1DCD" w:rsidRPr="00EB01DE" w:rsidRDefault="003F1DCD" w:rsidP="003F1D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6251CB">
        <w:trPr>
          <w:trHeight w:val="279"/>
        </w:trPr>
        <w:tc>
          <w:tcPr>
            <w:tcW w:w="671" w:type="dxa"/>
          </w:tcPr>
          <w:p w:rsidR="00757ADA" w:rsidRPr="00EB01DE" w:rsidRDefault="002E26D7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</w:tcPr>
          <w:p w:rsidR="00757ADA" w:rsidRPr="00EB01DE" w:rsidRDefault="00757ADA" w:rsidP="008F4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 о внедрении оценки регулирующего воздействия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Ханты-Мансийск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1984" w:type="dxa"/>
          </w:tcPr>
          <w:p w:rsidR="00757ADA" w:rsidRPr="00EB01DE" w:rsidRDefault="006251CB" w:rsidP="00625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раз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полугодие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6251CB" w:rsidRPr="00EB01DE" w:rsidTr="006251CB">
        <w:trPr>
          <w:trHeight w:val="279"/>
        </w:trPr>
        <w:tc>
          <w:tcPr>
            <w:tcW w:w="671" w:type="dxa"/>
          </w:tcPr>
          <w:p w:rsidR="006251CB" w:rsidRPr="00EB01DE" w:rsidRDefault="002E26D7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</w:tcPr>
          <w:p w:rsidR="006251CB" w:rsidRPr="00EB01DE" w:rsidRDefault="006251CB" w:rsidP="00EB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мероприятиях (семинарах, конференциях, совещаниях, </w:t>
            </w:r>
            <w:r w:rsidR="00377C88">
              <w:rPr>
                <w:rFonts w:ascii="Times New Roman" w:eastAsia="Calibri" w:hAnsi="Times New Roman" w:cs="Times New Roman"/>
                <w:sz w:val="26"/>
                <w:szCs w:val="26"/>
              </w:rPr>
              <w:t>ВКС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), проводимых Департаментом экономического развития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Ханты-Мансийского автономного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округа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Югры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вопросам оценки регулирующего воздействия</w:t>
            </w:r>
          </w:p>
        </w:tc>
        <w:tc>
          <w:tcPr>
            <w:tcW w:w="1984" w:type="dxa"/>
          </w:tcPr>
          <w:p w:rsidR="006251CB" w:rsidRPr="00EB01DE" w:rsidRDefault="00CA06E9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1985" w:type="dxa"/>
          </w:tcPr>
          <w:p w:rsidR="006251CB" w:rsidRDefault="00CA06E9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757ADA" w:rsidRPr="00EB01DE" w:rsidTr="006251CB">
        <w:trPr>
          <w:trHeight w:val="279"/>
        </w:trPr>
        <w:tc>
          <w:tcPr>
            <w:tcW w:w="671" w:type="dxa"/>
          </w:tcPr>
          <w:p w:rsidR="00757ADA" w:rsidRPr="00EB01DE" w:rsidRDefault="002E26D7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</w:tcPr>
          <w:p w:rsidR="00757ADA" w:rsidRPr="00EB01DE" w:rsidRDefault="00757ADA" w:rsidP="00A46C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</w:t>
            </w:r>
            <w:r w:rsidR="00D37AB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утверждение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плана проведения экспертизы </w:t>
            </w:r>
            <w:r w:rsidR="00A46C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муниципальных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нормативных правовых актов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Ханты-Мансийского района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, затрагивающих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вопросы осуществления предпринимательской и инвестиционной деятельности на 202</w:t>
            </w:r>
            <w:r w:rsidR="00A46CD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4" w:type="dxa"/>
          </w:tcPr>
          <w:p w:rsidR="00757ADA" w:rsidRPr="00EB01DE" w:rsidRDefault="00757ADA" w:rsidP="00A4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  <w:r w:rsidR="00EB01DE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A46CD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985" w:type="dxa"/>
          </w:tcPr>
          <w:p w:rsidR="00757ADA" w:rsidRPr="00EB01DE" w:rsidRDefault="00EB01DE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="00757ADA"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  <w:tr w:rsidR="00CA06E9" w:rsidRPr="00EB01DE" w:rsidTr="006251CB">
        <w:trPr>
          <w:trHeight w:val="279"/>
        </w:trPr>
        <w:tc>
          <w:tcPr>
            <w:tcW w:w="671" w:type="dxa"/>
          </w:tcPr>
          <w:p w:rsidR="00CA06E9" w:rsidRPr="00EB01DE" w:rsidRDefault="002E26D7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CA06E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</w:tcPr>
          <w:p w:rsidR="00CA06E9" w:rsidRPr="00EB01DE" w:rsidRDefault="00CA06E9" w:rsidP="008F45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06E9">
              <w:rPr>
                <w:rFonts w:ascii="Times New Roman" w:eastAsia="Calibri" w:hAnsi="Times New Roman" w:cs="Times New Roman"/>
                <w:sz w:val="26"/>
                <w:szCs w:val="26"/>
              </w:rPr>
              <w:t>Мониторинг изменений действующего 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аконодательства по вопросам </w:t>
            </w:r>
            <w:r w:rsidR="008F450C">
              <w:rPr>
                <w:rFonts w:ascii="Times New Roman" w:eastAsia="Calibri" w:hAnsi="Times New Roman" w:cs="Times New Roman"/>
                <w:sz w:val="26"/>
                <w:szCs w:val="26"/>
              </w:rPr>
              <w:t>оценки регулирующего воздействия</w:t>
            </w:r>
          </w:p>
        </w:tc>
        <w:tc>
          <w:tcPr>
            <w:tcW w:w="1984" w:type="dxa"/>
          </w:tcPr>
          <w:p w:rsidR="00CA06E9" w:rsidRPr="00EB01DE" w:rsidRDefault="00CA06E9" w:rsidP="007B72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постоянно </w:t>
            </w:r>
            <w:r w:rsidR="00261A9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85" w:type="dxa"/>
          </w:tcPr>
          <w:p w:rsidR="00CA06E9" w:rsidRDefault="00CA06E9" w:rsidP="00EB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r w:rsidRPr="00EB01DE">
              <w:rPr>
                <w:rFonts w:ascii="Times New Roman" w:eastAsia="Calibri" w:hAnsi="Times New Roman" w:cs="Times New Roman"/>
                <w:sz w:val="26"/>
                <w:szCs w:val="26"/>
              </w:rPr>
              <w:t>омитет экономической политики</w:t>
            </w:r>
          </w:p>
        </w:tc>
      </w:tr>
    </w:tbl>
    <w:p w:rsidR="005C7B44" w:rsidRPr="00EB01DE" w:rsidRDefault="005C7B44" w:rsidP="00EB01D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5C7B44" w:rsidRPr="00EB01DE" w:rsidSect="00EB01DE">
      <w:pgSz w:w="11906" w:h="16838"/>
      <w:pgMar w:top="1418" w:right="1276" w:bottom="1134" w:left="1559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87" w:rsidRDefault="00745187" w:rsidP="00617B40">
      <w:pPr>
        <w:spacing w:after="0" w:line="240" w:lineRule="auto"/>
      </w:pPr>
      <w:r>
        <w:separator/>
      </w:r>
    </w:p>
  </w:endnote>
  <w:end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B44" w:rsidRDefault="005C7B44">
    <w:pPr>
      <w:pStyle w:val="a8"/>
      <w:tabs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87" w:rsidRDefault="00745187" w:rsidP="00617B40">
      <w:pPr>
        <w:spacing w:after="0" w:line="240" w:lineRule="auto"/>
      </w:pPr>
      <w:r>
        <w:separator/>
      </w:r>
    </w:p>
  </w:footnote>
  <w:footnote w:type="continuationSeparator" w:id="0">
    <w:p w:rsidR="00745187" w:rsidRDefault="00745187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504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1A91" w:rsidRPr="00261A91" w:rsidRDefault="00261A91" w:rsidP="00261A91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074BE5">
          <w:rPr>
            <w:rFonts w:ascii="Times New Roman" w:hAnsi="Times New Roman" w:cs="Times New Roman"/>
            <w:noProof/>
            <w:sz w:val="24"/>
          </w:rPr>
          <w:t>3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1A91" w:rsidRDefault="00261A9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19735"/>
      <w:docPartObj>
        <w:docPartGallery w:val="Page Numbers (Top of Page)"/>
        <w:docPartUnique/>
      </w:docPartObj>
    </w:sdtPr>
    <w:sdtEndPr/>
    <w:sdtContent>
      <w:p w:rsidR="00261A91" w:rsidRDefault="00261A91">
        <w:pPr>
          <w:pStyle w:val="a6"/>
          <w:jc w:val="center"/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4E11D" wp14:editId="267CC604">
                  <wp:simplePos x="0" y="0"/>
                  <wp:positionH relativeFrom="column">
                    <wp:posOffset>2798264</wp:posOffset>
                  </wp:positionH>
                  <wp:positionV relativeFrom="paragraph">
                    <wp:posOffset>38420</wp:posOffset>
                  </wp:positionV>
                  <wp:extent cx="161364" cy="99893"/>
                  <wp:effectExtent l="0" t="0" r="10160" b="14605"/>
                  <wp:wrapNone/>
                  <wp:docPr id="3" name="Прямоугольник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1364" cy="998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8F1BF9B" id="Прямоугольник 3" o:spid="_x0000_s1026" style="position:absolute;margin-left:220.35pt;margin-top:3.05pt;width:12.7pt;height: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" fillcolor="white [3212]" strokecolor="white [3212]" strokeweight="2pt"/>
              </w:pict>
            </mc:Fallback>
          </mc:AlternateContent>
        </w:r>
        <w:r w:rsidRPr="00261A91">
          <w:rPr>
            <w:rFonts w:ascii="Times New Roman" w:hAnsi="Times New Roman" w:cs="Times New Roman"/>
            <w:sz w:val="24"/>
          </w:rPr>
          <w:fldChar w:fldCharType="begin"/>
        </w:r>
        <w:r w:rsidRPr="00261A91">
          <w:rPr>
            <w:rFonts w:ascii="Times New Roman" w:hAnsi="Times New Roman" w:cs="Times New Roman"/>
            <w:sz w:val="24"/>
          </w:rPr>
          <w:instrText>PAGE   \* MERGEFORMAT</w:instrText>
        </w:r>
        <w:r w:rsidRPr="00261A91">
          <w:rPr>
            <w:rFonts w:ascii="Times New Roman" w:hAnsi="Times New Roman" w:cs="Times New Roman"/>
            <w:sz w:val="24"/>
          </w:rPr>
          <w:fldChar w:fldCharType="separate"/>
        </w:r>
        <w:r w:rsidR="00074BE5">
          <w:rPr>
            <w:rFonts w:ascii="Times New Roman" w:hAnsi="Times New Roman" w:cs="Times New Roman"/>
            <w:noProof/>
            <w:sz w:val="24"/>
          </w:rPr>
          <w:t>2</w:t>
        </w:r>
        <w:r w:rsidRPr="00261A9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C7B44" w:rsidRPr="00261A91" w:rsidRDefault="005C7B44" w:rsidP="00EB01DE">
    <w:pPr>
      <w:pStyle w:val="a6"/>
      <w:jc w:val="center"/>
      <w:rPr>
        <w:rFonts w:ascii="Times New Roman" w:hAnsi="Times New Roman" w:cs="Times New Roman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27D15"/>
    <w:multiLevelType w:val="hybridMultilevel"/>
    <w:tmpl w:val="F5DECB00"/>
    <w:lvl w:ilvl="0" w:tplc="49FA71CC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153"/>
    <w:rsid w:val="000553F6"/>
    <w:rsid w:val="0007439E"/>
    <w:rsid w:val="00074BE5"/>
    <w:rsid w:val="0009485B"/>
    <w:rsid w:val="00094C89"/>
    <w:rsid w:val="000A20DE"/>
    <w:rsid w:val="000B30E4"/>
    <w:rsid w:val="000B4C48"/>
    <w:rsid w:val="000B6BD3"/>
    <w:rsid w:val="000D5269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B540F"/>
    <w:rsid w:val="001C5C3F"/>
    <w:rsid w:val="001E34DF"/>
    <w:rsid w:val="00213853"/>
    <w:rsid w:val="00225C7D"/>
    <w:rsid w:val="002300FD"/>
    <w:rsid w:val="00234040"/>
    <w:rsid w:val="002400C1"/>
    <w:rsid w:val="00246998"/>
    <w:rsid w:val="002529F0"/>
    <w:rsid w:val="00261A91"/>
    <w:rsid w:val="00261D49"/>
    <w:rsid w:val="00262FE9"/>
    <w:rsid w:val="00296704"/>
    <w:rsid w:val="002A082B"/>
    <w:rsid w:val="002A75A0"/>
    <w:rsid w:val="002D0994"/>
    <w:rsid w:val="002E26D7"/>
    <w:rsid w:val="002F6B9C"/>
    <w:rsid w:val="00301280"/>
    <w:rsid w:val="00303B66"/>
    <w:rsid w:val="003146B5"/>
    <w:rsid w:val="00333A39"/>
    <w:rsid w:val="00343BF0"/>
    <w:rsid w:val="00343FF5"/>
    <w:rsid w:val="003624D8"/>
    <w:rsid w:val="00365F70"/>
    <w:rsid w:val="00377C88"/>
    <w:rsid w:val="00392EA2"/>
    <w:rsid w:val="00393DAD"/>
    <w:rsid w:val="00397EFC"/>
    <w:rsid w:val="003D2BDA"/>
    <w:rsid w:val="003D5156"/>
    <w:rsid w:val="003E46F5"/>
    <w:rsid w:val="003F1DCD"/>
    <w:rsid w:val="003F2416"/>
    <w:rsid w:val="003F3603"/>
    <w:rsid w:val="00404BE7"/>
    <w:rsid w:val="0041358D"/>
    <w:rsid w:val="00417101"/>
    <w:rsid w:val="004207BA"/>
    <w:rsid w:val="00422070"/>
    <w:rsid w:val="00431272"/>
    <w:rsid w:val="004333EE"/>
    <w:rsid w:val="0044500A"/>
    <w:rsid w:val="00454580"/>
    <w:rsid w:val="00465FC6"/>
    <w:rsid w:val="004816CD"/>
    <w:rsid w:val="0048606E"/>
    <w:rsid w:val="004A412A"/>
    <w:rsid w:val="004A62CC"/>
    <w:rsid w:val="004B28BF"/>
    <w:rsid w:val="004C069C"/>
    <w:rsid w:val="004C7125"/>
    <w:rsid w:val="004D3F8B"/>
    <w:rsid w:val="004F72DA"/>
    <w:rsid w:val="004F7CDE"/>
    <w:rsid w:val="00513F57"/>
    <w:rsid w:val="00515733"/>
    <w:rsid w:val="00521D58"/>
    <w:rsid w:val="00532CA8"/>
    <w:rsid w:val="005439BD"/>
    <w:rsid w:val="005564B4"/>
    <w:rsid w:val="0056694C"/>
    <w:rsid w:val="00572453"/>
    <w:rsid w:val="00583C0C"/>
    <w:rsid w:val="005A66B0"/>
    <w:rsid w:val="005B2935"/>
    <w:rsid w:val="005B7083"/>
    <w:rsid w:val="005B7831"/>
    <w:rsid w:val="005B7E9D"/>
    <w:rsid w:val="005C7B44"/>
    <w:rsid w:val="005F0864"/>
    <w:rsid w:val="006078A0"/>
    <w:rsid w:val="00617B40"/>
    <w:rsid w:val="0062166C"/>
    <w:rsid w:val="00623C81"/>
    <w:rsid w:val="00624276"/>
    <w:rsid w:val="006251CB"/>
    <w:rsid w:val="00626321"/>
    <w:rsid w:val="00636F28"/>
    <w:rsid w:val="00655734"/>
    <w:rsid w:val="006615CF"/>
    <w:rsid w:val="006722F9"/>
    <w:rsid w:val="006722FE"/>
    <w:rsid w:val="00681141"/>
    <w:rsid w:val="006A5B30"/>
    <w:rsid w:val="006B1282"/>
    <w:rsid w:val="006C37AF"/>
    <w:rsid w:val="006C77B8"/>
    <w:rsid w:val="006D18AE"/>
    <w:rsid w:val="006D495B"/>
    <w:rsid w:val="00716731"/>
    <w:rsid w:val="00725F2C"/>
    <w:rsid w:val="007343BF"/>
    <w:rsid w:val="007403DF"/>
    <w:rsid w:val="00745187"/>
    <w:rsid w:val="00757ADA"/>
    <w:rsid w:val="00774657"/>
    <w:rsid w:val="0077481C"/>
    <w:rsid w:val="007A0722"/>
    <w:rsid w:val="007B725C"/>
    <w:rsid w:val="007C5828"/>
    <w:rsid w:val="00805A4C"/>
    <w:rsid w:val="00814EE9"/>
    <w:rsid w:val="00822F9D"/>
    <w:rsid w:val="00827A88"/>
    <w:rsid w:val="008459BB"/>
    <w:rsid w:val="008526F4"/>
    <w:rsid w:val="0085595E"/>
    <w:rsid w:val="0085707E"/>
    <w:rsid w:val="00886731"/>
    <w:rsid w:val="00887852"/>
    <w:rsid w:val="00897CB6"/>
    <w:rsid w:val="008C2ACB"/>
    <w:rsid w:val="008D6252"/>
    <w:rsid w:val="008E4601"/>
    <w:rsid w:val="008E4AEF"/>
    <w:rsid w:val="008F450C"/>
    <w:rsid w:val="00903BA9"/>
    <w:rsid w:val="00903CF1"/>
    <w:rsid w:val="00927695"/>
    <w:rsid w:val="00933810"/>
    <w:rsid w:val="0096338B"/>
    <w:rsid w:val="009852C2"/>
    <w:rsid w:val="009917B5"/>
    <w:rsid w:val="009A231B"/>
    <w:rsid w:val="009B27E2"/>
    <w:rsid w:val="009C0855"/>
    <w:rsid w:val="009C1751"/>
    <w:rsid w:val="009D3248"/>
    <w:rsid w:val="009F5AD2"/>
    <w:rsid w:val="009F6EC2"/>
    <w:rsid w:val="00A14960"/>
    <w:rsid w:val="00A33D50"/>
    <w:rsid w:val="00A46CD7"/>
    <w:rsid w:val="00A72755"/>
    <w:rsid w:val="00A80E1E"/>
    <w:rsid w:val="00A822F5"/>
    <w:rsid w:val="00A866BD"/>
    <w:rsid w:val="00AC16A7"/>
    <w:rsid w:val="00AC194A"/>
    <w:rsid w:val="00AD697A"/>
    <w:rsid w:val="00AF1AAD"/>
    <w:rsid w:val="00B07C29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B611F"/>
    <w:rsid w:val="00BB6639"/>
    <w:rsid w:val="00BE2AF4"/>
    <w:rsid w:val="00BE6BB5"/>
    <w:rsid w:val="00BF262A"/>
    <w:rsid w:val="00BF5CF8"/>
    <w:rsid w:val="00C002B4"/>
    <w:rsid w:val="00C1347C"/>
    <w:rsid w:val="00C16253"/>
    <w:rsid w:val="00C21D1F"/>
    <w:rsid w:val="00C239F1"/>
    <w:rsid w:val="00C34886"/>
    <w:rsid w:val="00C36F0C"/>
    <w:rsid w:val="00C36F5A"/>
    <w:rsid w:val="00C51F70"/>
    <w:rsid w:val="00C7412C"/>
    <w:rsid w:val="00CA06E9"/>
    <w:rsid w:val="00CA7141"/>
    <w:rsid w:val="00CC7C2A"/>
    <w:rsid w:val="00CE5A29"/>
    <w:rsid w:val="00CE7BAD"/>
    <w:rsid w:val="00CF3794"/>
    <w:rsid w:val="00CF408B"/>
    <w:rsid w:val="00CF44D0"/>
    <w:rsid w:val="00CF744D"/>
    <w:rsid w:val="00D007DF"/>
    <w:rsid w:val="00D06AD0"/>
    <w:rsid w:val="00D155CC"/>
    <w:rsid w:val="00D20948"/>
    <w:rsid w:val="00D213D8"/>
    <w:rsid w:val="00D26095"/>
    <w:rsid w:val="00D37ABC"/>
    <w:rsid w:val="00D4701F"/>
    <w:rsid w:val="00D51B3E"/>
    <w:rsid w:val="00D53054"/>
    <w:rsid w:val="00D64FB3"/>
    <w:rsid w:val="00D73183"/>
    <w:rsid w:val="00D8061E"/>
    <w:rsid w:val="00DB032D"/>
    <w:rsid w:val="00DE12FA"/>
    <w:rsid w:val="00E020E1"/>
    <w:rsid w:val="00E024DC"/>
    <w:rsid w:val="00E05238"/>
    <w:rsid w:val="00E05262"/>
    <w:rsid w:val="00E25CD7"/>
    <w:rsid w:val="00E26486"/>
    <w:rsid w:val="00E516F7"/>
    <w:rsid w:val="00E624C3"/>
    <w:rsid w:val="00EB01DE"/>
    <w:rsid w:val="00EC6CF0"/>
    <w:rsid w:val="00ED01A2"/>
    <w:rsid w:val="00ED123C"/>
    <w:rsid w:val="00EE14E3"/>
    <w:rsid w:val="00EF214F"/>
    <w:rsid w:val="00F114E8"/>
    <w:rsid w:val="00F155DA"/>
    <w:rsid w:val="00F262C9"/>
    <w:rsid w:val="00F449DF"/>
    <w:rsid w:val="00F55E37"/>
    <w:rsid w:val="00F765C7"/>
    <w:rsid w:val="00FA4CF5"/>
    <w:rsid w:val="00FC3FBE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List Paragraph"/>
    <w:basedOn w:val="a"/>
    <w:uiPriority w:val="34"/>
    <w:qFormat/>
    <w:rsid w:val="00E25CD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B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ulation.admhma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C6ED8-9B3D-4FBD-810A-B9325171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2023-11-17T04:10:00Z</dcterms:created>
  <dcterms:modified xsi:type="dcterms:W3CDTF">2023-11-22T05:04:00Z</dcterms:modified>
</cp:coreProperties>
</file>