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5B5" w:rsidRPr="002715B5" w:rsidRDefault="002715B5" w:rsidP="002715B5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15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109C144C" wp14:editId="4EC36D38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5B5" w:rsidRPr="002715B5" w:rsidRDefault="002715B5" w:rsidP="002715B5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715B5" w:rsidRPr="002715B5" w:rsidRDefault="002715B5" w:rsidP="002715B5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15B5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2715B5" w:rsidRPr="002715B5" w:rsidRDefault="002715B5" w:rsidP="002715B5">
      <w:pPr>
        <w:rPr>
          <w:rFonts w:ascii="Times New Roman" w:eastAsia="Times New Roman" w:hAnsi="Times New Roman" w:cs="Times New Roman"/>
          <w:sz w:val="28"/>
          <w:szCs w:val="28"/>
        </w:rPr>
      </w:pPr>
      <w:r w:rsidRPr="002715B5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:rsidR="002715B5" w:rsidRPr="002715B5" w:rsidRDefault="002715B5" w:rsidP="002715B5">
      <w:pPr>
        <w:rPr>
          <w:rFonts w:ascii="Times New Roman" w:eastAsia="Times New Roman" w:hAnsi="Times New Roman" w:cs="Times New Roman"/>
          <w:sz w:val="28"/>
          <w:szCs w:val="28"/>
        </w:rPr>
      </w:pPr>
      <w:r w:rsidRPr="002715B5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2715B5" w:rsidRPr="002715B5" w:rsidRDefault="002715B5" w:rsidP="00271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715B5" w:rsidRPr="002715B5" w:rsidRDefault="002715B5" w:rsidP="002715B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ГЛАВА</w:t>
      </w:r>
      <w:r w:rsidRPr="002715B5">
        <w:rPr>
          <w:rFonts w:ascii="Times New Roman" w:eastAsia="Times New Roman" w:hAnsi="Times New Roman" w:cs="Times New Roman"/>
          <w:b/>
          <w:sz w:val="28"/>
          <w:szCs w:val="28"/>
        </w:rPr>
        <w:t xml:space="preserve"> ХАНТЫ-МАНСИЙСКОГО РАЙОНА</w:t>
      </w:r>
    </w:p>
    <w:p w:rsidR="002715B5" w:rsidRPr="002715B5" w:rsidRDefault="002715B5" w:rsidP="002715B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5B5" w:rsidRPr="002715B5" w:rsidRDefault="002715B5" w:rsidP="002715B5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715B5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2715B5" w:rsidRPr="002715B5" w:rsidRDefault="002715B5" w:rsidP="002715B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715B5" w:rsidRPr="002715B5" w:rsidRDefault="002715B5" w:rsidP="002715B5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2715B5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387441">
        <w:rPr>
          <w:rFonts w:ascii="Times New Roman" w:eastAsia="Times New Roman" w:hAnsi="Times New Roman" w:cs="Times New Roman"/>
          <w:sz w:val="28"/>
          <w:szCs w:val="28"/>
        </w:rPr>
        <w:t xml:space="preserve">15.11.2022        </w:t>
      </w:r>
      <w:r w:rsidRPr="002715B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№ </w:t>
      </w:r>
      <w:r w:rsidR="00387441">
        <w:rPr>
          <w:rFonts w:ascii="Times New Roman" w:eastAsia="Times New Roman" w:hAnsi="Times New Roman" w:cs="Times New Roman"/>
          <w:sz w:val="28"/>
          <w:szCs w:val="28"/>
        </w:rPr>
        <w:t>30-</w:t>
      </w:r>
      <w:proofErr w:type="spellStart"/>
      <w:r w:rsidR="00387441">
        <w:rPr>
          <w:rFonts w:ascii="Times New Roman" w:eastAsia="Times New Roman" w:hAnsi="Times New Roman" w:cs="Times New Roman"/>
          <w:sz w:val="28"/>
          <w:szCs w:val="28"/>
        </w:rPr>
        <w:t>пг</w:t>
      </w:r>
      <w:proofErr w:type="spellEnd"/>
    </w:p>
    <w:p w:rsidR="002715B5" w:rsidRPr="002715B5" w:rsidRDefault="002715B5" w:rsidP="002715B5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715B5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2715B5" w:rsidRPr="002715B5" w:rsidRDefault="002715B5" w:rsidP="002715B5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87DEA" w:rsidRPr="00B87DEA" w:rsidRDefault="00B87DEA" w:rsidP="00B87DE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О назначении общественных обсуждений </w:t>
      </w:r>
    </w:p>
    <w:p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по проекту постановления администрации</w:t>
      </w:r>
    </w:p>
    <w:p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5B21A1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«О внесении изменений в постановление </w:t>
      </w:r>
    </w:p>
    <w:p w:rsidR="005B21A1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администрации Ханты-Мансийского района </w:t>
      </w:r>
    </w:p>
    <w:p w:rsidR="005B21A1" w:rsidRDefault="005B21A1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от 18.08.2022 № 298</w:t>
      </w:r>
    </w:p>
    <w:p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Правил </w:t>
      </w:r>
    </w:p>
    <w:p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:rsidR="006532F4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:rsidR="00B87DEA" w:rsidRPr="00B87DEA" w:rsidRDefault="00B87DEA" w:rsidP="00B87DE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района»</w:t>
      </w:r>
    </w:p>
    <w:p w:rsidR="00B87DEA" w:rsidRPr="00B87DEA" w:rsidRDefault="00B87DEA" w:rsidP="002715B5">
      <w:pPr>
        <w:shd w:val="clear" w:color="auto" w:fill="FFFFFF"/>
        <w:tabs>
          <w:tab w:val="left" w:pos="709"/>
          <w:tab w:val="left" w:pos="822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87DEA" w:rsidRPr="00B87DEA" w:rsidRDefault="00B87DEA" w:rsidP="00B87D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DEA" w:rsidRPr="00B87DEA" w:rsidRDefault="00B87DEA" w:rsidP="002715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В соответствии со статьей 31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Градостроительного кодекса Российской Федерации, статьей 28 Федерального закона от 06.10.2003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Российской Федерации»,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статьей 12 Устава Ханты-Мансийского района, решением Думы Ханты-Мансийского района от 22.05.2018 № 293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br/>
        <w:t xml:space="preserve">«Об утверждении порядка организации и проведения общественных обсуждений и публичных слушаний в Ханты-Мансийском районе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br/>
        <w:t xml:space="preserve">по проектам муниципальных правовых актов в сфере градостроительной деятельности», </w:t>
      </w:r>
      <w:r w:rsidRPr="00B87DEA">
        <w:rPr>
          <w:rFonts w:ascii="Times New Roman" w:hAnsi="Times New Roman" w:cs="Times New Roman"/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строительства:</w:t>
      </w:r>
    </w:p>
    <w:p w:rsidR="00B87DEA" w:rsidRPr="00B87DEA" w:rsidRDefault="00B87DEA" w:rsidP="002715B5">
      <w:pPr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87DEA" w:rsidRPr="00B87DEA" w:rsidRDefault="00B87DEA" w:rsidP="002715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>1. Назначить общественные обсуждения по проекту постановления администрации</w:t>
      </w:r>
      <w:r w:rsidRPr="00B87DEA">
        <w:rPr>
          <w:rFonts w:ascii="Times New Roman" w:hAnsi="Times New Roman" w:cs="Times New Roman"/>
          <w:sz w:val="28"/>
          <w:szCs w:val="28"/>
        </w:rPr>
        <w:t xml:space="preserve"> Ханты-Мансийского района </w:t>
      </w:r>
      <w:r w:rsidR="005B21A1">
        <w:rPr>
          <w:rFonts w:ascii="Times New Roman" w:hAnsi="Times New Roman" w:cs="Times New Roman"/>
          <w:sz w:val="28"/>
          <w:szCs w:val="28"/>
        </w:rPr>
        <w:t xml:space="preserve">«О внесении изменений </w:t>
      </w:r>
      <w:r w:rsidR="002715B5">
        <w:rPr>
          <w:rFonts w:ascii="Times New Roman" w:hAnsi="Times New Roman" w:cs="Times New Roman"/>
          <w:sz w:val="28"/>
          <w:szCs w:val="28"/>
        </w:rPr>
        <w:br/>
      </w:r>
      <w:r w:rsidR="005B21A1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Ханты-Мансийского района от 18.08.2022 № 298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Правил землепользования и застройки межселенной территории Ханты-Мансийского района» </w:t>
      </w:r>
      <w:r w:rsidR="00BC2CF0">
        <w:rPr>
          <w:rFonts w:ascii="Times New Roman" w:hAnsi="Times New Roman" w:cs="Times New Roman"/>
          <w:spacing w:val="-4"/>
          <w:sz w:val="28"/>
          <w:szCs w:val="28"/>
        </w:rPr>
        <w:t xml:space="preserve">(далее – проект)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согласно приложению.</w:t>
      </w:r>
    </w:p>
    <w:p w:rsidR="00B87DEA" w:rsidRPr="00B87DEA" w:rsidRDefault="00B87DEA" w:rsidP="002715B5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2. Установить срок проведения общественных обсуждений: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>с 1</w:t>
      </w:r>
      <w:r w:rsidR="00BC2CF0" w:rsidRPr="006532F4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BC2CF0" w:rsidRPr="006532F4">
        <w:rPr>
          <w:rFonts w:ascii="Times New Roman" w:hAnsi="Times New Roman" w:cs="Times New Roman"/>
          <w:spacing w:val="-4"/>
          <w:sz w:val="28"/>
          <w:szCs w:val="28"/>
        </w:rPr>
        <w:t>11</w:t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 xml:space="preserve">.2022 по </w:t>
      </w:r>
      <w:r w:rsidR="006532F4">
        <w:rPr>
          <w:rFonts w:ascii="Times New Roman" w:hAnsi="Times New Roman" w:cs="Times New Roman"/>
          <w:spacing w:val="-4"/>
          <w:sz w:val="28"/>
          <w:szCs w:val="28"/>
        </w:rPr>
        <w:t>02</w:t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BC2CF0" w:rsidRPr="006532F4">
        <w:rPr>
          <w:rFonts w:ascii="Times New Roman" w:hAnsi="Times New Roman" w:cs="Times New Roman"/>
          <w:spacing w:val="-4"/>
          <w:sz w:val="28"/>
          <w:szCs w:val="28"/>
        </w:rPr>
        <w:t>12</w:t>
      </w:r>
      <w:r w:rsidRPr="006532F4">
        <w:rPr>
          <w:rFonts w:ascii="Times New Roman" w:hAnsi="Times New Roman" w:cs="Times New Roman"/>
          <w:spacing w:val="-4"/>
          <w:sz w:val="28"/>
          <w:szCs w:val="28"/>
        </w:rPr>
        <w:t>.2022.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B87DEA" w:rsidRPr="00B87DEA" w:rsidRDefault="00B87DEA" w:rsidP="002715B5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3. Провести экспозицию </w:t>
      </w:r>
      <w:r w:rsidR="00BC2CF0">
        <w:rPr>
          <w:rFonts w:ascii="Times New Roman" w:hAnsi="Times New Roman" w:cs="Times New Roman"/>
          <w:sz w:val="28"/>
          <w:szCs w:val="28"/>
        </w:rPr>
        <w:t>п</w:t>
      </w:r>
      <w:r w:rsidRPr="00B87DEA">
        <w:rPr>
          <w:rFonts w:ascii="Times New Roman" w:hAnsi="Times New Roman" w:cs="Times New Roman"/>
          <w:sz w:val="28"/>
          <w:szCs w:val="28"/>
        </w:rPr>
        <w:t xml:space="preserve">роекта в департаменте строительства, архитектуры и ЖКХ администрации Ханты-Мансийского района </w:t>
      </w:r>
      <w:r w:rsidR="002715B5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 xml:space="preserve">(далее – департамент), расположенном по адресу: г. Ханты-Мансийск, </w:t>
      </w:r>
      <w:r w:rsidR="002715B5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 xml:space="preserve">ул. Гагарина, 142, цокольный этаж,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с </w:t>
      </w:r>
      <w:r w:rsidR="0037438A">
        <w:rPr>
          <w:rFonts w:ascii="Times New Roman" w:hAnsi="Times New Roman" w:cs="Times New Roman"/>
          <w:spacing w:val="-4"/>
          <w:sz w:val="28"/>
          <w:szCs w:val="28"/>
        </w:rPr>
        <w:t>18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37438A">
        <w:rPr>
          <w:rFonts w:ascii="Times New Roman" w:hAnsi="Times New Roman" w:cs="Times New Roman"/>
          <w:spacing w:val="-4"/>
          <w:sz w:val="28"/>
          <w:szCs w:val="28"/>
        </w:rPr>
        <w:t>11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.2022 по </w:t>
      </w:r>
      <w:r w:rsidR="0037438A">
        <w:rPr>
          <w:rFonts w:ascii="Times New Roman" w:hAnsi="Times New Roman" w:cs="Times New Roman"/>
          <w:spacing w:val="-4"/>
          <w:sz w:val="28"/>
          <w:szCs w:val="28"/>
        </w:rPr>
        <w:t>0</w:t>
      </w:r>
      <w:r w:rsidR="006532F4">
        <w:rPr>
          <w:rFonts w:ascii="Times New Roman" w:hAnsi="Times New Roman" w:cs="Times New Roman"/>
          <w:spacing w:val="-4"/>
          <w:sz w:val="28"/>
          <w:szCs w:val="28"/>
        </w:rPr>
        <w:t>2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37438A">
        <w:rPr>
          <w:rFonts w:ascii="Times New Roman" w:hAnsi="Times New Roman" w:cs="Times New Roman"/>
          <w:spacing w:val="-4"/>
          <w:sz w:val="28"/>
          <w:szCs w:val="28"/>
        </w:rPr>
        <w:t>12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.2022</w:t>
      </w:r>
      <w:r w:rsidRPr="00B87D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7DEA" w:rsidRPr="00B87DEA" w:rsidRDefault="00B87DEA" w:rsidP="002715B5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График посещения экспозиции: понедельник – пятница с 9 ч 00 мин </w:t>
      </w:r>
      <w:r w:rsidR="002715B5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 xml:space="preserve">до 18 ч 00 мин, перерыв с 13 ч 00 мин до 14 ч 00 мин. </w:t>
      </w:r>
    </w:p>
    <w:p w:rsidR="00B87DEA" w:rsidRPr="00B87DEA" w:rsidRDefault="00B87DEA" w:rsidP="002715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B87DEA">
        <w:rPr>
          <w:rFonts w:ascii="Times New Roman" w:hAnsi="Times New Roman" w:cs="Times New Roman"/>
          <w:sz w:val="28"/>
          <w:szCs w:val="28"/>
        </w:rPr>
        <w:t xml:space="preserve">Предложения и замечания по </w:t>
      </w:r>
      <w:r w:rsidR="00BC2CF0">
        <w:rPr>
          <w:rFonts w:ascii="Times New Roman" w:hAnsi="Times New Roman" w:cs="Times New Roman"/>
          <w:sz w:val="28"/>
          <w:szCs w:val="28"/>
        </w:rPr>
        <w:t>п</w:t>
      </w:r>
      <w:r w:rsidRPr="00B87DEA">
        <w:rPr>
          <w:rFonts w:ascii="Times New Roman" w:hAnsi="Times New Roman" w:cs="Times New Roman"/>
          <w:sz w:val="28"/>
          <w:szCs w:val="28"/>
        </w:rPr>
        <w:t xml:space="preserve">роекту направляются </w:t>
      </w:r>
      <w:r w:rsidRPr="00B87DEA">
        <w:rPr>
          <w:rFonts w:ascii="Times New Roman" w:hAnsi="Times New Roman" w:cs="Times New Roman"/>
          <w:sz w:val="28"/>
          <w:szCs w:val="28"/>
        </w:rPr>
        <w:br/>
        <w:t xml:space="preserve">участниками общественных обсуждений посредством официального </w:t>
      </w:r>
      <w:r w:rsidRPr="00B87DEA">
        <w:rPr>
          <w:rFonts w:ascii="Times New Roman" w:hAnsi="Times New Roman" w:cs="Times New Roman"/>
          <w:sz w:val="28"/>
          <w:szCs w:val="28"/>
        </w:rPr>
        <w:br/>
        <w:t xml:space="preserve">сайта администрации Ханты-Мансийского района, раздел «Градостроительная </w:t>
      </w:r>
      <w:proofErr w:type="gramStart"/>
      <w:r w:rsidRPr="00B87DEA">
        <w:rPr>
          <w:rFonts w:ascii="Times New Roman" w:hAnsi="Times New Roman" w:cs="Times New Roman"/>
          <w:sz w:val="28"/>
          <w:szCs w:val="28"/>
        </w:rPr>
        <w:t>деятельность»/</w:t>
      </w:r>
      <w:proofErr w:type="gramEnd"/>
      <w:r w:rsidRPr="00B87DEA">
        <w:rPr>
          <w:rFonts w:ascii="Times New Roman" w:hAnsi="Times New Roman" w:cs="Times New Roman"/>
          <w:sz w:val="28"/>
          <w:szCs w:val="28"/>
        </w:rPr>
        <w:t xml:space="preserve"> «Общественные обсуждения» </w:t>
      </w:r>
      <w:r w:rsidRPr="002715B5">
        <w:rPr>
          <w:rFonts w:ascii="Times New Roman" w:hAnsi="Times New Roman" w:cs="Times New Roman"/>
          <w:sz w:val="28"/>
          <w:szCs w:val="28"/>
        </w:rPr>
        <w:t>http://hmrn.ru/grad/obshchestvennye-obsuzhdeniya/index.php</w:t>
      </w:r>
      <w:r w:rsidRPr="00B87DEA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в форме электронного документа на электронный адрес: </w:t>
      </w:r>
      <w:r w:rsidRPr="002715B5">
        <w:rPr>
          <w:rFonts w:ascii="Times New Roman" w:hAnsi="Times New Roman" w:cs="Times New Roman"/>
          <w:sz w:val="28"/>
          <w:szCs w:val="28"/>
        </w:rPr>
        <w:t>dsajkh@hmrn.ru</w:t>
      </w:r>
      <w:r w:rsidRPr="00B87DEA">
        <w:rPr>
          <w:rFonts w:ascii="Times New Roman" w:hAnsi="Times New Roman" w:cs="Times New Roman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sz w:val="28"/>
          <w:szCs w:val="28"/>
        </w:rPr>
        <w:br/>
        <w:t xml:space="preserve">и в </w:t>
      </w: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письменной форме по адресу: г. Ханты-Мансийск, ул. Гагарина, 142, </w:t>
      </w:r>
      <w:r w:rsidRPr="00B87DEA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B87DEA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. 15, в срок до </w:t>
      </w:r>
      <w:r w:rsidR="006532F4">
        <w:rPr>
          <w:rFonts w:ascii="Times New Roman" w:eastAsia="Calibri" w:hAnsi="Times New Roman" w:cs="Times New Roman"/>
          <w:sz w:val="28"/>
          <w:szCs w:val="28"/>
        </w:rPr>
        <w:t>30</w:t>
      </w:r>
      <w:r w:rsidRPr="00B87DEA">
        <w:rPr>
          <w:rFonts w:ascii="Times New Roman" w:eastAsia="Calibri" w:hAnsi="Times New Roman" w:cs="Times New Roman"/>
          <w:sz w:val="28"/>
          <w:szCs w:val="28"/>
        </w:rPr>
        <w:t>.</w:t>
      </w:r>
      <w:r w:rsidR="0037438A">
        <w:rPr>
          <w:rFonts w:ascii="Times New Roman" w:eastAsia="Calibri" w:hAnsi="Times New Roman" w:cs="Times New Roman"/>
          <w:sz w:val="28"/>
          <w:szCs w:val="28"/>
        </w:rPr>
        <w:t>1</w:t>
      </w:r>
      <w:r w:rsidR="006532F4">
        <w:rPr>
          <w:rFonts w:ascii="Times New Roman" w:eastAsia="Calibri" w:hAnsi="Times New Roman" w:cs="Times New Roman"/>
          <w:sz w:val="28"/>
          <w:szCs w:val="28"/>
        </w:rPr>
        <w:t>1</w:t>
      </w:r>
      <w:r w:rsidRPr="00B87DEA">
        <w:rPr>
          <w:rFonts w:ascii="Times New Roman" w:eastAsia="Calibri" w:hAnsi="Times New Roman" w:cs="Times New Roman"/>
          <w:sz w:val="28"/>
          <w:szCs w:val="28"/>
        </w:rPr>
        <w:t>.2022</w:t>
      </w:r>
      <w:r w:rsidRPr="00B87DEA">
        <w:rPr>
          <w:rFonts w:ascii="Times New Roman" w:hAnsi="Times New Roman" w:cs="Times New Roman"/>
          <w:sz w:val="28"/>
          <w:szCs w:val="28"/>
        </w:rPr>
        <w:t>.</w:t>
      </w:r>
    </w:p>
    <w:p w:rsidR="00B87DEA" w:rsidRPr="00B87DEA" w:rsidRDefault="00B87DEA" w:rsidP="002715B5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5. На официальном сайте администрации Ханты-Мансийского </w:t>
      </w:r>
      <w:r w:rsidR="000C5C4C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 xml:space="preserve">района, раздел «Градостроительная </w:t>
      </w:r>
      <w:proofErr w:type="gramStart"/>
      <w:r w:rsidRPr="00B87DEA">
        <w:rPr>
          <w:rFonts w:ascii="Times New Roman" w:hAnsi="Times New Roman" w:cs="Times New Roman"/>
          <w:sz w:val="28"/>
          <w:szCs w:val="28"/>
        </w:rPr>
        <w:t>деятельность»/</w:t>
      </w:r>
      <w:proofErr w:type="gramEnd"/>
      <w:r w:rsidRPr="00B87DEA">
        <w:rPr>
          <w:rFonts w:ascii="Times New Roman" w:hAnsi="Times New Roman" w:cs="Times New Roman"/>
          <w:sz w:val="28"/>
          <w:szCs w:val="28"/>
        </w:rPr>
        <w:t xml:space="preserve"> «Общественные </w:t>
      </w:r>
      <w:r w:rsidR="000C5C4C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 xml:space="preserve">обсуждения» </w:t>
      </w:r>
      <w:r w:rsidRPr="002715B5">
        <w:rPr>
          <w:rFonts w:ascii="Times New Roman" w:hAnsi="Times New Roman" w:cs="Times New Roman"/>
          <w:sz w:val="28"/>
          <w:szCs w:val="28"/>
        </w:rPr>
        <w:t>http://hmrn.ru/grad/obshchestvennye-obsuzhdeniya/index.php</w:t>
      </w:r>
      <w:r w:rsidR="002715B5">
        <w:rPr>
          <w:rFonts w:ascii="Times New Roman" w:hAnsi="Times New Roman" w:cs="Times New Roman"/>
          <w:sz w:val="28"/>
          <w:szCs w:val="28"/>
        </w:rPr>
        <w:t>,</w:t>
      </w:r>
      <w:r w:rsidR="000C5C4C" w:rsidRPr="000C5C4C">
        <w:rPr>
          <w:rFonts w:ascii="Times New Roman" w:hAnsi="Times New Roman" w:cs="Times New Roman"/>
          <w:sz w:val="28"/>
          <w:szCs w:val="28"/>
        </w:rPr>
        <w:t xml:space="preserve"> </w:t>
      </w:r>
      <w:r w:rsidR="000C5C4C"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BC2CF0">
        <w:rPr>
          <w:rFonts w:ascii="Times New Roman" w:hAnsi="Times New Roman" w:cs="Times New Roman"/>
          <w:sz w:val="28"/>
          <w:szCs w:val="28"/>
        </w:rPr>
        <w:t>п</w:t>
      </w:r>
      <w:r w:rsidRPr="00B87DEA">
        <w:rPr>
          <w:rFonts w:ascii="Times New Roman" w:hAnsi="Times New Roman" w:cs="Times New Roman"/>
          <w:sz w:val="28"/>
          <w:szCs w:val="28"/>
        </w:rPr>
        <w:t>роект и информационные материалы к нему.</w:t>
      </w:r>
    </w:p>
    <w:p w:rsidR="00B87DEA" w:rsidRPr="00B87DEA" w:rsidRDefault="00B87DEA" w:rsidP="002715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6. Председатель общественных обсуждений по </w:t>
      </w:r>
      <w:r w:rsidR="00BC2CF0">
        <w:rPr>
          <w:rFonts w:ascii="Times New Roman" w:hAnsi="Times New Roman" w:cs="Times New Roman"/>
          <w:sz w:val="28"/>
          <w:szCs w:val="28"/>
        </w:rPr>
        <w:t>п</w:t>
      </w:r>
      <w:r w:rsidRPr="00B87DEA">
        <w:rPr>
          <w:rFonts w:ascii="Times New Roman" w:hAnsi="Times New Roman" w:cs="Times New Roman"/>
          <w:sz w:val="28"/>
          <w:szCs w:val="28"/>
        </w:rPr>
        <w:t xml:space="preserve">роекту – заместитель главы Ханты-Мансийского района, директор департамента строительства, архитектуры и ЖКХ </w:t>
      </w:r>
      <w:proofErr w:type="spellStart"/>
      <w:r w:rsidRPr="00B87DEA">
        <w:rPr>
          <w:rFonts w:ascii="Times New Roman" w:hAnsi="Times New Roman" w:cs="Times New Roman"/>
          <w:sz w:val="28"/>
          <w:szCs w:val="28"/>
        </w:rPr>
        <w:t>Речапов</w:t>
      </w:r>
      <w:proofErr w:type="spellEnd"/>
      <w:r w:rsidRPr="00B87DEA">
        <w:rPr>
          <w:rFonts w:ascii="Times New Roman" w:hAnsi="Times New Roman" w:cs="Times New Roman"/>
          <w:sz w:val="28"/>
          <w:szCs w:val="28"/>
        </w:rPr>
        <w:t xml:space="preserve"> Руслан </w:t>
      </w:r>
      <w:proofErr w:type="spellStart"/>
      <w:r w:rsidRPr="00B87DEA">
        <w:rPr>
          <w:rFonts w:ascii="Times New Roman" w:hAnsi="Times New Roman" w:cs="Times New Roman"/>
          <w:sz w:val="28"/>
          <w:szCs w:val="28"/>
        </w:rPr>
        <w:t>Шаукатович</w:t>
      </w:r>
      <w:proofErr w:type="spellEnd"/>
      <w:r w:rsidRPr="00B87DEA">
        <w:rPr>
          <w:rFonts w:ascii="Times New Roman" w:hAnsi="Times New Roman" w:cs="Times New Roman"/>
          <w:sz w:val="28"/>
          <w:szCs w:val="28"/>
        </w:rPr>
        <w:t>, секретарь общественных обсуждений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CF0" w:rsidRPr="00BC2CF0">
        <w:rPr>
          <w:rFonts w:ascii="Times New Roman" w:hAnsi="Times New Roman" w:cs="Times New Roman"/>
          <w:sz w:val="28"/>
          <w:szCs w:val="28"/>
        </w:rPr>
        <w:t xml:space="preserve">заместитель начальника управления, начальник отдела архитектуры, градостроительства и информационных систем обеспечения градостроительной деятельности департамента строительства, архитектуры и ЖКХ </w:t>
      </w:r>
      <w:r w:rsidR="000C5C4C">
        <w:rPr>
          <w:rFonts w:ascii="Times New Roman" w:hAnsi="Times New Roman" w:cs="Times New Roman"/>
          <w:sz w:val="28"/>
          <w:szCs w:val="28"/>
        </w:rPr>
        <w:t xml:space="preserve">администрации Ханты-Мансийского района </w:t>
      </w:r>
      <w:r w:rsidR="00BC2CF0" w:rsidRPr="00BC2CF0">
        <w:rPr>
          <w:rFonts w:ascii="Times New Roman" w:hAnsi="Times New Roman" w:cs="Times New Roman"/>
          <w:sz w:val="28"/>
          <w:szCs w:val="28"/>
        </w:rPr>
        <w:t>Петрова Татьяна Николаевна</w:t>
      </w:r>
      <w:r w:rsidRPr="00BC2CF0">
        <w:rPr>
          <w:rFonts w:ascii="Times New Roman" w:hAnsi="Times New Roman" w:cs="Times New Roman"/>
          <w:sz w:val="28"/>
          <w:szCs w:val="28"/>
        </w:rPr>
        <w:t>.</w:t>
      </w:r>
    </w:p>
    <w:p w:rsidR="00B87DEA" w:rsidRPr="00B87DEA" w:rsidRDefault="00B87DEA" w:rsidP="002715B5">
      <w:pPr>
        <w:shd w:val="clear" w:color="auto" w:fill="FFFFFF"/>
        <w:tabs>
          <w:tab w:val="left" w:pos="709"/>
          <w:tab w:val="left" w:pos="3686"/>
          <w:tab w:val="left" w:pos="9072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0C5C4C">
        <w:rPr>
          <w:rFonts w:ascii="Times New Roman" w:eastAsia="Calibri" w:hAnsi="Times New Roman" w:cs="Times New Roman"/>
          <w:sz w:val="28"/>
          <w:szCs w:val="28"/>
        </w:rPr>
        <w:t>О</w:t>
      </w: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публиковать (обнародовать) </w:t>
      </w:r>
      <w:r w:rsidR="000C5C4C">
        <w:rPr>
          <w:rFonts w:ascii="Times New Roman" w:eastAsia="Calibri" w:hAnsi="Times New Roman" w:cs="Times New Roman"/>
          <w:sz w:val="28"/>
          <w:szCs w:val="28"/>
        </w:rPr>
        <w:t>н</w:t>
      </w:r>
      <w:r w:rsidR="000C5C4C" w:rsidRPr="00B87DEA">
        <w:rPr>
          <w:rFonts w:ascii="Times New Roman" w:eastAsia="Calibri" w:hAnsi="Times New Roman" w:cs="Times New Roman"/>
          <w:sz w:val="28"/>
          <w:szCs w:val="28"/>
        </w:rPr>
        <w:t xml:space="preserve">астоящее постановление </w:t>
      </w: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в газете «Наш район» и разместить на официальном сайте администрации </w:t>
      </w:r>
      <w:r w:rsidR="002715B5">
        <w:rPr>
          <w:rFonts w:ascii="Times New Roman" w:eastAsia="Calibri" w:hAnsi="Times New Roman" w:cs="Times New Roman"/>
          <w:sz w:val="28"/>
          <w:szCs w:val="28"/>
        </w:rPr>
        <w:br/>
      </w:r>
      <w:r w:rsidRPr="00B87DEA">
        <w:rPr>
          <w:rFonts w:ascii="Times New Roman" w:eastAsia="Calibri" w:hAnsi="Times New Roman" w:cs="Times New Roman"/>
          <w:sz w:val="28"/>
          <w:szCs w:val="28"/>
        </w:rPr>
        <w:t>Ханты-Мансийского района.</w:t>
      </w:r>
    </w:p>
    <w:p w:rsidR="00B87DEA" w:rsidRPr="00B87DEA" w:rsidRDefault="00B87DEA" w:rsidP="002715B5">
      <w:pPr>
        <w:tabs>
          <w:tab w:val="left" w:pos="993"/>
        </w:tabs>
        <w:ind w:firstLine="709"/>
        <w:contextualSpacing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8. Контроль за выполнением постановления возложить </w:t>
      </w:r>
      <w:r w:rsidRPr="00B87DEA">
        <w:rPr>
          <w:rFonts w:ascii="Times New Roman" w:hAnsi="Times New Roman" w:cs="Times New Roman"/>
          <w:sz w:val="28"/>
          <w:szCs w:val="28"/>
        </w:rPr>
        <w:br/>
        <w:t xml:space="preserve">на заместителя главы Ханты-Мансийского района, </w:t>
      </w:r>
      <w:r w:rsidRPr="00B87DEA">
        <w:rPr>
          <w:rFonts w:ascii="Times New Roman" w:hAnsi="Times New Roman" w:cs="Times New Roman"/>
          <w:bCs/>
          <w:sz w:val="28"/>
          <w:szCs w:val="28"/>
        </w:rPr>
        <w:t>директора департамента строительства, архитектуры и ЖКХ.</w:t>
      </w:r>
    </w:p>
    <w:p w:rsidR="00B87DEA" w:rsidRPr="00B87DEA" w:rsidRDefault="00B87DEA" w:rsidP="00B87DEA">
      <w:pPr>
        <w:shd w:val="clear" w:color="auto" w:fill="FFFFFF"/>
        <w:tabs>
          <w:tab w:val="left" w:pos="709"/>
          <w:tab w:val="left" w:pos="3686"/>
          <w:tab w:val="left" w:pos="907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7DEA" w:rsidRPr="00B87DEA" w:rsidRDefault="00B87DEA" w:rsidP="00B87DEA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B87DEA" w:rsidRPr="00B87DEA" w:rsidRDefault="00B87DEA" w:rsidP="00B87DEA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B87DEA" w:rsidRPr="00B87DEA" w:rsidRDefault="00B87DEA" w:rsidP="00B87DEA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Глава Ханты-Мансийского района   </w:t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  <w:t xml:space="preserve">            </w:t>
      </w:r>
      <w:r w:rsidR="002715B5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       К.Р.Минулин</w:t>
      </w:r>
    </w:p>
    <w:p w:rsidR="00B87DEA" w:rsidRPr="00B87DEA" w:rsidRDefault="00B87DEA" w:rsidP="00B87DEA">
      <w:pPr>
        <w:shd w:val="clear" w:color="auto" w:fill="FFFFFF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B87DEA" w:rsidRPr="00B87DEA" w:rsidRDefault="00B87DEA" w:rsidP="00B87D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7DEA" w:rsidRPr="00B87DEA" w:rsidRDefault="00B87DEA" w:rsidP="00B87D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7DEA" w:rsidRPr="00B87DEA" w:rsidRDefault="00B87DEA" w:rsidP="00B87D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7DEA" w:rsidRPr="00B87DEA" w:rsidRDefault="00B87DEA" w:rsidP="00B87D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022D7" w:rsidRDefault="002022D7" w:rsidP="00271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5B5" w:rsidRDefault="002715B5" w:rsidP="002715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2F4" w:rsidRDefault="006532F4" w:rsidP="00B87D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8D4780" w:rsidRDefault="008D4780" w:rsidP="00B87D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532F4">
        <w:rPr>
          <w:rFonts w:ascii="Times New Roman" w:hAnsi="Times New Roman" w:cs="Times New Roman"/>
          <w:sz w:val="28"/>
          <w:szCs w:val="28"/>
        </w:rPr>
        <w:t xml:space="preserve"> постановлению главы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2F4" w:rsidRDefault="008D4780" w:rsidP="00B87D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:rsidR="008D4780" w:rsidRDefault="00387441" w:rsidP="002715B5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bookmarkStart w:id="0" w:name="_GoBack"/>
      <w:bookmarkEnd w:id="0"/>
      <w:r w:rsidR="008D4780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15.11.2022</w:t>
      </w:r>
      <w:r w:rsidR="008D4780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30-</w:t>
      </w:r>
      <w:proofErr w:type="spellStart"/>
      <w:r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2715B5" w:rsidRDefault="003033F2" w:rsidP="002715B5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2715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227D7732" wp14:editId="42529088">
            <wp:simplePos x="0" y="0"/>
            <wp:positionH relativeFrom="page">
              <wp:posOffset>3600450</wp:posOffset>
            </wp:positionH>
            <wp:positionV relativeFrom="page">
              <wp:posOffset>2091690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3F2" w:rsidRPr="002715B5" w:rsidRDefault="003033F2" w:rsidP="003033F2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033F2" w:rsidRDefault="003033F2" w:rsidP="003033F2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033F2" w:rsidRDefault="003033F2" w:rsidP="003033F2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033F2" w:rsidRPr="002715B5" w:rsidRDefault="003033F2" w:rsidP="003033F2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033F2" w:rsidRPr="002715B5" w:rsidRDefault="003033F2" w:rsidP="003033F2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15B5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3033F2" w:rsidRPr="002715B5" w:rsidRDefault="003033F2" w:rsidP="003033F2">
      <w:pPr>
        <w:rPr>
          <w:rFonts w:ascii="Times New Roman" w:eastAsia="Times New Roman" w:hAnsi="Times New Roman" w:cs="Times New Roman"/>
          <w:sz w:val="28"/>
          <w:szCs w:val="28"/>
        </w:rPr>
      </w:pPr>
      <w:r w:rsidRPr="002715B5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:rsidR="003033F2" w:rsidRPr="002715B5" w:rsidRDefault="003033F2" w:rsidP="003033F2">
      <w:pPr>
        <w:rPr>
          <w:rFonts w:ascii="Times New Roman" w:eastAsia="Times New Roman" w:hAnsi="Times New Roman" w:cs="Times New Roman"/>
          <w:sz w:val="28"/>
          <w:szCs w:val="28"/>
        </w:rPr>
      </w:pPr>
      <w:r w:rsidRPr="002715B5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3033F2" w:rsidRPr="002715B5" w:rsidRDefault="003033F2" w:rsidP="003033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033F2" w:rsidRPr="002715B5" w:rsidRDefault="003033F2" w:rsidP="003033F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  <w:r w:rsidRPr="002715B5">
        <w:rPr>
          <w:rFonts w:ascii="Times New Roman" w:eastAsia="Times New Roman" w:hAnsi="Times New Roman" w:cs="Times New Roman"/>
          <w:b/>
          <w:sz w:val="28"/>
          <w:szCs w:val="28"/>
        </w:rPr>
        <w:t xml:space="preserve"> ХАНТЫ-МАНСИЙСКОГО РАЙОНА</w:t>
      </w:r>
    </w:p>
    <w:p w:rsidR="003033F2" w:rsidRPr="002715B5" w:rsidRDefault="003033F2" w:rsidP="003033F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33F2" w:rsidRPr="002715B5" w:rsidRDefault="003033F2" w:rsidP="003033F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715B5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3033F2" w:rsidRPr="002715B5" w:rsidRDefault="003033F2" w:rsidP="003033F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033F2" w:rsidRPr="002715B5" w:rsidRDefault="003033F2" w:rsidP="003033F2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2715B5">
        <w:rPr>
          <w:rFonts w:ascii="Times New Roman" w:eastAsia="Times New Roman" w:hAnsi="Times New Roman" w:cs="Times New Roman"/>
          <w:sz w:val="28"/>
          <w:szCs w:val="28"/>
        </w:rPr>
        <w:t xml:space="preserve">от                                                                                                            № </w:t>
      </w:r>
    </w:p>
    <w:p w:rsidR="003033F2" w:rsidRPr="002715B5" w:rsidRDefault="003033F2" w:rsidP="003033F2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715B5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3033F2" w:rsidRPr="002715B5" w:rsidRDefault="003033F2" w:rsidP="003033F2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D4780" w:rsidRDefault="008D4780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</w:t>
      </w:r>
      <w:r w:rsidRPr="00170304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ении изменений</w:t>
      </w:r>
    </w:p>
    <w:p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</w:t>
      </w:r>
    </w:p>
    <w:p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от 18.08.2022 № 298 </w:t>
      </w:r>
    </w:p>
    <w:p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</w:t>
      </w:r>
    </w:p>
    <w:p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>»</w:t>
      </w:r>
    </w:p>
    <w:p w:rsidR="008D4780" w:rsidRPr="00BF2DA5" w:rsidRDefault="008D4780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:rsidR="008D4780" w:rsidRDefault="008D4780" w:rsidP="008D478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В целях создания условий для развития межселенн</w:t>
      </w:r>
      <w:r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, эффективного землепользования и застройки, обеспечения прав и законных интересов граждан и юридических лиц, на основании </w:t>
      </w:r>
      <w:r w:rsidRPr="00BF2DA5">
        <w:rPr>
          <w:rFonts w:ascii="Times New Roman" w:hAnsi="Times New Roman" w:cs="Times New Roman"/>
          <w:sz w:val="28"/>
          <w:szCs w:val="28"/>
        </w:rPr>
        <w:t xml:space="preserve">Градостроительного кодекса Российской Федерации, Федерального закона от 06.10.2003 </w:t>
      </w:r>
      <w:r w:rsidR="002715B5">
        <w:rPr>
          <w:rFonts w:ascii="Times New Roman" w:hAnsi="Times New Roman" w:cs="Times New Roman"/>
          <w:sz w:val="28"/>
          <w:szCs w:val="28"/>
        </w:rPr>
        <w:br/>
      </w:r>
      <w:r w:rsidRPr="00BF2DA5">
        <w:rPr>
          <w:rFonts w:ascii="Times New Roman" w:hAnsi="Times New Roman" w:cs="Times New Roman"/>
          <w:sz w:val="28"/>
          <w:szCs w:val="28"/>
        </w:rPr>
        <w:t>№ 131-ФЗ «</w:t>
      </w:r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Об общих принципах организации местного самоуправления </w:t>
      </w:r>
      <w:r w:rsidR="002715B5">
        <w:rPr>
          <w:rFonts w:ascii="Times New Roman" w:eastAsia="Calibri" w:hAnsi="Times New Roman" w:cs="Times New Roman"/>
          <w:sz w:val="28"/>
          <w:szCs w:val="28"/>
        </w:rPr>
        <w:br/>
      </w:r>
      <w:r w:rsidRPr="00BF2DA5">
        <w:rPr>
          <w:rFonts w:ascii="Times New Roman" w:eastAsia="Calibri" w:hAnsi="Times New Roman" w:cs="Times New Roman"/>
          <w:sz w:val="28"/>
          <w:szCs w:val="28"/>
        </w:rPr>
        <w:t>в Российской Федерации</w:t>
      </w:r>
      <w:r w:rsidRPr="00BF2DA5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3F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акона Ханты-Мансийского автономного </w:t>
      </w:r>
      <w:r w:rsidR="002715B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округа – Югры от 18.04.2007 № 39-</w:t>
      </w:r>
      <w:proofErr w:type="spellStart"/>
      <w:r>
        <w:rPr>
          <w:rFonts w:ascii="Times New Roman" w:hAnsi="Times New Roman" w:cs="Times New Roman"/>
          <w:sz w:val="28"/>
          <w:szCs w:val="28"/>
        </w:rPr>
        <w:t>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 градостроительной деятельности на территории Ханты-Мансийского автономного округа – Югры»,</w:t>
      </w:r>
      <w:r w:rsidRPr="00BF2DA5">
        <w:rPr>
          <w:rFonts w:ascii="Times New Roman" w:hAnsi="Times New Roman" w:cs="Times New Roman"/>
          <w:sz w:val="28"/>
          <w:szCs w:val="28"/>
        </w:rPr>
        <w:t xml:space="preserve"> </w:t>
      </w:r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BF2DA5">
        <w:rPr>
          <w:rFonts w:ascii="Times New Roman" w:hAnsi="Times New Roman" w:cs="Times New Roman"/>
          <w:sz w:val="28"/>
          <w:szCs w:val="28"/>
        </w:rPr>
        <w:t xml:space="preserve">, заключение </w:t>
      </w:r>
      <w:r w:rsidR="002715B5">
        <w:rPr>
          <w:rFonts w:ascii="Times New Roman" w:hAnsi="Times New Roman" w:cs="Times New Roman"/>
          <w:sz w:val="28"/>
          <w:szCs w:val="28"/>
        </w:rPr>
        <w:br/>
      </w:r>
      <w:r w:rsidRPr="00BF2DA5">
        <w:rPr>
          <w:rFonts w:ascii="Times New Roman" w:hAnsi="Times New Roman" w:cs="Times New Roman"/>
          <w:sz w:val="28"/>
          <w:szCs w:val="28"/>
        </w:rPr>
        <w:t xml:space="preserve">о результатах общественных обсуждений от 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BF2DA5">
        <w:rPr>
          <w:rFonts w:ascii="Times New Roman" w:hAnsi="Times New Roman" w:cs="Times New Roman"/>
          <w:sz w:val="28"/>
          <w:szCs w:val="28"/>
        </w:rPr>
        <w:t xml:space="preserve">), руководствуясь </w:t>
      </w:r>
      <w:r>
        <w:rPr>
          <w:rFonts w:ascii="Times New Roman" w:hAnsi="Times New Roman" w:cs="Times New Roman"/>
          <w:sz w:val="28"/>
          <w:szCs w:val="28"/>
        </w:rPr>
        <w:t xml:space="preserve">статьей 32 Устава </w:t>
      </w:r>
      <w:r w:rsidRPr="00BF2DA5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="003033F2">
        <w:rPr>
          <w:rFonts w:ascii="Times New Roman" w:hAnsi="Times New Roman" w:cs="Times New Roman"/>
          <w:sz w:val="28"/>
          <w:szCs w:val="28"/>
        </w:rPr>
        <w:t>:</w:t>
      </w:r>
    </w:p>
    <w:p w:rsidR="003033F2" w:rsidRPr="00BF2DA5" w:rsidRDefault="003033F2" w:rsidP="008D478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780" w:rsidRPr="00170304" w:rsidRDefault="008D4780" w:rsidP="008D4780">
      <w:pPr>
        <w:pStyle w:val="a3"/>
        <w:numPr>
          <w:ilvl w:val="0"/>
          <w:numId w:val="39"/>
        </w:numPr>
        <w:shd w:val="clear" w:color="auto" w:fill="FFFFFF"/>
        <w:tabs>
          <w:tab w:val="left" w:pos="709"/>
          <w:tab w:val="center" w:pos="1276"/>
          <w:tab w:val="left" w:pos="382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lastRenderedPageBreak/>
        <w:t>Внести в постановление администрации Ханты-Мансийского района от 18.08.2022 № 298 «Об утверждении правил землепользования и застройки межселенной территории Ханты-Мансийского района» следующие изменения:</w:t>
      </w:r>
    </w:p>
    <w:p w:rsidR="008D4780" w:rsidRPr="00E95A68" w:rsidRDefault="008D4780" w:rsidP="008D4780">
      <w:pPr>
        <w:pStyle w:val="a3"/>
        <w:numPr>
          <w:ilvl w:val="1"/>
          <w:numId w:val="39"/>
        </w:numPr>
        <w:shd w:val="clear" w:color="auto" w:fill="FFFFFF"/>
        <w:tabs>
          <w:tab w:val="left" w:pos="709"/>
          <w:tab w:val="left" w:pos="993"/>
          <w:tab w:val="center" w:pos="1418"/>
          <w:tab w:val="left" w:pos="4111"/>
          <w:tab w:val="left" w:pos="4536"/>
        </w:tabs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9B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части 1.1 главы 1 приложения 1 к П</w:t>
      </w:r>
      <w:r w:rsidRPr="00DD1C12">
        <w:rPr>
          <w:rFonts w:ascii="Times New Roman" w:hAnsi="Times New Roman"/>
          <w:sz w:val="28"/>
          <w:szCs w:val="28"/>
        </w:rPr>
        <w:t>равилам землепользования и застройки межселенной территории Ханты-Мансийского района слова «Минэкономразвития России от 01.09.2014 № 540» заменить словами «</w:t>
      </w:r>
      <w:proofErr w:type="spellStart"/>
      <w:r w:rsidRPr="00DD1C12">
        <w:rPr>
          <w:rFonts w:ascii="Times New Roman" w:hAnsi="Times New Roman"/>
          <w:sz w:val="28"/>
          <w:szCs w:val="28"/>
        </w:rPr>
        <w:t>Росреестра</w:t>
      </w:r>
      <w:proofErr w:type="spellEnd"/>
      <w:r w:rsidRPr="00DD1C12">
        <w:rPr>
          <w:rFonts w:ascii="Times New Roman" w:hAnsi="Times New Roman"/>
          <w:sz w:val="28"/>
          <w:szCs w:val="28"/>
        </w:rPr>
        <w:t xml:space="preserve"> от 10.11.2020 № П/0412».</w:t>
      </w:r>
    </w:p>
    <w:p w:rsidR="008D4780" w:rsidRPr="00DF1C67" w:rsidRDefault="008D4780" w:rsidP="008D4780">
      <w:pPr>
        <w:pStyle w:val="a3"/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C67">
        <w:rPr>
          <w:rFonts w:ascii="Times New Roman" w:hAnsi="Times New Roman" w:cs="Times New Roman"/>
          <w:sz w:val="28"/>
          <w:szCs w:val="28"/>
        </w:rPr>
        <w:t xml:space="preserve">1.2. Приложение 2 к Правилам </w:t>
      </w:r>
      <w:r w:rsidRPr="00DF1C67">
        <w:rPr>
          <w:rFonts w:ascii="Times New Roman" w:hAnsi="Times New Roman" w:cs="Times New Roman"/>
          <w:spacing w:val="-4"/>
          <w:sz w:val="28"/>
          <w:szCs w:val="28"/>
        </w:rPr>
        <w:t>землепользования и застройки межселенной территории Ханты-Мансийского района «Карта градостроительного зонирования Ханты-Мансийского района»</w:t>
      </w:r>
      <w:r w:rsidRPr="00DF1C67">
        <w:rPr>
          <w:rFonts w:ascii="Times New Roman" w:hAnsi="Times New Roman" w:cs="Times New Roman"/>
          <w:sz w:val="28"/>
          <w:szCs w:val="28"/>
        </w:rPr>
        <w:t xml:space="preserve"> изложить </w:t>
      </w:r>
      <w:r w:rsidR="003033F2">
        <w:rPr>
          <w:rFonts w:ascii="Times New Roman" w:hAnsi="Times New Roman" w:cs="Times New Roman"/>
          <w:sz w:val="28"/>
          <w:szCs w:val="28"/>
        </w:rPr>
        <w:br/>
      </w:r>
      <w:r w:rsidRPr="00DF1C67">
        <w:rPr>
          <w:rFonts w:ascii="Times New Roman" w:hAnsi="Times New Roman" w:cs="Times New Roman"/>
          <w:sz w:val="28"/>
          <w:szCs w:val="28"/>
        </w:rPr>
        <w:t>в редакции согласно приложению</w:t>
      </w:r>
      <w:r w:rsidR="003033F2">
        <w:rPr>
          <w:rFonts w:ascii="Times New Roman" w:hAnsi="Times New Roman" w:cs="Times New Roman"/>
          <w:sz w:val="28"/>
          <w:szCs w:val="28"/>
        </w:rPr>
        <w:t>.</w:t>
      </w:r>
    </w:p>
    <w:p w:rsidR="008D4780" w:rsidRDefault="008D4780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 </w:t>
      </w:r>
      <w:r>
        <w:rPr>
          <w:rFonts w:ascii="Times New Roman" w:hAnsi="Times New Roman" w:cs="Times New Roman"/>
          <w:sz w:val="28"/>
          <w:szCs w:val="28"/>
        </w:rPr>
        <w:t>(обнародования).</w:t>
      </w:r>
    </w:p>
    <w:p w:rsidR="002715B5" w:rsidRDefault="002715B5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5B5" w:rsidRDefault="002715B5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5B5" w:rsidRDefault="002715B5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780" w:rsidRDefault="002715B5" w:rsidP="002715B5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9E7AD3">
        <w:rPr>
          <w:rFonts w:ascii="Times New Roman" w:hAnsi="Times New Roman"/>
          <w:sz w:val="28"/>
          <w:szCs w:val="28"/>
        </w:rPr>
        <w:t xml:space="preserve">Глава Ханты-Мансийского района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7AD3">
        <w:rPr>
          <w:rFonts w:ascii="Times New Roman" w:hAnsi="Times New Roman"/>
          <w:sz w:val="28"/>
          <w:szCs w:val="28"/>
        </w:rPr>
        <w:t xml:space="preserve">               К.Р.Минули</w:t>
      </w:r>
      <w:r>
        <w:rPr>
          <w:rFonts w:ascii="Times New Roman" w:hAnsi="Times New Roman"/>
          <w:sz w:val="28"/>
          <w:szCs w:val="28"/>
        </w:rPr>
        <w:t>н</w:t>
      </w:r>
    </w:p>
    <w:p w:rsidR="008D4780" w:rsidRPr="00B87DEA" w:rsidRDefault="008D4780" w:rsidP="00202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Карта градостроительного зонирования Ханты-Мансийского района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C0D2219" wp14:editId="7EE20AE5">
            <wp:extent cx="5308270" cy="7118476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63" cy="717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8D4780" w:rsidRPr="00B87DEA" w:rsidSect="002715B5">
      <w:headerReference w:type="even" r:id="rId10"/>
      <w:headerReference w:type="default" r:id="rId11"/>
      <w:footerReference w:type="default" r:id="rId12"/>
      <w:pgSz w:w="11906" w:h="16838"/>
      <w:pgMar w:top="1418" w:right="1247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1A1" w:rsidRDefault="005B21A1">
      <w:r>
        <w:separator/>
      </w:r>
    </w:p>
  </w:endnote>
  <w:endnote w:type="continuationSeparator" w:id="0">
    <w:p w:rsidR="005B21A1" w:rsidRDefault="005B2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1A1" w:rsidRPr="008D5F02" w:rsidRDefault="005B21A1">
    <w:pPr>
      <w:pStyle w:val="a7"/>
      <w:jc w:val="righ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1A1" w:rsidRDefault="005B21A1">
      <w:r>
        <w:separator/>
      </w:r>
    </w:p>
  </w:footnote>
  <w:footnote w:type="continuationSeparator" w:id="0">
    <w:p w:rsidR="005B21A1" w:rsidRDefault="005B2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1A1" w:rsidRDefault="005B21A1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B21A1" w:rsidRDefault="005B21A1">
    <w:pPr>
      <w:pStyle w:val="a5"/>
    </w:pPr>
  </w:p>
  <w:p w:rsidR="005B21A1" w:rsidRDefault="005B21A1"/>
  <w:p w:rsidR="005B21A1" w:rsidRDefault="005B21A1"/>
  <w:p w:rsidR="005B21A1" w:rsidRDefault="005B21A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1904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B21A1" w:rsidRPr="002715B5" w:rsidRDefault="002715B5" w:rsidP="002715B5">
        <w:pPr>
          <w:pStyle w:val="a5"/>
          <w:rPr>
            <w:rFonts w:ascii="Times New Roman" w:hAnsi="Times New Roman" w:cs="Times New Roman"/>
            <w:sz w:val="24"/>
          </w:rPr>
        </w:pPr>
        <w:r w:rsidRPr="002715B5">
          <w:rPr>
            <w:rFonts w:ascii="Times New Roman" w:hAnsi="Times New Roman" w:cs="Times New Roman"/>
            <w:sz w:val="24"/>
          </w:rPr>
          <w:fldChar w:fldCharType="begin"/>
        </w:r>
        <w:r w:rsidRPr="002715B5">
          <w:rPr>
            <w:rFonts w:ascii="Times New Roman" w:hAnsi="Times New Roman" w:cs="Times New Roman"/>
            <w:sz w:val="24"/>
          </w:rPr>
          <w:instrText>PAGE   \* MERGEFORMAT</w:instrText>
        </w:r>
        <w:r w:rsidRPr="002715B5">
          <w:rPr>
            <w:rFonts w:ascii="Times New Roman" w:hAnsi="Times New Roman" w:cs="Times New Roman"/>
            <w:sz w:val="24"/>
          </w:rPr>
          <w:fldChar w:fldCharType="separate"/>
        </w:r>
        <w:r w:rsidR="00387441">
          <w:rPr>
            <w:rFonts w:ascii="Times New Roman" w:hAnsi="Times New Roman" w:cs="Times New Roman"/>
            <w:noProof/>
            <w:sz w:val="24"/>
          </w:rPr>
          <w:t>5</w:t>
        </w:r>
        <w:r w:rsidRPr="002715B5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4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6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18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9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0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F90386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24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6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7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5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4"/>
  </w:num>
  <w:num w:numId="2">
    <w:abstractNumId w:val="1"/>
  </w:num>
  <w:num w:numId="3">
    <w:abstractNumId w:val="11"/>
  </w:num>
  <w:num w:numId="4">
    <w:abstractNumId w:val="28"/>
  </w:num>
  <w:num w:numId="5">
    <w:abstractNumId w:val="26"/>
  </w:num>
  <w:num w:numId="6">
    <w:abstractNumId w:val="7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6"/>
  </w:num>
  <w:num w:numId="10">
    <w:abstractNumId w:val="2"/>
  </w:num>
  <w:num w:numId="11">
    <w:abstractNumId w:val="27"/>
  </w:num>
  <w:num w:numId="12">
    <w:abstractNumId w:val="20"/>
  </w:num>
  <w:num w:numId="13">
    <w:abstractNumId w:val="5"/>
  </w:num>
  <w:num w:numId="14">
    <w:abstractNumId w:val="32"/>
  </w:num>
  <w:num w:numId="15">
    <w:abstractNumId w:val="21"/>
  </w:num>
  <w:num w:numId="16">
    <w:abstractNumId w:val="12"/>
  </w:num>
  <w:num w:numId="17">
    <w:abstractNumId w:val="6"/>
  </w:num>
  <w:num w:numId="18">
    <w:abstractNumId w:val="8"/>
  </w:num>
  <w:num w:numId="19">
    <w:abstractNumId w:val="30"/>
  </w:num>
  <w:num w:numId="20">
    <w:abstractNumId w:val="36"/>
  </w:num>
  <w:num w:numId="21">
    <w:abstractNumId w:val="18"/>
  </w:num>
  <w:num w:numId="22">
    <w:abstractNumId w:val="34"/>
  </w:num>
  <w:num w:numId="23">
    <w:abstractNumId w:val="13"/>
  </w:num>
  <w:num w:numId="24">
    <w:abstractNumId w:val="17"/>
  </w:num>
  <w:num w:numId="25">
    <w:abstractNumId w:val="24"/>
  </w:num>
  <w:num w:numId="26">
    <w:abstractNumId w:val="9"/>
  </w:num>
  <w:num w:numId="27">
    <w:abstractNumId w:val="22"/>
  </w:num>
  <w:num w:numId="28">
    <w:abstractNumId w:val="35"/>
  </w:num>
  <w:num w:numId="29">
    <w:abstractNumId w:val="33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31"/>
  </w:num>
  <w:num w:numId="33">
    <w:abstractNumId w:val="29"/>
  </w:num>
  <w:num w:numId="34">
    <w:abstractNumId w:val="4"/>
  </w:num>
  <w:num w:numId="35">
    <w:abstractNumId w:val="15"/>
  </w:num>
  <w:num w:numId="36">
    <w:abstractNumId w:val="25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33"/>
    <w:rsid w:val="000018F4"/>
    <w:rsid w:val="0001329F"/>
    <w:rsid w:val="0002363E"/>
    <w:rsid w:val="00030656"/>
    <w:rsid w:val="00051E97"/>
    <w:rsid w:val="00062B0C"/>
    <w:rsid w:val="00065A49"/>
    <w:rsid w:val="00073BE3"/>
    <w:rsid w:val="00074100"/>
    <w:rsid w:val="0007503E"/>
    <w:rsid w:val="0009247D"/>
    <w:rsid w:val="000B3530"/>
    <w:rsid w:val="000C3787"/>
    <w:rsid w:val="000C5C4C"/>
    <w:rsid w:val="000F138B"/>
    <w:rsid w:val="000F7219"/>
    <w:rsid w:val="00101D6B"/>
    <w:rsid w:val="00105CC6"/>
    <w:rsid w:val="00106FF4"/>
    <w:rsid w:val="00107C6D"/>
    <w:rsid w:val="00120D15"/>
    <w:rsid w:val="00136B01"/>
    <w:rsid w:val="00137AE1"/>
    <w:rsid w:val="001503A4"/>
    <w:rsid w:val="00152309"/>
    <w:rsid w:val="00155AFD"/>
    <w:rsid w:val="00157D9B"/>
    <w:rsid w:val="00162888"/>
    <w:rsid w:val="0017382B"/>
    <w:rsid w:val="00176C10"/>
    <w:rsid w:val="0017774E"/>
    <w:rsid w:val="00183F51"/>
    <w:rsid w:val="0018460E"/>
    <w:rsid w:val="001B234F"/>
    <w:rsid w:val="001C79BA"/>
    <w:rsid w:val="001E0C4B"/>
    <w:rsid w:val="001E199F"/>
    <w:rsid w:val="001E267B"/>
    <w:rsid w:val="001F2A95"/>
    <w:rsid w:val="00200008"/>
    <w:rsid w:val="002022D7"/>
    <w:rsid w:val="00202A7A"/>
    <w:rsid w:val="002146C4"/>
    <w:rsid w:val="002154C4"/>
    <w:rsid w:val="00216A10"/>
    <w:rsid w:val="002248DE"/>
    <w:rsid w:val="00231CDF"/>
    <w:rsid w:val="00247261"/>
    <w:rsid w:val="00256528"/>
    <w:rsid w:val="00256AAC"/>
    <w:rsid w:val="00256FEF"/>
    <w:rsid w:val="002715B5"/>
    <w:rsid w:val="0027383E"/>
    <w:rsid w:val="0028558B"/>
    <w:rsid w:val="0029538B"/>
    <w:rsid w:val="002A6CA7"/>
    <w:rsid w:val="002B4F29"/>
    <w:rsid w:val="002C4442"/>
    <w:rsid w:val="002D1925"/>
    <w:rsid w:val="002D4A60"/>
    <w:rsid w:val="002D6D48"/>
    <w:rsid w:val="002E11A5"/>
    <w:rsid w:val="002E66B1"/>
    <w:rsid w:val="00303226"/>
    <w:rsid w:val="003033F2"/>
    <w:rsid w:val="0030527E"/>
    <w:rsid w:val="00305C02"/>
    <w:rsid w:val="00313203"/>
    <w:rsid w:val="003148B2"/>
    <w:rsid w:val="00322FA0"/>
    <w:rsid w:val="00324144"/>
    <w:rsid w:val="00331113"/>
    <w:rsid w:val="003448B1"/>
    <w:rsid w:val="00347DC9"/>
    <w:rsid w:val="0035310A"/>
    <w:rsid w:val="00360B79"/>
    <w:rsid w:val="00364D2A"/>
    <w:rsid w:val="00366B5E"/>
    <w:rsid w:val="003672FE"/>
    <w:rsid w:val="0037438A"/>
    <w:rsid w:val="0038535E"/>
    <w:rsid w:val="00387441"/>
    <w:rsid w:val="003A5839"/>
    <w:rsid w:val="003A5EAC"/>
    <w:rsid w:val="003B0828"/>
    <w:rsid w:val="003B0C12"/>
    <w:rsid w:val="003B5A86"/>
    <w:rsid w:val="003D0D67"/>
    <w:rsid w:val="003D47C8"/>
    <w:rsid w:val="003D5628"/>
    <w:rsid w:val="003E69AD"/>
    <w:rsid w:val="00413056"/>
    <w:rsid w:val="00415FD8"/>
    <w:rsid w:val="00420B41"/>
    <w:rsid w:val="00445033"/>
    <w:rsid w:val="00455D70"/>
    <w:rsid w:val="004568C4"/>
    <w:rsid w:val="00472160"/>
    <w:rsid w:val="00475E7F"/>
    <w:rsid w:val="004801D4"/>
    <w:rsid w:val="00480D9E"/>
    <w:rsid w:val="004848B6"/>
    <w:rsid w:val="004A0485"/>
    <w:rsid w:val="004A0C57"/>
    <w:rsid w:val="004A438B"/>
    <w:rsid w:val="004B23E2"/>
    <w:rsid w:val="004B5A85"/>
    <w:rsid w:val="004C7A61"/>
    <w:rsid w:val="004D6408"/>
    <w:rsid w:val="004E03A9"/>
    <w:rsid w:val="004F0EAC"/>
    <w:rsid w:val="004F55DA"/>
    <w:rsid w:val="00501A2D"/>
    <w:rsid w:val="00513C99"/>
    <w:rsid w:val="00517BA6"/>
    <w:rsid w:val="00541995"/>
    <w:rsid w:val="00556699"/>
    <w:rsid w:val="00556A90"/>
    <w:rsid w:val="00563452"/>
    <w:rsid w:val="00591433"/>
    <w:rsid w:val="00597B3E"/>
    <w:rsid w:val="005A1C3F"/>
    <w:rsid w:val="005A319C"/>
    <w:rsid w:val="005B21A1"/>
    <w:rsid w:val="005E255D"/>
    <w:rsid w:val="005E2AC6"/>
    <w:rsid w:val="005F1146"/>
    <w:rsid w:val="005F152F"/>
    <w:rsid w:val="00602189"/>
    <w:rsid w:val="00602B98"/>
    <w:rsid w:val="006113B2"/>
    <w:rsid w:val="00616782"/>
    <w:rsid w:val="0063046B"/>
    <w:rsid w:val="00651777"/>
    <w:rsid w:val="006532F4"/>
    <w:rsid w:val="00657AC4"/>
    <w:rsid w:val="006917A7"/>
    <w:rsid w:val="006929B2"/>
    <w:rsid w:val="00692D07"/>
    <w:rsid w:val="006A7A63"/>
    <w:rsid w:val="006B1541"/>
    <w:rsid w:val="006B42D4"/>
    <w:rsid w:val="006B5D79"/>
    <w:rsid w:val="006D56AE"/>
    <w:rsid w:val="006E1587"/>
    <w:rsid w:val="006F3CE2"/>
    <w:rsid w:val="006F7C7D"/>
    <w:rsid w:val="00702FF2"/>
    <w:rsid w:val="007132EA"/>
    <w:rsid w:val="00725219"/>
    <w:rsid w:val="0074365C"/>
    <w:rsid w:val="00751069"/>
    <w:rsid w:val="00754267"/>
    <w:rsid w:val="007542FF"/>
    <w:rsid w:val="00773A3F"/>
    <w:rsid w:val="007A2618"/>
    <w:rsid w:val="007B0452"/>
    <w:rsid w:val="007B7A0D"/>
    <w:rsid w:val="007D20F0"/>
    <w:rsid w:val="007D349F"/>
    <w:rsid w:val="007D7154"/>
    <w:rsid w:val="007E12DB"/>
    <w:rsid w:val="007F0CD6"/>
    <w:rsid w:val="00802F8A"/>
    <w:rsid w:val="008225F2"/>
    <w:rsid w:val="00850F5B"/>
    <w:rsid w:val="00851BA6"/>
    <w:rsid w:val="008548F3"/>
    <w:rsid w:val="00856FD7"/>
    <w:rsid w:val="00873E6F"/>
    <w:rsid w:val="008816ED"/>
    <w:rsid w:val="00896AB7"/>
    <w:rsid w:val="00896F52"/>
    <w:rsid w:val="008B149A"/>
    <w:rsid w:val="008B6E04"/>
    <w:rsid w:val="008D4780"/>
    <w:rsid w:val="008D5F02"/>
    <w:rsid w:val="008E0C85"/>
    <w:rsid w:val="008F1635"/>
    <w:rsid w:val="00900B2E"/>
    <w:rsid w:val="0090673E"/>
    <w:rsid w:val="00912222"/>
    <w:rsid w:val="00912775"/>
    <w:rsid w:val="00942DB8"/>
    <w:rsid w:val="00946925"/>
    <w:rsid w:val="00951505"/>
    <w:rsid w:val="0095321C"/>
    <w:rsid w:val="00962CBE"/>
    <w:rsid w:val="00972C14"/>
    <w:rsid w:val="00987D48"/>
    <w:rsid w:val="00995B39"/>
    <w:rsid w:val="00995D90"/>
    <w:rsid w:val="009B6EA1"/>
    <w:rsid w:val="009C3AB2"/>
    <w:rsid w:val="009C5D94"/>
    <w:rsid w:val="009C5E43"/>
    <w:rsid w:val="009E3570"/>
    <w:rsid w:val="009F054E"/>
    <w:rsid w:val="009F1BE4"/>
    <w:rsid w:val="009F6AF1"/>
    <w:rsid w:val="00A01BB3"/>
    <w:rsid w:val="00A042D1"/>
    <w:rsid w:val="00A046B3"/>
    <w:rsid w:val="00A15067"/>
    <w:rsid w:val="00A21E4A"/>
    <w:rsid w:val="00A277EF"/>
    <w:rsid w:val="00A354EE"/>
    <w:rsid w:val="00A41F4A"/>
    <w:rsid w:val="00A5107C"/>
    <w:rsid w:val="00A5449C"/>
    <w:rsid w:val="00A5617F"/>
    <w:rsid w:val="00A606EF"/>
    <w:rsid w:val="00A70517"/>
    <w:rsid w:val="00A70CA8"/>
    <w:rsid w:val="00A7216D"/>
    <w:rsid w:val="00A7403B"/>
    <w:rsid w:val="00A77BC8"/>
    <w:rsid w:val="00A829B7"/>
    <w:rsid w:val="00A8620D"/>
    <w:rsid w:val="00A97EDB"/>
    <w:rsid w:val="00AA0F89"/>
    <w:rsid w:val="00AA2DD3"/>
    <w:rsid w:val="00AA46CD"/>
    <w:rsid w:val="00AA531C"/>
    <w:rsid w:val="00AA78C3"/>
    <w:rsid w:val="00AB0FFC"/>
    <w:rsid w:val="00AB17A6"/>
    <w:rsid w:val="00AB48D9"/>
    <w:rsid w:val="00AC409D"/>
    <w:rsid w:val="00AD1F32"/>
    <w:rsid w:val="00AE6022"/>
    <w:rsid w:val="00AE7FBB"/>
    <w:rsid w:val="00AF5032"/>
    <w:rsid w:val="00B06401"/>
    <w:rsid w:val="00B17AE4"/>
    <w:rsid w:val="00B24971"/>
    <w:rsid w:val="00B26469"/>
    <w:rsid w:val="00B27483"/>
    <w:rsid w:val="00B7124B"/>
    <w:rsid w:val="00B75C3E"/>
    <w:rsid w:val="00B810BE"/>
    <w:rsid w:val="00B87DEA"/>
    <w:rsid w:val="00B9052B"/>
    <w:rsid w:val="00BA49CC"/>
    <w:rsid w:val="00BB6E02"/>
    <w:rsid w:val="00BC2CF0"/>
    <w:rsid w:val="00BD0975"/>
    <w:rsid w:val="00BD5D5B"/>
    <w:rsid w:val="00BF2DA5"/>
    <w:rsid w:val="00BF4FBA"/>
    <w:rsid w:val="00C02E64"/>
    <w:rsid w:val="00C125B9"/>
    <w:rsid w:val="00C16DA7"/>
    <w:rsid w:val="00C32FC2"/>
    <w:rsid w:val="00C36D12"/>
    <w:rsid w:val="00C50DDF"/>
    <w:rsid w:val="00C53AB9"/>
    <w:rsid w:val="00C608B2"/>
    <w:rsid w:val="00C645CB"/>
    <w:rsid w:val="00C73F72"/>
    <w:rsid w:val="00C856DB"/>
    <w:rsid w:val="00C900A6"/>
    <w:rsid w:val="00CA350E"/>
    <w:rsid w:val="00CB6CFC"/>
    <w:rsid w:val="00CC195F"/>
    <w:rsid w:val="00CC4ADC"/>
    <w:rsid w:val="00CC55C9"/>
    <w:rsid w:val="00CD6967"/>
    <w:rsid w:val="00CE00B4"/>
    <w:rsid w:val="00CF4488"/>
    <w:rsid w:val="00CF4621"/>
    <w:rsid w:val="00D05497"/>
    <w:rsid w:val="00D11EEE"/>
    <w:rsid w:val="00D21AD8"/>
    <w:rsid w:val="00D21C57"/>
    <w:rsid w:val="00D25348"/>
    <w:rsid w:val="00D40C84"/>
    <w:rsid w:val="00D45DBE"/>
    <w:rsid w:val="00D53A4D"/>
    <w:rsid w:val="00D57F74"/>
    <w:rsid w:val="00D65294"/>
    <w:rsid w:val="00D82CB1"/>
    <w:rsid w:val="00D8502E"/>
    <w:rsid w:val="00D90966"/>
    <w:rsid w:val="00D92946"/>
    <w:rsid w:val="00D93C7A"/>
    <w:rsid w:val="00DA3F95"/>
    <w:rsid w:val="00DA424E"/>
    <w:rsid w:val="00DB70AF"/>
    <w:rsid w:val="00DD3D67"/>
    <w:rsid w:val="00DD71E2"/>
    <w:rsid w:val="00DE2D7F"/>
    <w:rsid w:val="00DE3851"/>
    <w:rsid w:val="00DF134D"/>
    <w:rsid w:val="00DF6E0A"/>
    <w:rsid w:val="00E132F3"/>
    <w:rsid w:val="00E16278"/>
    <w:rsid w:val="00E22468"/>
    <w:rsid w:val="00E26120"/>
    <w:rsid w:val="00E30841"/>
    <w:rsid w:val="00E403A3"/>
    <w:rsid w:val="00E43A6E"/>
    <w:rsid w:val="00E53E00"/>
    <w:rsid w:val="00E64711"/>
    <w:rsid w:val="00E8443A"/>
    <w:rsid w:val="00EA07AA"/>
    <w:rsid w:val="00EA493E"/>
    <w:rsid w:val="00EA69EE"/>
    <w:rsid w:val="00EB5FA7"/>
    <w:rsid w:val="00EB61AC"/>
    <w:rsid w:val="00EC3C75"/>
    <w:rsid w:val="00EC6729"/>
    <w:rsid w:val="00ED0EF2"/>
    <w:rsid w:val="00ED1CEC"/>
    <w:rsid w:val="00ED5D1E"/>
    <w:rsid w:val="00ED6748"/>
    <w:rsid w:val="00EF0C2E"/>
    <w:rsid w:val="00EF18B2"/>
    <w:rsid w:val="00F058F6"/>
    <w:rsid w:val="00F1098D"/>
    <w:rsid w:val="00F140C1"/>
    <w:rsid w:val="00F36F20"/>
    <w:rsid w:val="00F37E03"/>
    <w:rsid w:val="00F45328"/>
    <w:rsid w:val="00F5092C"/>
    <w:rsid w:val="00F5554A"/>
    <w:rsid w:val="00F668F1"/>
    <w:rsid w:val="00F85271"/>
    <w:rsid w:val="00F903F0"/>
    <w:rsid w:val="00F9496C"/>
    <w:rsid w:val="00FB0582"/>
    <w:rsid w:val="00FC4041"/>
    <w:rsid w:val="00FC591A"/>
    <w:rsid w:val="00FD151E"/>
    <w:rsid w:val="00FF336E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  <w:style w:type="paragraph" w:styleId="af6">
    <w:name w:val="No Spacing"/>
    <w:link w:val="af7"/>
    <w:uiPriority w:val="1"/>
    <w:qFormat/>
    <w:rsid w:val="00B87D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B87DE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52498-D265-4C2F-AFC9-C82324430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Никифорова</dc:creator>
  <cp:lastModifiedBy>ООиКР</cp:lastModifiedBy>
  <cp:revision>5</cp:revision>
  <cp:lastPrinted>2019-10-03T05:41:00Z</cp:lastPrinted>
  <dcterms:created xsi:type="dcterms:W3CDTF">2022-11-11T10:22:00Z</dcterms:created>
  <dcterms:modified xsi:type="dcterms:W3CDTF">2022-11-15T07:02:00Z</dcterms:modified>
</cp:coreProperties>
</file>