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67" w:rsidRDefault="00243C67" w:rsidP="00243C6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A0346" wp14:editId="6D8C5BD5">
            <wp:simplePos x="0" y="0"/>
            <wp:positionH relativeFrom="column">
              <wp:posOffset>2649220</wp:posOffset>
            </wp:positionH>
            <wp:positionV relativeFrom="paragraph">
              <wp:posOffset>-454025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C67" w:rsidRPr="005D6BD6" w:rsidRDefault="00243C67" w:rsidP="00243C67">
      <w:pPr>
        <w:jc w:val="center"/>
        <w:rPr>
          <w:sz w:val="28"/>
          <w:szCs w:val="28"/>
        </w:rPr>
      </w:pPr>
    </w:p>
    <w:p w:rsidR="00243C67" w:rsidRPr="005D6BD6" w:rsidRDefault="00243C67" w:rsidP="00243C67">
      <w:pPr>
        <w:jc w:val="center"/>
        <w:rPr>
          <w:sz w:val="28"/>
          <w:szCs w:val="28"/>
        </w:rPr>
      </w:pP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243C67" w:rsidRPr="005D6BD6" w:rsidRDefault="00243C67" w:rsidP="00243C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3C67" w:rsidRPr="005D6BD6" w:rsidRDefault="00243C67" w:rsidP="00243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334</w:t>
      </w:r>
    </w:p>
    <w:p w:rsidR="00243C67" w:rsidRPr="005D6BD6" w:rsidRDefault="00243C67" w:rsidP="00243C67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243C67" w:rsidRDefault="00243C67" w:rsidP="00243C67">
      <w:pPr>
        <w:rPr>
          <w:sz w:val="24"/>
        </w:rPr>
      </w:pP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видов особо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ценного движимого имущества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бюджетных учреждений,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функциональное руководство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деятельностью в отношении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которых осуществляет муниципальное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казенное учреждение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«Комитет по культуре, спорту</w:t>
      </w:r>
    </w:p>
    <w:p w:rsidR="00243C67" w:rsidRDefault="00243C67" w:rsidP="00243C67">
      <w:pPr>
        <w:rPr>
          <w:sz w:val="28"/>
          <w:szCs w:val="28"/>
        </w:rPr>
      </w:pPr>
      <w:r>
        <w:rPr>
          <w:sz w:val="28"/>
          <w:szCs w:val="28"/>
        </w:rPr>
        <w:t>и социальной политике»</w:t>
      </w:r>
    </w:p>
    <w:p w:rsidR="00243C67" w:rsidRPr="007215E3" w:rsidRDefault="00243C67" w:rsidP="00243C67">
      <w:pPr>
        <w:rPr>
          <w:sz w:val="28"/>
          <w:szCs w:val="28"/>
        </w:rPr>
      </w:pPr>
    </w:p>
    <w:p w:rsidR="00243C67" w:rsidRPr="00B16974" w:rsidRDefault="00243C67" w:rsidP="00243C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9.2 Федерального закона от 12.01.1996 </w:t>
      </w:r>
      <w:r>
        <w:rPr>
          <w:sz w:val="28"/>
          <w:szCs w:val="28"/>
        </w:rPr>
        <w:br/>
        <w:t xml:space="preserve">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</w:t>
      </w:r>
      <w:r>
        <w:rPr>
          <w:sz w:val="28"/>
          <w:szCs w:val="28"/>
        </w:rPr>
        <w:br/>
        <w:t>к категории особо ценного движимого имущества», пунктом 3 Положения об осуществлении функций и полномочий учредителя муниципального бюджетного учреждения Ханты-Мансийского района, утвержденного постановлением администрации Ханты-Мансийского района от 09.06.2011 № 107:</w:t>
      </w:r>
      <w:proofErr w:type="gramEnd"/>
    </w:p>
    <w:p w:rsidR="00243C67" w:rsidRPr="00B16974" w:rsidRDefault="00243C67" w:rsidP="00243C67">
      <w:pPr>
        <w:rPr>
          <w:sz w:val="28"/>
          <w:szCs w:val="28"/>
        </w:rPr>
      </w:pPr>
    </w:p>
    <w:p w:rsidR="00243C67" w:rsidRDefault="00243C67" w:rsidP="00243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видов особо ценного движимого имущества бюджетных учреждений, функциональное руководство деятельностью </w:t>
      </w:r>
      <w:r>
        <w:rPr>
          <w:sz w:val="28"/>
          <w:szCs w:val="28"/>
        </w:rPr>
        <w:br/>
        <w:t xml:space="preserve">в отношении которых осуществляет </w:t>
      </w:r>
      <w:r w:rsidRPr="002455D3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2455D3">
        <w:rPr>
          <w:sz w:val="28"/>
          <w:szCs w:val="28"/>
        </w:rPr>
        <w:t>казенное учреждение</w:t>
      </w:r>
      <w:r>
        <w:rPr>
          <w:sz w:val="28"/>
          <w:szCs w:val="28"/>
        </w:rPr>
        <w:t xml:space="preserve"> </w:t>
      </w:r>
      <w:r w:rsidRPr="002455D3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Pr="002455D3">
        <w:rPr>
          <w:sz w:val="28"/>
          <w:szCs w:val="28"/>
        </w:rPr>
        <w:t>«Комитет по культуре, спорту</w:t>
      </w:r>
      <w:r>
        <w:rPr>
          <w:sz w:val="28"/>
          <w:szCs w:val="28"/>
        </w:rPr>
        <w:t xml:space="preserve"> </w:t>
      </w:r>
      <w:r w:rsidRPr="002455D3">
        <w:rPr>
          <w:sz w:val="28"/>
          <w:szCs w:val="28"/>
        </w:rPr>
        <w:t>и социальной политике»</w:t>
      </w:r>
      <w:r>
        <w:rPr>
          <w:sz w:val="28"/>
          <w:szCs w:val="28"/>
        </w:rPr>
        <w:t>, согласно приложению.</w:t>
      </w:r>
    </w:p>
    <w:p w:rsidR="00243C67" w:rsidRDefault="00243C67" w:rsidP="00243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постановление администрации Ханты-Мансийского района от 30.04.2014 № 97 «Об утверждении перечня </w:t>
      </w:r>
      <w:r w:rsidRPr="002455D3">
        <w:rPr>
          <w:sz w:val="28"/>
          <w:szCs w:val="28"/>
        </w:rPr>
        <w:t>видов особо ценного движимого имущества бюджетных учреждений</w:t>
      </w:r>
      <w:r>
        <w:rPr>
          <w:sz w:val="28"/>
          <w:szCs w:val="28"/>
        </w:rPr>
        <w:t>, подведомственных комитету по культуре, спорту и социальной политике»</w:t>
      </w:r>
      <w:r w:rsidRPr="00B63B33">
        <w:rPr>
          <w:sz w:val="28"/>
          <w:szCs w:val="28"/>
        </w:rPr>
        <w:t>.</w:t>
      </w:r>
    </w:p>
    <w:p w:rsidR="00243C67" w:rsidRDefault="00243C67" w:rsidP="00243C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243C67" w:rsidRDefault="00243C67" w:rsidP="00243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официального опубликования (обнародования).</w:t>
      </w:r>
    </w:p>
    <w:p w:rsidR="00243C67" w:rsidRDefault="00243C67" w:rsidP="00243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</w:t>
      </w:r>
      <w:r w:rsidR="001136A3">
        <w:rPr>
          <w:sz w:val="28"/>
          <w:szCs w:val="28"/>
        </w:rPr>
        <w:t>, курирующего</w:t>
      </w:r>
      <w:r>
        <w:rPr>
          <w:sz w:val="28"/>
          <w:szCs w:val="28"/>
        </w:rPr>
        <w:t xml:space="preserve"> </w:t>
      </w:r>
      <w:r w:rsidR="001136A3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социальным </w:t>
      </w:r>
      <w:r w:rsidR="001136A3">
        <w:rPr>
          <w:sz w:val="28"/>
          <w:szCs w:val="28"/>
        </w:rPr>
        <w:t>сферы</w:t>
      </w:r>
      <w:r>
        <w:rPr>
          <w:sz w:val="28"/>
          <w:szCs w:val="28"/>
        </w:rPr>
        <w:t>.</w:t>
      </w:r>
    </w:p>
    <w:p w:rsidR="00243C67" w:rsidRDefault="00243C67" w:rsidP="00243C67">
      <w:pPr>
        <w:jc w:val="both"/>
        <w:rPr>
          <w:sz w:val="28"/>
          <w:szCs w:val="28"/>
        </w:rPr>
      </w:pPr>
    </w:p>
    <w:p w:rsidR="00243C67" w:rsidRDefault="00243C67" w:rsidP="00243C67">
      <w:pPr>
        <w:jc w:val="both"/>
        <w:rPr>
          <w:sz w:val="28"/>
          <w:szCs w:val="28"/>
        </w:rPr>
      </w:pPr>
    </w:p>
    <w:p w:rsidR="00243C67" w:rsidRDefault="00243C67" w:rsidP="00243C67">
      <w:pPr>
        <w:jc w:val="both"/>
        <w:rPr>
          <w:sz w:val="28"/>
          <w:szCs w:val="28"/>
        </w:rPr>
      </w:pPr>
    </w:p>
    <w:p w:rsidR="00CD0C98" w:rsidRDefault="00243C67" w:rsidP="00243C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215E3">
        <w:rPr>
          <w:sz w:val="28"/>
          <w:szCs w:val="28"/>
        </w:rPr>
        <w:t>лав</w:t>
      </w:r>
      <w:r>
        <w:rPr>
          <w:sz w:val="28"/>
          <w:szCs w:val="28"/>
        </w:rPr>
        <w:t xml:space="preserve">а Ханты-Мансийского </w:t>
      </w:r>
      <w:r w:rsidRPr="007215E3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243C67" w:rsidRDefault="00243C67" w:rsidP="00243C67">
      <w:pPr>
        <w:rPr>
          <w:sz w:val="28"/>
          <w:szCs w:val="28"/>
        </w:rPr>
      </w:pPr>
    </w:p>
    <w:p w:rsidR="00243C67" w:rsidRDefault="00243C67" w:rsidP="00243C67">
      <w:pPr>
        <w:rPr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Default="00243C67" w:rsidP="00243C67">
      <w:pPr>
        <w:jc w:val="right"/>
        <w:rPr>
          <w:bCs/>
          <w:sz w:val="28"/>
          <w:szCs w:val="28"/>
        </w:rPr>
      </w:pPr>
    </w:p>
    <w:p w:rsidR="00243C67" w:rsidRPr="00DC766D" w:rsidRDefault="00243C67" w:rsidP="00243C67">
      <w:pPr>
        <w:jc w:val="right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lastRenderedPageBreak/>
        <w:t xml:space="preserve">Приложение </w:t>
      </w:r>
    </w:p>
    <w:p w:rsidR="00243C67" w:rsidRPr="00DC766D" w:rsidRDefault="00243C67" w:rsidP="00243C67">
      <w:pPr>
        <w:jc w:val="right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 xml:space="preserve">к постановлению администрации </w:t>
      </w:r>
    </w:p>
    <w:p w:rsidR="00243C67" w:rsidRPr="00DC766D" w:rsidRDefault="00243C67" w:rsidP="00243C67">
      <w:pPr>
        <w:jc w:val="right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>Ханты-Мансийского района</w:t>
      </w:r>
    </w:p>
    <w:p w:rsidR="00243C67" w:rsidRPr="00DC766D" w:rsidRDefault="00243C67" w:rsidP="00243C67">
      <w:pPr>
        <w:jc w:val="right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28.10.2016</w:t>
      </w:r>
      <w:r w:rsidRPr="00DC766D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334</w:t>
      </w:r>
    </w:p>
    <w:p w:rsidR="00243C67" w:rsidRPr="00DC766D" w:rsidRDefault="00243C67" w:rsidP="00243C67">
      <w:pPr>
        <w:tabs>
          <w:tab w:val="left" w:pos="4560"/>
        </w:tabs>
        <w:jc w:val="center"/>
        <w:rPr>
          <w:bCs/>
          <w:sz w:val="28"/>
          <w:szCs w:val="28"/>
        </w:rPr>
      </w:pPr>
    </w:p>
    <w:p w:rsidR="00243C67" w:rsidRPr="00DC766D" w:rsidRDefault="00243C67" w:rsidP="00243C67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DC766D">
        <w:rPr>
          <w:bCs/>
          <w:sz w:val="28"/>
          <w:szCs w:val="28"/>
        </w:rPr>
        <w:t>ПЕРЕЧЕНЬ</w:t>
      </w:r>
    </w:p>
    <w:p w:rsidR="001136A3" w:rsidRDefault="00243C67" w:rsidP="00243C67">
      <w:pPr>
        <w:jc w:val="center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 xml:space="preserve">видов особо ценного движимого имущества </w:t>
      </w:r>
    </w:p>
    <w:p w:rsidR="00106C39" w:rsidRDefault="00243C67" w:rsidP="00243C67">
      <w:pPr>
        <w:jc w:val="center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 xml:space="preserve">для бюджетных учреждений, функциональное руководство </w:t>
      </w:r>
    </w:p>
    <w:p w:rsidR="00106C39" w:rsidRDefault="00243C67" w:rsidP="00243C67">
      <w:pPr>
        <w:jc w:val="center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 xml:space="preserve">деятельностью в отношении </w:t>
      </w:r>
      <w:proofErr w:type="gramStart"/>
      <w:r w:rsidRPr="00DC766D">
        <w:rPr>
          <w:bCs/>
          <w:sz w:val="28"/>
          <w:szCs w:val="28"/>
        </w:rPr>
        <w:t>которых</w:t>
      </w:r>
      <w:proofErr w:type="gramEnd"/>
      <w:r w:rsidRPr="00DC766D">
        <w:rPr>
          <w:bCs/>
          <w:sz w:val="28"/>
          <w:szCs w:val="28"/>
        </w:rPr>
        <w:t xml:space="preserve"> осуществляет муниципальное казенное учреждение Ханты-Мансийского района </w:t>
      </w:r>
    </w:p>
    <w:p w:rsidR="00243C67" w:rsidRPr="00DC766D" w:rsidRDefault="00243C67" w:rsidP="00243C67">
      <w:pPr>
        <w:jc w:val="center"/>
        <w:rPr>
          <w:bCs/>
          <w:sz w:val="28"/>
          <w:szCs w:val="28"/>
        </w:rPr>
      </w:pPr>
      <w:r w:rsidRPr="00DC766D">
        <w:rPr>
          <w:bCs/>
          <w:sz w:val="28"/>
          <w:szCs w:val="28"/>
        </w:rPr>
        <w:t>«Комитет по культуре, спорту и социальной политике»</w:t>
      </w:r>
    </w:p>
    <w:p w:rsidR="00243C67" w:rsidRPr="00DC766D" w:rsidRDefault="00243C67" w:rsidP="00243C67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9"/>
        <w:gridCol w:w="3370"/>
      </w:tblGrid>
      <w:tr w:rsidR="00243C67" w:rsidRPr="00DC766D" w:rsidTr="00106C39">
        <w:trPr>
          <w:trHeight w:val="270"/>
        </w:trPr>
        <w:tc>
          <w:tcPr>
            <w:tcW w:w="5809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Наименование вида особо ценного движимого имущества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Код по Общероссийскому классификатору основных фондов (ОКОФ)</w:t>
            </w:r>
          </w:p>
        </w:tc>
      </w:tr>
      <w:tr w:rsidR="00243C67" w:rsidRPr="00DC766D" w:rsidTr="00106C39">
        <w:trPr>
          <w:trHeight w:val="250"/>
        </w:trPr>
        <w:tc>
          <w:tcPr>
            <w:tcW w:w="9179" w:type="dxa"/>
            <w:gridSpan w:val="2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Муниципальное бюджетное образовательное учреждение дополнительного образования Ханты-Мансийского района</w:t>
            </w:r>
          </w:p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«Детская музыкальная школа»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Аппаратура звукозаписывающая </w:t>
            </w:r>
          </w:p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 звуковоспроизводящая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14 3221124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Киноэкраны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14 3322262</w:t>
            </w:r>
          </w:p>
        </w:tc>
      </w:tr>
      <w:tr w:rsidR="00243C67" w:rsidRPr="00DC766D" w:rsidTr="00106C39">
        <w:trPr>
          <w:trHeight w:val="32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Аппаратура звукозаписывающая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14 3322431</w:t>
            </w:r>
          </w:p>
        </w:tc>
      </w:tr>
      <w:tr w:rsidR="00243C67" w:rsidRPr="00DC766D" w:rsidTr="00106C39">
        <w:trPr>
          <w:trHeight w:val="31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Аппаратура звуковоспроизводящая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14 3322432</w:t>
            </w:r>
          </w:p>
        </w:tc>
      </w:tr>
      <w:tr w:rsidR="00243C67" w:rsidRPr="00DC766D" w:rsidTr="00106C39">
        <w:trPr>
          <w:trHeight w:val="29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Аппаратура звукоусиления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14 3322433</w:t>
            </w:r>
          </w:p>
        </w:tc>
      </w:tr>
      <w:tr w:rsidR="00243C67" w:rsidRPr="00DC766D" w:rsidTr="00106C39">
        <w:trPr>
          <w:trHeight w:val="26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Пульты </w:t>
            </w:r>
            <w:proofErr w:type="spellStart"/>
            <w:r w:rsidRPr="00DC766D">
              <w:rPr>
                <w:bCs/>
                <w:sz w:val="28"/>
                <w:szCs w:val="28"/>
              </w:rPr>
              <w:t>звукотехнические</w:t>
            </w:r>
            <w:proofErr w:type="spellEnd"/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14 3322435</w:t>
            </w:r>
          </w:p>
        </w:tc>
      </w:tr>
      <w:tr w:rsidR="00243C67" w:rsidRPr="00DC766D" w:rsidTr="00106C39">
        <w:trPr>
          <w:trHeight w:val="24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Аппаратура и оборудование электроакустическое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14 3322434</w:t>
            </w:r>
          </w:p>
        </w:tc>
      </w:tr>
      <w:tr w:rsidR="00243C67" w:rsidRPr="00DC766D" w:rsidTr="00106C39">
        <w:trPr>
          <w:trHeight w:val="24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Инструменты музыкальные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14 3692000</w:t>
            </w:r>
          </w:p>
        </w:tc>
      </w:tr>
      <w:tr w:rsidR="00243C67" w:rsidRPr="00DC766D" w:rsidTr="00106C39">
        <w:trPr>
          <w:trHeight w:val="25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Оборудование для театрально-зрелищных предприятий и учреждений культуры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14 3696000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Автомобили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15 3410000</w:t>
            </w:r>
          </w:p>
        </w:tc>
      </w:tr>
      <w:tr w:rsidR="00243C67" w:rsidRPr="00DC766D" w:rsidTr="00106C39">
        <w:trPr>
          <w:trHeight w:val="28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Средства транспортные прочие, </w:t>
            </w:r>
          </w:p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не включенные в другие группировки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15 3599000</w:t>
            </w:r>
          </w:p>
        </w:tc>
      </w:tr>
      <w:tr w:rsidR="00243C67" w:rsidRPr="00DC766D" w:rsidTr="00106C39">
        <w:trPr>
          <w:trHeight w:val="28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Мебель специальная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16 3612000</w:t>
            </w:r>
          </w:p>
        </w:tc>
      </w:tr>
      <w:tr w:rsidR="00243C67" w:rsidRPr="00DC766D" w:rsidTr="00106C39">
        <w:trPr>
          <w:trHeight w:val="28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Инвентарь для театрально-зрелищных учреждений и учреждений культуры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16 3696000</w:t>
            </w:r>
          </w:p>
        </w:tc>
      </w:tr>
      <w:tr w:rsidR="00243C67" w:rsidRPr="00DC766D" w:rsidTr="00106C39">
        <w:trPr>
          <w:trHeight w:val="27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Оборудование учебное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16 3695000</w:t>
            </w:r>
          </w:p>
        </w:tc>
      </w:tr>
      <w:tr w:rsidR="00243C67" w:rsidRPr="00DC766D" w:rsidTr="00106C39">
        <w:trPr>
          <w:trHeight w:val="250"/>
        </w:trPr>
        <w:tc>
          <w:tcPr>
            <w:tcW w:w="9179" w:type="dxa"/>
            <w:gridSpan w:val="2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Системы управления судном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14 3513030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Оружие спортивное, охотничье; газовые винтовки и пистолеты; холодное оружие</w:t>
            </w:r>
            <w:r w:rsidRPr="00DC766D">
              <w:rPr>
                <w:bCs/>
                <w:sz w:val="28"/>
                <w:szCs w:val="28"/>
              </w:rPr>
              <w:tab/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14 2927010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lastRenderedPageBreak/>
              <w:t>Источники автономного электропитания силовые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14 3149000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Автомобили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15 3410000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Прицепы и полуприцепы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15 3420000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Суда спортивные, туристические </w:t>
            </w:r>
          </w:p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 прогулочные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15 3512000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Средства транспортные прочие, </w:t>
            </w:r>
          </w:p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не включенные в другие группировки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15 3599000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Велосипеды и коляски инвалидные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15 3592000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Оборудование учебное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16 3695000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Инвентарь спортивный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16 3693000</w:t>
            </w:r>
          </w:p>
          <w:p w:rsidR="00243C67" w:rsidRPr="00DC766D" w:rsidRDefault="00243C67" w:rsidP="00243C67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(кроме ко</w:t>
            </w:r>
            <w:r>
              <w:rPr>
                <w:bCs/>
                <w:sz w:val="28"/>
                <w:szCs w:val="28"/>
              </w:rPr>
              <w:t>дов 16 3693150,</w:t>
            </w:r>
            <w:r w:rsidRPr="00DC766D">
              <w:rPr>
                <w:bCs/>
                <w:sz w:val="28"/>
                <w:szCs w:val="28"/>
              </w:rPr>
              <w:t xml:space="preserve"> 16 3693100</w:t>
            </w:r>
            <w:r>
              <w:rPr>
                <w:bCs/>
                <w:sz w:val="28"/>
                <w:szCs w:val="28"/>
              </w:rPr>
              <w:t>,</w:t>
            </w:r>
            <w:r w:rsidRPr="00DC766D">
              <w:rPr>
                <w:bCs/>
                <w:sz w:val="28"/>
                <w:szCs w:val="28"/>
              </w:rPr>
              <w:t xml:space="preserve"> 16 3693040)</w:t>
            </w:r>
          </w:p>
        </w:tc>
      </w:tr>
      <w:tr w:rsidR="00243C67" w:rsidRPr="00DC766D" w:rsidTr="00106C39">
        <w:trPr>
          <w:trHeight w:val="25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Контейнеры 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16 2915000</w:t>
            </w:r>
          </w:p>
        </w:tc>
      </w:tr>
      <w:tr w:rsidR="00243C67" w:rsidRPr="00DC766D" w:rsidTr="00106C39">
        <w:trPr>
          <w:trHeight w:val="320"/>
        </w:trPr>
        <w:tc>
          <w:tcPr>
            <w:tcW w:w="9179" w:type="dxa"/>
            <w:gridSpan w:val="2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Муниципальное бюджетное учреждение Ханты-Мансийского района «Досуговый центр «Имитуй»</w:t>
            </w:r>
          </w:p>
        </w:tc>
      </w:tr>
      <w:tr w:rsidR="00243C67" w:rsidRPr="00DC766D" w:rsidTr="00106C39">
        <w:trPr>
          <w:trHeight w:val="27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Оружие спортивное, охотничье; газовые винтовки и пистолеты; холодное оружие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14 2927010</w:t>
            </w:r>
          </w:p>
        </w:tc>
      </w:tr>
      <w:tr w:rsidR="00243C67" w:rsidRPr="00DC766D" w:rsidTr="00106C39">
        <w:trPr>
          <w:trHeight w:val="26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Системы управления судном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14 3513030</w:t>
            </w:r>
          </w:p>
        </w:tc>
      </w:tr>
      <w:tr w:rsidR="00243C67" w:rsidRPr="00DC766D" w:rsidTr="00106C39">
        <w:trPr>
          <w:trHeight w:val="26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Приборы оптические специального применения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14 3321020</w:t>
            </w:r>
          </w:p>
        </w:tc>
      </w:tr>
      <w:tr w:rsidR="00243C67" w:rsidRPr="00DC766D" w:rsidTr="00106C39">
        <w:trPr>
          <w:trHeight w:val="26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Источники автономного электропитания силовые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14 3149000</w:t>
            </w:r>
          </w:p>
        </w:tc>
      </w:tr>
      <w:tr w:rsidR="00243C67" w:rsidRPr="00DC766D" w:rsidTr="00106C39">
        <w:trPr>
          <w:trHeight w:val="213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Автомобили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15 3410000</w:t>
            </w:r>
          </w:p>
        </w:tc>
      </w:tr>
      <w:tr w:rsidR="00243C67" w:rsidRPr="00DC766D" w:rsidTr="00106C39">
        <w:trPr>
          <w:trHeight w:val="19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Прицепы и полуприцепы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15 3420000</w:t>
            </w:r>
          </w:p>
        </w:tc>
      </w:tr>
      <w:tr w:rsidR="00243C67" w:rsidRPr="00DC766D" w:rsidTr="00106C39">
        <w:trPr>
          <w:trHeight w:val="22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Суда торговые и пассажирские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15 3511000</w:t>
            </w:r>
          </w:p>
        </w:tc>
      </w:tr>
      <w:tr w:rsidR="00243C67" w:rsidRPr="00DC766D" w:rsidTr="00106C39">
        <w:trPr>
          <w:trHeight w:val="22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Суда спортивные, туристические </w:t>
            </w:r>
          </w:p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и прогулочные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15 3512000</w:t>
            </w:r>
          </w:p>
        </w:tc>
      </w:tr>
      <w:tr w:rsidR="00243C67" w:rsidRPr="00DC766D" w:rsidTr="00106C39">
        <w:trPr>
          <w:trHeight w:val="23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Средства транспортные прочие, </w:t>
            </w:r>
          </w:p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не включенные в другие группировки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15 3599000</w:t>
            </w:r>
          </w:p>
        </w:tc>
      </w:tr>
      <w:tr w:rsidR="00243C67" w:rsidRPr="00DC766D" w:rsidTr="00106C39">
        <w:trPr>
          <w:trHeight w:val="21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 xml:space="preserve">Контейнеры 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16 2915000</w:t>
            </w:r>
          </w:p>
        </w:tc>
      </w:tr>
      <w:tr w:rsidR="00243C67" w:rsidRPr="00DC766D" w:rsidTr="00106C39">
        <w:trPr>
          <w:trHeight w:val="200"/>
        </w:trPr>
        <w:tc>
          <w:tcPr>
            <w:tcW w:w="5809" w:type="dxa"/>
          </w:tcPr>
          <w:p w:rsidR="00243C67" w:rsidRPr="00DC766D" w:rsidRDefault="00243C67" w:rsidP="00093DAE">
            <w:pPr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Снаряжение спортивно-охотничье</w:t>
            </w:r>
          </w:p>
        </w:tc>
        <w:tc>
          <w:tcPr>
            <w:tcW w:w="3370" w:type="dxa"/>
          </w:tcPr>
          <w:p w:rsidR="00243C67" w:rsidRPr="00DC766D" w:rsidRDefault="00243C67" w:rsidP="00093DAE">
            <w:pPr>
              <w:jc w:val="center"/>
              <w:rPr>
                <w:bCs/>
                <w:sz w:val="28"/>
                <w:szCs w:val="28"/>
              </w:rPr>
            </w:pPr>
            <w:r w:rsidRPr="00DC766D">
              <w:rPr>
                <w:bCs/>
                <w:sz w:val="28"/>
                <w:szCs w:val="28"/>
              </w:rPr>
              <w:t>16 3693070</w:t>
            </w:r>
          </w:p>
        </w:tc>
      </w:tr>
    </w:tbl>
    <w:p w:rsidR="00243C67" w:rsidRDefault="00243C67" w:rsidP="00243C67"/>
    <w:sectPr w:rsidR="00243C67" w:rsidSect="00243C67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D3" w:rsidRDefault="004517D3" w:rsidP="00243C67">
      <w:r>
        <w:separator/>
      </w:r>
    </w:p>
  </w:endnote>
  <w:endnote w:type="continuationSeparator" w:id="0">
    <w:p w:rsidR="004517D3" w:rsidRDefault="004517D3" w:rsidP="0024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D3" w:rsidRDefault="004517D3" w:rsidP="00243C67">
      <w:r>
        <w:separator/>
      </w:r>
    </w:p>
  </w:footnote>
  <w:footnote w:type="continuationSeparator" w:id="0">
    <w:p w:rsidR="004517D3" w:rsidRDefault="004517D3" w:rsidP="0024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939177"/>
      <w:docPartObj>
        <w:docPartGallery w:val="Page Numbers (Top of Page)"/>
        <w:docPartUnique/>
      </w:docPartObj>
    </w:sdtPr>
    <w:sdtContent>
      <w:p w:rsidR="00243C67" w:rsidRDefault="00243C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BB">
          <w:rPr>
            <w:noProof/>
          </w:rPr>
          <w:t>4</w:t>
        </w:r>
        <w:r>
          <w:fldChar w:fldCharType="end"/>
        </w:r>
      </w:p>
    </w:sdtContent>
  </w:sdt>
  <w:p w:rsidR="00243C67" w:rsidRDefault="00243C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5C"/>
    <w:rsid w:val="00075524"/>
    <w:rsid w:val="000B2311"/>
    <w:rsid w:val="000F44B7"/>
    <w:rsid w:val="00106C39"/>
    <w:rsid w:val="001136A3"/>
    <w:rsid w:val="00195255"/>
    <w:rsid w:val="00197061"/>
    <w:rsid w:val="001E6475"/>
    <w:rsid w:val="00236AB5"/>
    <w:rsid w:val="00243C67"/>
    <w:rsid w:val="00272B8A"/>
    <w:rsid w:val="002A15F6"/>
    <w:rsid w:val="002A5EE8"/>
    <w:rsid w:val="002B49E8"/>
    <w:rsid w:val="003D065C"/>
    <w:rsid w:val="003E3815"/>
    <w:rsid w:val="004239FF"/>
    <w:rsid w:val="004517D3"/>
    <w:rsid w:val="004B7EE4"/>
    <w:rsid w:val="00592C61"/>
    <w:rsid w:val="005F0577"/>
    <w:rsid w:val="00636EBB"/>
    <w:rsid w:val="006A02AF"/>
    <w:rsid w:val="006A0F39"/>
    <w:rsid w:val="006D0024"/>
    <w:rsid w:val="006E729D"/>
    <w:rsid w:val="006F2F08"/>
    <w:rsid w:val="007458E0"/>
    <w:rsid w:val="00804A05"/>
    <w:rsid w:val="0081751F"/>
    <w:rsid w:val="00854166"/>
    <w:rsid w:val="00876A88"/>
    <w:rsid w:val="008A2E4C"/>
    <w:rsid w:val="008B0247"/>
    <w:rsid w:val="008D0366"/>
    <w:rsid w:val="00901B7F"/>
    <w:rsid w:val="00940FA5"/>
    <w:rsid w:val="00951012"/>
    <w:rsid w:val="009A10A4"/>
    <w:rsid w:val="009D5564"/>
    <w:rsid w:val="009D6936"/>
    <w:rsid w:val="00AF2818"/>
    <w:rsid w:val="00AF7FE5"/>
    <w:rsid w:val="00B357CA"/>
    <w:rsid w:val="00B85AF3"/>
    <w:rsid w:val="00BB5B10"/>
    <w:rsid w:val="00BE30D5"/>
    <w:rsid w:val="00CA5AB0"/>
    <w:rsid w:val="00CD0C98"/>
    <w:rsid w:val="00CF36D2"/>
    <w:rsid w:val="00D47EEB"/>
    <w:rsid w:val="00E223E5"/>
    <w:rsid w:val="00E8408E"/>
    <w:rsid w:val="00EF78BD"/>
    <w:rsid w:val="00F077B5"/>
    <w:rsid w:val="00F45C93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67"/>
    <w:pPr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43C67"/>
    <w:rPr>
      <w:sz w:val="24"/>
    </w:rPr>
  </w:style>
  <w:style w:type="paragraph" w:styleId="a4">
    <w:name w:val="No Spacing"/>
    <w:link w:val="a3"/>
    <w:uiPriority w:val="1"/>
    <w:qFormat/>
    <w:rsid w:val="00243C67"/>
    <w:pPr>
      <w:jc w:val="lef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43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C6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3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C6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67"/>
    <w:pPr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43C67"/>
    <w:rPr>
      <w:sz w:val="24"/>
    </w:rPr>
  </w:style>
  <w:style w:type="paragraph" w:styleId="a4">
    <w:name w:val="No Spacing"/>
    <w:link w:val="a3"/>
    <w:uiPriority w:val="1"/>
    <w:qFormat/>
    <w:rsid w:val="00243C67"/>
    <w:pPr>
      <w:jc w:val="lef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43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C6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3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C6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6</cp:revision>
  <cp:lastPrinted>2016-10-28T12:10:00Z</cp:lastPrinted>
  <dcterms:created xsi:type="dcterms:W3CDTF">2016-10-28T11:47:00Z</dcterms:created>
  <dcterms:modified xsi:type="dcterms:W3CDTF">2016-10-28T12:21:00Z</dcterms:modified>
</cp:coreProperties>
</file>