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74FE" w:rsidRDefault="009774FE" w:rsidP="009774FE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4FE" w:rsidRDefault="009774FE" w:rsidP="009774FE">
      <w:pPr>
        <w:jc w:val="center"/>
        <w:rPr>
          <w:sz w:val="28"/>
          <w:szCs w:val="28"/>
        </w:rPr>
      </w:pPr>
    </w:p>
    <w:p w:rsidR="009774FE" w:rsidRPr="009774FE" w:rsidRDefault="009774FE" w:rsidP="00977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F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774FE" w:rsidRDefault="009774FE" w:rsidP="009774F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774FE" w:rsidRDefault="009774FE" w:rsidP="009774F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774FE" w:rsidRDefault="009774FE" w:rsidP="009774F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774FE" w:rsidRDefault="009774FE" w:rsidP="009774F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774FE" w:rsidRDefault="009774FE" w:rsidP="009774F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FE" w:rsidRDefault="009774FE" w:rsidP="009774F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774FE" w:rsidRDefault="009774FE" w:rsidP="009774F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774FE" w:rsidRDefault="009774FE" w:rsidP="009774F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4452">
        <w:rPr>
          <w:rFonts w:ascii="Times New Roman" w:hAnsi="Times New Roman" w:cs="Times New Roman"/>
          <w:sz w:val="28"/>
          <w:szCs w:val="28"/>
        </w:rPr>
        <w:t>19.03.2019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4452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3F4452">
        <w:rPr>
          <w:rFonts w:ascii="Times New Roman" w:hAnsi="Times New Roman" w:cs="Times New Roman"/>
          <w:sz w:val="28"/>
          <w:szCs w:val="28"/>
        </w:rPr>
        <w:t>76</w:t>
      </w:r>
    </w:p>
    <w:p w:rsidR="009774FE" w:rsidRDefault="009774FE" w:rsidP="009774FE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9774FE" w:rsidRPr="009774FE" w:rsidRDefault="009774FE" w:rsidP="009774FE">
      <w:pPr>
        <w:rPr>
          <w:rFonts w:ascii="Times New Roman" w:hAnsi="Times New Roman" w:cs="Times New Roman"/>
          <w:sz w:val="28"/>
          <w:szCs w:val="28"/>
        </w:rPr>
      </w:pPr>
    </w:p>
    <w:p w:rsidR="009774FE" w:rsidRPr="009774FE" w:rsidRDefault="009774FE" w:rsidP="009774FE">
      <w:pPr>
        <w:rPr>
          <w:rFonts w:ascii="Times New Roman" w:hAnsi="Times New Roman" w:cs="Times New Roman"/>
          <w:sz w:val="28"/>
          <w:szCs w:val="28"/>
        </w:rPr>
      </w:pPr>
    </w:p>
    <w:p w:rsidR="009774FE" w:rsidRDefault="005F1011" w:rsidP="009774FE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9774FE"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некоторых муниципальных </w:t>
      </w:r>
    </w:p>
    <w:p w:rsidR="009774FE" w:rsidRDefault="005F1011" w:rsidP="009774FE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9774FE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9774F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774FE">
        <w:rPr>
          <w:rFonts w:ascii="Times New Roman" w:hAnsi="Times New Roman" w:cs="Times New Roman"/>
          <w:sz w:val="28"/>
          <w:szCs w:val="28"/>
          <w:lang w:eastAsia="ru-RU"/>
        </w:rPr>
        <w:t>Ханты-</w:t>
      </w:r>
    </w:p>
    <w:p w:rsidR="005F1011" w:rsidRPr="009774FE" w:rsidRDefault="005F1011" w:rsidP="009774FE">
      <w:pPr>
        <w:widowControl/>
        <w:suppressAutoHyphens w:val="0"/>
        <w:autoSpaceDE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774FE">
        <w:rPr>
          <w:rFonts w:ascii="Times New Roman" w:hAnsi="Times New Roman" w:cs="Times New Roman"/>
          <w:sz w:val="28"/>
          <w:szCs w:val="28"/>
          <w:lang w:eastAsia="ru-RU"/>
        </w:rPr>
        <w:t>Мансийского района</w:t>
      </w:r>
    </w:p>
    <w:p w:rsidR="005F1011" w:rsidRPr="005F1011" w:rsidRDefault="005F1011" w:rsidP="009774FE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011" w:rsidRPr="005F1011" w:rsidRDefault="005F1011" w:rsidP="009774FE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011">
        <w:rPr>
          <w:rFonts w:ascii="Times New Roman" w:hAnsi="Times New Roman" w:cs="Times New Roman"/>
          <w:sz w:val="28"/>
          <w:szCs w:val="28"/>
          <w:lang w:eastAsia="ru-RU"/>
        </w:rPr>
        <w:tab/>
        <w:t>В целях приведения муниципальных правовых актов в соответствие с действующим законодательством и Уставом Ханты-Мансийского района:</w:t>
      </w:r>
    </w:p>
    <w:p w:rsidR="005F1011" w:rsidRPr="005F1011" w:rsidRDefault="005F1011" w:rsidP="009774FE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011" w:rsidRPr="005F1011" w:rsidRDefault="005F1011" w:rsidP="009774FE">
      <w:pPr>
        <w:suppressAutoHyphens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F101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F10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774FE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</w:t>
      </w:r>
      <w:r w:rsidRPr="005F1011">
        <w:rPr>
          <w:rFonts w:ascii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Ханты-Мансийского района:</w:t>
      </w:r>
    </w:p>
    <w:p w:rsidR="005F1011" w:rsidRPr="005F1011" w:rsidRDefault="005F1011" w:rsidP="009774FE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011">
        <w:rPr>
          <w:rFonts w:ascii="Times New Roman" w:eastAsia="Calibri" w:hAnsi="Times New Roman" w:cs="Times New Roman"/>
          <w:sz w:val="28"/>
          <w:szCs w:val="28"/>
          <w:lang w:eastAsia="en-US"/>
        </w:rPr>
        <w:t>от 07.11.2017 № 302 «О распределении обязанностей между главой администрации и заместителями главы администрации Ханты-Мансийского района»;</w:t>
      </w:r>
    </w:p>
    <w:p w:rsidR="005F1011" w:rsidRPr="005F1011" w:rsidRDefault="005F1011" w:rsidP="009774FE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01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от 12.02.2018 № 62 «О внесении изменений в постановление администрации Ханты-Мансийского района от 07.11.2017 № 302 </w:t>
      </w:r>
      <w:r w:rsidR="009774F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F1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распределении обязанностей между главой администрации </w:t>
      </w:r>
      <w:r w:rsidR="009774F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F1011">
        <w:rPr>
          <w:rFonts w:ascii="Times New Roman" w:eastAsia="Calibri" w:hAnsi="Times New Roman" w:cs="Times New Roman"/>
          <w:sz w:val="28"/>
          <w:szCs w:val="28"/>
          <w:lang w:eastAsia="en-US"/>
        </w:rPr>
        <w:t>и заместителями главы администрации Ханты-Мансийского района»;</w:t>
      </w:r>
    </w:p>
    <w:p w:rsidR="005F1011" w:rsidRPr="005F1011" w:rsidRDefault="005F1011" w:rsidP="009774FE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13.07.2018 № 201 «О внесении изменений в постановление администрации Ханты-Мансийского района от 07.11.2017 № 302 </w:t>
      </w:r>
      <w:r w:rsidR="009774F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F1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распределении обязанностей между главой администрации </w:t>
      </w:r>
      <w:r w:rsidR="009774F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F1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заместителями главы администрации Ханты-Мансийского района». </w:t>
      </w:r>
    </w:p>
    <w:p w:rsidR="005F1011" w:rsidRPr="005F1011" w:rsidRDefault="005F1011" w:rsidP="009774FE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постановление в газете «Наш район» </w:t>
      </w:r>
      <w:r w:rsidRPr="005F101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разместить на официальном сайте администрации Ханты-Мансийского района.</w:t>
      </w:r>
    </w:p>
    <w:p w:rsidR="005F1011" w:rsidRPr="005F1011" w:rsidRDefault="005F1011" w:rsidP="009774FE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011"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выполнением постановления оставляю за собой.</w:t>
      </w:r>
    </w:p>
    <w:p w:rsidR="005F1011" w:rsidRPr="005F1011" w:rsidRDefault="005F1011" w:rsidP="009774FE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2FCD" w:rsidRDefault="001F2FCD" w:rsidP="009774FE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31BB" w:rsidRDefault="001531BB" w:rsidP="009774FE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47E5" w:rsidRDefault="001531BB" w:rsidP="009774F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1" w:name="EdsBorder"/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153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5747E5" w:rsidSect="001F2FCD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15" w:rsidRDefault="000E2D15">
      <w:r>
        <w:separator/>
      </w:r>
    </w:p>
  </w:endnote>
  <w:endnote w:type="continuationSeparator" w:id="0">
    <w:p w:rsidR="000E2D15" w:rsidRDefault="000E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15" w:rsidRDefault="000E2D15">
      <w:r>
        <w:separator/>
      </w:r>
    </w:p>
  </w:footnote>
  <w:footnote w:type="continuationSeparator" w:id="0">
    <w:p w:rsidR="000E2D15" w:rsidRDefault="000E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 w:rsidP="009774FE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3F445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9784A"/>
    <w:rsid w:val="000E2D15"/>
    <w:rsid w:val="001531BB"/>
    <w:rsid w:val="0016723D"/>
    <w:rsid w:val="001F2FCD"/>
    <w:rsid w:val="003024D2"/>
    <w:rsid w:val="003F4452"/>
    <w:rsid w:val="0042386B"/>
    <w:rsid w:val="004E0A4D"/>
    <w:rsid w:val="00532050"/>
    <w:rsid w:val="0054209D"/>
    <w:rsid w:val="00570700"/>
    <w:rsid w:val="005747E5"/>
    <w:rsid w:val="005F1011"/>
    <w:rsid w:val="007455D4"/>
    <w:rsid w:val="007B3D0B"/>
    <w:rsid w:val="007C3F71"/>
    <w:rsid w:val="00837960"/>
    <w:rsid w:val="008C61DE"/>
    <w:rsid w:val="008E1747"/>
    <w:rsid w:val="009774FE"/>
    <w:rsid w:val="00A91EAB"/>
    <w:rsid w:val="00AB3522"/>
    <w:rsid w:val="00AD3C7A"/>
    <w:rsid w:val="00C8078F"/>
    <w:rsid w:val="00C858C6"/>
    <w:rsid w:val="00D01420"/>
    <w:rsid w:val="00E01453"/>
    <w:rsid w:val="00E05809"/>
    <w:rsid w:val="00ED0749"/>
    <w:rsid w:val="00ED7A1B"/>
    <w:rsid w:val="00F33FF9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5903EE-38AD-4164-9B2F-DB4698F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7</cp:revision>
  <cp:lastPrinted>2019-03-18T04:55:00Z</cp:lastPrinted>
  <dcterms:created xsi:type="dcterms:W3CDTF">2018-06-27T06:41:00Z</dcterms:created>
  <dcterms:modified xsi:type="dcterms:W3CDTF">2019-03-18T13:46:00Z</dcterms:modified>
</cp:coreProperties>
</file>