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F2" w:rsidRPr="00107AF2" w:rsidRDefault="00107AF2" w:rsidP="00E6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2601949</wp:posOffset>
            </wp:positionH>
            <wp:positionV relativeFrom="paragraph">
              <wp:posOffset>-371599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AF2" w:rsidRPr="00107AF2" w:rsidRDefault="00107AF2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A91E07" w:rsidP="00E67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107AF2" w:rsidRPr="00107AF2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F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07AF2" w:rsidRPr="00107AF2" w:rsidRDefault="00107AF2" w:rsidP="00E67F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от </w:t>
      </w:r>
      <w:r w:rsidR="00D07348">
        <w:rPr>
          <w:rFonts w:ascii="Times New Roman" w:hAnsi="Times New Roman" w:cs="Times New Roman"/>
          <w:sz w:val="28"/>
          <w:szCs w:val="28"/>
        </w:rPr>
        <w:t xml:space="preserve">28.06.2018        </w:t>
      </w:r>
      <w:r w:rsidRPr="00107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D07348">
        <w:rPr>
          <w:rFonts w:ascii="Times New Roman" w:hAnsi="Times New Roman" w:cs="Times New Roman"/>
          <w:sz w:val="28"/>
          <w:szCs w:val="28"/>
        </w:rPr>
        <w:t>32-пг</w:t>
      </w:r>
    </w:p>
    <w:p w:rsidR="00107AF2" w:rsidRPr="00107AF2" w:rsidRDefault="00107AF2" w:rsidP="00E67FA2">
      <w:pPr>
        <w:pStyle w:val="a4"/>
        <w:rPr>
          <w:rFonts w:ascii="Times New Roman" w:hAnsi="Times New Roman" w:cs="Times New Roman"/>
          <w:i/>
          <w:szCs w:val="24"/>
        </w:rPr>
      </w:pPr>
      <w:r w:rsidRPr="00107AF2">
        <w:rPr>
          <w:rFonts w:ascii="Times New Roman" w:hAnsi="Times New Roman" w:cs="Times New Roman"/>
          <w:i/>
          <w:szCs w:val="24"/>
        </w:rPr>
        <w:t>г. Ханты-Мансийск</w:t>
      </w:r>
    </w:p>
    <w:p w:rsidR="00107AF2" w:rsidRPr="00E67FA2" w:rsidRDefault="00107AF2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A2" w:rsidRPr="00E67FA2" w:rsidRDefault="00E67FA2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F2" w:rsidRPr="00E67FA2" w:rsidRDefault="00107AF2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A2">
        <w:rPr>
          <w:rFonts w:ascii="Times New Roman" w:hAnsi="Times New Roman" w:cs="Times New Roman"/>
          <w:sz w:val="28"/>
          <w:szCs w:val="28"/>
        </w:rPr>
        <w:t xml:space="preserve">О порядке обеспечения доступа </w:t>
      </w:r>
    </w:p>
    <w:p w:rsidR="00107AF2" w:rsidRPr="00E67FA2" w:rsidRDefault="00107AF2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A2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главы </w:t>
      </w:r>
    </w:p>
    <w:p w:rsidR="00107AF2" w:rsidRPr="00E67FA2" w:rsidRDefault="00107AF2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A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07AF2" w:rsidRPr="00E67FA2" w:rsidRDefault="00107AF2" w:rsidP="00E6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F2" w:rsidRPr="00E67FA2" w:rsidRDefault="00107AF2" w:rsidP="00E67F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A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E67F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7FA2">
        <w:rPr>
          <w:rFonts w:ascii="Times New Roman" w:hAnsi="Times New Roman" w:cs="Times New Roman"/>
          <w:sz w:val="28"/>
          <w:szCs w:val="28"/>
        </w:rPr>
        <w:t xml:space="preserve"> от 09.02.2009 № 8-ФЗ </w:t>
      </w:r>
      <w:r w:rsidR="00211B4E">
        <w:rPr>
          <w:rFonts w:ascii="Times New Roman" w:hAnsi="Times New Roman" w:cs="Times New Roman"/>
          <w:sz w:val="28"/>
          <w:szCs w:val="28"/>
        </w:rPr>
        <w:br/>
      </w:r>
      <w:r w:rsidRPr="00E67FA2">
        <w:rPr>
          <w:rFonts w:ascii="Times New Roman" w:hAnsi="Times New Roman" w:cs="Times New Roman"/>
          <w:sz w:val="28"/>
          <w:szCs w:val="28"/>
        </w:rPr>
        <w:t>«Об</w:t>
      </w:r>
      <w:r w:rsidRPr="00107AF2">
        <w:rPr>
          <w:rFonts w:ascii="Times New Roman" w:hAnsi="Times New Roman" w:cs="Times New Roman"/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самоуправления»: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2" w:history="1">
        <w:r w:rsidRPr="00107A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07AF2">
        <w:rPr>
          <w:rFonts w:ascii="Times New Roman" w:hAnsi="Times New Roman" w:cs="Times New Roman"/>
          <w:sz w:val="28"/>
          <w:szCs w:val="28"/>
        </w:rPr>
        <w:t xml:space="preserve"> о порядке обеспечения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к информации о деятельности главы Ханты-Мансийского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D1211" w:rsidRDefault="001D1211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AF2" w:rsidRPr="00107AF2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73" w:history="1">
        <w:r w:rsidR="00107AF2" w:rsidRPr="00107AF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07AF2" w:rsidRPr="00107AF2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главы Ханты-Мансийск</w:t>
      </w:r>
      <w:r w:rsidR="00107AF2">
        <w:rPr>
          <w:rFonts w:ascii="Times New Roman" w:hAnsi="Times New Roman" w:cs="Times New Roman"/>
          <w:sz w:val="28"/>
          <w:szCs w:val="28"/>
        </w:rPr>
        <w:t>ого района, размещаемой в сети «</w:t>
      </w:r>
      <w:r w:rsidR="00107AF2" w:rsidRPr="00107AF2">
        <w:rPr>
          <w:rFonts w:ascii="Times New Roman" w:hAnsi="Times New Roman" w:cs="Times New Roman"/>
          <w:sz w:val="28"/>
          <w:szCs w:val="28"/>
        </w:rPr>
        <w:t>Интернет</w:t>
      </w:r>
      <w:r w:rsidR="00107AF2">
        <w:rPr>
          <w:rFonts w:ascii="Times New Roman" w:hAnsi="Times New Roman" w:cs="Times New Roman"/>
          <w:sz w:val="28"/>
          <w:szCs w:val="28"/>
        </w:rPr>
        <w:t xml:space="preserve">», </w:t>
      </w:r>
      <w:r w:rsidR="0037735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6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4097">
        <w:rPr>
          <w:rFonts w:ascii="Times New Roman" w:hAnsi="Times New Roman" w:cs="Times New Roman"/>
          <w:sz w:val="28"/>
          <w:szCs w:val="28"/>
        </w:rPr>
        <w:t>.</w:t>
      </w:r>
    </w:p>
    <w:p w:rsidR="00107AF2" w:rsidRPr="00107AF2" w:rsidRDefault="001D1211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7AF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утверждения </w:t>
      </w:r>
      <w:hyperlink w:anchor="Par73" w:history="1">
        <w:r w:rsidR="00D077F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ереч</w:t>
        </w:r>
        <w:r w:rsidRPr="00107AF2">
          <w:rPr>
            <w:rFonts w:ascii="Times New Roman" w:hAnsi="Times New Roman" w:cs="Times New Roman"/>
            <w:sz w:val="28"/>
            <w:szCs w:val="28"/>
          </w:rPr>
          <w:t>н</w:t>
        </w:r>
        <w:r>
          <w:rPr>
            <w:rFonts w:ascii="Times New Roman" w:hAnsi="Times New Roman" w:cs="Times New Roman"/>
            <w:sz w:val="28"/>
            <w:szCs w:val="28"/>
          </w:rPr>
          <w:t xml:space="preserve">я </w:t>
        </w:r>
      </w:hyperlink>
      <w:r w:rsidRPr="00107AF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7FA2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о деятельности главы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района, размещаемой в сети «</w:t>
      </w:r>
      <w:r w:rsidRPr="00107AF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2865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F2" w:rsidRDefault="001D1211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AF2" w:rsidRPr="00107A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D5E8F" w:rsidRDefault="00AD5E8F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</w:t>
      </w:r>
      <w:r w:rsidR="00AD5E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2C0" w:rsidRDefault="002C52C0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8F" w:rsidRDefault="00AD5E8F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07AF2" w:rsidRPr="00107AF2" w:rsidRDefault="00107AF2" w:rsidP="00D0734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348">
        <w:rPr>
          <w:rFonts w:ascii="Times New Roman" w:hAnsi="Times New Roman" w:cs="Times New Roman"/>
          <w:sz w:val="28"/>
          <w:szCs w:val="28"/>
        </w:rPr>
        <w:t xml:space="preserve">28.06.2018 </w:t>
      </w:r>
      <w:r w:rsidR="00DF6D8F">
        <w:rPr>
          <w:rFonts w:ascii="Times New Roman" w:hAnsi="Times New Roman" w:cs="Times New Roman"/>
          <w:sz w:val="28"/>
          <w:szCs w:val="28"/>
        </w:rPr>
        <w:t>№</w:t>
      </w:r>
      <w:r w:rsidR="00D07348">
        <w:rPr>
          <w:rFonts w:ascii="Times New Roman" w:hAnsi="Times New Roman" w:cs="Times New Roman"/>
          <w:sz w:val="28"/>
          <w:szCs w:val="28"/>
        </w:rPr>
        <w:t xml:space="preserve"> 32-пг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"/>
      <w:bookmarkEnd w:id="0"/>
      <w:r w:rsidRPr="00107AF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AF2">
        <w:rPr>
          <w:rFonts w:ascii="Times New Roman" w:hAnsi="Times New Roman" w:cs="Times New Roman"/>
          <w:bCs/>
          <w:sz w:val="28"/>
          <w:szCs w:val="28"/>
        </w:rPr>
        <w:t xml:space="preserve">о порядке обеспечения доступа к информации </w:t>
      </w: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AF2">
        <w:rPr>
          <w:rFonts w:ascii="Times New Roman" w:hAnsi="Times New Roman" w:cs="Times New Roman"/>
          <w:bCs/>
          <w:sz w:val="28"/>
          <w:szCs w:val="28"/>
        </w:rPr>
        <w:t xml:space="preserve">о деятельности главы Ханты-Мансийского района </w:t>
      </w:r>
    </w:p>
    <w:p w:rsidR="00107AF2" w:rsidRPr="00107AF2" w:rsidRDefault="00107AF2" w:rsidP="00E67FA2">
      <w:pPr>
        <w:spacing w:after="0" w:line="240" w:lineRule="auto"/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обеспечения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главы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AF2">
        <w:rPr>
          <w:rFonts w:ascii="Times New Roman" w:hAnsi="Times New Roman" w:cs="Times New Roman"/>
          <w:sz w:val="28"/>
          <w:szCs w:val="28"/>
        </w:rPr>
        <w:t xml:space="preserve"> Положение) в соответствии с Федеральным </w:t>
      </w:r>
      <w:hyperlink r:id="rId8" w:history="1">
        <w:r w:rsidRPr="00107A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AF2">
        <w:rPr>
          <w:rFonts w:ascii="Times New Roman" w:hAnsi="Times New Roman" w:cs="Times New Roman"/>
          <w:sz w:val="28"/>
          <w:szCs w:val="28"/>
        </w:rPr>
        <w:t xml:space="preserve"> от 09.02.2009</w:t>
      </w:r>
      <w:r>
        <w:rPr>
          <w:rFonts w:ascii="Times New Roman" w:hAnsi="Times New Roman" w:cs="Times New Roman"/>
          <w:sz w:val="28"/>
          <w:szCs w:val="28"/>
        </w:rPr>
        <w:t xml:space="preserve"> № 8-ФЗ «</w:t>
      </w:r>
      <w:r w:rsidRPr="00107AF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107AF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AF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AF2">
        <w:rPr>
          <w:rFonts w:ascii="Times New Roman" w:hAnsi="Times New Roman" w:cs="Times New Roman"/>
          <w:sz w:val="28"/>
          <w:szCs w:val="28"/>
        </w:rPr>
        <w:t xml:space="preserve"> 8-ФЗ), </w:t>
      </w:r>
      <w:hyperlink r:id="rId9" w:history="1">
        <w:r w:rsidRPr="00107A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7AF2">
        <w:rPr>
          <w:rFonts w:ascii="Times New Roman" w:hAnsi="Times New Roman" w:cs="Times New Roman"/>
          <w:sz w:val="28"/>
          <w:szCs w:val="28"/>
        </w:rPr>
        <w:t xml:space="preserve"> Ханты-Мансийского района определяет порядок реализации гражданами права на </w:t>
      </w:r>
      <w:r w:rsidRPr="003F4F47">
        <w:rPr>
          <w:rFonts w:ascii="Times New Roman" w:hAnsi="Times New Roman" w:cs="Times New Roman"/>
          <w:sz w:val="28"/>
          <w:szCs w:val="28"/>
        </w:rPr>
        <w:t>получение</w:t>
      </w:r>
      <w:r w:rsidR="003F4F47" w:rsidRPr="003F4F47">
        <w:rPr>
          <w:rFonts w:ascii="Times New Roman" w:hAnsi="Times New Roman" w:cs="Times New Roman"/>
          <w:sz w:val="28"/>
          <w:szCs w:val="28"/>
        </w:rPr>
        <w:t xml:space="preserve"> </w:t>
      </w:r>
      <w:r w:rsidRPr="00107AF2">
        <w:rPr>
          <w:rFonts w:ascii="Times New Roman" w:hAnsi="Times New Roman" w:cs="Times New Roman"/>
          <w:sz w:val="28"/>
          <w:szCs w:val="28"/>
        </w:rPr>
        <w:t>информации о деятельности главы Ханты-Мансийского района (далее</w:t>
      </w:r>
      <w:r w:rsidR="00F74097">
        <w:rPr>
          <w:rFonts w:ascii="Times New Roman" w:hAnsi="Times New Roman" w:cs="Times New Roman"/>
          <w:sz w:val="28"/>
          <w:szCs w:val="28"/>
        </w:rPr>
        <w:t xml:space="preserve"> </w:t>
      </w:r>
      <w:r w:rsidR="00536A6B">
        <w:rPr>
          <w:rFonts w:ascii="Times New Roman" w:hAnsi="Times New Roman" w:cs="Times New Roman"/>
          <w:sz w:val="28"/>
          <w:szCs w:val="28"/>
        </w:rPr>
        <w:t>–</w:t>
      </w:r>
      <w:r w:rsidR="009E63D1">
        <w:rPr>
          <w:rFonts w:ascii="Times New Roman" w:hAnsi="Times New Roman" w:cs="Times New Roman"/>
          <w:sz w:val="28"/>
          <w:szCs w:val="28"/>
        </w:rPr>
        <w:t xml:space="preserve"> глава района), а также порядок осуществления контроля </w:t>
      </w:r>
      <w:r w:rsidR="009D1842">
        <w:rPr>
          <w:rFonts w:ascii="Times New Roman" w:hAnsi="Times New Roman" w:cs="Times New Roman"/>
          <w:sz w:val="28"/>
          <w:szCs w:val="28"/>
        </w:rPr>
        <w:t>за обеспечение</w:t>
      </w:r>
      <w:r w:rsidR="00893E3D">
        <w:rPr>
          <w:rFonts w:ascii="Times New Roman" w:hAnsi="Times New Roman" w:cs="Times New Roman"/>
          <w:sz w:val="28"/>
          <w:szCs w:val="28"/>
        </w:rPr>
        <w:t>м</w:t>
      </w:r>
      <w:r w:rsidR="009D1842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главы</w:t>
      </w:r>
      <w:r w:rsidR="00211B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1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F2" w:rsidRPr="009D184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1.2. Целями настоящего Положения являются обеспечение открытости в деятельности главы района, реализация прав граждан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на ознакомление с документами и материалами, непосредственно затрагивающими права и свободы человека и гражданина, обеспечение возможности получения гражданами </w:t>
      </w:r>
      <w:r w:rsidR="003F4F47" w:rsidRPr="00E67FA2">
        <w:rPr>
          <w:rFonts w:ascii="Times New Roman" w:hAnsi="Times New Roman" w:cs="Times New Roman"/>
          <w:sz w:val="28"/>
          <w:szCs w:val="28"/>
        </w:rPr>
        <w:t>другой</w:t>
      </w:r>
      <w:r w:rsidR="003F4F47" w:rsidRPr="009D1842">
        <w:rPr>
          <w:rFonts w:ascii="Times New Roman" w:hAnsi="Times New Roman" w:cs="Times New Roman"/>
          <w:sz w:val="28"/>
          <w:szCs w:val="28"/>
        </w:rPr>
        <w:t xml:space="preserve"> </w:t>
      </w:r>
      <w:r w:rsidRPr="00107AF2">
        <w:rPr>
          <w:rFonts w:ascii="Times New Roman" w:hAnsi="Times New Roman" w:cs="Times New Roman"/>
          <w:sz w:val="28"/>
          <w:szCs w:val="28"/>
        </w:rPr>
        <w:t>полной и достоверной информации о деятельности главы района.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1.3. Информация о деятельности главы района является открытой </w:t>
      </w:r>
      <w:r w:rsidR="00536A6B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и общедоступной, за исключением случаев, предусмотренных Федеральным </w:t>
      </w:r>
      <w:hyperlink r:id="rId10" w:history="1">
        <w:r w:rsidRPr="00107A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6A6B">
        <w:rPr>
          <w:rFonts w:ascii="Times New Roman" w:hAnsi="Times New Roman" w:cs="Times New Roman"/>
          <w:sz w:val="28"/>
          <w:szCs w:val="28"/>
        </w:rPr>
        <w:t xml:space="preserve"> №</w:t>
      </w:r>
      <w:r w:rsidRPr="00107AF2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1.4. Доступ к информации о деятельности главы района обеспечивается следующими способами: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1) обнародование (опубликование) в средствах массовой информации главой района информации о своей деятельности;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2) размещение главой района информации о своей деятельности </w:t>
      </w:r>
      <w:r w:rsidR="00F74097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536A6B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107A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6A6B">
        <w:rPr>
          <w:rFonts w:ascii="Times New Roman" w:hAnsi="Times New Roman" w:cs="Times New Roman"/>
          <w:sz w:val="28"/>
          <w:szCs w:val="28"/>
        </w:rPr>
        <w:t>–</w:t>
      </w:r>
      <w:r w:rsidRPr="00107AF2">
        <w:rPr>
          <w:rFonts w:ascii="Times New Roman" w:hAnsi="Times New Roman" w:cs="Times New Roman"/>
          <w:sz w:val="28"/>
          <w:szCs w:val="28"/>
        </w:rPr>
        <w:t xml:space="preserve">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се</w:t>
      </w:r>
      <w:r w:rsidR="00536A6B">
        <w:rPr>
          <w:rFonts w:ascii="Times New Roman" w:hAnsi="Times New Roman" w:cs="Times New Roman"/>
          <w:sz w:val="28"/>
          <w:szCs w:val="28"/>
        </w:rPr>
        <w:t>ть «</w:t>
      </w:r>
      <w:r w:rsidRPr="00107AF2">
        <w:rPr>
          <w:rFonts w:ascii="Times New Roman" w:hAnsi="Times New Roman" w:cs="Times New Roman"/>
          <w:sz w:val="28"/>
          <w:szCs w:val="28"/>
        </w:rPr>
        <w:t>Интернет</w:t>
      </w:r>
      <w:r w:rsidR="00536A6B">
        <w:rPr>
          <w:rFonts w:ascii="Times New Roman" w:hAnsi="Times New Roman" w:cs="Times New Roman"/>
          <w:sz w:val="28"/>
          <w:szCs w:val="28"/>
        </w:rPr>
        <w:t>»</w:t>
      </w:r>
      <w:r w:rsidRPr="00107AF2">
        <w:rPr>
          <w:rFonts w:ascii="Times New Roman" w:hAnsi="Times New Roman" w:cs="Times New Roman"/>
          <w:sz w:val="28"/>
          <w:szCs w:val="28"/>
        </w:rPr>
        <w:t>);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3) размещение информации о деятельности главы района </w:t>
      </w:r>
      <w:r w:rsidR="00F74097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в помещениях, занимаемых главой района, и в иных отведенных для этих целей местах;</w:t>
      </w: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4) ознакомление граждан с информацией о деятельности главы района в помещениях, занимаемых главой района, а также через библиотечные и архивные фонды Ханты-Мансийского района;</w:t>
      </w:r>
    </w:p>
    <w:p w:rsidR="00E67FA2" w:rsidRPr="00107AF2" w:rsidRDefault="00E67FA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AF2">
        <w:rPr>
          <w:rFonts w:ascii="Times New Roman" w:hAnsi="Times New Roman" w:cs="Times New Roman"/>
          <w:sz w:val="28"/>
          <w:szCs w:val="28"/>
        </w:rPr>
        <w:t xml:space="preserve"> присутствие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AF2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AF2">
        <w:rPr>
          <w:rFonts w:ascii="Times New Roman" w:hAnsi="Times New Roman" w:cs="Times New Roman"/>
          <w:sz w:val="28"/>
          <w:szCs w:val="28"/>
        </w:rPr>
        <w:t>(физических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AF2">
        <w:rPr>
          <w:rFonts w:ascii="Times New Roman" w:hAnsi="Times New Roman" w:cs="Times New Roman"/>
          <w:sz w:val="28"/>
          <w:szCs w:val="28"/>
        </w:rPr>
        <w:t xml:space="preserve"> лиц),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A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AF2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AF2">
        <w:rPr>
          <w:rFonts w:ascii="Times New Roman" w:hAnsi="Times New Roman" w:cs="Times New Roman"/>
          <w:sz w:val="28"/>
          <w:szCs w:val="28"/>
        </w:rPr>
        <w:t>числе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организаций (юридических лиц), общественных объединений, </w:t>
      </w:r>
      <w:r w:rsidR="00E67FA2">
        <w:rPr>
          <w:rFonts w:ascii="Times New Roman" w:hAnsi="Times New Roman" w:cs="Times New Roman"/>
          <w:sz w:val="28"/>
          <w:szCs w:val="28"/>
        </w:rPr>
        <w:t>государственных</w:t>
      </w:r>
      <w:r w:rsidR="00CE1FF5">
        <w:rPr>
          <w:rFonts w:ascii="Times New Roman" w:hAnsi="Times New Roman" w:cs="Times New Roman"/>
          <w:sz w:val="28"/>
          <w:szCs w:val="28"/>
        </w:rPr>
        <w:t xml:space="preserve"> </w:t>
      </w:r>
      <w:r w:rsidR="00CE1FF5" w:rsidRPr="00107AF2">
        <w:rPr>
          <w:rFonts w:ascii="Times New Roman" w:hAnsi="Times New Roman" w:cs="Times New Roman"/>
          <w:sz w:val="28"/>
          <w:szCs w:val="28"/>
        </w:rPr>
        <w:t>органов и</w:t>
      </w:r>
      <w:r w:rsidR="00E67FA2">
        <w:rPr>
          <w:rFonts w:ascii="Times New Roman" w:hAnsi="Times New Roman" w:cs="Times New Roman"/>
          <w:sz w:val="28"/>
          <w:szCs w:val="28"/>
        </w:rPr>
        <w:t xml:space="preserve"> </w:t>
      </w:r>
      <w:r w:rsidR="00CE1FF5" w:rsidRPr="00107AF2">
        <w:rPr>
          <w:rFonts w:ascii="Times New Roman" w:hAnsi="Times New Roman" w:cs="Times New Roman"/>
          <w:sz w:val="28"/>
          <w:szCs w:val="28"/>
        </w:rPr>
        <w:t>органов</w:t>
      </w:r>
      <w:r w:rsidR="00E67FA2">
        <w:rPr>
          <w:rFonts w:ascii="Times New Roman" w:hAnsi="Times New Roman" w:cs="Times New Roman"/>
          <w:sz w:val="28"/>
          <w:szCs w:val="28"/>
        </w:rPr>
        <w:t xml:space="preserve"> </w:t>
      </w:r>
      <w:r w:rsidR="00CE1FF5" w:rsidRPr="00107AF2">
        <w:rPr>
          <w:rFonts w:ascii="Times New Roman" w:hAnsi="Times New Roman" w:cs="Times New Roman"/>
          <w:sz w:val="28"/>
          <w:szCs w:val="28"/>
        </w:rPr>
        <w:t>местного самоуправления, на</w:t>
      </w:r>
      <w:r w:rsidR="00CE1FF5">
        <w:rPr>
          <w:rFonts w:ascii="Times New Roman" w:hAnsi="Times New Roman" w:cs="Times New Roman"/>
          <w:sz w:val="28"/>
          <w:szCs w:val="28"/>
        </w:rPr>
        <w:t xml:space="preserve"> </w:t>
      </w:r>
      <w:r w:rsidRPr="00107AF2">
        <w:rPr>
          <w:rFonts w:ascii="Times New Roman" w:hAnsi="Times New Roman" w:cs="Times New Roman"/>
          <w:sz w:val="28"/>
          <w:szCs w:val="28"/>
        </w:rPr>
        <w:t>заседаниях коллегиальных органов при главе района;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6) предоставление гражданам по их запросу информации</w:t>
      </w:r>
      <w:r w:rsidR="00CE1FF5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о деятельности главы района;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муниципальными правовыми актами.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2. Предоставление информации о деятельности главы района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2.1. Обнародование (опубликование) информации о деятельности главы района в средствах массовой информации осуществляется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средствах массовой информации, за исключением случаев, установленных Федеральным </w:t>
      </w:r>
      <w:hyperlink r:id="rId11" w:history="1">
        <w:r w:rsidRPr="00107A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6A6B">
        <w:rPr>
          <w:rFonts w:ascii="Times New Roman" w:hAnsi="Times New Roman" w:cs="Times New Roman"/>
          <w:sz w:val="28"/>
          <w:szCs w:val="28"/>
        </w:rPr>
        <w:t xml:space="preserve"> №</w:t>
      </w:r>
      <w:r w:rsidRPr="00107AF2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2.2. Информирование главой района о своей деятельности осуществляется посредством официального обнародования (опубликования):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информации о текущей деятельности главы района;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муниципальных правовых актов главы района, затрагивающих права, свободы и обязанности человека и гражданина;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ежегодных отчетов о своей деятельности в установленном порядке;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иной информации, подлежащей официальному опубликованию </w:t>
      </w:r>
      <w:r w:rsidR="00CE1FF5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законодательства, законодательства Ханты-Мансийского автономного округа </w:t>
      </w:r>
      <w:r w:rsidR="00536A6B">
        <w:rPr>
          <w:rFonts w:ascii="Times New Roman" w:hAnsi="Times New Roman" w:cs="Times New Roman"/>
          <w:sz w:val="28"/>
          <w:szCs w:val="28"/>
        </w:rPr>
        <w:t>–</w:t>
      </w:r>
      <w:r w:rsidRPr="00107AF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2.3. Информация о деятельности главы района размещается в се</w:t>
      </w:r>
      <w:r w:rsidR="00536A6B">
        <w:rPr>
          <w:rFonts w:ascii="Times New Roman" w:hAnsi="Times New Roman" w:cs="Times New Roman"/>
          <w:sz w:val="28"/>
          <w:szCs w:val="28"/>
        </w:rPr>
        <w:t>ти «</w:t>
      </w:r>
      <w:r w:rsidRPr="00107AF2">
        <w:rPr>
          <w:rFonts w:ascii="Times New Roman" w:hAnsi="Times New Roman" w:cs="Times New Roman"/>
          <w:sz w:val="28"/>
          <w:szCs w:val="28"/>
        </w:rPr>
        <w:t>Интернет</w:t>
      </w:r>
      <w:r w:rsidR="00536A6B">
        <w:rPr>
          <w:rFonts w:ascii="Times New Roman" w:hAnsi="Times New Roman" w:cs="Times New Roman"/>
          <w:sz w:val="28"/>
          <w:szCs w:val="28"/>
        </w:rPr>
        <w:t>»</w:t>
      </w:r>
      <w:r w:rsidRPr="00107AF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</w:t>
      </w:r>
      <w:r w:rsidR="00286563">
        <w:rPr>
          <w:rFonts w:ascii="Times New Roman" w:hAnsi="Times New Roman" w:cs="Times New Roman"/>
          <w:sz w:val="28"/>
          <w:szCs w:val="28"/>
        </w:rPr>
        <w:t>www.hmrn.ru</w:t>
      </w:r>
      <w:r w:rsidRPr="00107AF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73" w:history="1">
        <w:r w:rsidRPr="00107AF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07AF2">
        <w:rPr>
          <w:rFonts w:ascii="Times New Roman" w:hAnsi="Times New Roman" w:cs="Times New Roman"/>
          <w:sz w:val="28"/>
          <w:szCs w:val="28"/>
        </w:rPr>
        <w:t xml:space="preserve"> </w:t>
      </w:r>
      <w:r w:rsidR="00893E3D">
        <w:rPr>
          <w:rFonts w:ascii="Times New Roman" w:hAnsi="Times New Roman" w:cs="Times New Roman"/>
          <w:sz w:val="28"/>
          <w:szCs w:val="28"/>
        </w:rPr>
        <w:t>информации согласно приложению 2</w:t>
      </w:r>
      <w:r w:rsidRPr="00107A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2.4. Для ознакомления граждан с текущей информацией </w:t>
      </w:r>
      <w:r w:rsidR="00CE1FF5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о дея</w:t>
      </w:r>
      <w:r w:rsidR="00536A6B">
        <w:rPr>
          <w:rFonts w:ascii="Times New Roman" w:hAnsi="Times New Roman" w:cs="Times New Roman"/>
          <w:sz w:val="28"/>
          <w:szCs w:val="28"/>
        </w:rPr>
        <w:t>тельности главы района в холле первого этажа здания а</w:t>
      </w:r>
      <w:r w:rsidRPr="00107AF2">
        <w:rPr>
          <w:rFonts w:ascii="Times New Roman" w:hAnsi="Times New Roman" w:cs="Times New Roman"/>
          <w:sz w:val="28"/>
          <w:szCs w:val="28"/>
        </w:rPr>
        <w:t>дминистрации Ханты-Мансийского района, расположенного по адресу:</w:t>
      </w:r>
      <w:r w:rsidR="00893E3D">
        <w:rPr>
          <w:rFonts w:ascii="Times New Roman" w:hAnsi="Times New Roman" w:cs="Times New Roman"/>
          <w:sz w:val="28"/>
          <w:szCs w:val="28"/>
        </w:rPr>
        <w:t xml:space="preserve"> г. Ханты-Мансийск, </w:t>
      </w:r>
      <w:r w:rsidRPr="00107AF2">
        <w:rPr>
          <w:rFonts w:ascii="Times New Roman" w:hAnsi="Times New Roman" w:cs="Times New Roman"/>
          <w:sz w:val="28"/>
          <w:szCs w:val="28"/>
        </w:rPr>
        <w:t>ул. Гагарина, 214, размещается ин</w:t>
      </w:r>
      <w:r w:rsidR="00893E3D">
        <w:rPr>
          <w:rFonts w:ascii="Times New Roman" w:hAnsi="Times New Roman" w:cs="Times New Roman"/>
          <w:sz w:val="28"/>
          <w:szCs w:val="28"/>
        </w:rPr>
        <w:t xml:space="preserve">формационный стенд. Информация, </w:t>
      </w:r>
      <w:r w:rsidRPr="00107AF2">
        <w:rPr>
          <w:rFonts w:ascii="Times New Roman" w:hAnsi="Times New Roman" w:cs="Times New Roman"/>
          <w:sz w:val="28"/>
          <w:szCs w:val="28"/>
        </w:rPr>
        <w:t>размещаемая на информационном стенде, содержит:</w:t>
      </w:r>
    </w:p>
    <w:p w:rsidR="00107AF2" w:rsidRPr="00107AF2" w:rsidRDefault="003F4F47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график приема граждан, </w:t>
      </w:r>
      <w:r w:rsidR="00536A6B">
        <w:rPr>
          <w:rFonts w:ascii="Times New Roman" w:hAnsi="Times New Roman" w:cs="Times New Roman"/>
          <w:sz w:val="28"/>
          <w:szCs w:val="28"/>
        </w:rPr>
        <w:t xml:space="preserve">объединений граждан, </w:t>
      </w:r>
      <w:r w:rsidR="00F74097" w:rsidRPr="00107AF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36A6B">
        <w:rPr>
          <w:rFonts w:ascii="Times New Roman" w:hAnsi="Times New Roman" w:cs="Times New Roman"/>
          <w:sz w:val="28"/>
          <w:szCs w:val="28"/>
        </w:rPr>
        <w:t>юридических лиц</w:t>
      </w:r>
      <w:r w:rsidR="00107AF2" w:rsidRPr="00107AF2">
        <w:rPr>
          <w:rFonts w:ascii="Times New Roman" w:hAnsi="Times New Roman" w:cs="Times New Roman"/>
          <w:sz w:val="28"/>
          <w:szCs w:val="28"/>
        </w:rPr>
        <w:t xml:space="preserve">, </w:t>
      </w:r>
      <w:r w:rsidR="00536A6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07AF2" w:rsidRPr="00107AF2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самоуправления;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б) сведения, необходимые для оперативного информирования граждан о деятельности гл</w:t>
      </w:r>
      <w:r w:rsidR="00536A6B">
        <w:rPr>
          <w:rFonts w:ascii="Times New Roman" w:hAnsi="Times New Roman" w:cs="Times New Roman"/>
          <w:sz w:val="28"/>
          <w:szCs w:val="28"/>
        </w:rPr>
        <w:t>авы района.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2.5. Ознакомление граждан с информацией о деятельности главы района, находящейся в библиотечных и архивных фондах, осуществляется в порядке, установленном законодательством Российской Федерации, Ханты-Мансийского автономного округа </w:t>
      </w:r>
      <w:r w:rsidR="00536A6B">
        <w:rPr>
          <w:rFonts w:ascii="Times New Roman" w:hAnsi="Times New Roman" w:cs="Times New Roman"/>
          <w:sz w:val="28"/>
          <w:szCs w:val="28"/>
        </w:rPr>
        <w:t>–</w:t>
      </w:r>
      <w:r w:rsidRPr="00107AF2">
        <w:rPr>
          <w:rFonts w:ascii="Times New Roman" w:hAnsi="Times New Roman" w:cs="Times New Roman"/>
          <w:sz w:val="28"/>
          <w:szCs w:val="28"/>
        </w:rPr>
        <w:t xml:space="preserve"> Югры и муниципальными правовыми актами Ханты-Мансийского района.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lastRenderedPageBreak/>
        <w:t xml:space="preserve">2.6. При проведении заседаний коллегиальных органов при главе района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коллегиальных органов при главе района осуществляется в соответствии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с муниципальными правовыми актами о коллегиальных органах.</w:t>
      </w:r>
    </w:p>
    <w:p w:rsidR="00536A6B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2.7. Предоставление информации о деятельности главы района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по запросам осуществляется в порядке и сроки, установленные Федеральным </w:t>
      </w:r>
      <w:hyperlink r:id="rId12" w:history="1">
        <w:r w:rsidRPr="00107A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6A6B">
        <w:rPr>
          <w:rFonts w:ascii="Times New Roman" w:hAnsi="Times New Roman" w:cs="Times New Roman"/>
          <w:sz w:val="28"/>
          <w:szCs w:val="28"/>
        </w:rPr>
        <w:t xml:space="preserve"> №</w:t>
      </w:r>
      <w:r w:rsidRPr="00107AF2">
        <w:rPr>
          <w:rFonts w:ascii="Times New Roman" w:hAnsi="Times New Roman" w:cs="Times New Roman"/>
          <w:sz w:val="28"/>
          <w:szCs w:val="28"/>
        </w:rPr>
        <w:t xml:space="preserve"> 8-ФЗ. </w:t>
      </w:r>
    </w:p>
    <w:p w:rsid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Регистрацию запросов, составленных в письменной либо устной форме и поступивших главе района, а также</w:t>
      </w:r>
      <w:r w:rsidR="00536A6B">
        <w:rPr>
          <w:rFonts w:ascii="Times New Roman" w:hAnsi="Times New Roman" w:cs="Times New Roman"/>
          <w:sz w:val="28"/>
          <w:szCs w:val="28"/>
        </w:rPr>
        <w:t xml:space="preserve"> запросов, поступивших по сети «</w:t>
      </w:r>
      <w:r w:rsidRPr="00107AF2">
        <w:rPr>
          <w:rFonts w:ascii="Times New Roman" w:hAnsi="Times New Roman" w:cs="Times New Roman"/>
          <w:sz w:val="28"/>
          <w:szCs w:val="28"/>
        </w:rPr>
        <w:t>Интернет</w:t>
      </w:r>
      <w:r w:rsidR="00536A6B">
        <w:rPr>
          <w:rFonts w:ascii="Times New Roman" w:hAnsi="Times New Roman" w:cs="Times New Roman"/>
          <w:sz w:val="28"/>
          <w:szCs w:val="28"/>
        </w:rPr>
        <w:t>»</w:t>
      </w:r>
      <w:r w:rsidRPr="00107AF2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на официальном сайте администрации Ханты-Мансийского района, осуществляет отдел </w:t>
      </w:r>
      <w:r w:rsidR="00DF6D8F">
        <w:rPr>
          <w:rFonts w:ascii="Times New Roman" w:hAnsi="Times New Roman" w:cs="Times New Roman"/>
          <w:sz w:val="28"/>
          <w:szCs w:val="28"/>
        </w:rPr>
        <w:t>организационной и контрольной работы администрации</w:t>
      </w:r>
      <w:r w:rsidR="00F74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6D8F">
        <w:rPr>
          <w:rFonts w:ascii="Times New Roman" w:hAnsi="Times New Roman" w:cs="Times New Roman"/>
          <w:sz w:val="28"/>
          <w:szCs w:val="28"/>
        </w:rPr>
        <w:t>.</w:t>
      </w:r>
    </w:p>
    <w:p w:rsidR="00DF6D8F" w:rsidRPr="00107AF2" w:rsidRDefault="00DF6D8F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3. Порядок осуществления контроля за обеспечением доступа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к информации о деятельности главы района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3.1. Общий контроль за обеспечением доступа к информации </w:t>
      </w:r>
      <w:r w:rsidR="00536A6B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о деятельности главы района осуществляет глава района.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3.2. Контроль за обнародованием (опубликованием) информации </w:t>
      </w:r>
      <w:r w:rsidR="00536A6B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 xml:space="preserve">о деятельности главы района в средствах массовой информации,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за размещением информации о де</w:t>
      </w:r>
      <w:r w:rsidR="00536A6B">
        <w:rPr>
          <w:rFonts w:ascii="Times New Roman" w:hAnsi="Times New Roman" w:cs="Times New Roman"/>
          <w:sz w:val="28"/>
          <w:szCs w:val="28"/>
        </w:rPr>
        <w:t>ятельности главы района в сети «</w:t>
      </w:r>
      <w:r w:rsidRPr="00107AF2">
        <w:rPr>
          <w:rFonts w:ascii="Times New Roman" w:hAnsi="Times New Roman" w:cs="Times New Roman"/>
          <w:sz w:val="28"/>
          <w:szCs w:val="28"/>
        </w:rPr>
        <w:t>Интернет</w:t>
      </w:r>
      <w:r w:rsidR="00536A6B">
        <w:rPr>
          <w:rFonts w:ascii="Times New Roman" w:hAnsi="Times New Roman" w:cs="Times New Roman"/>
          <w:sz w:val="28"/>
          <w:szCs w:val="28"/>
        </w:rPr>
        <w:t>»</w:t>
      </w:r>
      <w:r w:rsidRPr="00107AF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осуществляет </w:t>
      </w:r>
      <w:r w:rsidR="00DF6D8F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Pr="00107AF2">
        <w:rPr>
          <w:rFonts w:ascii="Times New Roman" w:hAnsi="Times New Roman" w:cs="Times New Roman"/>
          <w:sz w:val="28"/>
          <w:szCs w:val="28"/>
        </w:rPr>
        <w:t>главы района.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3.3. Контроль за размещением информации о деятельности главы района на </w:t>
      </w:r>
      <w:r w:rsidR="00536A6B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Pr="00107AF2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осуществляет отдел </w:t>
      </w:r>
      <w:r w:rsidR="00F74097">
        <w:rPr>
          <w:rFonts w:ascii="Times New Roman" w:hAnsi="Times New Roman" w:cs="Times New Roman"/>
          <w:sz w:val="28"/>
          <w:szCs w:val="28"/>
        </w:rPr>
        <w:t>организационной и контрольной работы</w:t>
      </w:r>
      <w:r w:rsidRPr="00107AF2">
        <w:rPr>
          <w:rFonts w:ascii="Times New Roman" w:hAnsi="Times New Roman" w:cs="Times New Roman"/>
          <w:sz w:val="28"/>
          <w:szCs w:val="28"/>
        </w:rPr>
        <w:t>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 xml:space="preserve">3.4. Контроль за своевременностью предоставления ответов гражданам на запросы, составленные в письменной либо устной форме, </w:t>
      </w:r>
      <w:r w:rsidR="00DF6D8F">
        <w:rPr>
          <w:rFonts w:ascii="Times New Roman" w:hAnsi="Times New Roman" w:cs="Times New Roman"/>
          <w:sz w:val="28"/>
          <w:szCs w:val="28"/>
        </w:rPr>
        <w:br/>
      </w:r>
      <w:r w:rsidRPr="00107AF2">
        <w:rPr>
          <w:rFonts w:ascii="Times New Roman" w:hAnsi="Times New Roman" w:cs="Times New Roman"/>
          <w:sz w:val="28"/>
          <w:szCs w:val="28"/>
        </w:rPr>
        <w:t>а также н</w:t>
      </w:r>
      <w:r w:rsidR="00DF6D8F">
        <w:rPr>
          <w:rFonts w:ascii="Times New Roman" w:hAnsi="Times New Roman" w:cs="Times New Roman"/>
          <w:sz w:val="28"/>
          <w:szCs w:val="28"/>
        </w:rPr>
        <w:t>а запросы, поступившие по сети «</w:t>
      </w:r>
      <w:r w:rsidRPr="00107AF2">
        <w:rPr>
          <w:rFonts w:ascii="Times New Roman" w:hAnsi="Times New Roman" w:cs="Times New Roman"/>
          <w:sz w:val="28"/>
          <w:szCs w:val="28"/>
        </w:rPr>
        <w:t>Интернет</w:t>
      </w:r>
      <w:r w:rsidR="00DF6D8F">
        <w:rPr>
          <w:rFonts w:ascii="Times New Roman" w:hAnsi="Times New Roman" w:cs="Times New Roman"/>
          <w:sz w:val="28"/>
          <w:szCs w:val="28"/>
        </w:rPr>
        <w:t>»</w:t>
      </w:r>
      <w:r w:rsidRPr="00107AF2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на официальном сайте администрации Ханты-Мансийского района, осуществляет отдел</w:t>
      </w:r>
      <w:r w:rsidR="00F74097" w:rsidRPr="00F74097">
        <w:rPr>
          <w:rFonts w:ascii="Times New Roman" w:hAnsi="Times New Roman" w:cs="Times New Roman"/>
          <w:sz w:val="28"/>
          <w:szCs w:val="28"/>
        </w:rPr>
        <w:t xml:space="preserve"> </w:t>
      </w:r>
      <w:r w:rsidR="00F74097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1B581A">
        <w:rPr>
          <w:rFonts w:ascii="Times New Roman" w:hAnsi="Times New Roman" w:cs="Times New Roman"/>
          <w:sz w:val="28"/>
          <w:szCs w:val="28"/>
        </w:rPr>
        <w:br/>
      </w:r>
      <w:r w:rsidR="00F74097">
        <w:rPr>
          <w:rFonts w:ascii="Times New Roman" w:hAnsi="Times New Roman" w:cs="Times New Roman"/>
          <w:sz w:val="28"/>
          <w:szCs w:val="28"/>
        </w:rPr>
        <w:t>и контрольной работы</w:t>
      </w:r>
      <w:r w:rsidRPr="00107AF2">
        <w:rPr>
          <w:rFonts w:ascii="Times New Roman" w:hAnsi="Times New Roman" w:cs="Times New Roman"/>
          <w:sz w:val="28"/>
          <w:szCs w:val="28"/>
        </w:rPr>
        <w:t>.</w:t>
      </w: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F2" w:rsidRPr="00107AF2" w:rsidRDefault="00107AF2" w:rsidP="00E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D8F" w:rsidRDefault="00DF6D8F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8F" w:rsidRDefault="00DF6D8F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F5" w:rsidRDefault="00CE1FF5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8F" w:rsidRDefault="00DF6D8F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11" w:rsidRPr="00107AF2" w:rsidRDefault="001D1211" w:rsidP="00E67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D1211" w:rsidRPr="00107AF2" w:rsidRDefault="001D1211" w:rsidP="00E67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D1211" w:rsidRPr="00107AF2" w:rsidRDefault="001D1211" w:rsidP="00E67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F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07348" w:rsidRPr="00107AF2" w:rsidRDefault="00D07348" w:rsidP="00D0734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28.06.2018 № 32-пг</w:t>
      </w:r>
    </w:p>
    <w:p w:rsidR="001D1211" w:rsidRPr="00107AF2" w:rsidRDefault="001D1211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11" w:rsidRPr="00DF6D8F" w:rsidRDefault="001D1211" w:rsidP="00E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D8F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информации </w:t>
      </w:r>
    </w:p>
    <w:p w:rsidR="001D1211" w:rsidRPr="00DF6D8F" w:rsidRDefault="001D1211" w:rsidP="00E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D8F">
        <w:rPr>
          <w:rFonts w:ascii="Times New Roman" w:hAnsi="Times New Roman" w:cs="Times New Roman"/>
          <w:bCs/>
          <w:sz w:val="28"/>
          <w:szCs w:val="28"/>
        </w:rPr>
        <w:t xml:space="preserve">о деятельность главы Ханты-Мансийского района, </w:t>
      </w:r>
    </w:p>
    <w:p w:rsidR="001D1211" w:rsidRPr="00DF6D8F" w:rsidRDefault="001D1211" w:rsidP="00E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D8F">
        <w:rPr>
          <w:rFonts w:ascii="Times New Roman" w:hAnsi="Times New Roman" w:cs="Times New Roman"/>
          <w:bCs/>
          <w:sz w:val="28"/>
          <w:szCs w:val="28"/>
        </w:rPr>
        <w:t xml:space="preserve">размещаемой в сети «Интернет» </w:t>
      </w:r>
    </w:p>
    <w:p w:rsidR="001D1211" w:rsidRPr="00DF6D8F" w:rsidRDefault="001D1211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126"/>
      </w:tblGrid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Категория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Периодичность размещения, сроки обновления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Ответственный за предоставление информации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Общая информация о главе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биография, служебные почтовый адрес, адрес электронной почты, номера телефонов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оддерживается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Сведения о полномочиях главы района, перечень законов и иных нормативных правовых актов, определяющих эти полномочия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оддерживается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юридическо-правовое управление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Информация о нормотворческой деятельности главы района, в том числе муниципальные правовые акты, изданные главой района, включая сведения о внесении в них изменений, признании их утратившими силу</w:t>
            </w:r>
            <w:r w:rsidR="00D41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пяти рабочих дней со дня подписания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или опубликования муниципального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контрольной работы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Сведения о признании судом недействующими муниципальных правовых актов главы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пяти рабочих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со дня поступления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адрес г</w:t>
            </w:r>
            <w:r w:rsidR="00893E3D">
              <w:rPr>
                <w:rFonts w:ascii="Times New Roman" w:hAnsi="Times New Roman" w:cs="Times New Roman"/>
                <w:sz w:val="20"/>
                <w:szCs w:val="20"/>
              </w:rPr>
              <w:t>лавы района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вступившего в законную силу соответствующего постановления суда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юридическо-правовое управление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 главы района в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главой района, в том числе сведения об официальны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визитах и о рабочих поездках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официальных делегаций главы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оддерживается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Тексты официальных выступлений и заявлений главы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оддерживается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Информация о работе главы района с обращениями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объединениями граждан,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юридических лиц: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график приема граждан;</w:t>
            </w: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) фамилия, имя и отчество должностных лиц,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полномочиям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отнесены организация 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, обеспечение рассмотрения их обращений, а также номера телефонов, по которым можно получить информацию справочного характера;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) обзоры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граждан, а также обобщенная информация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этих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оддерживается </w:t>
            </w: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в актуальном состоянии </w:t>
            </w: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контрольной работы</w:t>
            </w:r>
          </w:p>
        </w:tc>
      </w:tr>
      <w:tr w:rsidR="001D1211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Информация о кадровом обеспечении главы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оддерживается</w:t>
            </w:r>
          </w:p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1" w:rsidRPr="00DF6D8F" w:rsidRDefault="001D1211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D8F">
              <w:rPr>
                <w:rFonts w:ascii="Times New Roman" w:hAnsi="Times New Roman" w:cs="Times New Roman"/>
                <w:sz w:val="20"/>
                <w:szCs w:val="20"/>
              </w:rPr>
              <w:t xml:space="preserve">тдел кадровой работы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r w:rsidR="003D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18ED" w:rsidRPr="00107AF2" w:rsidTr="003C1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D" w:rsidRPr="00DF6D8F" w:rsidRDefault="00D418ED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Иная общедоступная информация о деятельности главы района, подлежащая размещению в сети «Интернет»  в соответствии с федеральными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законами, актами Президента</w:t>
            </w:r>
            <w:r w:rsidR="003C126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Правительства Российской Федерации,  решениями  Правительственной комиссии по координации деятельности открытого правительства</w:t>
            </w:r>
            <w:r w:rsidR="009365CF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нормативными правовыми актами Ханты-Мансийского автономного округа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D" w:rsidRDefault="009365CF" w:rsidP="00E6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сроки, установленные федеральными законами,  актами Президента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Правительства Российской Федерации   и нормативными правовыми актами Ханты-Мансийского автономного округа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D" w:rsidRDefault="00AA3056" w:rsidP="00AA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органов администрации района;</w:t>
            </w:r>
          </w:p>
          <w:p w:rsidR="00AA3056" w:rsidRDefault="00AA3056" w:rsidP="00AA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должностные лица</w:t>
            </w:r>
          </w:p>
        </w:tc>
      </w:tr>
    </w:tbl>
    <w:p w:rsidR="001D1211" w:rsidRPr="00107AF2" w:rsidRDefault="001D1211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11" w:rsidRPr="00107AF2" w:rsidRDefault="001D1211" w:rsidP="00E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11" w:rsidRPr="00107AF2" w:rsidRDefault="001D1211" w:rsidP="00E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5CF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1211" w:rsidRDefault="001D1211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46113" w:rsidRPr="00346113" w:rsidRDefault="009365CF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46113" w:rsidRPr="00346113" w:rsidRDefault="00346113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113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46113" w:rsidRPr="00346113" w:rsidRDefault="00346113" w:rsidP="00E67F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1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07348" w:rsidRPr="00107AF2" w:rsidRDefault="00D07348" w:rsidP="00D0734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28.06.2018 № 32-пг</w:t>
      </w:r>
    </w:p>
    <w:p w:rsidR="00E67FA2" w:rsidRDefault="00E67FA2" w:rsidP="00E67FA2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</w:p>
    <w:p w:rsidR="00346113" w:rsidRDefault="00346113" w:rsidP="00E67FA2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</w:t>
      </w:r>
    </w:p>
    <w:p w:rsidR="00346113" w:rsidRDefault="00D077F1" w:rsidP="00E67FA2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утверждения п</w:t>
      </w:r>
      <w:r w:rsidR="00346113">
        <w:rPr>
          <w:rFonts w:ascii="Times New Roman" w:hAnsi="Times New Roman"/>
          <w:b w:val="0"/>
          <w:sz w:val="28"/>
          <w:szCs w:val="28"/>
        </w:rPr>
        <w:t xml:space="preserve">еречня информации о деятельности </w:t>
      </w:r>
    </w:p>
    <w:p w:rsidR="00346113" w:rsidRDefault="00346113" w:rsidP="00E67FA2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 Ханты-Мансийского района, размещаемой в сети «Интернет»</w:t>
      </w:r>
    </w:p>
    <w:p w:rsidR="00346113" w:rsidRPr="009A7DD5" w:rsidRDefault="00346113" w:rsidP="00E67FA2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46113" w:rsidRPr="009A7DD5" w:rsidRDefault="00346113" w:rsidP="00E67FA2">
      <w:pPr>
        <w:pStyle w:val="ConsPlusNormal"/>
        <w:spacing w:line="240" w:lineRule="auto"/>
        <w:jc w:val="both"/>
      </w:pPr>
    </w:p>
    <w:p w:rsidR="00346113" w:rsidRDefault="00D077F1" w:rsidP="00E67FA2">
      <w:pPr>
        <w:pStyle w:val="ConsPlusNormal"/>
        <w:spacing w:line="240" w:lineRule="auto"/>
        <w:ind w:firstLine="72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1. Порядок утверждения п</w:t>
      </w:r>
      <w:r w:rsidR="00286563">
        <w:rPr>
          <w:rFonts w:cs="Calibri"/>
          <w:lang w:eastAsia="ru-RU"/>
        </w:rPr>
        <w:t xml:space="preserve">еречня </w:t>
      </w:r>
      <w:r w:rsidR="00346113">
        <w:rPr>
          <w:rFonts w:cs="Calibri"/>
          <w:lang w:eastAsia="ru-RU"/>
        </w:rPr>
        <w:t>информации о деятельности главы    Ханты-Мансийского района, размещаемой в сети «Интернет» (далее – Порядок), разработан в соот</w:t>
      </w:r>
      <w:r w:rsidR="00286563">
        <w:rPr>
          <w:rFonts w:cs="Calibri"/>
          <w:lang w:eastAsia="ru-RU"/>
        </w:rPr>
        <w:t xml:space="preserve">ветствии с Федеральным законом </w:t>
      </w:r>
      <w:r w:rsidR="00346113">
        <w:rPr>
          <w:rFonts w:cs="Calibri"/>
          <w:lang w:eastAsia="ru-RU"/>
        </w:rPr>
        <w:t>№ 8-ФЗ</w:t>
      </w:r>
      <w:r w:rsidR="003D0851">
        <w:rPr>
          <w:rFonts w:cs="Calibri"/>
          <w:lang w:eastAsia="ru-RU"/>
        </w:rPr>
        <w:t>.</w:t>
      </w:r>
      <w:r w:rsidR="00346113">
        <w:rPr>
          <w:rFonts w:cs="Calibri"/>
          <w:lang w:eastAsia="ru-RU"/>
        </w:rPr>
        <w:t xml:space="preserve"> </w:t>
      </w:r>
      <w:r w:rsidR="003D0851">
        <w:rPr>
          <w:rFonts w:cs="Calibri"/>
          <w:lang w:eastAsia="ru-RU"/>
        </w:rPr>
        <w:t xml:space="preserve"> </w:t>
      </w:r>
    </w:p>
    <w:p w:rsidR="00346113" w:rsidRDefault="00346113" w:rsidP="00E67FA2">
      <w:pPr>
        <w:pStyle w:val="ConsPlusNormal"/>
        <w:spacing w:line="240" w:lineRule="auto"/>
        <w:ind w:firstLine="72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2. Перечень информации о деятельности </w:t>
      </w:r>
      <w:r w:rsidR="00695F9D">
        <w:rPr>
          <w:rFonts w:cs="Calibri"/>
          <w:lang w:eastAsia="ru-RU"/>
        </w:rPr>
        <w:t xml:space="preserve">главы </w:t>
      </w:r>
      <w:r>
        <w:rPr>
          <w:rFonts w:cs="Calibri"/>
          <w:lang w:eastAsia="ru-RU"/>
        </w:rPr>
        <w:t>Ханты-Мансийского района, размещае</w:t>
      </w:r>
      <w:r w:rsidR="009365CF">
        <w:rPr>
          <w:rFonts w:cs="Calibri"/>
          <w:lang w:eastAsia="ru-RU"/>
        </w:rPr>
        <w:t>мой в сети «Интернет» (далее – П</w:t>
      </w:r>
      <w:r>
        <w:rPr>
          <w:rFonts w:cs="Calibri"/>
          <w:lang w:eastAsia="ru-RU"/>
        </w:rPr>
        <w:t>ереч</w:t>
      </w:r>
      <w:r w:rsidR="009365CF">
        <w:rPr>
          <w:rFonts w:cs="Calibri"/>
          <w:lang w:eastAsia="ru-RU"/>
        </w:rPr>
        <w:t>ень), утверждается приложением 2</w:t>
      </w:r>
      <w:r>
        <w:rPr>
          <w:rFonts w:cs="Calibri"/>
          <w:lang w:eastAsia="ru-RU"/>
        </w:rPr>
        <w:t xml:space="preserve"> к настоящему постановлению</w:t>
      </w:r>
      <w:r w:rsidR="009365CF">
        <w:rPr>
          <w:rFonts w:cs="Calibri"/>
          <w:lang w:eastAsia="ru-RU"/>
        </w:rPr>
        <w:t xml:space="preserve"> главы</w:t>
      </w:r>
      <w:r>
        <w:rPr>
          <w:rFonts w:cs="Calibri"/>
          <w:lang w:eastAsia="ru-RU"/>
        </w:rPr>
        <w:t xml:space="preserve"> Ханты-Мансийского района. Перечнем определяются периодичность размещения информации на официальном сайте</w:t>
      </w:r>
      <w:r w:rsidR="009365CF">
        <w:rPr>
          <w:rFonts w:cs="Calibri"/>
          <w:lang w:eastAsia="ru-RU"/>
        </w:rPr>
        <w:t xml:space="preserve"> администрации Ханты-Мансийского района (далее – </w:t>
      </w:r>
      <w:r w:rsidR="00700653">
        <w:rPr>
          <w:rFonts w:cs="Calibri"/>
          <w:lang w:eastAsia="ru-RU"/>
        </w:rPr>
        <w:t>официальный сайт</w:t>
      </w:r>
      <w:r w:rsidR="009365CF">
        <w:rPr>
          <w:rFonts w:cs="Calibri"/>
          <w:lang w:eastAsia="ru-RU"/>
        </w:rPr>
        <w:t>)</w:t>
      </w:r>
      <w:r>
        <w:rPr>
          <w:rFonts w:cs="Calibri"/>
          <w:lang w:eastAsia="ru-RU"/>
        </w:rPr>
        <w:t>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</w:t>
      </w:r>
      <w:r w:rsidR="00700653">
        <w:rPr>
          <w:rFonts w:cs="Calibri"/>
          <w:lang w:eastAsia="ru-RU"/>
        </w:rPr>
        <w:t>формации. Внесение изменений в П</w:t>
      </w:r>
      <w:r>
        <w:rPr>
          <w:rFonts w:cs="Calibri"/>
          <w:lang w:eastAsia="ru-RU"/>
        </w:rPr>
        <w:t>еречень осуществляется в порядке, установленном для его утверждения.</w:t>
      </w:r>
    </w:p>
    <w:p w:rsidR="00346113" w:rsidRDefault="00346113" w:rsidP="00E67FA2">
      <w:pPr>
        <w:pStyle w:val="ConsPlusNormal"/>
        <w:widowControl w:val="0"/>
        <w:spacing w:line="240" w:lineRule="auto"/>
        <w:ind w:firstLine="720"/>
        <w:jc w:val="both"/>
      </w:pPr>
      <w:bookmarkStart w:id="2" w:name="P12"/>
      <w:bookmarkEnd w:id="2"/>
      <w:r>
        <w:rPr>
          <w:rFonts w:cs="Calibri"/>
          <w:lang w:eastAsia="ru-RU"/>
        </w:rPr>
        <w:t xml:space="preserve">3. Информация о деятельности </w:t>
      </w:r>
      <w:r w:rsidR="00700653">
        <w:rPr>
          <w:rFonts w:cs="Calibri"/>
          <w:lang w:eastAsia="ru-RU"/>
        </w:rPr>
        <w:t>главы</w:t>
      </w:r>
      <w:r>
        <w:rPr>
          <w:rFonts w:cs="Calibri"/>
          <w:lang w:eastAsia="ru-RU"/>
        </w:rPr>
        <w:t xml:space="preserve"> Ханты-Мансийского района, предусмотренная Федеральным законом от 09.02.200</w:t>
      </w:r>
      <w:r w:rsidR="00700653">
        <w:rPr>
          <w:rFonts w:cs="Calibri"/>
          <w:lang w:eastAsia="ru-RU"/>
        </w:rPr>
        <w:t>9 № 8-ФЗ, подлежит включению в П</w:t>
      </w:r>
      <w:r>
        <w:rPr>
          <w:rFonts w:cs="Calibri"/>
          <w:lang w:eastAsia="ru-RU"/>
        </w:rPr>
        <w:t xml:space="preserve">еречень и </w:t>
      </w:r>
      <w:r w:rsidR="00700653">
        <w:rPr>
          <w:rFonts w:cs="Calibri"/>
          <w:lang w:eastAsia="ru-RU"/>
        </w:rPr>
        <w:t>размещению на официальном сайте</w:t>
      </w:r>
      <w:r>
        <w:rPr>
          <w:rFonts w:cs="Calibri"/>
          <w:lang w:eastAsia="ru-RU"/>
        </w:rPr>
        <w:t>.</w:t>
      </w:r>
      <w:r w:rsidR="00700653">
        <w:rPr>
          <w:rFonts w:cs="Calibri"/>
          <w:lang w:eastAsia="ru-RU"/>
        </w:rPr>
        <w:t xml:space="preserve"> </w:t>
      </w:r>
    </w:p>
    <w:p w:rsidR="00346113" w:rsidRDefault="00700653" w:rsidP="00E67FA2">
      <w:pPr>
        <w:pStyle w:val="ConsPlusNormal"/>
        <w:spacing w:line="240" w:lineRule="auto"/>
        <w:ind w:firstLine="720"/>
        <w:jc w:val="both"/>
      </w:pPr>
      <w:r>
        <w:t>4</w:t>
      </w:r>
      <w:r w:rsidR="00346113">
        <w:t>. В информационные материалы не включаются сведения,</w:t>
      </w:r>
      <w:r w:rsidR="00E67FA2">
        <w:br/>
      </w:r>
      <w:r w:rsidR="00346113">
        <w:t xml:space="preserve"> не предназначенные для размещения в информационных системах общего пользования.</w:t>
      </w:r>
    </w:p>
    <w:p w:rsidR="00346113" w:rsidRDefault="00700653" w:rsidP="00E67FA2">
      <w:pPr>
        <w:pStyle w:val="ConsPlusNormal"/>
        <w:spacing w:line="240" w:lineRule="auto"/>
        <w:ind w:firstLine="720"/>
        <w:jc w:val="both"/>
      </w:pPr>
      <w:r>
        <w:t>5</w:t>
      </w:r>
      <w:r w:rsidR="00346113">
        <w:t xml:space="preserve">. Информационные материалы подготавливаются ответственными </w:t>
      </w:r>
      <w:r>
        <w:t>за предоставление информации согласно приложению 2 к постановлению</w:t>
      </w:r>
      <w:r w:rsidR="00346113">
        <w:t xml:space="preserve"> и представляются в управление по информационным технологиям администрации Хант</w:t>
      </w:r>
      <w:r w:rsidR="001F434F">
        <w:t>ы-Мансийского района с заявкой на размещение</w:t>
      </w:r>
      <w:r w:rsidR="00346113">
        <w:t xml:space="preserve"> информационных материалов на официальном сайте по форме согласно приложению к</w:t>
      </w:r>
      <w:r w:rsidR="00286563">
        <w:t xml:space="preserve"> настоящему</w:t>
      </w:r>
      <w:r w:rsidR="00346113">
        <w:t xml:space="preserve"> Порядку.</w:t>
      </w:r>
      <w:r w:rsidR="001F434F">
        <w:t xml:space="preserve"> </w:t>
      </w:r>
    </w:p>
    <w:p w:rsidR="00346113" w:rsidRDefault="001F434F" w:rsidP="00E67FA2">
      <w:pPr>
        <w:pStyle w:val="ConsPlusNormal"/>
        <w:spacing w:line="240" w:lineRule="auto"/>
        <w:ind w:firstLine="720"/>
        <w:jc w:val="both"/>
      </w:pPr>
      <w:r>
        <w:t>6</w:t>
      </w:r>
      <w:r w:rsidR="00346113">
        <w:t>. Идентичность содержания информационных материалов на бумажном и электронном носителях подтверждается в заявке</w:t>
      </w:r>
      <w:r>
        <w:t xml:space="preserve"> на размещение</w:t>
      </w:r>
      <w:r w:rsidR="00346113">
        <w:t xml:space="preserve"> ответственными за подготовку материалов работниками администрации Ханты-Мансийского района.</w:t>
      </w:r>
    </w:p>
    <w:p w:rsidR="00346113" w:rsidRDefault="001F434F" w:rsidP="00E67FA2">
      <w:pPr>
        <w:pStyle w:val="ConsPlusNormal"/>
        <w:spacing w:line="240" w:lineRule="auto"/>
        <w:ind w:firstLine="720"/>
        <w:jc w:val="both"/>
      </w:pPr>
      <w:r>
        <w:t>7</w:t>
      </w:r>
      <w:r w:rsidR="00346113">
        <w:t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руководителей органов администрации Ханты-Мансийского района,</w:t>
      </w:r>
      <w:r>
        <w:t xml:space="preserve"> иных должностных лиц, </w:t>
      </w:r>
      <w:r w:rsidR="00346113">
        <w:t xml:space="preserve"> предоставляющих первоначальную информацию.</w:t>
      </w:r>
    </w:p>
    <w:p w:rsidR="00346113" w:rsidRDefault="001F434F" w:rsidP="00E67FA2">
      <w:pPr>
        <w:pStyle w:val="ConsPlusNormal"/>
        <w:spacing w:line="240" w:lineRule="auto"/>
        <w:ind w:firstLine="720"/>
        <w:jc w:val="both"/>
      </w:pPr>
      <w:r>
        <w:lastRenderedPageBreak/>
        <w:t>8</w:t>
      </w:r>
      <w:r w:rsidR="00346113">
        <w:t>. Управление по информационным технологиям администрации Ханты-Мансийского района в течение трех рабочих дней со дня предоставления информации ответственным органом администрации Ханты-Мансийского района</w:t>
      </w:r>
      <w:r>
        <w:t xml:space="preserve">, должностным лицом </w:t>
      </w:r>
      <w:r w:rsidR="00346113">
        <w:t>обеспечивает размещение информационных материалов в разделе (подразделе), указанном в заявке.</w:t>
      </w:r>
    </w:p>
    <w:p w:rsidR="00346113" w:rsidRDefault="00F03E38" w:rsidP="00E67FA2">
      <w:pPr>
        <w:pStyle w:val="ConsPlusNormal"/>
        <w:spacing w:line="240" w:lineRule="auto"/>
        <w:ind w:firstLine="720"/>
        <w:jc w:val="both"/>
      </w:pPr>
      <w:r>
        <w:t xml:space="preserve"> </w:t>
      </w:r>
    </w:p>
    <w:p w:rsidR="00346113" w:rsidRDefault="00F03E38" w:rsidP="00E67FA2">
      <w:pPr>
        <w:pStyle w:val="ConsPlusNormal"/>
        <w:spacing w:line="240" w:lineRule="auto"/>
        <w:ind w:firstLine="720"/>
        <w:jc w:val="both"/>
      </w:pPr>
      <w:r>
        <w:t xml:space="preserve"> </w:t>
      </w: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Default="00F068B4" w:rsidP="00E67FA2">
      <w:pPr>
        <w:pStyle w:val="ConsPlusNormal"/>
        <w:spacing w:line="240" w:lineRule="auto"/>
        <w:ind w:firstLine="720"/>
        <w:jc w:val="both"/>
      </w:pPr>
    </w:p>
    <w:p w:rsidR="00F068B4" w:rsidRPr="00103A44" w:rsidRDefault="00F068B4" w:rsidP="00E67FA2">
      <w:pPr>
        <w:pStyle w:val="ConsPlusNormal"/>
        <w:spacing w:line="240" w:lineRule="auto"/>
        <w:ind w:firstLine="720"/>
        <w:jc w:val="right"/>
      </w:pPr>
      <w:r w:rsidRPr="00103A44">
        <w:lastRenderedPageBreak/>
        <w:t xml:space="preserve">Приложение 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к Порядку утверждения перечня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информации о деятельности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  <w:r w:rsidRPr="00103A44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района, 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размещаемой в сети «Интернет»</w:t>
      </w:r>
    </w:p>
    <w:p w:rsidR="00F068B4" w:rsidRPr="005955F2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Начальнику управления 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по информационным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технологиям администрации </w:t>
      </w:r>
    </w:p>
    <w:p w:rsidR="00F068B4" w:rsidRPr="00103A44" w:rsidRDefault="00F068B4" w:rsidP="00E67FA2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Ханты-Мансийского района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на размещение информационных материалов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администрации Ханты-Мансийского района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</w:rPr>
        <w:t>(наименование</w:t>
      </w:r>
      <w:r>
        <w:rPr>
          <w:rFonts w:ascii="Times New Roman" w:hAnsi="Times New Roman" w:cs="Times New Roman"/>
          <w:color w:val="auto"/>
        </w:rPr>
        <w:t xml:space="preserve"> должностного лица, </w:t>
      </w:r>
      <w:r w:rsidRPr="00103A44">
        <w:rPr>
          <w:rFonts w:ascii="Times New Roman" w:hAnsi="Times New Roman" w:cs="Times New Roman"/>
          <w:color w:val="auto"/>
        </w:rPr>
        <w:t>органа</w:t>
      </w:r>
      <w:r>
        <w:rPr>
          <w:rFonts w:ascii="Times New Roman" w:hAnsi="Times New Roman" w:cs="Times New Roman"/>
          <w:color w:val="auto"/>
        </w:rPr>
        <w:t xml:space="preserve"> администрации района</w:t>
      </w:r>
      <w:r w:rsidRPr="00103A44">
        <w:rPr>
          <w:rFonts w:ascii="Times New Roman" w:hAnsi="Times New Roman" w:cs="Times New Roman"/>
          <w:color w:val="auto"/>
        </w:rPr>
        <w:t>)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 xml:space="preserve"> просит (разместить, внести изменения, заменить, удалить) в тематическом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разделе (подразделе) официального сайта: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F068B4" w:rsidRPr="00103A44" w:rsidRDefault="00F068B4" w:rsidP="00E67FA2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</w:rPr>
        <w:t>(наименование раздела и соответствующего подраздела)</w:t>
      </w:r>
    </w:p>
    <w:tbl>
      <w:tblPr>
        <w:tblW w:w="907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260"/>
      </w:tblGrid>
      <w:tr w:rsidR="00F068B4" w:rsidRPr="00103A44" w:rsidTr="000A1DEB">
        <w:trPr>
          <w:trHeight w:val="95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8B4" w:rsidRPr="00103A44" w:rsidRDefault="00F068B4" w:rsidP="00E67FA2">
            <w:pPr>
              <w:pStyle w:val="ConsPlusNormal"/>
              <w:spacing w:line="240" w:lineRule="auto"/>
              <w:jc w:val="center"/>
            </w:pPr>
            <w:r w:rsidRPr="00103A44">
              <w:t>Наименование информационного материала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8B4" w:rsidRPr="00103A44" w:rsidRDefault="00F068B4" w:rsidP="00E67FA2">
            <w:pPr>
              <w:pStyle w:val="ConsPlusNormal"/>
              <w:spacing w:line="240" w:lineRule="auto"/>
              <w:jc w:val="center"/>
            </w:pPr>
            <w:r w:rsidRPr="00103A44">
              <w:t>Контрольная дата размещения или удаления материала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8B4" w:rsidRPr="00103A44" w:rsidRDefault="00F068B4" w:rsidP="00E67FA2">
            <w:pPr>
              <w:pStyle w:val="ConsPlusNormal"/>
              <w:spacing w:line="240" w:lineRule="auto"/>
              <w:jc w:val="center"/>
            </w:pPr>
            <w:r w:rsidRPr="00103A44">
              <w:t>Примечание</w:t>
            </w:r>
          </w:p>
        </w:tc>
      </w:tr>
      <w:tr w:rsidR="00F068B4" w:rsidRPr="00103A44" w:rsidTr="000A1DEB">
        <w:trPr>
          <w:trHeight w:val="30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8B4" w:rsidRPr="00103A44" w:rsidRDefault="00F068B4" w:rsidP="00E67FA2">
            <w:pPr>
              <w:pStyle w:val="ConsPlusNormal"/>
              <w:spacing w:line="24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8B4" w:rsidRPr="00103A44" w:rsidRDefault="00F068B4" w:rsidP="00E67FA2">
            <w:pPr>
              <w:pStyle w:val="ConsPlusNormal"/>
              <w:spacing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8B4" w:rsidRPr="00103A44" w:rsidRDefault="00F068B4" w:rsidP="00E67FA2">
            <w:pPr>
              <w:pStyle w:val="ConsPlusNormal"/>
              <w:spacing w:line="240" w:lineRule="auto"/>
              <w:jc w:val="both"/>
            </w:pPr>
          </w:p>
        </w:tc>
      </w:tr>
    </w:tbl>
    <w:p w:rsidR="00F068B4" w:rsidRPr="00103A4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Ответственный работник (ФИО, должность, телефон):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</w:p>
    <w:p w:rsidR="00F068B4" w:rsidRPr="00103A4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F068B4" w:rsidRPr="00103A4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ab/>
        <w:t>Идентичность содержания информ</w:t>
      </w:r>
      <w:r w:rsidR="00286563">
        <w:rPr>
          <w:rFonts w:ascii="Times New Roman" w:hAnsi="Times New Roman" w:cs="Times New Roman"/>
          <w:color w:val="auto"/>
          <w:sz w:val="28"/>
          <w:szCs w:val="28"/>
        </w:rPr>
        <w:t>ационного материала в бумажном</w:t>
      </w:r>
      <w:r w:rsidR="0028656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03A44">
        <w:rPr>
          <w:rFonts w:ascii="Times New Roman" w:hAnsi="Times New Roman" w:cs="Times New Roman"/>
          <w:color w:val="auto"/>
          <w:sz w:val="28"/>
          <w:szCs w:val="28"/>
        </w:rPr>
        <w:t>и электронном виде подтверждаю.</w:t>
      </w:r>
    </w:p>
    <w:p w:rsidR="00F068B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06C6" w:rsidRDefault="007306C6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563" w:rsidRPr="00286563" w:rsidRDefault="00286563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8B4" w:rsidRPr="00103A4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Руководитель органа администрации</w:t>
      </w:r>
    </w:p>
    <w:p w:rsidR="00F068B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 иное</w:t>
      </w:r>
    </w:p>
    <w:p w:rsidR="00F068B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должностное лицо, ответственное </w:t>
      </w:r>
    </w:p>
    <w:p w:rsidR="00F068B4" w:rsidRPr="00103A44" w:rsidRDefault="00F068B4" w:rsidP="00E67FA2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предоставление информации</w:t>
      </w:r>
    </w:p>
    <w:p w:rsidR="00F068B4" w:rsidRDefault="00F068B4" w:rsidP="00E67FA2">
      <w:pPr>
        <w:pStyle w:val="ConsPlusNonformat"/>
        <w:pBdr>
          <w:right w:val="none" w:sz="0" w:space="7" w:color="000000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103A44">
        <w:rPr>
          <w:rFonts w:ascii="Times New Roman" w:hAnsi="Times New Roman" w:cs="Times New Roman"/>
          <w:color w:val="auto"/>
          <w:sz w:val="28"/>
          <w:szCs w:val="28"/>
        </w:rPr>
        <w:t xml:space="preserve">_________________ (Ф.И.О.)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«___» _________ 20____</w:t>
      </w:r>
      <w:r w:rsidRPr="003B21B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года </w:t>
      </w:r>
    </w:p>
    <w:p w:rsidR="00F068B4" w:rsidRPr="00286563" w:rsidRDefault="00F068B4" w:rsidP="00286563">
      <w:pPr>
        <w:pStyle w:val="ConsPlusNonformat"/>
        <w:pBdr>
          <w:right w:val="none" w:sz="0" w:space="7" w:color="000000"/>
        </w:pBdr>
        <w:jc w:val="both"/>
        <w:rPr>
          <w:rFonts w:ascii="Times New Roman" w:hAnsi="Times New Roman" w:cs="Times New Roman"/>
          <w:color w:val="auto"/>
        </w:rPr>
      </w:pPr>
      <w:r w:rsidRPr="00103A44">
        <w:rPr>
          <w:rFonts w:ascii="Times New Roman" w:hAnsi="Times New Roman" w:cs="Times New Roman"/>
          <w:color w:val="auto"/>
        </w:rPr>
        <w:t xml:space="preserve">                (подпись)</w:t>
      </w:r>
    </w:p>
    <w:sectPr w:rsidR="00F068B4" w:rsidRPr="00286563" w:rsidSect="00E67FA2">
      <w:headerReference w:type="default" r:id="rId13"/>
      <w:headerReference w:type="first" r:id="rId14"/>
      <w:pgSz w:w="11906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49" w:rsidRDefault="00551149" w:rsidP="00D40F3F">
      <w:pPr>
        <w:spacing w:after="0" w:line="240" w:lineRule="auto"/>
      </w:pPr>
      <w:r>
        <w:separator/>
      </w:r>
    </w:p>
  </w:endnote>
  <w:endnote w:type="continuationSeparator" w:id="0">
    <w:p w:rsidR="00551149" w:rsidRDefault="00551149" w:rsidP="00D4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49" w:rsidRDefault="00551149" w:rsidP="00D40F3F">
      <w:pPr>
        <w:spacing w:after="0" w:line="240" w:lineRule="auto"/>
      </w:pPr>
      <w:r>
        <w:separator/>
      </w:r>
    </w:p>
  </w:footnote>
  <w:footnote w:type="continuationSeparator" w:id="0">
    <w:p w:rsidR="00551149" w:rsidRDefault="00551149" w:rsidP="00D4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577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C1261" w:rsidRPr="00D40F3F" w:rsidRDefault="00BA3666" w:rsidP="00D40F3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0F3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C1261" w:rsidRPr="00D40F3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0F3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07348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D40F3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61" w:rsidRPr="000D1C39" w:rsidRDefault="003C1261" w:rsidP="00E67FA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60"/>
    <w:rsid w:val="00042820"/>
    <w:rsid w:val="000D1C39"/>
    <w:rsid w:val="00107AF2"/>
    <w:rsid w:val="00111352"/>
    <w:rsid w:val="001B581A"/>
    <w:rsid w:val="001B5C23"/>
    <w:rsid w:val="001C5C1D"/>
    <w:rsid w:val="001D1211"/>
    <w:rsid w:val="001F434F"/>
    <w:rsid w:val="00211B4E"/>
    <w:rsid w:val="00286563"/>
    <w:rsid w:val="002C52C0"/>
    <w:rsid w:val="003211EE"/>
    <w:rsid w:val="00343A50"/>
    <w:rsid w:val="00346113"/>
    <w:rsid w:val="00377351"/>
    <w:rsid w:val="003A6D39"/>
    <w:rsid w:val="003C1261"/>
    <w:rsid w:val="003D0851"/>
    <w:rsid w:val="003F4F47"/>
    <w:rsid w:val="00407AE4"/>
    <w:rsid w:val="00536A6B"/>
    <w:rsid w:val="00551149"/>
    <w:rsid w:val="00555760"/>
    <w:rsid w:val="0066382B"/>
    <w:rsid w:val="00695F9D"/>
    <w:rsid w:val="006F348B"/>
    <w:rsid w:val="00700653"/>
    <w:rsid w:val="007306C6"/>
    <w:rsid w:val="007528BA"/>
    <w:rsid w:val="00771E4A"/>
    <w:rsid w:val="00800982"/>
    <w:rsid w:val="00827858"/>
    <w:rsid w:val="00827CA5"/>
    <w:rsid w:val="00893E3D"/>
    <w:rsid w:val="008D77D6"/>
    <w:rsid w:val="008F4B54"/>
    <w:rsid w:val="009365CF"/>
    <w:rsid w:val="00990438"/>
    <w:rsid w:val="009D1842"/>
    <w:rsid w:val="009E63D1"/>
    <w:rsid w:val="00A37D52"/>
    <w:rsid w:val="00A529CF"/>
    <w:rsid w:val="00A91E07"/>
    <w:rsid w:val="00AA3056"/>
    <w:rsid w:val="00AB559A"/>
    <w:rsid w:val="00AD5E8F"/>
    <w:rsid w:val="00B0069A"/>
    <w:rsid w:val="00BA3666"/>
    <w:rsid w:val="00BD314A"/>
    <w:rsid w:val="00BE0051"/>
    <w:rsid w:val="00C0227F"/>
    <w:rsid w:val="00C713AD"/>
    <w:rsid w:val="00CE1FF5"/>
    <w:rsid w:val="00D07348"/>
    <w:rsid w:val="00D077F1"/>
    <w:rsid w:val="00D40F3F"/>
    <w:rsid w:val="00D418ED"/>
    <w:rsid w:val="00D53376"/>
    <w:rsid w:val="00DE4608"/>
    <w:rsid w:val="00DF6D8F"/>
    <w:rsid w:val="00E62849"/>
    <w:rsid w:val="00E67FA2"/>
    <w:rsid w:val="00EC662A"/>
    <w:rsid w:val="00F03E38"/>
    <w:rsid w:val="00F068B4"/>
    <w:rsid w:val="00F74097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7270C-C6ED-4EB3-841E-586F1F8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7AF2"/>
    <w:rPr>
      <w:sz w:val="24"/>
    </w:rPr>
  </w:style>
  <w:style w:type="paragraph" w:styleId="a4">
    <w:name w:val="No Spacing"/>
    <w:link w:val="a3"/>
    <w:uiPriority w:val="1"/>
    <w:qFormat/>
    <w:rsid w:val="00107AF2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4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3F"/>
  </w:style>
  <w:style w:type="paragraph" w:styleId="a7">
    <w:name w:val="footer"/>
    <w:basedOn w:val="a"/>
    <w:link w:val="a8"/>
    <w:uiPriority w:val="99"/>
    <w:unhideWhenUsed/>
    <w:rsid w:val="00D4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3F"/>
  </w:style>
  <w:style w:type="paragraph" w:styleId="a9">
    <w:name w:val="Balloon Text"/>
    <w:basedOn w:val="a"/>
    <w:link w:val="aa"/>
    <w:uiPriority w:val="99"/>
    <w:semiHidden/>
    <w:unhideWhenUsed/>
    <w:rsid w:val="0082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85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4611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table" w:styleId="ab">
    <w:name w:val="Table Grid"/>
    <w:basedOn w:val="a1"/>
    <w:uiPriority w:val="39"/>
    <w:rsid w:val="003461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61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4611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3139EF9A87483CC410E07966CD16F787D3113569F327054879A68BB1F07237E8EAF54FC6520A0j2B1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53139EF9A87483CC410E07966CD16F787D3113569F327054879A68BB1F07237E8EAF54FC6520A0j2B1K" TargetMode="External"/><Relationship Id="rId12" Type="http://schemas.openxmlformats.org/officeDocument/2006/relationships/hyperlink" Target="consultantplus://offline/ref=A953139EF9A87483CC410E07966CD16F787D3113569F327054879A68BBj1BF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53139EF9A87483CC410E07966CD16F787D3113569F327054879A68BBj1BF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53139EF9A87483CC410E07966CD16F787D3113569F327054879A68BBj1B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53139EF9A87483CC41100A800086607C7E691B569C3F250AD19C3FE44F01763ECEA901BF212DA723ADD09CjAB1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38</cp:revision>
  <cp:lastPrinted>2018-06-07T11:41:00Z</cp:lastPrinted>
  <dcterms:created xsi:type="dcterms:W3CDTF">2018-04-05T10:02:00Z</dcterms:created>
  <dcterms:modified xsi:type="dcterms:W3CDTF">2018-06-28T04:01:00Z</dcterms:modified>
</cp:coreProperties>
</file>