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7" w:rsidRPr="005D6BD6" w:rsidRDefault="00A42B47" w:rsidP="00A42B4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5C69D9" wp14:editId="1F5568C6">
            <wp:simplePos x="0" y="0"/>
            <wp:positionH relativeFrom="column">
              <wp:posOffset>2772842</wp:posOffset>
            </wp:positionH>
            <wp:positionV relativeFrom="paragraph">
              <wp:posOffset>-376657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47" w:rsidRPr="005D6BD6" w:rsidRDefault="00A42B47" w:rsidP="00A42B47">
      <w:pPr>
        <w:spacing w:after="0" w:line="240" w:lineRule="auto"/>
        <w:jc w:val="center"/>
        <w:rPr>
          <w:sz w:val="28"/>
          <w:szCs w:val="28"/>
        </w:rPr>
      </w:pP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</w:p>
    <w:p w:rsidR="00A42B47" w:rsidRPr="005D6BD6" w:rsidRDefault="006827A8" w:rsidP="00A42B4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42B47">
        <w:rPr>
          <w:b/>
          <w:sz w:val="28"/>
          <w:szCs w:val="28"/>
        </w:rPr>
        <w:t xml:space="preserve"> </w:t>
      </w:r>
      <w:r w:rsidR="00A42B47" w:rsidRPr="005D6BD6">
        <w:rPr>
          <w:b/>
          <w:sz w:val="28"/>
          <w:szCs w:val="28"/>
        </w:rPr>
        <w:t>ХАНТЫ-МАНСИЙСКОГО РАЙОНА</w:t>
      </w:r>
    </w:p>
    <w:p w:rsidR="00A42B47" w:rsidRPr="005D6BD6" w:rsidRDefault="00A42B47" w:rsidP="00A42B47">
      <w:pPr>
        <w:pStyle w:val="ad"/>
        <w:jc w:val="center"/>
        <w:rPr>
          <w:b/>
          <w:sz w:val="28"/>
          <w:szCs w:val="28"/>
        </w:rPr>
      </w:pPr>
    </w:p>
    <w:p w:rsidR="00A42B47" w:rsidRPr="005D6BD6" w:rsidRDefault="00A42B47" w:rsidP="00A42B4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</w:p>
    <w:p w:rsidR="00A42B47" w:rsidRPr="005D6BD6" w:rsidRDefault="00A42B47" w:rsidP="00A42B47">
      <w:pPr>
        <w:pStyle w:val="ad"/>
        <w:ind w:firstLine="0"/>
        <w:rPr>
          <w:i/>
        </w:rPr>
      </w:pPr>
      <w:r>
        <w:rPr>
          <w:sz w:val="28"/>
          <w:szCs w:val="28"/>
        </w:rPr>
        <w:t xml:space="preserve">от </w:t>
      </w:r>
      <w:r w:rsidR="006827A8">
        <w:rPr>
          <w:sz w:val="28"/>
          <w:szCs w:val="28"/>
        </w:rPr>
        <w:t>00</w:t>
      </w:r>
      <w:r w:rsidR="00D563D1">
        <w:rPr>
          <w:sz w:val="28"/>
          <w:szCs w:val="28"/>
        </w:rPr>
        <w:t>.0</w:t>
      </w:r>
      <w:r w:rsidR="006827A8">
        <w:rPr>
          <w:sz w:val="28"/>
          <w:szCs w:val="28"/>
        </w:rPr>
        <w:t>0</w:t>
      </w:r>
      <w:r w:rsidR="00D563D1">
        <w:rPr>
          <w:sz w:val="28"/>
          <w:szCs w:val="28"/>
        </w:rPr>
        <w:t>.20</w:t>
      </w:r>
      <w:r w:rsidR="006827A8">
        <w:rPr>
          <w:sz w:val="28"/>
          <w:szCs w:val="28"/>
        </w:rPr>
        <w:t>23</w:t>
      </w:r>
      <w:r w:rsidR="00D563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  <w:r w:rsidR="006827A8">
        <w:rPr>
          <w:sz w:val="28"/>
          <w:szCs w:val="28"/>
        </w:rPr>
        <w:t xml:space="preserve">000 </w:t>
      </w:r>
      <w:r w:rsidRPr="005D6BD6">
        <w:rPr>
          <w:i/>
        </w:rPr>
        <w:t>г. Ханты-Мансийск</w:t>
      </w:r>
    </w:p>
    <w:p w:rsidR="00A42B47" w:rsidRDefault="00A42B47" w:rsidP="00A42B47">
      <w:pPr>
        <w:spacing w:after="0" w:line="240" w:lineRule="auto"/>
        <w:rPr>
          <w:sz w:val="28"/>
          <w:szCs w:val="28"/>
        </w:rPr>
      </w:pPr>
    </w:p>
    <w:p w:rsidR="00A42B47" w:rsidRPr="00111F5D" w:rsidRDefault="00A42B47" w:rsidP="00A42B47">
      <w:pPr>
        <w:spacing w:after="0" w:line="240" w:lineRule="auto"/>
        <w:rPr>
          <w:sz w:val="28"/>
          <w:szCs w:val="28"/>
        </w:rPr>
      </w:pPr>
    </w:p>
    <w:p w:rsidR="00A13C04" w:rsidRDefault="00F272F8" w:rsidP="00A42B47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 утверждении </w:t>
      </w:r>
      <w:r w:rsidR="00A13C04">
        <w:rPr>
          <w:rStyle w:val="FontStyle15"/>
          <w:sz w:val="28"/>
          <w:szCs w:val="28"/>
        </w:rPr>
        <w:t xml:space="preserve">положения </w:t>
      </w:r>
    </w:p>
    <w:p w:rsidR="00A13C04" w:rsidRDefault="00A13C04" w:rsidP="00A13C04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</w:t>
      </w:r>
      <w:r w:rsidR="006827A8">
        <w:rPr>
          <w:rStyle w:val="FontStyle15"/>
          <w:sz w:val="28"/>
          <w:szCs w:val="28"/>
        </w:rPr>
        <w:t>п</w:t>
      </w:r>
      <w:r w:rsidR="006827A8" w:rsidRPr="006827A8">
        <w:rPr>
          <w:rStyle w:val="FontStyle15"/>
          <w:sz w:val="28"/>
          <w:szCs w:val="28"/>
        </w:rPr>
        <w:t>оряд</w:t>
      </w:r>
      <w:r w:rsidR="006827A8">
        <w:rPr>
          <w:rStyle w:val="FontStyle15"/>
          <w:sz w:val="28"/>
          <w:szCs w:val="28"/>
        </w:rPr>
        <w:t>к</w:t>
      </w:r>
      <w:r>
        <w:rPr>
          <w:rStyle w:val="FontStyle15"/>
          <w:sz w:val="28"/>
          <w:szCs w:val="28"/>
        </w:rPr>
        <w:t xml:space="preserve">е </w:t>
      </w:r>
      <w:r w:rsidR="006827A8" w:rsidRPr="006827A8">
        <w:rPr>
          <w:rStyle w:val="FontStyle15"/>
          <w:sz w:val="28"/>
          <w:szCs w:val="28"/>
        </w:rPr>
        <w:t>проведения конкурса</w:t>
      </w:r>
    </w:p>
    <w:p w:rsidR="00A13C04" w:rsidRDefault="00A13C04" w:rsidP="00A13C04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 избранию членов </w:t>
      </w:r>
    </w:p>
    <w:p w:rsidR="00A42B47" w:rsidRDefault="004D6463" w:rsidP="00A42B47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Общественн</w:t>
      </w:r>
      <w:r w:rsidR="00F272F8">
        <w:rPr>
          <w:rStyle w:val="FontStyle15"/>
          <w:sz w:val="28"/>
          <w:szCs w:val="28"/>
        </w:rPr>
        <w:t>о</w:t>
      </w:r>
      <w:r w:rsidR="00A13C04">
        <w:rPr>
          <w:rStyle w:val="FontStyle15"/>
          <w:sz w:val="28"/>
          <w:szCs w:val="28"/>
        </w:rPr>
        <w:t>го</w:t>
      </w:r>
      <w:r w:rsidR="00F272F8">
        <w:rPr>
          <w:rStyle w:val="FontStyle15"/>
          <w:sz w:val="28"/>
          <w:szCs w:val="28"/>
        </w:rPr>
        <w:t xml:space="preserve"> совет</w:t>
      </w:r>
      <w:r w:rsidR="00A13C04">
        <w:rPr>
          <w:rStyle w:val="FontStyle15"/>
          <w:sz w:val="28"/>
          <w:szCs w:val="28"/>
        </w:rPr>
        <w:t>а</w:t>
      </w:r>
      <w:r w:rsidR="00F272F8">
        <w:rPr>
          <w:rStyle w:val="FontStyle15"/>
          <w:sz w:val="28"/>
          <w:szCs w:val="28"/>
        </w:rPr>
        <w:t xml:space="preserve">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 xml:space="preserve">бюджетного процесса и закупок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 xml:space="preserve">для муниципальных нужд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Pr="00A13C04">
        <w:rPr>
          <w:rStyle w:val="FontStyle15"/>
          <w:sz w:val="28"/>
          <w:szCs w:val="28"/>
        </w:rPr>
        <w:t xml:space="preserve">ри администрации </w:t>
      </w:r>
    </w:p>
    <w:p w:rsidR="006B3863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>Ханты-Мансийского района</w:t>
      </w:r>
    </w:p>
    <w:p w:rsidR="00A42B47" w:rsidRDefault="00A42B47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497250" w:rsidRDefault="00A42B47" w:rsidP="00A1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2F8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5A54A6">
        <w:rPr>
          <w:rFonts w:ascii="Times New Roman" w:hAnsi="Times New Roman" w:cs="Times New Roman"/>
          <w:sz w:val="28"/>
          <w:szCs w:val="28"/>
        </w:rPr>
        <w:t>т</w:t>
      </w:r>
      <w:r w:rsidR="00F272F8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A13C04" w:rsidRPr="00A13C04">
        <w:rPr>
          <w:rStyle w:val="FontStyle15"/>
          <w:sz w:val="28"/>
          <w:szCs w:val="28"/>
        </w:rPr>
        <w:t xml:space="preserve">постановлением </w:t>
      </w:r>
      <w:r w:rsidR="00A13C04">
        <w:rPr>
          <w:rStyle w:val="FontStyle15"/>
          <w:sz w:val="28"/>
          <w:szCs w:val="28"/>
        </w:rPr>
        <w:t>администрации</w:t>
      </w:r>
      <w:r w:rsidR="00A13C04" w:rsidRPr="00A13C04">
        <w:rPr>
          <w:rStyle w:val="FontStyle15"/>
          <w:sz w:val="28"/>
          <w:szCs w:val="28"/>
        </w:rPr>
        <w:t xml:space="preserve"> Ханты-Мансийского района от </w:t>
      </w:r>
      <w:r w:rsidR="00A13C04">
        <w:rPr>
          <w:rStyle w:val="FontStyle15"/>
          <w:sz w:val="28"/>
          <w:szCs w:val="28"/>
        </w:rPr>
        <w:t>03.03.2016</w:t>
      </w:r>
      <w:r w:rsidR="00A13C04" w:rsidRPr="00A13C04">
        <w:rPr>
          <w:rStyle w:val="FontStyle15"/>
          <w:sz w:val="28"/>
          <w:szCs w:val="28"/>
        </w:rPr>
        <w:t xml:space="preserve"> № </w:t>
      </w:r>
      <w:r w:rsidR="00A13C04">
        <w:rPr>
          <w:rStyle w:val="FontStyle15"/>
          <w:sz w:val="28"/>
          <w:szCs w:val="28"/>
        </w:rPr>
        <w:t>77</w:t>
      </w:r>
      <w:r w:rsidR="00A13C04" w:rsidRPr="00A13C04">
        <w:rPr>
          <w:rStyle w:val="FontStyle15"/>
          <w:sz w:val="28"/>
          <w:szCs w:val="28"/>
        </w:rPr>
        <w:t xml:space="preserve"> «О создании </w:t>
      </w:r>
      <w:r w:rsidR="004D6463">
        <w:rPr>
          <w:rStyle w:val="FontStyle15"/>
          <w:sz w:val="28"/>
          <w:szCs w:val="28"/>
        </w:rPr>
        <w:t>Общественн</w:t>
      </w:r>
      <w:r w:rsidR="00A13C04" w:rsidRPr="00A13C04">
        <w:rPr>
          <w:rStyle w:val="FontStyle15"/>
          <w:sz w:val="28"/>
          <w:szCs w:val="28"/>
        </w:rPr>
        <w:t>ого совета по вопросам бюджетной политики, бюджетного процесса и закупок для муниципальных нужд при администрации Ханты-Мансийского района»,</w:t>
      </w:r>
      <w:r w:rsidR="00A13C04">
        <w:rPr>
          <w:rStyle w:val="FontStyle15"/>
          <w:sz w:val="28"/>
          <w:szCs w:val="28"/>
        </w:rPr>
        <w:t xml:space="preserve"> </w:t>
      </w:r>
      <w:r w:rsidR="00BF21C5">
        <w:rPr>
          <w:rStyle w:val="FontStyle15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органов местного самоуправления Ханты-Мансийского района, граждан Ханты-Мансийского района,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ых объединений граждан, иных организаций консолидации усилий в решении актуальных проблем муниципального образования, выработки взаимоприемлемых решений:</w:t>
      </w:r>
    </w:p>
    <w:p w:rsidR="00F272F8" w:rsidRPr="007E60EA" w:rsidRDefault="00F272F8" w:rsidP="00A42B4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2F8" w:rsidRDefault="009E47CC" w:rsidP="000E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2F8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595E37">
        <w:rPr>
          <w:rStyle w:val="FontStyle15"/>
          <w:sz w:val="28"/>
          <w:szCs w:val="28"/>
        </w:rPr>
        <w:t>о п</w:t>
      </w:r>
      <w:r w:rsidR="00595E37" w:rsidRPr="006827A8">
        <w:rPr>
          <w:rStyle w:val="FontStyle15"/>
          <w:sz w:val="28"/>
          <w:szCs w:val="28"/>
        </w:rPr>
        <w:t>оряд</w:t>
      </w:r>
      <w:r w:rsidR="00595E37">
        <w:rPr>
          <w:rStyle w:val="FontStyle15"/>
          <w:sz w:val="28"/>
          <w:szCs w:val="28"/>
        </w:rPr>
        <w:t xml:space="preserve">ке </w:t>
      </w:r>
      <w:r w:rsidR="00595E37" w:rsidRPr="006827A8">
        <w:rPr>
          <w:rStyle w:val="FontStyle15"/>
          <w:sz w:val="28"/>
          <w:szCs w:val="28"/>
        </w:rPr>
        <w:t>проведения конкурса</w:t>
      </w:r>
      <w:r w:rsidR="00595E37">
        <w:rPr>
          <w:rStyle w:val="FontStyle15"/>
          <w:sz w:val="28"/>
          <w:szCs w:val="28"/>
        </w:rPr>
        <w:t xml:space="preserve"> по избранию членов </w:t>
      </w:r>
      <w:r w:rsidR="004D6463">
        <w:rPr>
          <w:rStyle w:val="FontStyle15"/>
          <w:sz w:val="28"/>
          <w:szCs w:val="28"/>
        </w:rPr>
        <w:t>Общественн</w:t>
      </w:r>
      <w:r w:rsidR="00595E37">
        <w:rPr>
          <w:rStyle w:val="FontStyle15"/>
          <w:sz w:val="28"/>
          <w:szCs w:val="28"/>
        </w:rPr>
        <w:t xml:space="preserve">ого совета </w:t>
      </w:r>
      <w:r w:rsidR="00595E37" w:rsidRPr="00A13C04">
        <w:rPr>
          <w:rStyle w:val="FontStyle15"/>
          <w:sz w:val="28"/>
          <w:szCs w:val="28"/>
        </w:rPr>
        <w:t xml:space="preserve">по вопросам бюджетной политики, бюджетного процесса и закупок для муниципальных нужд </w:t>
      </w:r>
      <w:r w:rsidR="00595E37">
        <w:rPr>
          <w:rStyle w:val="FontStyle15"/>
          <w:sz w:val="28"/>
          <w:szCs w:val="28"/>
        </w:rPr>
        <w:t>п</w:t>
      </w:r>
      <w:r w:rsidR="00595E37" w:rsidRPr="00A13C04">
        <w:rPr>
          <w:rStyle w:val="FontStyle15"/>
          <w:sz w:val="28"/>
          <w:szCs w:val="28"/>
        </w:rPr>
        <w:t>ри администрации Ханты-Мансийского района</w:t>
      </w:r>
      <w:r w:rsidR="00795B93">
        <w:rPr>
          <w:rStyle w:val="FontStyle15"/>
          <w:sz w:val="28"/>
          <w:szCs w:val="28"/>
        </w:rPr>
        <w:t xml:space="preserve"> согласно приложению 1</w:t>
      </w:r>
      <w:r w:rsidR="00950DDE">
        <w:rPr>
          <w:rFonts w:ascii="Times New Roman" w:hAnsi="Times New Roman" w:cs="Times New Roman"/>
          <w:sz w:val="28"/>
          <w:szCs w:val="28"/>
        </w:rPr>
        <w:t>.</w:t>
      </w:r>
    </w:p>
    <w:p w:rsidR="008A0531" w:rsidRDefault="008A0531" w:rsidP="000E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конкурсной комиссии по </w:t>
      </w:r>
      <w:r w:rsidRPr="008A0531">
        <w:rPr>
          <w:rFonts w:ascii="Times New Roman" w:hAnsi="Times New Roman" w:cs="Times New Roman"/>
          <w:sz w:val="28"/>
          <w:szCs w:val="28"/>
        </w:rPr>
        <w:t>избрани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0531">
        <w:rPr>
          <w:rFonts w:ascii="Times New Roman" w:hAnsi="Times New Roman" w:cs="Times New Roman"/>
          <w:sz w:val="28"/>
          <w:szCs w:val="28"/>
        </w:rPr>
        <w:t xml:space="preserve"> </w:t>
      </w:r>
      <w:r w:rsidR="004D6463">
        <w:rPr>
          <w:rFonts w:ascii="Times New Roman" w:hAnsi="Times New Roman" w:cs="Times New Roman"/>
          <w:sz w:val="28"/>
          <w:szCs w:val="28"/>
        </w:rPr>
        <w:t>членов Общественн</w:t>
      </w:r>
      <w:r w:rsidRPr="008A0531">
        <w:rPr>
          <w:rFonts w:ascii="Times New Roman" w:hAnsi="Times New Roman" w:cs="Times New Roman"/>
          <w:sz w:val="28"/>
          <w:szCs w:val="28"/>
        </w:rPr>
        <w:t>ого совета по вопросам бюджетной политики, бюджетного процесса и закупок для муниципальных нужд при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22E0B" w:rsidRPr="00F22E0B" w:rsidRDefault="00225B12" w:rsidP="00595E37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2E0B">
        <w:rPr>
          <w:rFonts w:ascii="Times New Roman" w:hAnsi="Times New Roman" w:cs="Times New Roman"/>
          <w:sz w:val="28"/>
          <w:szCs w:val="28"/>
        </w:rPr>
        <w:t xml:space="preserve">. </w:t>
      </w:r>
      <w:r w:rsidR="00F22E0B" w:rsidRPr="00F22E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F22E0B" w:rsidRPr="00F22E0B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451477" w:rsidRDefault="00225B12" w:rsidP="00595E37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7CC">
        <w:rPr>
          <w:rFonts w:ascii="Times New Roman" w:hAnsi="Times New Roman" w:cs="Times New Roman"/>
          <w:sz w:val="28"/>
          <w:szCs w:val="28"/>
        </w:rPr>
        <w:t xml:space="preserve">. </w:t>
      </w:r>
      <w:r w:rsidR="00950DDE">
        <w:rPr>
          <w:rFonts w:ascii="Times New Roman" w:hAnsi="Times New Roman" w:cs="Times New Roman"/>
          <w:sz w:val="28"/>
          <w:szCs w:val="28"/>
        </w:rPr>
        <w:t>Н</w:t>
      </w:r>
      <w:r w:rsidR="00451477" w:rsidRPr="0049725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50DD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451477" w:rsidRPr="00497250">
        <w:rPr>
          <w:rFonts w:ascii="Times New Roman" w:hAnsi="Times New Roman" w:cs="Times New Roman"/>
          <w:sz w:val="28"/>
          <w:szCs w:val="28"/>
        </w:rPr>
        <w:t>.</w:t>
      </w:r>
    </w:p>
    <w:p w:rsidR="00451477" w:rsidRPr="00F22E0B" w:rsidRDefault="00225B12" w:rsidP="00595E3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47CC" w:rsidRPr="00F22E0B">
        <w:rPr>
          <w:rFonts w:ascii="Times New Roman" w:hAnsi="Times New Roman" w:cs="Times New Roman"/>
          <w:sz w:val="28"/>
          <w:szCs w:val="28"/>
        </w:rPr>
        <w:t xml:space="preserve">. </w:t>
      </w:r>
      <w:r w:rsidR="00451477" w:rsidRPr="00F22E0B">
        <w:rPr>
          <w:rFonts w:ascii="Times New Roman" w:hAnsi="Times New Roman" w:cs="Times New Roman"/>
          <w:sz w:val="28"/>
          <w:szCs w:val="28"/>
        </w:rPr>
        <w:t>Контроль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за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выполнением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постановления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194130">
        <w:rPr>
          <w:rFonts w:ascii="Times New Roman" w:hAnsi="Times New Roman" w:cs="Times New Roman"/>
          <w:sz w:val="28"/>
          <w:szCs w:val="28"/>
        </w:rPr>
        <w:t>возложить на з</w:t>
      </w:r>
      <w:r w:rsidR="00194130" w:rsidRPr="00194130">
        <w:rPr>
          <w:rFonts w:ascii="Times New Roman" w:hAnsi="Times New Roman" w:cs="Times New Roman"/>
          <w:sz w:val="28"/>
          <w:szCs w:val="28"/>
        </w:rPr>
        <w:t>аместител</w:t>
      </w:r>
      <w:r w:rsidR="00194130">
        <w:rPr>
          <w:rFonts w:ascii="Times New Roman" w:hAnsi="Times New Roman" w:cs="Times New Roman"/>
          <w:sz w:val="28"/>
          <w:szCs w:val="28"/>
        </w:rPr>
        <w:t>я</w:t>
      </w:r>
      <w:r w:rsidR="00194130" w:rsidRPr="00194130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по финансам</w:t>
      </w:r>
      <w:r w:rsidR="008824DB">
        <w:rPr>
          <w:rFonts w:ascii="Times New Roman" w:hAnsi="Times New Roman" w:cs="Times New Roman"/>
          <w:sz w:val="28"/>
          <w:szCs w:val="28"/>
        </w:rPr>
        <w:t xml:space="preserve">                           Болдыреву</w:t>
      </w:r>
      <w:r w:rsidR="008824DB" w:rsidRPr="008824DB">
        <w:t xml:space="preserve"> </w:t>
      </w:r>
      <w:r w:rsidR="008824DB" w:rsidRPr="008824DB">
        <w:rPr>
          <w:rFonts w:ascii="Times New Roman" w:hAnsi="Times New Roman" w:cs="Times New Roman"/>
          <w:sz w:val="28"/>
          <w:szCs w:val="28"/>
        </w:rPr>
        <w:t>Н.В.</w:t>
      </w:r>
    </w:p>
    <w:p w:rsidR="00451477" w:rsidRDefault="00451477" w:rsidP="00595E3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0EA" w:rsidRDefault="007E60EA" w:rsidP="00595E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595E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5" w:rsidRDefault="00950DDE" w:rsidP="00595E37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2C8">
        <w:rPr>
          <w:sz w:val="28"/>
          <w:szCs w:val="28"/>
        </w:rPr>
        <w:t xml:space="preserve">лава </w:t>
      </w:r>
      <w:r w:rsidR="00B23FE1" w:rsidRPr="00956467">
        <w:rPr>
          <w:sz w:val="28"/>
          <w:szCs w:val="28"/>
        </w:rPr>
        <w:t xml:space="preserve">Ханты-Мансийского </w:t>
      </w:r>
      <w:r w:rsidR="00EB3272" w:rsidRPr="0095646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 w:rsidR="00EB3272" w:rsidRPr="009564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E47CC">
        <w:rPr>
          <w:sz w:val="28"/>
          <w:szCs w:val="28"/>
        </w:rPr>
        <w:t xml:space="preserve">                      </w:t>
      </w:r>
      <w:r w:rsidR="00C422C8">
        <w:rPr>
          <w:sz w:val="28"/>
          <w:szCs w:val="28"/>
        </w:rPr>
        <w:t xml:space="preserve">          </w:t>
      </w:r>
      <w:r w:rsidR="009E47CC">
        <w:rPr>
          <w:sz w:val="28"/>
          <w:szCs w:val="28"/>
        </w:rPr>
        <w:t xml:space="preserve">      </w:t>
      </w:r>
      <w:proofErr w:type="spellStart"/>
      <w:r w:rsidR="009E47CC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  <w:r w:rsidR="00115825">
        <w:rPr>
          <w:sz w:val="28"/>
          <w:szCs w:val="28"/>
        </w:rPr>
        <w:br w:type="page"/>
      </w:r>
    </w:p>
    <w:p w:rsidR="00C305AC" w:rsidRPr="00802F61" w:rsidRDefault="00C305AC" w:rsidP="00A42B47">
      <w:pPr>
        <w:pStyle w:val="ad"/>
        <w:pageBreakBefore/>
        <w:ind w:firstLine="539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lastRenderedPageBreak/>
        <w:t xml:space="preserve">Приложение </w:t>
      </w:r>
      <w:r w:rsidR="00795B93">
        <w:rPr>
          <w:spacing w:val="-6"/>
          <w:sz w:val="28"/>
          <w:szCs w:val="28"/>
        </w:rPr>
        <w:t>1</w:t>
      </w:r>
    </w:p>
    <w:p w:rsidR="00C305AC" w:rsidRPr="00802F61" w:rsidRDefault="00C305AC" w:rsidP="00A42B47">
      <w:pPr>
        <w:pStyle w:val="ad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 xml:space="preserve">к постановлению </w:t>
      </w:r>
      <w:r w:rsidR="000E713E">
        <w:rPr>
          <w:spacing w:val="-6"/>
          <w:sz w:val="28"/>
          <w:szCs w:val="28"/>
        </w:rPr>
        <w:t>администрации</w:t>
      </w:r>
    </w:p>
    <w:p w:rsidR="00C305AC" w:rsidRPr="00802F61" w:rsidRDefault="00C305AC" w:rsidP="00A42B47">
      <w:pPr>
        <w:pStyle w:val="ad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>Ханты-Мансийского района</w:t>
      </w:r>
    </w:p>
    <w:p w:rsidR="004902E4" w:rsidRPr="00802F61" w:rsidRDefault="00935F0B" w:rsidP="00D563D1">
      <w:pPr>
        <w:pStyle w:val="ad"/>
        <w:ind w:left="4956" w:firstLine="708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C305AC" w:rsidRPr="00802F61">
        <w:rPr>
          <w:spacing w:val="-6"/>
          <w:sz w:val="28"/>
          <w:szCs w:val="28"/>
        </w:rPr>
        <w:t xml:space="preserve">от </w:t>
      </w:r>
      <w:r w:rsidR="000E713E">
        <w:rPr>
          <w:spacing w:val="-6"/>
          <w:sz w:val="28"/>
          <w:szCs w:val="28"/>
        </w:rPr>
        <w:t>00</w:t>
      </w:r>
      <w:r w:rsidR="00D563D1">
        <w:rPr>
          <w:spacing w:val="-6"/>
          <w:sz w:val="28"/>
          <w:szCs w:val="28"/>
        </w:rPr>
        <w:t>.0</w:t>
      </w:r>
      <w:r w:rsidR="000E713E">
        <w:rPr>
          <w:spacing w:val="-6"/>
          <w:sz w:val="28"/>
          <w:szCs w:val="28"/>
        </w:rPr>
        <w:t>0</w:t>
      </w:r>
      <w:r w:rsidR="00D563D1">
        <w:rPr>
          <w:spacing w:val="-6"/>
          <w:sz w:val="28"/>
          <w:szCs w:val="28"/>
        </w:rPr>
        <w:t>.20</w:t>
      </w:r>
      <w:r w:rsidR="000E713E">
        <w:rPr>
          <w:spacing w:val="-6"/>
          <w:sz w:val="28"/>
          <w:szCs w:val="28"/>
        </w:rPr>
        <w:t>23</w:t>
      </w:r>
      <w:r w:rsidR="00D563D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№</w:t>
      </w:r>
      <w:r w:rsidR="00D563D1">
        <w:rPr>
          <w:spacing w:val="-6"/>
          <w:sz w:val="28"/>
          <w:szCs w:val="28"/>
        </w:rPr>
        <w:t xml:space="preserve"> </w:t>
      </w:r>
      <w:r w:rsidR="000E713E">
        <w:rPr>
          <w:spacing w:val="-6"/>
          <w:sz w:val="28"/>
          <w:szCs w:val="28"/>
        </w:rPr>
        <w:t>000</w:t>
      </w:r>
    </w:p>
    <w:p w:rsidR="00935F0B" w:rsidRDefault="00935F0B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13E" w:rsidRPr="000E713E" w:rsidRDefault="00950DDE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0E713E" w:rsidRPr="000E713E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  <w:r w:rsidR="000E713E">
        <w:rPr>
          <w:rFonts w:ascii="Times New Roman" w:hAnsi="Times New Roman" w:cs="Times New Roman"/>
          <w:sz w:val="28"/>
          <w:szCs w:val="28"/>
        </w:rPr>
        <w:t xml:space="preserve"> </w:t>
      </w:r>
      <w:r w:rsidR="000E713E" w:rsidRPr="000E713E">
        <w:rPr>
          <w:rFonts w:ascii="Times New Roman" w:hAnsi="Times New Roman" w:cs="Times New Roman"/>
          <w:sz w:val="28"/>
          <w:szCs w:val="28"/>
        </w:rPr>
        <w:t xml:space="preserve">по избранию членов </w:t>
      </w:r>
    </w:p>
    <w:p w:rsidR="000E713E" w:rsidRPr="000E713E" w:rsidRDefault="004D6463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0E713E" w:rsidRPr="000E713E">
        <w:rPr>
          <w:rFonts w:ascii="Times New Roman" w:hAnsi="Times New Roman" w:cs="Times New Roman"/>
          <w:sz w:val="28"/>
          <w:szCs w:val="28"/>
        </w:rPr>
        <w:t xml:space="preserve">ого совета по вопросам бюджетной политики, </w:t>
      </w:r>
    </w:p>
    <w:p w:rsidR="000E713E" w:rsidRPr="000E713E" w:rsidRDefault="000E713E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3E">
        <w:rPr>
          <w:rFonts w:ascii="Times New Roman" w:hAnsi="Times New Roman" w:cs="Times New Roman"/>
          <w:sz w:val="28"/>
          <w:szCs w:val="28"/>
        </w:rPr>
        <w:t xml:space="preserve">бюджетного процесса и закупок для муниципальных нужд </w:t>
      </w:r>
    </w:p>
    <w:p w:rsidR="00950DDE" w:rsidRDefault="000E713E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3E">
        <w:rPr>
          <w:rFonts w:ascii="Times New Roman" w:hAnsi="Times New Roman" w:cs="Times New Roman"/>
          <w:sz w:val="28"/>
          <w:szCs w:val="28"/>
        </w:rPr>
        <w:t>при администрации Ханты-Мансийского района</w:t>
      </w:r>
      <w:r w:rsidR="00950DDE">
        <w:rPr>
          <w:rFonts w:ascii="Times New Roman" w:hAnsi="Times New Roman" w:cs="Times New Roman"/>
          <w:sz w:val="28"/>
          <w:szCs w:val="28"/>
        </w:rPr>
        <w:br/>
      </w:r>
    </w:p>
    <w:p w:rsidR="00950DDE" w:rsidRDefault="00950DDE" w:rsidP="00A42B47">
      <w:pPr>
        <w:pStyle w:val="a4"/>
        <w:keepNext/>
        <w:keepLines/>
        <w:numPr>
          <w:ilvl w:val="0"/>
          <w:numId w:val="34"/>
        </w:numPr>
        <w:spacing w:after="0" w:line="240" w:lineRule="auto"/>
        <w:ind w:left="0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5F0B" w:rsidRDefault="00935F0B" w:rsidP="00935F0B">
      <w:pPr>
        <w:pStyle w:val="a4"/>
        <w:keepNext/>
        <w:keepLines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34E61" w:rsidRPr="00E34E61" w:rsidRDefault="00E34E61" w:rsidP="00E3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1. Конкурс проводится с целью избрания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4D6463">
        <w:rPr>
          <w:rFonts w:ascii="Times New Roman" w:hAnsi="Times New Roman" w:cs="Times New Roman"/>
          <w:sz w:val="28"/>
          <w:szCs w:val="28"/>
        </w:rPr>
        <w:t xml:space="preserve"> членов Общественн</w:t>
      </w:r>
      <w:r w:rsidRPr="00E34E61"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Pr="000E713E">
        <w:rPr>
          <w:rFonts w:ascii="Times New Roman" w:hAnsi="Times New Roman" w:cs="Times New Roman"/>
          <w:sz w:val="28"/>
          <w:szCs w:val="28"/>
        </w:rPr>
        <w:t>по вопросам бюджетной политики, бюджетного процесса и закупок для муниципальных нужд при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совета) </w:t>
      </w:r>
      <w:r w:rsidR="00E4766E">
        <w:rPr>
          <w:rFonts w:ascii="Times New Roman" w:hAnsi="Times New Roman" w:cs="Times New Roman"/>
          <w:sz w:val="28"/>
          <w:szCs w:val="28"/>
        </w:rPr>
        <w:t xml:space="preserve">из 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постоянно проживающих на территории Ханты-Мансийского района, достигших возраста 18 лет, представителей предприятий, учреждений, организаций, </w:t>
      </w:r>
      <w:r w:rsidR="00225B12">
        <w:rPr>
          <w:rFonts w:ascii="Times New Roman" w:hAnsi="Times New Roman" w:cs="Times New Roman"/>
          <w:sz w:val="28"/>
          <w:szCs w:val="28"/>
        </w:rPr>
        <w:t>о</w:t>
      </w:r>
      <w:r w:rsidR="004D6463">
        <w:rPr>
          <w:rFonts w:ascii="Times New Roman" w:hAnsi="Times New Roman" w:cs="Times New Roman"/>
          <w:sz w:val="28"/>
          <w:szCs w:val="28"/>
        </w:rPr>
        <w:t>бщественн</w:t>
      </w:r>
      <w:r w:rsidR="00E4766E" w:rsidRPr="00E4766E">
        <w:rPr>
          <w:rFonts w:ascii="Times New Roman" w:hAnsi="Times New Roman" w:cs="Times New Roman"/>
          <w:sz w:val="28"/>
          <w:szCs w:val="28"/>
        </w:rPr>
        <w:t>ых организаций</w:t>
      </w:r>
      <w:r w:rsidR="00E4766E">
        <w:rPr>
          <w:rFonts w:ascii="Times New Roman" w:hAnsi="Times New Roman" w:cs="Times New Roman"/>
          <w:sz w:val="28"/>
          <w:szCs w:val="28"/>
        </w:rPr>
        <w:t>,</w:t>
      </w:r>
      <w:r w:rsidRPr="00E34E61">
        <w:rPr>
          <w:rFonts w:ascii="Times New Roman" w:hAnsi="Times New Roman" w:cs="Times New Roman"/>
          <w:sz w:val="28"/>
          <w:szCs w:val="28"/>
        </w:rPr>
        <w:t xml:space="preserve"> зарегистрированных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34E61">
        <w:rPr>
          <w:rFonts w:ascii="Times New Roman" w:hAnsi="Times New Roman" w:cs="Times New Roman"/>
          <w:sz w:val="28"/>
          <w:szCs w:val="28"/>
        </w:rPr>
        <w:t>.</w:t>
      </w:r>
    </w:p>
    <w:p w:rsidR="00E34E61" w:rsidRPr="00E34E61" w:rsidRDefault="00E34E61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2. Кандидат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E34E61">
        <w:rPr>
          <w:rFonts w:ascii="Times New Roman" w:hAnsi="Times New Roman" w:cs="Times New Roman"/>
          <w:sz w:val="28"/>
          <w:szCs w:val="28"/>
        </w:rPr>
        <w:t xml:space="preserve">ого совета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E61">
        <w:rPr>
          <w:rFonts w:ascii="Times New Roman" w:hAnsi="Times New Roman" w:cs="Times New Roman"/>
          <w:sz w:val="28"/>
          <w:szCs w:val="28"/>
        </w:rPr>
        <w:t xml:space="preserve"> кандидат) - </w:t>
      </w:r>
      <w:r w:rsidR="00E4766E" w:rsidRPr="00E4766E">
        <w:rPr>
          <w:rFonts w:ascii="Times New Roman" w:hAnsi="Times New Roman" w:cs="Times New Roman"/>
          <w:sz w:val="28"/>
          <w:szCs w:val="28"/>
        </w:rPr>
        <w:t>граждан</w:t>
      </w:r>
      <w:r w:rsidR="00E4766E">
        <w:rPr>
          <w:rFonts w:ascii="Times New Roman" w:hAnsi="Times New Roman" w:cs="Times New Roman"/>
          <w:sz w:val="28"/>
          <w:szCs w:val="28"/>
        </w:rPr>
        <w:t>е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 Российской Федерации, постоянно проживающи</w:t>
      </w:r>
      <w:r w:rsidR="00E4766E">
        <w:rPr>
          <w:rFonts w:ascii="Times New Roman" w:hAnsi="Times New Roman" w:cs="Times New Roman"/>
          <w:sz w:val="28"/>
          <w:szCs w:val="28"/>
        </w:rPr>
        <w:t>е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района, достигши</w:t>
      </w:r>
      <w:r w:rsidR="00E4766E">
        <w:rPr>
          <w:rFonts w:ascii="Times New Roman" w:hAnsi="Times New Roman" w:cs="Times New Roman"/>
          <w:sz w:val="28"/>
          <w:szCs w:val="28"/>
        </w:rPr>
        <w:t>е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 возраста 18 лет, представител</w:t>
      </w:r>
      <w:r w:rsidR="00E4766E">
        <w:rPr>
          <w:rFonts w:ascii="Times New Roman" w:hAnsi="Times New Roman" w:cs="Times New Roman"/>
          <w:sz w:val="28"/>
          <w:szCs w:val="28"/>
        </w:rPr>
        <w:t xml:space="preserve">и 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предприятий, учреждений, организаций, </w:t>
      </w:r>
      <w:r w:rsidR="00225B12">
        <w:rPr>
          <w:rFonts w:ascii="Times New Roman" w:hAnsi="Times New Roman" w:cs="Times New Roman"/>
          <w:sz w:val="28"/>
          <w:szCs w:val="28"/>
        </w:rPr>
        <w:t>о</w:t>
      </w:r>
      <w:r w:rsidR="004D6463">
        <w:rPr>
          <w:rFonts w:ascii="Times New Roman" w:hAnsi="Times New Roman" w:cs="Times New Roman"/>
          <w:sz w:val="28"/>
          <w:szCs w:val="28"/>
        </w:rPr>
        <w:t>бщественн</w:t>
      </w:r>
      <w:r w:rsidR="00E4766E" w:rsidRPr="00E4766E">
        <w:rPr>
          <w:rFonts w:ascii="Times New Roman" w:hAnsi="Times New Roman" w:cs="Times New Roman"/>
          <w:sz w:val="28"/>
          <w:szCs w:val="28"/>
        </w:rPr>
        <w:t>ых организаций, зарегистрированных на территории Ханты-Мансийского района</w:t>
      </w:r>
      <w:r w:rsidRPr="00E34E61">
        <w:rPr>
          <w:rFonts w:ascii="Times New Roman" w:hAnsi="Times New Roman" w:cs="Times New Roman"/>
          <w:sz w:val="28"/>
          <w:szCs w:val="28"/>
        </w:rPr>
        <w:t>.</w:t>
      </w:r>
    </w:p>
    <w:p w:rsidR="00E34E61" w:rsidRPr="00E34E61" w:rsidRDefault="00E34E61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61" w:rsidRPr="00E34E61" w:rsidRDefault="00E34E61" w:rsidP="00795B9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E34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34E61">
        <w:rPr>
          <w:rFonts w:ascii="Times New Roman" w:hAnsi="Times New Roman" w:cs="Times New Roman"/>
          <w:b w:val="0"/>
          <w:sz w:val="28"/>
          <w:szCs w:val="28"/>
        </w:rPr>
        <w:t>орядок представления и приема документов</w:t>
      </w:r>
    </w:p>
    <w:p w:rsidR="00E34E61" w:rsidRPr="00E34E61" w:rsidRDefault="00E34E61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61" w:rsidRPr="00E34E61" w:rsidRDefault="00E34E61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1. Кандидат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E34E61">
        <w:rPr>
          <w:rFonts w:ascii="Times New Roman" w:hAnsi="Times New Roman" w:cs="Times New Roman"/>
          <w:sz w:val="28"/>
          <w:szCs w:val="28"/>
        </w:rPr>
        <w:t xml:space="preserve">ого совета в течение 20 рабочих дней после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«Наш район»</w:t>
      </w:r>
      <w:r w:rsidRPr="00E34E61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конкурса по избранию членов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E34E61">
        <w:rPr>
          <w:rFonts w:ascii="Times New Roman" w:hAnsi="Times New Roman" w:cs="Times New Roman"/>
          <w:sz w:val="28"/>
          <w:szCs w:val="28"/>
        </w:rPr>
        <w:t xml:space="preserve">ого совета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E61">
        <w:rPr>
          <w:rFonts w:ascii="Times New Roman" w:hAnsi="Times New Roman" w:cs="Times New Roman"/>
          <w:sz w:val="28"/>
          <w:szCs w:val="28"/>
        </w:rPr>
        <w:t xml:space="preserve"> конкурс) лично представляет в конкурсную комиссию по избран</w:t>
      </w:r>
      <w:r>
        <w:rPr>
          <w:rFonts w:ascii="Times New Roman" w:hAnsi="Times New Roman" w:cs="Times New Roman"/>
          <w:sz w:val="28"/>
          <w:szCs w:val="28"/>
        </w:rPr>
        <w:t xml:space="preserve">ию членов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 совета</w:t>
      </w:r>
      <w:r w:rsidRPr="00E34E6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4E61">
        <w:rPr>
          <w:rFonts w:ascii="Times New Roman" w:hAnsi="Times New Roman" w:cs="Times New Roman"/>
          <w:sz w:val="28"/>
          <w:szCs w:val="28"/>
        </w:rPr>
        <w:t>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61">
        <w:rPr>
          <w:rFonts w:ascii="Times New Roman" w:hAnsi="Times New Roman" w:cs="Times New Roman"/>
          <w:sz w:val="28"/>
          <w:szCs w:val="28"/>
        </w:rPr>
        <w:t>комиссия) следующий перечень документов:</w:t>
      </w:r>
    </w:p>
    <w:p w:rsidR="008B3934" w:rsidRPr="008B3934" w:rsidRDefault="00795B93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B3934" w:rsidRPr="008B3934">
        <w:rPr>
          <w:rFonts w:ascii="Times New Roman" w:hAnsi="Times New Roman" w:cs="Times New Roman"/>
          <w:sz w:val="28"/>
          <w:szCs w:val="28"/>
        </w:rPr>
        <w:t xml:space="preserve"> заявление-анкету о включении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="008B3934">
        <w:rPr>
          <w:rFonts w:ascii="Times New Roman" w:hAnsi="Times New Roman" w:cs="Times New Roman"/>
          <w:sz w:val="28"/>
          <w:szCs w:val="28"/>
        </w:rPr>
        <w:t>ого с</w:t>
      </w:r>
      <w:r w:rsidR="008B3934" w:rsidRPr="008B3934">
        <w:rPr>
          <w:rFonts w:ascii="Times New Roman" w:hAnsi="Times New Roman" w:cs="Times New Roman"/>
          <w:sz w:val="28"/>
          <w:szCs w:val="28"/>
        </w:rPr>
        <w:t xml:space="preserve">овета по форме согласно приложению </w:t>
      </w:r>
      <w:r w:rsidR="008A0531">
        <w:rPr>
          <w:rFonts w:ascii="Times New Roman" w:hAnsi="Times New Roman" w:cs="Times New Roman"/>
          <w:sz w:val="28"/>
          <w:szCs w:val="28"/>
        </w:rPr>
        <w:t>3</w:t>
      </w:r>
      <w:r w:rsidR="008B3934" w:rsidRPr="008B3934">
        <w:rPr>
          <w:rFonts w:ascii="Times New Roman" w:hAnsi="Times New Roman" w:cs="Times New Roman"/>
          <w:sz w:val="28"/>
          <w:szCs w:val="28"/>
        </w:rPr>
        <w:t>;</w:t>
      </w:r>
    </w:p>
    <w:p w:rsidR="008B3934" w:rsidRDefault="00795B93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B3934" w:rsidRPr="008B3934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по фор</w:t>
      </w:r>
      <w:r w:rsidR="008B3934">
        <w:rPr>
          <w:rFonts w:ascii="Times New Roman" w:hAnsi="Times New Roman" w:cs="Times New Roman"/>
          <w:sz w:val="28"/>
          <w:szCs w:val="28"/>
        </w:rPr>
        <w:t xml:space="preserve">ме согласно приложению </w:t>
      </w:r>
      <w:r w:rsidR="008A0531">
        <w:rPr>
          <w:rFonts w:ascii="Times New Roman" w:hAnsi="Times New Roman" w:cs="Times New Roman"/>
          <w:sz w:val="28"/>
          <w:szCs w:val="28"/>
        </w:rPr>
        <w:t>4</w:t>
      </w:r>
      <w:r w:rsidR="008B3934">
        <w:rPr>
          <w:rFonts w:ascii="Times New Roman" w:hAnsi="Times New Roman" w:cs="Times New Roman"/>
          <w:sz w:val="28"/>
          <w:szCs w:val="28"/>
        </w:rPr>
        <w:t>.</w:t>
      </w:r>
    </w:p>
    <w:p w:rsidR="008B3934" w:rsidRDefault="00E34E61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>2. Не допускаются к выдвижению ка</w:t>
      </w:r>
      <w:r w:rsidR="008B3934">
        <w:rPr>
          <w:rFonts w:ascii="Times New Roman" w:hAnsi="Times New Roman" w:cs="Times New Roman"/>
          <w:sz w:val="28"/>
          <w:szCs w:val="28"/>
        </w:rPr>
        <w:t>ндидатов для участия в конкурсе:</w:t>
      </w:r>
    </w:p>
    <w:p w:rsidR="008B3934" w:rsidRPr="008B3934" w:rsidRDefault="00795B93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B3934" w:rsidRPr="008B3934">
        <w:rPr>
          <w:rFonts w:ascii="Times New Roman" w:hAnsi="Times New Roman" w:cs="Times New Roman"/>
          <w:sz w:val="28"/>
          <w:szCs w:val="28"/>
        </w:rPr>
        <w:t xml:space="preserve">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</w:t>
      </w:r>
      <w:r w:rsidR="008B3934" w:rsidRPr="008B3934">
        <w:rPr>
          <w:rFonts w:ascii="Times New Roman" w:hAnsi="Times New Roman" w:cs="Times New Roman"/>
          <w:sz w:val="28"/>
          <w:szCs w:val="28"/>
        </w:rPr>
        <w:lastRenderedPageBreak/>
        <w:t>Федерации, и лица, замещающие муниципальные должности и должности муниципальной службы;</w:t>
      </w:r>
    </w:p>
    <w:p w:rsidR="008B3934" w:rsidRPr="008B3934" w:rsidRDefault="00795B93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B3934" w:rsidRPr="008B3934">
        <w:rPr>
          <w:rFonts w:ascii="Times New Roman" w:hAnsi="Times New Roman" w:cs="Times New Roman"/>
          <w:sz w:val="28"/>
          <w:szCs w:val="28"/>
        </w:rPr>
        <w:t xml:space="preserve"> лица, признанные недееспособными на основании решения суда;</w:t>
      </w:r>
    </w:p>
    <w:p w:rsidR="008B3934" w:rsidRPr="008B3934" w:rsidRDefault="00795B93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B3934" w:rsidRPr="008B3934">
        <w:rPr>
          <w:rFonts w:ascii="Times New Roman" w:hAnsi="Times New Roman" w:cs="Times New Roman"/>
          <w:sz w:val="28"/>
          <w:szCs w:val="28"/>
        </w:rPr>
        <w:t xml:space="preserve"> лица, имеющие непогашенную или неснятую судимость;</w:t>
      </w:r>
    </w:p>
    <w:p w:rsidR="008B3934" w:rsidRDefault="00795B93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B3934" w:rsidRPr="008B3934">
        <w:rPr>
          <w:rFonts w:ascii="Times New Roman" w:hAnsi="Times New Roman" w:cs="Times New Roman"/>
          <w:sz w:val="28"/>
          <w:szCs w:val="28"/>
        </w:rPr>
        <w:t xml:space="preserve"> лица, имеющие двойное гражданство.</w:t>
      </w:r>
    </w:p>
    <w:p w:rsidR="00E34E61" w:rsidRPr="00E34E61" w:rsidRDefault="00E34E61" w:rsidP="0079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3. Прием документов осуществляет управление </w:t>
      </w:r>
      <w:r w:rsidR="00795B93">
        <w:rPr>
          <w:rFonts w:ascii="Times New Roman" w:hAnsi="Times New Roman" w:cs="Times New Roman"/>
          <w:sz w:val="28"/>
          <w:szCs w:val="28"/>
        </w:rPr>
        <w:t>доходов, налоговой политики комитета по финансам администрации Ханты-Мансийского района (далее – управление)</w:t>
      </w:r>
      <w:r w:rsidRPr="00E34E61">
        <w:rPr>
          <w:rFonts w:ascii="Times New Roman" w:hAnsi="Times New Roman" w:cs="Times New Roman"/>
          <w:sz w:val="28"/>
          <w:szCs w:val="28"/>
        </w:rPr>
        <w:t xml:space="preserve">. Документы необходимо представить по адресу: улица </w:t>
      </w:r>
      <w:r w:rsidR="00795B93">
        <w:rPr>
          <w:rFonts w:ascii="Times New Roman" w:hAnsi="Times New Roman" w:cs="Times New Roman"/>
          <w:sz w:val="28"/>
          <w:szCs w:val="28"/>
        </w:rPr>
        <w:t>Гагарина</w:t>
      </w:r>
      <w:r w:rsidRPr="00E34E61">
        <w:rPr>
          <w:rFonts w:ascii="Times New Roman" w:hAnsi="Times New Roman" w:cs="Times New Roman"/>
          <w:sz w:val="28"/>
          <w:szCs w:val="28"/>
        </w:rPr>
        <w:t xml:space="preserve">, дом </w:t>
      </w:r>
      <w:r w:rsidR="00795B93">
        <w:rPr>
          <w:rFonts w:ascii="Times New Roman" w:hAnsi="Times New Roman" w:cs="Times New Roman"/>
          <w:sz w:val="28"/>
          <w:szCs w:val="28"/>
        </w:rPr>
        <w:t>214</w:t>
      </w:r>
      <w:r w:rsidRPr="00E34E61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95B93">
        <w:rPr>
          <w:rFonts w:ascii="Times New Roman" w:hAnsi="Times New Roman" w:cs="Times New Roman"/>
          <w:sz w:val="28"/>
          <w:szCs w:val="28"/>
        </w:rPr>
        <w:t>219</w:t>
      </w:r>
      <w:r w:rsidRPr="00E34E61">
        <w:rPr>
          <w:rFonts w:ascii="Times New Roman" w:hAnsi="Times New Roman" w:cs="Times New Roman"/>
          <w:sz w:val="28"/>
          <w:szCs w:val="28"/>
        </w:rPr>
        <w:t>, контактны</w:t>
      </w:r>
      <w:r w:rsidR="00BF21C5">
        <w:rPr>
          <w:rFonts w:ascii="Times New Roman" w:hAnsi="Times New Roman" w:cs="Times New Roman"/>
          <w:sz w:val="28"/>
          <w:szCs w:val="28"/>
        </w:rPr>
        <w:t>е</w:t>
      </w:r>
      <w:r w:rsidR="00795B9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BF21C5">
        <w:rPr>
          <w:rFonts w:ascii="Times New Roman" w:hAnsi="Times New Roman" w:cs="Times New Roman"/>
          <w:sz w:val="28"/>
          <w:szCs w:val="28"/>
        </w:rPr>
        <w:t>ы</w:t>
      </w:r>
      <w:r w:rsidRPr="00E34E61">
        <w:rPr>
          <w:rFonts w:ascii="Times New Roman" w:hAnsi="Times New Roman" w:cs="Times New Roman"/>
          <w:sz w:val="28"/>
          <w:szCs w:val="28"/>
        </w:rPr>
        <w:t xml:space="preserve">: </w:t>
      </w:r>
      <w:r w:rsidR="00795B93">
        <w:rPr>
          <w:rFonts w:ascii="Times New Roman" w:hAnsi="Times New Roman" w:cs="Times New Roman"/>
          <w:sz w:val="28"/>
          <w:szCs w:val="28"/>
        </w:rPr>
        <w:t>8(3467</w:t>
      </w:r>
      <w:r w:rsidRPr="00E34E61">
        <w:rPr>
          <w:rFonts w:ascii="Times New Roman" w:hAnsi="Times New Roman" w:cs="Times New Roman"/>
          <w:sz w:val="28"/>
          <w:szCs w:val="28"/>
        </w:rPr>
        <w:t xml:space="preserve">) </w:t>
      </w:r>
      <w:r w:rsidR="00795B93">
        <w:rPr>
          <w:rFonts w:ascii="Times New Roman" w:hAnsi="Times New Roman" w:cs="Times New Roman"/>
          <w:sz w:val="28"/>
          <w:szCs w:val="28"/>
        </w:rPr>
        <w:t>352-857</w:t>
      </w:r>
      <w:r w:rsidR="00194130">
        <w:rPr>
          <w:rFonts w:ascii="Times New Roman" w:hAnsi="Times New Roman" w:cs="Times New Roman"/>
          <w:sz w:val="28"/>
          <w:szCs w:val="28"/>
        </w:rPr>
        <w:t>, 352-781, 352-835</w:t>
      </w:r>
      <w:r w:rsidRPr="00E34E61">
        <w:rPr>
          <w:rFonts w:ascii="Times New Roman" w:hAnsi="Times New Roman" w:cs="Times New Roman"/>
          <w:sz w:val="28"/>
          <w:szCs w:val="28"/>
        </w:rPr>
        <w:t xml:space="preserve">. Документы принимаются ежедневно, кроме субботы и воскресенья, с </w:t>
      </w:r>
      <w:r w:rsidR="00795B93">
        <w:rPr>
          <w:rFonts w:ascii="Times New Roman" w:hAnsi="Times New Roman" w:cs="Times New Roman"/>
          <w:sz w:val="28"/>
          <w:szCs w:val="28"/>
        </w:rPr>
        <w:t>09.00 до 13.00 и с 14.00 до 17.00</w:t>
      </w:r>
      <w:r w:rsidRPr="00E34E61">
        <w:rPr>
          <w:rFonts w:ascii="Times New Roman" w:hAnsi="Times New Roman" w:cs="Times New Roman"/>
          <w:sz w:val="28"/>
          <w:szCs w:val="28"/>
        </w:rPr>
        <w:t>.</w:t>
      </w:r>
    </w:p>
    <w:p w:rsidR="00E34E61" w:rsidRPr="00E34E61" w:rsidRDefault="00E34E6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>4. По мере поступления документов от кандидатов управление ведет их учет в журнале регистрации, который содержит следующие данные:</w:t>
      </w:r>
    </w:p>
    <w:p w:rsidR="00E34E61" w:rsidRPr="00E34E61" w:rsidRDefault="00795B93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дата и время получения документов;</w:t>
      </w:r>
    </w:p>
    <w:p w:rsidR="00E34E61" w:rsidRPr="00E34E61" w:rsidRDefault="00795B93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фамилия, имя, отчество кандидата;</w:t>
      </w:r>
    </w:p>
    <w:p w:rsidR="00E34E61" w:rsidRPr="00E34E61" w:rsidRDefault="00795B93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наименование организации, выдвинувшей кандидата;</w:t>
      </w:r>
    </w:p>
    <w:p w:rsidR="00E34E61" w:rsidRPr="00E34E61" w:rsidRDefault="00795B93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перечень представленных документов.</w:t>
      </w:r>
    </w:p>
    <w:p w:rsidR="00E34E61" w:rsidRPr="00E34E61" w:rsidRDefault="00E34E6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61" w:rsidRPr="008A0531" w:rsidRDefault="008A0531" w:rsidP="00A268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E34E61" w:rsidRPr="008A05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A0531">
        <w:rPr>
          <w:rFonts w:ascii="Times New Roman" w:hAnsi="Times New Roman" w:cs="Times New Roman"/>
          <w:b w:val="0"/>
          <w:sz w:val="28"/>
          <w:szCs w:val="28"/>
        </w:rPr>
        <w:t>орядок проведения конкурса</w:t>
      </w:r>
    </w:p>
    <w:p w:rsidR="00E34E61" w:rsidRPr="008A0531" w:rsidRDefault="00E34E6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61" w:rsidRPr="00E34E61" w:rsidRDefault="00E34E6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1. Заседание конкурсной комиссии считается правомочным, если на ней присутствует не менее </w:t>
      </w:r>
      <w:r w:rsidR="00A268B9">
        <w:rPr>
          <w:rFonts w:ascii="Times New Roman" w:hAnsi="Times New Roman" w:cs="Times New Roman"/>
          <w:sz w:val="28"/>
          <w:szCs w:val="28"/>
        </w:rPr>
        <w:t>четырех</w:t>
      </w:r>
      <w:r w:rsidR="00795B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34E61">
        <w:rPr>
          <w:rFonts w:ascii="Times New Roman" w:hAnsi="Times New Roman" w:cs="Times New Roman"/>
          <w:sz w:val="28"/>
          <w:szCs w:val="28"/>
        </w:rPr>
        <w:t>.</w:t>
      </w:r>
    </w:p>
    <w:p w:rsidR="00E34E61" w:rsidRPr="00E34E61" w:rsidRDefault="008A053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проводится в течение 15 рабочих дней после окончания приема </w:t>
      </w:r>
      <w:r w:rsidR="007F5754">
        <w:rPr>
          <w:rFonts w:ascii="Times New Roman" w:hAnsi="Times New Roman" w:cs="Times New Roman"/>
          <w:sz w:val="28"/>
          <w:szCs w:val="28"/>
        </w:rPr>
        <w:t>документов</w:t>
      </w:r>
      <w:r w:rsidR="00E34E61" w:rsidRPr="00E34E61">
        <w:rPr>
          <w:rFonts w:ascii="Times New Roman" w:hAnsi="Times New Roman" w:cs="Times New Roman"/>
          <w:sz w:val="28"/>
          <w:szCs w:val="28"/>
        </w:rPr>
        <w:t>.</w:t>
      </w:r>
    </w:p>
    <w:p w:rsidR="00E34E61" w:rsidRPr="00E34E61" w:rsidRDefault="008A053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E61" w:rsidRPr="00E34E61">
        <w:rPr>
          <w:rFonts w:ascii="Times New Roman" w:hAnsi="Times New Roman" w:cs="Times New Roman"/>
          <w:sz w:val="28"/>
          <w:szCs w:val="28"/>
        </w:rPr>
        <w:t>. Конкурс проводится без участия кандидатов путем рассмотрения конкурсной комиссией документов, представленных кандидатами.</w:t>
      </w:r>
    </w:p>
    <w:p w:rsidR="00E34E61" w:rsidRPr="00E34E61" w:rsidRDefault="008A053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E61" w:rsidRPr="00E34E61">
        <w:rPr>
          <w:rFonts w:ascii="Times New Roman" w:hAnsi="Times New Roman" w:cs="Times New Roman"/>
          <w:sz w:val="28"/>
          <w:szCs w:val="28"/>
        </w:rPr>
        <w:t>. Представление документов не в полном объеме является основанием для принятия конкурсной комиссией решения об исключении из числа кандидатов и отклонении кандидатуры от рассмотрения на заседании конкурсной комиссии. Уведомление об исключении из числа кандидатов с указанием причин направляется заявителю в течение трех рабочих дней после дня проведения заседания конкурсной комиссии.</w:t>
      </w:r>
    </w:p>
    <w:p w:rsidR="00E34E61" w:rsidRPr="00E34E61" w:rsidRDefault="008A053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E61" w:rsidRPr="00E34E61">
        <w:rPr>
          <w:rFonts w:ascii="Times New Roman" w:hAnsi="Times New Roman" w:cs="Times New Roman"/>
          <w:sz w:val="28"/>
          <w:szCs w:val="28"/>
        </w:rPr>
        <w:t>. Конкурсная комиссия оценивает кандидатов исходя из следующих критериев:</w:t>
      </w:r>
    </w:p>
    <w:p w:rsidR="00E34E61" w:rsidRPr="00E34E61" w:rsidRDefault="00795B93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наличие наград, благодарностей, почетного звания;</w:t>
      </w:r>
    </w:p>
    <w:p w:rsidR="00E34E61" w:rsidRPr="00E34E61" w:rsidRDefault="00795B93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отсутствие непогашенной или неснятой судимости;</w:t>
      </w:r>
    </w:p>
    <w:p w:rsidR="00E34E61" w:rsidRPr="00E34E61" w:rsidRDefault="00795B93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отсутствие решения суда о признании лица недееспособным;</w:t>
      </w:r>
    </w:p>
    <w:p w:rsidR="00E34E61" w:rsidRPr="00E34E61" w:rsidRDefault="00795B93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опыт работы </w:t>
      </w:r>
      <w:r w:rsidR="00BF21C5">
        <w:rPr>
          <w:rFonts w:ascii="Times New Roman" w:hAnsi="Times New Roman" w:cs="Times New Roman"/>
          <w:sz w:val="28"/>
          <w:szCs w:val="28"/>
        </w:rPr>
        <w:t>на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BF21C5" w:rsidRPr="00E4766E">
        <w:rPr>
          <w:rFonts w:ascii="Times New Roman" w:hAnsi="Times New Roman" w:cs="Times New Roman"/>
          <w:sz w:val="28"/>
          <w:szCs w:val="28"/>
        </w:rPr>
        <w:t>предприяти</w:t>
      </w:r>
      <w:r w:rsidR="00BF21C5">
        <w:rPr>
          <w:rFonts w:ascii="Times New Roman" w:hAnsi="Times New Roman" w:cs="Times New Roman"/>
          <w:sz w:val="28"/>
          <w:szCs w:val="28"/>
        </w:rPr>
        <w:t>и</w:t>
      </w:r>
      <w:r w:rsidR="00BF21C5" w:rsidRPr="00E4766E">
        <w:rPr>
          <w:rFonts w:ascii="Times New Roman" w:hAnsi="Times New Roman" w:cs="Times New Roman"/>
          <w:sz w:val="28"/>
          <w:szCs w:val="28"/>
        </w:rPr>
        <w:t xml:space="preserve">, </w:t>
      </w:r>
      <w:r w:rsidR="00BF21C5">
        <w:rPr>
          <w:rFonts w:ascii="Times New Roman" w:hAnsi="Times New Roman" w:cs="Times New Roman"/>
          <w:sz w:val="28"/>
          <w:szCs w:val="28"/>
        </w:rPr>
        <w:t xml:space="preserve">в </w:t>
      </w:r>
      <w:r w:rsidR="00BF21C5" w:rsidRPr="00E4766E">
        <w:rPr>
          <w:rFonts w:ascii="Times New Roman" w:hAnsi="Times New Roman" w:cs="Times New Roman"/>
          <w:sz w:val="28"/>
          <w:szCs w:val="28"/>
        </w:rPr>
        <w:t>учреждени</w:t>
      </w:r>
      <w:r w:rsidR="00BF21C5">
        <w:rPr>
          <w:rFonts w:ascii="Times New Roman" w:hAnsi="Times New Roman" w:cs="Times New Roman"/>
          <w:sz w:val="28"/>
          <w:szCs w:val="28"/>
        </w:rPr>
        <w:t>и</w:t>
      </w:r>
      <w:r w:rsidR="00BF21C5" w:rsidRPr="00E4766E">
        <w:rPr>
          <w:rFonts w:ascii="Times New Roman" w:hAnsi="Times New Roman" w:cs="Times New Roman"/>
          <w:sz w:val="28"/>
          <w:szCs w:val="28"/>
        </w:rPr>
        <w:t>, организаци</w:t>
      </w:r>
      <w:r w:rsidR="00BF21C5">
        <w:rPr>
          <w:rFonts w:ascii="Times New Roman" w:hAnsi="Times New Roman" w:cs="Times New Roman"/>
          <w:sz w:val="28"/>
          <w:szCs w:val="28"/>
        </w:rPr>
        <w:t xml:space="preserve">и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ом объединении, некоммерческой организации, органе территориального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="00E34E61" w:rsidRPr="00E34E61">
        <w:rPr>
          <w:rFonts w:ascii="Times New Roman" w:hAnsi="Times New Roman" w:cs="Times New Roman"/>
          <w:sz w:val="28"/>
          <w:szCs w:val="28"/>
        </w:rPr>
        <w:t>ого самоуправления не менее одного года.</w:t>
      </w:r>
    </w:p>
    <w:p w:rsidR="00E34E61" w:rsidRPr="00E34E61" w:rsidRDefault="00E34E6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По каждому критерию присваиваются от 0 до 1 балла (где 0 </w:t>
      </w:r>
      <w:r w:rsidR="008A0531">
        <w:rPr>
          <w:rFonts w:ascii="Times New Roman" w:hAnsi="Times New Roman" w:cs="Times New Roman"/>
          <w:sz w:val="28"/>
          <w:szCs w:val="28"/>
        </w:rPr>
        <w:t>–</w:t>
      </w:r>
      <w:r w:rsidRPr="00E34E61">
        <w:rPr>
          <w:rFonts w:ascii="Times New Roman" w:hAnsi="Times New Roman" w:cs="Times New Roman"/>
          <w:sz w:val="28"/>
          <w:szCs w:val="28"/>
        </w:rPr>
        <w:t xml:space="preserve"> не</w:t>
      </w:r>
      <w:r w:rsidR="008A0531">
        <w:rPr>
          <w:rFonts w:ascii="Times New Roman" w:hAnsi="Times New Roman" w:cs="Times New Roman"/>
          <w:sz w:val="28"/>
          <w:szCs w:val="28"/>
        </w:rPr>
        <w:t xml:space="preserve"> </w:t>
      </w:r>
      <w:r w:rsidRPr="00E34E61">
        <w:rPr>
          <w:rFonts w:ascii="Times New Roman" w:hAnsi="Times New Roman" w:cs="Times New Roman"/>
          <w:sz w:val="28"/>
          <w:szCs w:val="28"/>
        </w:rPr>
        <w:t xml:space="preserve">соответствует критерию, 1 </w:t>
      </w:r>
      <w:r w:rsidR="008A0531">
        <w:rPr>
          <w:rFonts w:ascii="Times New Roman" w:hAnsi="Times New Roman" w:cs="Times New Roman"/>
          <w:sz w:val="28"/>
          <w:szCs w:val="28"/>
        </w:rPr>
        <w:t>–</w:t>
      </w:r>
      <w:r w:rsidRPr="00E34E61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8A0531">
        <w:rPr>
          <w:rFonts w:ascii="Times New Roman" w:hAnsi="Times New Roman" w:cs="Times New Roman"/>
          <w:sz w:val="28"/>
          <w:szCs w:val="28"/>
        </w:rPr>
        <w:t xml:space="preserve"> </w:t>
      </w:r>
      <w:r w:rsidRPr="00E34E61">
        <w:rPr>
          <w:rFonts w:ascii="Times New Roman" w:hAnsi="Times New Roman" w:cs="Times New Roman"/>
          <w:sz w:val="28"/>
          <w:szCs w:val="28"/>
        </w:rPr>
        <w:t xml:space="preserve">критерию), путем заполнения оценочной </w:t>
      </w:r>
      <w:r w:rsidR="008A0531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Pr="00E34E6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A0531">
        <w:rPr>
          <w:rFonts w:ascii="Times New Roman" w:hAnsi="Times New Roman" w:cs="Times New Roman"/>
          <w:sz w:val="28"/>
          <w:szCs w:val="28"/>
        </w:rPr>
        <w:t>5</w:t>
      </w:r>
      <w:r w:rsidRPr="00E34E61">
        <w:rPr>
          <w:rFonts w:ascii="Times New Roman" w:hAnsi="Times New Roman" w:cs="Times New Roman"/>
          <w:sz w:val="28"/>
          <w:szCs w:val="28"/>
        </w:rPr>
        <w:t>.</w:t>
      </w:r>
    </w:p>
    <w:p w:rsidR="00E34E61" w:rsidRPr="00E34E61" w:rsidRDefault="00E34E6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E34E61">
        <w:rPr>
          <w:rFonts w:ascii="Times New Roman" w:hAnsi="Times New Roman" w:cs="Times New Roman"/>
          <w:sz w:val="28"/>
          <w:szCs w:val="28"/>
        </w:rPr>
        <w:t xml:space="preserve">В случае если несколько кандидатов набрали одинаковое количество </w:t>
      </w:r>
      <w:r w:rsidRPr="00E34E61">
        <w:rPr>
          <w:rFonts w:ascii="Times New Roman" w:hAnsi="Times New Roman" w:cs="Times New Roman"/>
          <w:sz w:val="28"/>
          <w:szCs w:val="28"/>
        </w:rPr>
        <w:lastRenderedPageBreak/>
        <w:t xml:space="preserve">баллов, отбор кандидата для включения в состав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E34E61">
        <w:rPr>
          <w:rFonts w:ascii="Times New Roman" w:hAnsi="Times New Roman" w:cs="Times New Roman"/>
          <w:sz w:val="28"/>
          <w:szCs w:val="28"/>
        </w:rPr>
        <w:t>ого совета осуществляется путем проведения открытого голосования большинством голосов членов конкурсной комиссии, присутствующих на заседании.</w:t>
      </w:r>
    </w:p>
    <w:p w:rsidR="00E34E61" w:rsidRPr="00E34E61" w:rsidRDefault="00A268B9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. Протокол по итогам заседания конкурсной комиссии оформляется в течение пяти рабочих дней со дня заседания. На основании протокола </w:t>
      </w:r>
      <w:r w:rsidR="007F5754">
        <w:rPr>
          <w:rFonts w:ascii="Times New Roman" w:hAnsi="Times New Roman" w:cs="Times New Roman"/>
          <w:sz w:val="28"/>
          <w:szCs w:val="28"/>
        </w:rPr>
        <w:br/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в течение трех рабочих дней готовится проект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194130">
        <w:rPr>
          <w:rFonts w:ascii="Times New Roman" w:hAnsi="Times New Roman" w:cs="Times New Roman"/>
          <w:sz w:val="28"/>
          <w:szCs w:val="28"/>
        </w:rPr>
        <w:t>администрации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об утверждении состава членов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="00E34E61" w:rsidRPr="00E34E61">
        <w:rPr>
          <w:rFonts w:ascii="Times New Roman" w:hAnsi="Times New Roman" w:cs="Times New Roman"/>
          <w:sz w:val="28"/>
          <w:szCs w:val="28"/>
        </w:rPr>
        <w:t>ого совета.</w:t>
      </w:r>
    </w:p>
    <w:p w:rsidR="00E34E61" w:rsidRPr="00E34E61" w:rsidRDefault="00A268B9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. Конкурс признается несостоявшимся в </w:t>
      </w:r>
      <w:r>
        <w:rPr>
          <w:rFonts w:ascii="Times New Roman" w:hAnsi="Times New Roman" w:cs="Times New Roman"/>
          <w:sz w:val="28"/>
          <w:szCs w:val="28"/>
        </w:rPr>
        <w:t xml:space="preserve">случае, если 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за всех кандидатов проголосовало менее половины 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комиссии, присутствовавших на конкурсе</w:t>
      </w:r>
      <w:r w:rsidR="00E34E61" w:rsidRPr="00E34E61">
        <w:rPr>
          <w:rFonts w:ascii="Times New Roman" w:hAnsi="Times New Roman" w:cs="Times New Roman"/>
          <w:sz w:val="28"/>
          <w:szCs w:val="28"/>
        </w:rPr>
        <w:t>.</w:t>
      </w:r>
    </w:p>
    <w:p w:rsidR="00E34E61" w:rsidRPr="00E34E61" w:rsidRDefault="00E34E61" w:rsidP="00A2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>10. Решение конкурсной комиссии о признании конкурса несостоявшимся оформляется протоколом заседания конкурсной комиссии.</w:t>
      </w:r>
    </w:p>
    <w:p w:rsidR="00E34E61" w:rsidRDefault="00E34E61" w:rsidP="00A268B9">
      <w:pPr>
        <w:pStyle w:val="ConsPlusNormal"/>
        <w:ind w:firstLine="709"/>
        <w:jc w:val="both"/>
        <w:rPr>
          <w:sz w:val="22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11. В случае признания конкурса несостоявшимся конкурсной комиссией </w:t>
      </w:r>
      <w:r w:rsidR="00194130">
        <w:rPr>
          <w:rFonts w:ascii="Times New Roman" w:hAnsi="Times New Roman" w:cs="Times New Roman"/>
          <w:sz w:val="28"/>
          <w:szCs w:val="28"/>
        </w:rPr>
        <w:t>заместителю</w:t>
      </w:r>
      <w:r w:rsidR="00194130" w:rsidRPr="00194130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по финансам </w:t>
      </w:r>
      <w:r w:rsidRPr="00E34E61">
        <w:rPr>
          <w:rFonts w:ascii="Times New Roman" w:hAnsi="Times New Roman" w:cs="Times New Roman"/>
          <w:sz w:val="28"/>
          <w:szCs w:val="28"/>
        </w:rPr>
        <w:t>направляется предложение о проведении повторного конкурса</w:t>
      </w:r>
      <w:r>
        <w:rPr>
          <w:sz w:val="22"/>
        </w:rPr>
        <w:t>.</w:t>
      </w:r>
    </w:p>
    <w:p w:rsidR="00BF21C5" w:rsidRDefault="007F5754" w:rsidP="00A268B9">
      <w:pPr>
        <w:pStyle w:val="ConsPlusNormal"/>
        <w:ind w:firstLine="709"/>
        <w:jc w:val="both"/>
      </w:pPr>
      <w:r w:rsidRPr="007F5754">
        <w:rPr>
          <w:rFonts w:ascii="Times New Roman" w:hAnsi="Times New Roman" w:cs="Times New Roman"/>
          <w:sz w:val="28"/>
          <w:szCs w:val="28"/>
        </w:rPr>
        <w:t>12.</w:t>
      </w:r>
      <w:r w:rsidR="00BF21C5" w:rsidRPr="007F5754">
        <w:rPr>
          <w:rFonts w:ascii="Times New Roman" w:hAnsi="Times New Roman" w:cs="Times New Roman"/>
          <w:sz w:val="28"/>
          <w:szCs w:val="28"/>
        </w:rPr>
        <w:t xml:space="preserve"> В</w:t>
      </w:r>
      <w:r w:rsidR="00BF21C5" w:rsidRPr="00E34E61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если на участие в </w:t>
      </w:r>
      <w:r w:rsidRPr="00E34E6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документы </w:t>
      </w:r>
      <w:r w:rsidRPr="00E34E61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E3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менее чем от пяти </w:t>
      </w:r>
      <w:r w:rsidRPr="00E34E61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E61">
        <w:rPr>
          <w:rFonts w:ascii="Times New Roman" w:hAnsi="Times New Roman" w:cs="Times New Roman"/>
          <w:sz w:val="28"/>
          <w:szCs w:val="28"/>
        </w:rPr>
        <w:t>конкурсн</w:t>
      </w:r>
      <w:r w:rsidR="0048711C">
        <w:rPr>
          <w:rFonts w:ascii="Times New Roman" w:hAnsi="Times New Roman" w:cs="Times New Roman"/>
          <w:sz w:val="28"/>
          <w:szCs w:val="28"/>
        </w:rPr>
        <w:t>ая</w:t>
      </w:r>
      <w:r w:rsidRPr="00E34E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проводит</w:t>
      </w:r>
      <w:r w:rsidRPr="00E34E61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 и оценку поданных </w:t>
      </w:r>
      <w:r w:rsidRPr="00E34E61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объявлением</w:t>
      </w:r>
      <w:r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48711C" w:rsidRPr="00E34E6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8711C">
        <w:rPr>
          <w:rFonts w:ascii="Times New Roman" w:hAnsi="Times New Roman" w:cs="Times New Roman"/>
          <w:sz w:val="28"/>
          <w:szCs w:val="28"/>
        </w:rPr>
        <w:t>повторного К</w:t>
      </w:r>
      <w:r w:rsidR="0048711C" w:rsidRPr="00E34E61">
        <w:rPr>
          <w:rFonts w:ascii="Times New Roman" w:hAnsi="Times New Roman" w:cs="Times New Roman"/>
          <w:sz w:val="28"/>
          <w:szCs w:val="28"/>
        </w:rPr>
        <w:t>онкурса</w:t>
      </w:r>
      <w:r w:rsidR="0048711C">
        <w:rPr>
          <w:rFonts w:ascii="Times New Roman" w:hAnsi="Times New Roman" w:cs="Times New Roman"/>
          <w:sz w:val="28"/>
          <w:szCs w:val="28"/>
        </w:rPr>
        <w:t xml:space="preserve"> для отбора необходимого количества членов</w:t>
      </w:r>
      <w:r w:rsidR="0048711C" w:rsidRPr="0048711C">
        <w:rPr>
          <w:rFonts w:ascii="Times New Roman" w:hAnsi="Times New Roman" w:cs="Times New Roman"/>
          <w:sz w:val="28"/>
          <w:szCs w:val="28"/>
        </w:rPr>
        <w:t xml:space="preserve"> </w:t>
      </w:r>
      <w:r w:rsidR="0048711C">
        <w:rPr>
          <w:rFonts w:ascii="Times New Roman" w:hAnsi="Times New Roman" w:cs="Times New Roman"/>
          <w:sz w:val="28"/>
          <w:szCs w:val="28"/>
        </w:rPr>
        <w:t>Общественн</w:t>
      </w:r>
      <w:r w:rsidR="0048711C" w:rsidRPr="00E34E61">
        <w:rPr>
          <w:rFonts w:ascii="Times New Roman" w:hAnsi="Times New Roman" w:cs="Times New Roman"/>
          <w:sz w:val="28"/>
          <w:szCs w:val="28"/>
        </w:rPr>
        <w:t>ого совета</w:t>
      </w:r>
      <w:r w:rsidR="0048711C">
        <w:rPr>
          <w:rFonts w:ascii="Times New Roman" w:hAnsi="Times New Roman" w:cs="Times New Roman"/>
          <w:sz w:val="28"/>
          <w:szCs w:val="28"/>
        </w:rPr>
        <w:t>, проводимого</w:t>
      </w:r>
      <w:r w:rsidR="0048711C"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48711C">
        <w:rPr>
          <w:rFonts w:ascii="Times New Roman" w:hAnsi="Times New Roman" w:cs="Times New Roman"/>
          <w:sz w:val="28"/>
          <w:szCs w:val="28"/>
        </w:rPr>
        <w:t>в порядке указанном в пунктах 1-11 настоящего положения.</w:t>
      </w:r>
    </w:p>
    <w:p w:rsidR="00E34E61" w:rsidRDefault="00E34E61" w:rsidP="00E34E61">
      <w:pPr>
        <w:pStyle w:val="ConsPlusNormal"/>
        <w:jc w:val="both"/>
      </w:pPr>
    </w:p>
    <w:p w:rsidR="00E34E61" w:rsidRDefault="00E34E61" w:rsidP="00E34E61">
      <w:pPr>
        <w:pStyle w:val="ConsPlusNormal"/>
        <w:jc w:val="both"/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88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463" w:rsidRPr="00B65C0F" w:rsidRDefault="004D6463" w:rsidP="004D6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D6463" w:rsidRDefault="004D6463" w:rsidP="004D6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5C0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о порядке проведения конкурса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избранию членов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4D6463" w:rsidRDefault="004D6463" w:rsidP="004D6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4D6463" w:rsidRDefault="004D6463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463" w:rsidRDefault="004D6463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55D" w:rsidRDefault="000F31B2" w:rsidP="009E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</w:t>
      </w:r>
      <w:r w:rsidRPr="008A0531">
        <w:rPr>
          <w:rFonts w:ascii="Times New Roman" w:hAnsi="Times New Roman" w:cs="Times New Roman"/>
          <w:sz w:val="28"/>
          <w:szCs w:val="28"/>
        </w:rPr>
        <w:t>избрани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4D6463" w:rsidRDefault="000F31B2" w:rsidP="009E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Общественн</w:t>
      </w:r>
      <w:r w:rsidRPr="008A0531">
        <w:rPr>
          <w:rFonts w:ascii="Times New Roman" w:hAnsi="Times New Roman" w:cs="Times New Roman"/>
          <w:sz w:val="28"/>
          <w:szCs w:val="28"/>
        </w:rPr>
        <w:t>ого совета по вопросам бюджетной политики, бюджетного процесса и закупок для муниципальных нужд при администрации Ханты-Мансийского района</w:t>
      </w:r>
    </w:p>
    <w:p w:rsidR="004D6463" w:rsidRDefault="004D6463" w:rsidP="009E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30" w:rsidRDefault="00194130" w:rsidP="0019413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4130">
        <w:rPr>
          <w:rFonts w:ascii="Times New Roman" w:hAnsi="Times New Roman" w:cs="Times New Roman"/>
          <w:sz w:val="28"/>
          <w:szCs w:val="28"/>
        </w:rPr>
        <w:t>аместитель главы Ханты-Мансийского района по финансам</w:t>
      </w:r>
    </w:p>
    <w:p w:rsidR="00194130" w:rsidRDefault="00194130" w:rsidP="0019413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130" w:rsidRDefault="00194130" w:rsidP="0019413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194130">
        <w:rPr>
          <w:rFonts w:ascii="Times New Roman" w:hAnsi="Times New Roman" w:cs="Times New Roman"/>
          <w:sz w:val="28"/>
          <w:szCs w:val="28"/>
        </w:rPr>
        <w:t>едседатель комитета по финансам администрации Ханты-Мансийского района</w:t>
      </w:r>
    </w:p>
    <w:p w:rsidR="00194130" w:rsidRPr="00194130" w:rsidRDefault="00194130" w:rsidP="0019413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130" w:rsidRDefault="00194130" w:rsidP="0019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94130">
        <w:rPr>
          <w:rFonts w:ascii="Times New Roman" w:hAnsi="Times New Roman" w:cs="Times New Roman"/>
          <w:sz w:val="28"/>
          <w:szCs w:val="28"/>
        </w:rPr>
        <w:t xml:space="preserve"> управления доходов, налоговой политики комитета по финансам админис</w:t>
      </w:r>
      <w:r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</w:p>
    <w:p w:rsidR="00194130" w:rsidRDefault="00194130" w:rsidP="0019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30" w:rsidRDefault="00194130" w:rsidP="0019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бюджету</w:t>
      </w:r>
      <w:r w:rsidR="00C66BEB">
        <w:rPr>
          <w:rFonts w:ascii="Times New Roman" w:hAnsi="Times New Roman" w:cs="Times New Roman"/>
          <w:sz w:val="28"/>
          <w:szCs w:val="28"/>
        </w:rPr>
        <w:t xml:space="preserve"> </w:t>
      </w:r>
      <w:r w:rsidR="00C66BEB" w:rsidRPr="00C66BEB">
        <w:rPr>
          <w:rFonts w:ascii="Times New Roman" w:hAnsi="Times New Roman" w:cs="Times New Roman"/>
          <w:sz w:val="28"/>
          <w:szCs w:val="28"/>
        </w:rPr>
        <w:t>комитета по финансам администрации Ханты-Мансийского района</w:t>
      </w:r>
    </w:p>
    <w:p w:rsidR="00194130" w:rsidRDefault="00194130" w:rsidP="0019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30" w:rsidRDefault="00194130" w:rsidP="0019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194130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="00C66BEB">
        <w:rPr>
          <w:rFonts w:ascii="Times New Roman" w:hAnsi="Times New Roman" w:cs="Times New Roman"/>
          <w:sz w:val="28"/>
          <w:szCs w:val="28"/>
        </w:rPr>
        <w:t xml:space="preserve"> </w:t>
      </w:r>
      <w:r w:rsidR="00C66BEB" w:rsidRPr="00C66BEB">
        <w:rPr>
          <w:rFonts w:ascii="Times New Roman" w:hAnsi="Times New Roman" w:cs="Times New Roman"/>
          <w:sz w:val="28"/>
          <w:szCs w:val="28"/>
        </w:rPr>
        <w:t>комитета по финансам администрации Ханты-Мансийского района</w:t>
      </w:r>
    </w:p>
    <w:p w:rsidR="00194130" w:rsidRDefault="00194130" w:rsidP="0019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30" w:rsidRDefault="00194130" w:rsidP="0019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194130"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="00C66BEB">
        <w:rPr>
          <w:rFonts w:ascii="Times New Roman" w:hAnsi="Times New Roman" w:cs="Times New Roman"/>
          <w:sz w:val="28"/>
          <w:szCs w:val="28"/>
        </w:rPr>
        <w:t xml:space="preserve"> </w:t>
      </w:r>
      <w:r w:rsidR="00C66BEB" w:rsidRPr="00C66BEB">
        <w:rPr>
          <w:rFonts w:ascii="Times New Roman" w:hAnsi="Times New Roman" w:cs="Times New Roman"/>
          <w:sz w:val="28"/>
          <w:szCs w:val="28"/>
        </w:rPr>
        <w:t>комитета по финансам администрации Ханты-Мансийского района</w:t>
      </w:r>
    </w:p>
    <w:p w:rsidR="00194130" w:rsidRDefault="00194130" w:rsidP="0019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30" w:rsidRPr="00194130" w:rsidRDefault="00194130" w:rsidP="0019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управления</w:t>
      </w:r>
      <w:r w:rsidRPr="00194130">
        <w:rPr>
          <w:rFonts w:ascii="Times New Roman" w:hAnsi="Times New Roman" w:cs="Times New Roman"/>
          <w:sz w:val="28"/>
          <w:szCs w:val="28"/>
        </w:rPr>
        <w:t xml:space="preserve"> юридической, кадровой работы и муниципальной службы</w:t>
      </w:r>
    </w:p>
    <w:p w:rsidR="004D6463" w:rsidRPr="00194130" w:rsidRDefault="004D6463" w:rsidP="0019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463" w:rsidRDefault="00BF21C5" w:rsidP="00C6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Консультант </w:t>
      </w:r>
      <w:r w:rsidRPr="00194130">
        <w:rPr>
          <w:rFonts w:ascii="Times New Roman" w:hAnsi="Times New Roman" w:cs="Times New Roman"/>
          <w:sz w:val="28"/>
          <w:szCs w:val="28"/>
        </w:rPr>
        <w:t>управления доходов, налоговой политики комитета по финансам админис</w:t>
      </w:r>
      <w:r>
        <w:rPr>
          <w:rFonts w:ascii="Times New Roman" w:hAnsi="Times New Roman" w:cs="Times New Roman"/>
          <w:sz w:val="28"/>
          <w:szCs w:val="28"/>
        </w:rPr>
        <w:t>трации Ханты-Мансийского района (секретарь комиссии)</w:t>
      </w:r>
    </w:p>
    <w:p w:rsidR="004D6463" w:rsidRDefault="004D6463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D6463" w:rsidRDefault="004D6463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463" w:rsidRDefault="004D6463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A91CA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68B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D12E0" w:rsidRDefault="00950DDE" w:rsidP="00BD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5C0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о порядке проведения конкурса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избранию членов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950DDE" w:rsidRPr="00B65C0F" w:rsidRDefault="00950DDE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95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по избранию членов </w:t>
      </w:r>
    </w:p>
    <w:p w:rsidR="00A268B9" w:rsidRDefault="004D6463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A268B9" w:rsidRPr="00A268B9">
        <w:rPr>
          <w:rFonts w:ascii="Times New Roman" w:hAnsi="Times New Roman" w:cs="Times New Roman"/>
          <w:sz w:val="28"/>
          <w:szCs w:val="28"/>
        </w:rPr>
        <w:t xml:space="preserve">ого совета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по вопросам бюджетной политики,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бюджетного процесса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и закупок для муниципальных нужд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при администрации Ханты-Мансийского района </w:t>
      </w:r>
    </w:p>
    <w:p w:rsidR="00950DDE" w:rsidRPr="00B65C0F" w:rsidRDefault="00950DDE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DDE" w:rsidRPr="00BD12E0" w:rsidRDefault="00950DDE" w:rsidP="00BD12E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(ФИО)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ЗАЯВЛЕНИЕ</w:t>
      </w:r>
    </w:p>
    <w:p w:rsidR="00A268B9" w:rsidRDefault="00950DDE" w:rsidP="00A2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о включении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</w:t>
      </w:r>
      <w:r w:rsidR="00A268B9">
        <w:rPr>
          <w:rFonts w:ascii="Times New Roman" w:hAnsi="Times New Roman" w:cs="Times New Roman"/>
          <w:sz w:val="28"/>
          <w:szCs w:val="28"/>
        </w:rPr>
        <w:t xml:space="preserve"> </w:t>
      </w:r>
      <w:r w:rsidR="00A268B9" w:rsidRPr="00A268B9">
        <w:rPr>
          <w:rFonts w:ascii="Times New Roman" w:hAnsi="Times New Roman" w:cs="Times New Roman"/>
          <w:sz w:val="28"/>
          <w:szCs w:val="28"/>
        </w:rPr>
        <w:t>по вопросам</w:t>
      </w:r>
    </w:p>
    <w:p w:rsidR="00A268B9" w:rsidRDefault="00A268B9" w:rsidP="00A2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 бюджетной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B9">
        <w:rPr>
          <w:rFonts w:ascii="Times New Roman" w:hAnsi="Times New Roman" w:cs="Times New Roman"/>
          <w:sz w:val="28"/>
          <w:szCs w:val="28"/>
        </w:rPr>
        <w:t>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B9">
        <w:rPr>
          <w:rFonts w:ascii="Times New Roman" w:hAnsi="Times New Roman" w:cs="Times New Roman"/>
          <w:sz w:val="28"/>
          <w:szCs w:val="28"/>
        </w:rPr>
        <w:t xml:space="preserve">и закупок </w:t>
      </w:r>
    </w:p>
    <w:p w:rsidR="00950DDE" w:rsidRDefault="00A268B9" w:rsidP="00A2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>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B9">
        <w:rPr>
          <w:rFonts w:ascii="Times New Roman" w:hAnsi="Times New Roman" w:cs="Times New Roman"/>
          <w:sz w:val="28"/>
          <w:szCs w:val="28"/>
        </w:rPr>
        <w:t>при администрации Ханты-Мансийского района</w:t>
      </w:r>
    </w:p>
    <w:p w:rsidR="004D6463" w:rsidRDefault="004D6463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Я, </w:t>
      </w:r>
      <w:r w:rsidR="00BD12E0">
        <w:rPr>
          <w:rFonts w:ascii="Times New Roman" w:hAnsi="Times New Roman" w:cs="Times New Roman"/>
          <w:sz w:val="28"/>
          <w:szCs w:val="28"/>
        </w:rPr>
        <w:t>_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D12E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950DDE" w:rsidRDefault="00950DDE" w:rsidP="004D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63" w:rsidRPr="004D6463">
        <w:rPr>
          <w:rFonts w:ascii="Times New Roman" w:hAnsi="Times New Roman" w:cs="Times New Roman"/>
          <w:sz w:val="28"/>
          <w:szCs w:val="28"/>
        </w:rPr>
        <w:t>по вопросам</w:t>
      </w:r>
      <w:r w:rsidR="004D6463">
        <w:rPr>
          <w:rFonts w:ascii="Times New Roman" w:hAnsi="Times New Roman" w:cs="Times New Roman"/>
          <w:sz w:val="28"/>
          <w:szCs w:val="28"/>
        </w:rPr>
        <w:t xml:space="preserve"> </w:t>
      </w:r>
      <w:r w:rsidR="004D6463" w:rsidRPr="004D6463">
        <w:rPr>
          <w:rFonts w:ascii="Times New Roman" w:hAnsi="Times New Roman" w:cs="Times New Roman"/>
          <w:sz w:val="28"/>
          <w:szCs w:val="28"/>
        </w:rPr>
        <w:t xml:space="preserve"> бюджетной политики, бюджетного процесса и закупок для муниципальных нужд при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53"/>
        <w:gridCol w:w="3934"/>
      </w:tblGrid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Место жительства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rPr>
          <w:trHeight w:val="56"/>
        </w:trPr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 (при наличии)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BD12E0" w:rsidP="00BD12E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6.  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Наличие ученого звания, ученой степени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BD12E0" w:rsidRPr="00225B12" w:rsidRDefault="00950DDE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деятельность </w:t>
            </w:r>
          </w:p>
          <w:p w:rsidR="00950DDE" w:rsidRPr="00225B12" w:rsidRDefault="00950DDE" w:rsidP="00B3734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за </w:t>
            </w:r>
            <w:proofErr w:type="gramStart"/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последние</w:t>
            </w:r>
            <w:proofErr w:type="gramEnd"/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 5 лет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4D6463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Общественн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>ая деятельность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6D64" w:rsidRPr="00225B12" w:rsidTr="00776D64">
        <w:tc>
          <w:tcPr>
            <w:tcW w:w="2882" w:type="pct"/>
          </w:tcPr>
          <w:p w:rsidR="00776D64" w:rsidRPr="00225B12" w:rsidRDefault="00776D64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Гражданство</w:t>
            </w:r>
          </w:p>
        </w:tc>
        <w:tc>
          <w:tcPr>
            <w:tcW w:w="2118" w:type="pct"/>
          </w:tcPr>
          <w:p w:rsidR="00776D64" w:rsidRPr="00225B12" w:rsidRDefault="00776D64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Дополнительная информация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lastRenderedPageBreak/>
        <w:t>В случае согласования моей кандидатуры подтверждаю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члену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63" w:rsidRPr="004D6463">
        <w:rPr>
          <w:rFonts w:ascii="Times New Roman" w:hAnsi="Times New Roman" w:cs="Times New Roman"/>
          <w:sz w:val="28"/>
          <w:szCs w:val="28"/>
        </w:rPr>
        <w:t>по вопросам  бюджетной политики, бюджетного процесса и закупок для муниципальных нужд при 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, и выражаю свое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войти в состав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50DDE" w:rsidRPr="00B65C0F" w:rsidRDefault="00BD12E0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950DDE" w:rsidRPr="00B65C0F" w:rsidRDefault="00950DDE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фото 3х4 (</w:t>
      </w:r>
      <w:r w:rsidR="008849C6">
        <w:rPr>
          <w:rFonts w:ascii="Times New Roman" w:hAnsi="Times New Roman" w:cs="Times New Roman"/>
          <w:sz w:val="28"/>
          <w:szCs w:val="28"/>
        </w:rPr>
        <w:t>1</w:t>
      </w:r>
      <w:r w:rsidRPr="00B65C0F">
        <w:rPr>
          <w:rFonts w:ascii="Times New Roman" w:hAnsi="Times New Roman" w:cs="Times New Roman"/>
          <w:sz w:val="28"/>
          <w:szCs w:val="28"/>
        </w:rPr>
        <w:t xml:space="preserve"> шт.);</w:t>
      </w:r>
    </w:p>
    <w:p w:rsidR="00950DDE" w:rsidRPr="00B65C0F" w:rsidRDefault="00950DDE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950DDE" w:rsidRPr="00B65C0F" w:rsidRDefault="00950DDE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протокол о выдвижении кандидата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</w:t>
      </w:r>
      <w:r w:rsidR="00BD12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D12E0">
        <w:rPr>
          <w:rFonts w:ascii="Times New Roman" w:hAnsi="Times New Roman" w:cs="Times New Roman"/>
          <w:sz w:val="28"/>
          <w:szCs w:val="28"/>
        </w:rPr>
        <w:t>___</w:t>
      </w:r>
      <w:r w:rsidRPr="00B65C0F">
        <w:rPr>
          <w:rFonts w:ascii="Times New Roman" w:hAnsi="Times New Roman" w:cs="Times New Roman"/>
          <w:sz w:val="28"/>
          <w:szCs w:val="28"/>
        </w:rPr>
        <w:t>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содержащего предложение о выдвижении кандидата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совета (при наличии).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E0" w:rsidRPr="00B65C0F" w:rsidRDefault="00BD12E0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65C0F">
        <w:rPr>
          <w:rFonts w:ascii="Times New Roman" w:hAnsi="Times New Roman" w:cs="Times New Roman"/>
          <w:sz w:val="28"/>
          <w:szCs w:val="28"/>
        </w:rPr>
        <w:t xml:space="preserve">г. </w:t>
      </w:r>
      <w:r w:rsidR="00BD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5C0F"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950DDE" w:rsidRPr="00B171F2" w:rsidRDefault="00BD12E0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950DDE" w:rsidRDefault="00950DDE" w:rsidP="00A4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DDE" w:rsidRDefault="00BD12E0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</w:t>
      </w:r>
      <w:r w:rsidR="004D6463">
        <w:rPr>
          <w:rFonts w:ascii="Times New Roman" w:hAnsi="Times New Roman" w:cs="Times New Roman"/>
          <w:sz w:val="28"/>
          <w:szCs w:val="28"/>
        </w:rPr>
        <w:t>4</w:t>
      </w:r>
    </w:p>
    <w:p w:rsidR="00BD12E0" w:rsidRPr="00B65C0F" w:rsidRDefault="00BD12E0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о порядке проведения конкурса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избранию членов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950DDE" w:rsidRPr="00B65C0F" w:rsidRDefault="004D6463" w:rsidP="004D6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Я, _______________________</w:t>
      </w:r>
      <w:r w:rsidR="00BD12E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5C0F">
        <w:rPr>
          <w:rFonts w:ascii="Times New Roman" w:hAnsi="Times New Roman" w:cs="Times New Roman"/>
          <w:sz w:val="28"/>
          <w:szCs w:val="28"/>
        </w:rPr>
        <w:t>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лица)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(наименование основного документа, удостоверяющего личность, и его реквизиты)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65C0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65C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65C0F">
        <w:rPr>
          <w:rFonts w:ascii="Times New Roman" w:hAnsi="Times New Roman" w:cs="Times New Roman"/>
          <w:sz w:val="28"/>
          <w:szCs w:val="28"/>
        </w:rPr>
        <w:t>) по адресу</w:t>
      </w:r>
      <w:r w:rsidR="00BD12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BD12E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65C0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65C0F">
        <w:rPr>
          <w:rFonts w:ascii="Times New Roman" w:hAnsi="Times New Roman" w:cs="Times New Roman"/>
          <w:sz w:val="28"/>
          <w:szCs w:val="28"/>
        </w:rPr>
        <w:t>,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Федеральным от 27.07.2006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0F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«О персональных данных», выражаю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</w:t>
      </w:r>
      <w:r w:rsidRPr="00B65C0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адресу:</w:t>
      </w:r>
      <w:r w:rsidR="00BD12E0">
        <w:rPr>
          <w:rFonts w:ascii="Times New Roman" w:hAnsi="Times New Roman" w:cs="Times New Roman"/>
          <w:sz w:val="28"/>
          <w:szCs w:val="28"/>
        </w:rPr>
        <w:t xml:space="preserve"> 628002</w:t>
      </w:r>
      <w:r>
        <w:rPr>
          <w:rFonts w:ascii="Times New Roman" w:hAnsi="Times New Roman" w:cs="Times New Roman"/>
          <w:sz w:val="28"/>
          <w:szCs w:val="28"/>
        </w:rPr>
        <w:t xml:space="preserve">, г. Ханты-Мансийск, ул. Гагарина, д. 214 </w:t>
      </w:r>
      <w:r w:rsidRPr="00B65C0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12E0">
        <w:rPr>
          <w:rFonts w:ascii="Times New Roman" w:hAnsi="Times New Roman" w:cs="Times New Roman"/>
          <w:sz w:val="28"/>
          <w:szCs w:val="28"/>
        </w:rPr>
        <w:t>–</w:t>
      </w:r>
      <w:r w:rsidRPr="00B65C0F">
        <w:rPr>
          <w:rFonts w:ascii="Times New Roman" w:hAnsi="Times New Roman" w:cs="Times New Roman"/>
          <w:sz w:val="28"/>
          <w:szCs w:val="28"/>
        </w:rPr>
        <w:t xml:space="preserve"> оператор), согласие на обработку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анкете кандидата 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ый 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Ханты Мансийский район.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Я предоставляю оператору право осуществлять следующие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моими персональны</w:t>
      </w:r>
      <w:r w:rsidR="00BD12E0">
        <w:rPr>
          <w:rFonts w:ascii="Times New Roman" w:hAnsi="Times New Roman" w:cs="Times New Roman"/>
          <w:sz w:val="28"/>
          <w:szCs w:val="28"/>
        </w:rPr>
        <w:t>ми данными: сбор, систематизацию</w:t>
      </w:r>
      <w:r w:rsidRPr="00B65C0F">
        <w:rPr>
          <w:rFonts w:ascii="Times New Roman" w:hAnsi="Times New Roman" w:cs="Times New Roman"/>
          <w:sz w:val="28"/>
          <w:szCs w:val="28"/>
        </w:rPr>
        <w:t>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обезличивание, блокирование, уничтожен</w:t>
      </w:r>
      <w:r w:rsidR="00BD12E0">
        <w:rPr>
          <w:rFonts w:ascii="Times New Roman" w:hAnsi="Times New Roman" w:cs="Times New Roman"/>
          <w:sz w:val="28"/>
          <w:szCs w:val="28"/>
        </w:rPr>
        <w:t>ие персональных данных,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персональных данных по запросам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B65C0F">
        <w:rPr>
          <w:rFonts w:ascii="Times New Roman" w:hAnsi="Times New Roman" w:cs="Times New Roman"/>
          <w:sz w:val="28"/>
          <w:szCs w:val="28"/>
        </w:rPr>
        <w:t>в рамках их полномочий) с использованием машинных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или по каналам связи с соблюдением мер, обеспечивающих их защиту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несанкционированного доступа, размещение их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B65C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на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исполнительного органа власти,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. 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осуществлять смешанную (автоматизированную и неавтоматизированную)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обработку моих персональных данных посредством внесения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электронную базу данных, включения в списки (реестры)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предусмотренные документами, регламентирующими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отчетных данных (документов).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Срок действия настоящего согласия ограничен сроком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совета, членом которого я являюсь.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Я оставляю за собой право отозвать настоящее согласие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составления соответствующего письменного документа, который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направлен мной в адрес оператора по почте заказным письмом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либо вручен лично под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уполномоченному представителю оператора.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настоящего согласия на обработку персональных данных оператор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уничтожить мои персональные данные, но не ранее срока, необходимого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достижения целей обработки моих персональных данных.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</w:t>
      </w:r>
      <w:r w:rsidRPr="00B65C0F">
        <w:rPr>
          <w:rFonts w:ascii="Times New Roman" w:hAnsi="Times New Roman" w:cs="Times New Roman"/>
          <w:sz w:val="28"/>
          <w:szCs w:val="28"/>
        </w:rPr>
        <w:t>(а) с правами субъекта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CA9">
        <w:rPr>
          <w:rFonts w:ascii="Times New Roman" w:hAnsi="Times New Roman" w:cs="Times New Roman"/>
          <w:sz w:val="28"/>
          <w:szCs w:val="28"/>
        </w:rPr>
        <w:t>предусмотренным</w:t>
      </w:r>
      <w:r w:rsidR="00B37348">
        <w:rPr>
          <w:rFonts w:ascii="Times New Roman" w:hAnsi="Times New Roman" w:cs="Times New Roman"/>
          <w:sz w:val="28"/>
          <w:szCs w:val="28"/>
        </w:rPr>
        <w:t>и</w:t>
      </w:r>
      <w:r w:rsidR="00BD12E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B65C0F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0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 w:rsidRPr="00B65C0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E0" w:rsidRDefault="00BD12E0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65C0F">
        <w:rPr>
          <w:rFonts w:ascii="Times New Roman" w:hAnsi="Times New Roman" w:cs="Times New Roman"/>
          <w:sz w:val="28"/>
          <w:szCs w:val="28"/>
        </w:rPr>
        <w:t xml:space="preserve">г. </w:t>
      </w:r>
      <w:r w:rsidR="00BD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5C0F"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950DDE" w:rsidRPr="00B171F2" w:rsidRDefault="00BD12E0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6" w:rsidRDefault="00EE1B06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225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B6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25B12" w:rsidRPr="00B65C0F" w:rsidRDefault="00225B12" w:rsidP="00225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о порядке проведения конкурса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избранию членов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225B12" w:rsidRDefault="00225B12" w:rsidP="00225B12">
      <w:pPr>
        <w:pStyle w:val="ad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225B12" w:rsidRDefault="00225B12" w:rsidP="00225B12">
      <w:pPr>
        <w:pStyle w:val="ad"/>
        <w:jc w:val="right"/>
        <w:rPr>
          <w:sz w:val="28"/>
          <w:szCs w:val="28"/>
        </w:rPr>
      </w:pP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Оценочная ведомость</w:t>
      </w:r>
    </w:p>
    <w:p w:rsidR="00225B12" w:rsidRDefault="00287184" w:rsidP="00225B12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в члены О</w:t>
      </w:r>
      <w:r w:rsidR="00225B12" w:rsidRPr="00225B12">
        <w:rPr>
          <w:sz w:val="28"/>
          <w:szCs w:val="28"/>
        </w:rPr>
        <w:t xml:space="preserve">бщественного совета по вопросам 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 xml:space="preserve">бюджетной политики, бюджетного процесса и закупок 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 xml:space="preserve">для муниципальных нужд при администрации 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Ханты-Мансийского района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_____________________________________________________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(Ф.И.О.)</w:t>
      </w:r>
    </w:p>
    <w:p w:rsidR="00225B12" w:rsidRPr="00225B12" w:rsidRDefault="00225B12" w:rsidP="00225B12">
      <w:pPr>
        <w:pStyle w:val="ad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3458"/>
        <w:gridCol w:w="1531"/>
      </w:tblGrid>
      <w:tr w:rsidR="00225B12" w:rsidRPr="00225B12" w:rsidTr="00F839F0">
        <w:tc>
          <w:tcPr>
            <w:tcW w:w="624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№ п/п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Наименование критерия соответствия кандидата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Шкала оценки критерия соответствия кандидата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Оценка соответствия кандидата в баллах</w:t>
            </w:r>
          </w:p>
        </w:tc>
      </w:tr>
      <w:tr w:rsidR="00225B12" w:rsidRPr="00225B12" w:rsidTr="00F839F0">
        <w:tc>
          <w:tcPr>
            <w:tcW w:w="624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  <w:r w:rsidRPr="00225B12">
              <w:rPr>
                <w:szCs w:val="28"/>
              </w:rPr>
              <w:t>1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left"/>
              <w:rPr>
                <w:szCs w:val="28"/>
              </w:rPr>
            </w:pPr>
            <w:r w:rsidRPr="00225B12">
              <w:rPr>
                <w:szCs w:val="28"/>
              </w:rPr>
              <w:t>Наличие наград, благодарностей, почетного звания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0 - не соответствует критерию</w:t>
            </w:r>
          </w:p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1 - соответствует критерию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</w:p>
        </w:tc>
      </w:tr>
      <w:tr w:rsidR="00225B12" w:rsidRPr="00225B12" w:rsidTr="00F839F0">
        <w:tc>
          <w:tcPr>
            <w:tcW w:w="624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  <w:r w:rsidRPr="00225B12">
              <w:rPr>
                <w:szCs w:val="28"/>
              </w:rPr>
              <w:t>2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left"/>
              <w:rPr>
                <w:szCs w:val="28"/>
              </w:rPr>
            </w:pPr>
            <w:r w:rsidRPr="00225B12">
              <w:rPr>
                <w:szCs w:val="28"/>
              </w:rPr>
              <w:t>Отсутствие непогашенной или неснятой судимости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0 - не соответствует критерию</w:t>
            </w:r>
          </w:p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1 - соответствует критерию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</w:p>
        </w:tc>
      </w:tr>
      <w:tr w:rsidR="00225B12" w:rsidRPr="00225B12" w:rsidTr="00F839F0">
        <w:tc>
          <w:tcPr>
            <w:tcW w:w="624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  <w:r w:rsidRPr="00225B12">
              <w:rPr>
                <w:szCs w:val="28"/>
              </w:rPr>
              <w:t>3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left"/>
              <w:rPr>
                <w:szCs w:val="28"/>
              </w:rPr>
            </w:pPr>
            <w:r w:rsidRPr="00225B12">
              <w:rPr>
                <w:szCs w:val="28"/>
              </w:rPr>
              <w:t>Отсутствие решения суда о признании лица недееспособным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0 - не соответствует критерию</w:t>
            </w:r>
          </w:p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1 - соответствует критерию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</w:p>
        </w:tc>
      </w:tr>
      <w:tr w:rsidR="00225B12" w:rsidRPr="00225B12" w:rsidTr="00F839F0">
        <w:tc>
          <w:tcPr>
            <w:tcW w:w="624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  <w:r w:rsidRPr="00225B12">
              <w:rPr>
                <w:szCs w:val="28"/>
              </w:rPr>
              <w:t>4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left"/>
              <w:rPr>
                <w:szCs w:val="28"/>
              </w:rPr>
            </w:pPr>
            <w:r w:rsidRPr="00225B12">
              <w:rPr>
                <w:szCs w:val="28"/>
              </w:rPr>
              <w:t>Опыт работы в общественном объединении, некоммерческой организации, органе территориального общественного самоуправления не менее одного года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0 - не соответствует критерию</w:t>
            </w:r>
          </w:p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1 - соответствует критерию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</w:p>
        </w:tc>
      </w:tr>
    </w:tbl>
    <w:p w:rsidR="00225B12" w:rsidRPr="00802F61" w:rsidRDefault="00225B12" w:rsidP="00225B12">
      <w:pPr>
        <w:pStyle w:val="ad"/>
        <w:jc w:val="right"/>
        <w:rPr>
          <w:spacing w:val="-6"/>
          <w:sz w:val="28"/>
          <w:szCs w:val="28"/>
        </w:rPr>
      </w:pPr>
    </w:p>
    <w:sectPr w:rsidR="00225B12" w:rsidRPr="00802F61" w:rsidSect="00F272F8">
      <w:headerReference w:type="default" r:id="rId10"/>
      <w:headerReference w:type="first" r:id="rId11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69" w:rsidRDefault="00CB7A69" w:rsidP="00623B27">
      <w:pPr>
        <w:spacing w:after="0" w:line="240" w:lineRule="auto"/>
      </w:pPr>
      <w:r>
        <w:separator/>
      </w:r>
    </w:p>
  </w:endnote>
  <w:end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69" w:rsidRDefault="00CB7A69" w:rsidP="00623B27">
      <w:pPr>
        <w:spacing w:after="0" w:line="240" w:lineRule="auto"/>
      </w:pPr>
      <w:r>
        <w:separator/>
      </w:r>
    </w:p>
  </w:footnote>
  <w:foot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3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E60EA" w:rsidRPr="007E60EA" w:rsidRDefault="007E60EA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E60E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E60E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66BE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B7" w:rsidRPr="00F676B7" w:rsidRDefault="006827A8" w:rsidP="00F676B7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602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EB5A0B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873D81"/>
    <w:multiLevelType w:val="multilevel"/>
    <w:tmpl w:val="3FE6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2D408B"/>
    <w:multiLevelType w:val="hybridMultilevel"/>
    <w:tmpl w:val="945C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31C9"/>
    <w:multiLevelType w:val="multilevel"/>
    <w:tmpl w:val="76621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DCE171C"/>
    <w:multiLevelType w:val="multilevel"/>
    <w:tmpl w:val="86C6F2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263026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9F67D06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C044DFB"/>
    <w:multiLevelType w:val="multilevel"/>
    <w:tmpl w:val="E11ED4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3" w:hanging="2160"/>
      </w:pPr>
      <w:rPr>
        <w:rFonts w:hint="default"/>
      </w:rPr>
    </w:lvl>
  </w:abstractNum>
  <w:abstractNum w:abstractNumId="10">
    <w:nsid w:val="2D3B6D11"/>
    <w:multiLevelType w:val="hybridMultilevel"/>
    <w:tmpl w:val="2594E59E"/>
    <w:lvl w:ilvl="0" w:tplc="231A09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25025"/>
    <w:multiLevelType w:val="hybridMultilevel"/>
    <w:tmpl w:val="27347220"/>
    <w:lvl w:ilvl="0" w:tplc="9528C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24068A"/>
    <w:multiLevelType w:val="multilevel"/>
    <w:tmpl w:val="1B724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0E13519"/>
    <w:multiLevelType w:val="hybridMultilevel"/>
    <w:tmpl w:val="E51ADA88"/>
    <w:lvl w:ilvl="0" w:tplc="817E6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AA47FE"/>
    <w:multiLevelType w:val="hybridMultilevel"/>
    <w:tmpl w:val="592A369A"/>
    <w:lvl w:ilvl="0" w:tplc="BC4888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4A252D"/>
    <w:multiLevelType w:val="singleLevel"/>
    <w:tmpl w:val="720C99C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46451652"/>
    <w:multiLevelType w:val="hybridMultilevel"/>
    <w:tmpl w:val="68CA9DD4"/>
    <w:lvl w:ilvl="0" w:tplc="7A44F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3EB2445"/>
    <w:multiLevelType w:val="singleLevel"/>
    <w:tmpl w:val="50B0DFF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6B402C0"/>
    <w:multiLevelType w:val="multilevel"/>
    <w:tmpl w:val="49ACE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5B4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5F2519"/>
    <w:multiLevelType w:val="multilevel"/>
    <w:tmpl w:val="B83A20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2">
    <w:nsid w:val="5D19410C"/>
    <w:multiLevelType w:val="multilevel"/>
    <w:tmpl w:val="B81C85B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DEE390A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480F43"/>
    <w:multiLevelType w:val="multilevel"/>
    <w:tmpl w:val="B20E47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F807F92"/>
    <w:multiLevelType w:val="hybridMultilevel"/>
    <w:tmpl w:val="BF2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507B3"/>
    <w:multiLevelType w:val="multilevel"/>
    <w:tmpl w:val="294A66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48E5A8F"/>
    <w:multiLevelType w:val="hybridMultilevel"/>
    <w:tmpl w:val="5528714E"/>
    <w:lvl w:ilvl="0" w:tplc="CE46C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EE10C3"/>
    <w:multiLevelType w:val="hybridMultilevel"/>
    <w:tmpl w:val="D70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81013"/>
    <w:multiLevelType w:val="hybridMultilevel"/>
    <w:tmpl w:val="A8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97097"/>
    <w:multiLevelType w:val="hybridMultilevel"/>
    <w:tmpl w:val="5E263600"/>
    <w:lvl w:ilvl="0" w:tplc="CDD03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AF5CB3"/>
    <w:multiLevelType w:val="hybridMultilevel"/>
    <w:tmpl w:val="2D3A78F6"/>
    <w:lvl w:ilvl="0" w:tplc="81F4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7A7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4">
    <w:nsid w:val="7C81293C"/>
    <w:multiLevelType w:val="multilevel"/>
    <w:tmpl w:val="5C268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0"/>
  </w:num>
  <w:num w:numId="5">
    <w:abstractNumId w:val="2"/>
  </w:num>
  <w:num w:numId="6">
    <w:abstractNumId w:val="19"/>
  </w:num>
  <w:num w:numId="7">
    <w:abstractNumId w:val="34"/>
  </w:num>
  <w:num w:numId="8">
    <w:abstractNumId w:val="24"/>
  </w:num>
  <w:num w:numId="9">
    <w:abstractNumId w:val="26"/>
  </w:num>
  <w:num w:numId="10">
    <w:abstractNumId w:val="12"/>
  </w:num>
  <w:num w:numId="11">
    <w:abstractNumId w:val="31"/>
  </w:num>
  <w:num w:numId="12">
    <w:abstractNumId w:val="27"/>
  </w:num>
  <w:num w:numId="13">
    <w:abstractNumId w:val="10"/>
  </w:num>
  <w:num w:numId="14">
    <w:abstractNumId w:val="29"/>
  </w:num>
  <w:num w:numId="15">
    <w:abstractNumId w:val="25"/>
  </w:num>
  <w:num w:numId="16">
    <w:abstractNumId w:val="3"/>
  </w:num>
  <w:num w:numId="17">
    <w:abstractNumId w:val="33"/>
  </w:num>
  <w:num w:numId="18">
    <w:abstractNumId w:val="11"/>
  </w:num>
  <w:num w:numId="19">
    <w:abstractNumId w:val="17"/>
  </w:num>
  <w:num w:numId="20">
    <w:abstractNumId w:val="18"/>
  </w:num>
  <w:num w:numId="21">
    <w:abstractNumId w:val="15"/>
  </w:num>
  <w:num w:numId="22">
    <w:abstractNumId w:val="9"/>
  </w:num>
  <w:num w:numId="23">
    <w:abstractNumId w:val="23"/>
  </w:num>
  <w:num w:numId="24">
    <w:abstractNumId w:val="7"/>
  </w:num>
  <w:num w:numId="25">
    <w:abstractNumId w:val="1"/>
  </w:num>
  <w:num w:numId="26">
    <w:abstractNumId w:val="5"/>
  </w:num>
  <w:num w:numId="27">
    <w:abstractNumId w:val="0"/>
  </w:num>
  <w:num w:numId="28">
    <w:abstractNumId w:val="4"/>
  </w:num>
  <w:num w:numId="29">
    <w:abstractNumId w:val="21"/>
  </w:num>
  <w:num w:numId="30">
    <w:abstractNumId w:val="13"/>
  </w:num>
  <w:num w:numId="31">
    <w:abstractNumId w:val="6"/>
  </w:num>
  <w:num w:numId="32">
    <w:abstractNumId w:val="8"/>
  </w:num>
  <w:num w:numId="33">
    <w:abstractNumId w:val="32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D"/>
    <w:rsid w:val="00000830"/>
    <w:rsid w:val="00003A9C"/>
    <w:rsid w:val="00003E05"/>
    <w:rsid w:val="000048F9"/>
    <w:rsid w:val="00004AC5"/>
    <w:rsid w:val="00004DA8"/>
    <w:rsid w:val="0000736D"/>
    <w:rsid w:val="000129A5"/>
    <w:rsid w:val="000130E2"/>
    <w:rsid w:val="00014E22"/>
    <w:rsid w:val="00023835"/>
    <w:rsid w:val="0002588E"/>
    <w:rsid w:val="0002635D"/>
    <w:rsid w:val="00030401"/>
    <w:rsid w:val="00031004"/>
    <w:rsid w:val="00031E20"/>
    <w:rsid w:val="000324B2"/>
    <w:rsid w:val="0003256D"/>
    <w:rsid w:val="000333DC"/>
    <w:rsid w:val="00035A56"/>
    <w:rsid w:val="00036B1C"/>
    <w:rsid w:val="00036E99"/>
    <w:rsid w:val="00037B80"/>
    <w:rsid w:val="00041D65"/>
    <w:rsid w:val="000449FC"/>
    <w:rsid w:val="0004766B"/>
    <w:rsid w:val="00050ED9"/>
    <w:rsid w:val="0005235C"/>
    <w:rsid w:val="00053AA2"/>
    <w:rsid w:val="0005402F"/>
    <w:rsid w:val="000561AA"/>
    <w:rsid w:val="00060DA6"/>
    <w:rsid w:val="00060EC3"/>
    <w:rsid w:val="00063744"/>
    <w:rsid w:val="00064AEE"/>
    <w:rsid w:val="00065A5E"/>
    <w:rsid w:val="00066FD2"/>
    <w:rsid w:val="000677A7"/>
    <w:rsid w:val="00074855"/>
    <w:rsid w:val="00080967"/>
    <w:rsid w:val="00080CAA"/>
    <w:rsid w:val="00080FE8"/>
    <w:rsid w:val="000854EE"/>
    <w:rsid w:val="00086483"/>
    <w:rsid w:val="000904B8"/>
    <w:rsid w:val="00090C3D"/>
    <w:rsid w:val="00094D9C"/>
    <w:rsid w:val="00094FD5"/>
    <w:rsid w:val="000955B4"/>
    <w:rsid w:val="000A24ED"/>
    <w:rsid w:val="000A2CBD"/>
    <w:rsid w:val="000A60AC"/>
    <w:rsid w:val="000A7E82"/>
    <w:rsid w:val="000B15CF"/>
    <w:rsid w:val="000B4981"/>
    <w:rsid w:val="000B5004"/>
    <w:rsid w:val="000C1095"/>
    <w:rsid w:val="000C2834"/>
    <w:rsid w:val="000C358A"/>
    <w:rsid w:val="000C387E"/>
    <w:rsid w:val="000C3FB8"/>
    <w:rsid w:val="000C4A6F"/>
    <w:rsid w:val="000C5490"/>
    <w:rsid w:val="000C6774"/>
    <w:rsid w:val="000D1B4B"/>
    <w:rsid w:val="000D4250"/>
    <w:rsid w:val="000D5498"/>
    <w:rsid w:val="000D5941"/>
    <w:rsid w:val="000D621C"/>
    <w:rsid w:val="000D6FC8"/>
    <w:rsid w:val="000E5EAD"/>
    <w:rsid w:val="000E713E"/>
    <w:rsid w:val="000E74CD"/>
    <w:rsid w:val="000F0C22"/>
    <w:rsid w:val="000F31B2"/>
    <w:rsid w:val="000F52DE"/>
    <w:rsid w:val="00101D35"/>
    <w:rsid w:val="00102D15"/>
    <w:rsid w:val="001039A1"/>
    <w:rsid w:val="00104717"/>
    <w:rsid w:val="00106A6F"/>
    <w:rsid w:val="001111F6"/>
    <w:rsid w:val="00111921"/>
    <w:rsid w:val="00115825"/>
    <w:rsid w:val="00122B3F"/>
    <w:rsid w:val="001243D6"/>
    <w:rsid w:val="001254C5"/>
    <w:rsid w:val="001255B5"/>
    <w:rsid w:val="0012700E"/>
    <w:rsid w:val="00131699"/>
    <w:rsid w:val="00133691"/>
    <w:rsid w:val="00133815"/>
    <w:rsid w:val="001344A4"/>
    <w:rsid w:val="00136F5A"/>
    <w:rsid w:val="001373DF"/>
    <w:rsid w:val="00137D94"/>
    <w:rsid w:val="001404AB"/>
    <w:rsid w:val="00142AE4"/>
    <w:rsid w:val="001431D4"/>
    <w:rsid w:val="001442D4"/>
    <w:rsid w:val="0014444C"/>
    <w:rsid w:val="00146CD3"/>
    <w:rsid w:val="0014764D"/>
    <w:rsid w:val="0015110A"/>
    <w:rsid w:val="00154F80"/>
    <w:rsid w:val="00155977"/>
    <w:rsid w:val="00155B05"/>
    <w:rsid w:val="00162CBB"/>
    <w:rsid w:val="0016366E"/>
    <w:rsid w:val="00166EB8"/>
    <w:rsid w:val="0017063A"/>
    <w:rsid w:val="00171A49"/>
    <w:rsid w:val="00173FCA"/>
    <w:rsid w:val="00175077"/>
    <w:rsid w:val="00177124"/>
    <w:rsid w:val="00181171"/>
    <w:rsid w:val="0018346C"/>
    <w:rsid w:val="00186642"/>
    <w:rsid w:val="00190FCD"/>
    <w:rsid w:val="00192F3F"/>
    <w:rsid w:val="00194130"/>
    <w:rsid w:val="00195CA8"/>
    <w:rsid w:val="00196154"/>
    <w:rsid w:val="001A0115"/>
    <w:rsid w:val="001A14E9"/>
    <w:rsid w:val="001A4F24"/>
    <w:rsid w:val="001B1B6F"/>
    <w:rsid w:val="001B1F25"/>
    <w:rsid w:val="001B2FE6"/>
    <w:rsid w:val="001B508B"/>
    <w:rsid w:val="001B6879"/>
    <w:rsid w:val="001B6E43"/>
    <w:rsid w:val="001B7389"/>
    <w:rsid w:val="001C0D88"/>
    <w:rsid w:val="001C2D1B"/>
    <w:rsid w:val="001C3149"/>
    <w:rsid w:val="001D06EF"/>
    <w:rsid w:val="001D0EA4"/>
    <w:rsid w:val="001D2A40"/>
    <w:rsid w:val="001D4B4B"/>
    <w:rsid w:val="001D5461"/>
    <w:rsid w:val="001D6A1F"/>
    <w:rsid w:val="001D78DC"/>
    <w:rsid w:val="001E0C90"/>
    <w:rsid w:val="001E15E4"/>
    <w:rsid w:val="001E5C01"/>
    <w:rsid w:val="001F1141"/>
    <w:rsid w:val="001F1526"/>
    <w:rsid w:val="001F28A6"/>
    <w:rsid w:val="001F3456"/>
    <w:rsid w:val="001F6AFC"/>
    <w:rsid w:val="001F7125"/>
    <w:rsid w:val="001F769F"/>
    <w:rsid w:val="00200A04"/>
    <w:rsid w:val="00201A74"/>
    <w:rsid w:val="00201ACD"/>
    <w:rsid w:val="002077FC"/>
    <w:rsid w:val="00207F6C"/>
    <w:rsid w:val="00220CFA"/>
    <w:rsid w:val="00220FA8"/>
    <w:rsid w:val="0022380B"/>
    <w:rsid w:val="00225B12"/>
    <w:rsid w:val="00226660"/>
    <w:rsid w:val="00226847"/>
    <w:rsid w:val="00227D23"/>
    <w:rsid w:val="00230669"/>
    <w:rsid w:val="00235C3B"/>
    <w:rsid w:val="002371AF"/>
    <w:rsid w:val="00241847"/>
    <w:rsid w:val="002425A4"/>
    <w:rsid w:val="0024467B"/>
    <w:rsid w:val="00246E47"/>
    <w:rsid w:val="00251B6B"/>
    <w:rsid w:val="0025522B"/>
    <w:rsid w:val="00256176"/>
    <w:rsid w:val="00257070"/>
    <w:rsid w:val="002617C2"/>
    <w:rsid w:val="00261973"/>
    <w:rsid w:val="002630EB"/>
    <w:rsid w:val="002637F3"/>
    <w:rsid w:val="0026430D"/>
    <w:rsid w:val="00265227"/>
    <w:rsid w:val="00273DE6"/>
    <w:rsid w:val="00275B47"/>
    <w:rsid w:val="00281149"/>
    <w:rsid w:val="00284A87"/>
    <w:rsid w:val="00287184"/>
    <w:rsid w:val="00292B96"/>
    <w:rsid w:val="0029697D"/>
    <w:rsid w:val="002A21C6"/>
    <w:rsid w:val="002A68E4"/>
    <w:rsid w:val="002A77EC"/>
    <w:rsid w:val="002A7AE5"/>
    <w:rsid w:val="002B1D02"/>
    <w:rsid w:val="002B4CC0"/>
    <w:rsid w:val="002B54AD"/>
    <w:rsid w:val="002C156A"/>
    <w:rsid w:val="002C28BD"/>
    <w:rsid w:val="002C36FA"/>
    <w:rsid w:val="002C4017"/>
    <w:rsid w:val="002C573C"/>
    <w:rsid w:val="002C6B47"/>
    <w:rsid w:val="002C73DE"/>
    <w:rsid w:val="002C7D74"/>
    <w:rsid w:val="002D1AE5"/>
    <w:rsid w:val="002D20F2"/>
    <w:rsid w:val="002D2DF3"/>
    <w:rsid w:val="002D30F5"/>
    <w:rsid w:val="002D3192"/>
    <w:rsid w:val="002D3784"/>
    <w:rsid w:val="002D46C5"/>
    <w:rsid w:val="002E10B3"/>
    <w:rsid w:val="002E1210"/>
    <w:rsid w:val="002E2DFC"/>
    <w:rsid w:val="002E45ED"/>
    <w:rsid w:val="002E7029"/>
    <w:rsid w:val="002F2AA4"/>
    <w:rsid w:val="002F6E3E"/>
    <w:rsid w:val="002F726D"/>
    <w:rsid w:val="003041E8"/>
    <w:rsid w:val="00304391"/>
    <w:rsid w:val="00307F9E"/>
    <w:rsid w:val="00312105"/>
    <w:rsid w:val="00312913"/>
    <w:rsid w:val="00314DE2"/>
    <w:rsid w:val="00315005"/>
    <w:rsid w:val="00320498"/>
    <w:rsid w:val="0032553F"/>
    <w:rsid w:val="00330EE2"/>
    <w:rsid w:val="00332236"/>
    <w:rsid w:val="0033291A"/>
    <w:rsid w:val="00334375"/>
    <w:rsid w:val="00335291"/>
    <w:rsid w:val="00335D8F"/>
    <w:rsid w:val="0034413D"/>
    <w:rsid w:val="00351199"/>
    <w:rsid w:val="00352228"/>
    <w:rsid w:val="00354926"/>
    <w:rsid w:val="003555B2"/>
    <w:rsid w:val="0036164A"/>
    <w:rsid w:val="003620FE"/>
    <w:rsid w:val="00363609"/>
    <w:rsid w:val="00365B04"/>
    <w:rsid w:val="00366C35"/>
    <w:rsid w:val="0037018D"/>
    <w:rsid w:val="00370B0C"/>
    <w:rsid w:val="00370FA4"/>
    <w:rsid w:val="003713D2"/>
    <w:rsid w:val="003715AE"/>
    <w:rsid w:val="00371C72"/>
    <w:rsid w:val="00372D7A"/>
    <w:rsid w:val="00372DE9"/>
    <w:rsid w:val="00374FC6"/>
    <w:rsid w:val="003762C0"/>
    <w:rsid w:val="003769F7"/>
    <w:rsid w:val="003773D0"/>
    <w:rsid w:val="00385AFB"/>
    <w:rsid w:val="00387879"/>
    <w:rsid w:val="00390D88"/>
    <w:rsid w:val="0039262B"/>
    <w:rsid w:val="003962FC"/>
    <w:rsid w:val="003A0D24"/>
    <w:rsid w:val="003A28F0"/>
    <w:rsid w:val="003A45E1"/>
    <w:rsid w:val="003A755C"/>
    <w:rsid w:val="003A7D67"/>
    <w:rsid w:val="003B21FC"/>
    <w:rsid w:val="003B3081"/>
    <w:rsid w:val="003B3B71"/>
    <w:rsid w:val="003C255A"/>
    <w:rsid w:val="003C2CB4"/>
    <w:rsid w:val="003C31E4"/>
    <w:rsid w:val="003D38C8"/>
    <w:rsid w:val="003D56C5"/>
    <w:rsid w:val="003D7334"/>
    <w:rsid w:val="003E1588"/>
    <w:rsid w:val="003E1D20"/>
    <w:rsid w:val="003E218A"/>
    <w:rsid w:val="003F0654"/>
    <w:rsid w:val="003F0D38"/>
    <w:rsid w:val="003F2747"/>
    <w:rsid w:val="004008C5"/>
    <w:rsid w:val="004040C3"/>
    <w:rsid w:val="0042086B"/>
    <w:rsid w:val="00420B03"/>
    <w:rsid w:val="004219F5"/>
    <w:rsid w:val="00430C1F"/>
    <w:rsid w:val="00431A86"/>
    <w:rsid w:val="004361C6"/>
    <w:rsid w:val="00437660"/>
    <w:rsid w:val="00445AD2"/>
    <w:rsid w:val="00451477"/>
    <w:rsid w:val="004530DA"/>
    <w:rsid w:val="00454049"/>
    <w:rsid w:val="0045526D"/>
    <w:rsid w:val="004567B2"/>
    <w:rsid w:val="004613C8"/>
    <w:rsid w:val="004617BB"/>
    <w:rsid w:val="0046256B"/>
    <w:rsid w:val="00464402"/>
    <w:rsid w:val="00464B6C"/>
    <w:rsid w:val="00465187"/>
    <w:rsid w:val="00473D8D"/>
    <w:rsid w:val="004828E2"/>
    <w:rsid w:val="004830F8"/>
    <w:rsid w:val="0048331B"/>
    <w:rsid w:val="00483D40"/>
    <w:rsid w:val="00485D3F"/>
    <w:rsid w:val="0048711C"/>
    <w:rsid w:val="0049008D"/>
    <w:rsid w:val="004902E4"/>
    <w:rsid w:val="00497250"/>
    <w:rsid w:val="0049791D"/>
    <w:rsid w:val="004A59E5"/>
    <w:rsid w:val="004B0A36"/>
    <w:rsid w:val="004B47EC"/>
    <w:rsid w:val="004B5FAA"/>
    <w:rsid w:val="004B650A"/>
    <w:rsid w:val="004B6E05"/>
    <w:rsid w:val="004C1FB0"/>
    <w:rsid w:val="004C2627"/>
    <w:rsid w:val="004C6069"/>
    <w:rsid w:val="004D00A3"/>
    <w:rsid w:val="004D178D"/>
    <w:rsid w:val="004D3BCE"/>
    <w:rsid w:val="004D6463"/>
    <w:rsid w:val="004D68CB"/>
    <w:rsid w:val="004E0944"/>
    <w:rsid w:val="004E2963"/>
    <w:rsid w:val="004E6588"/>
    <w:rsid w:val="004E78AE"/>
    <w:rsid w:val="004F33AD"/>
    <w:rsid w:val="00507A7B"/>
    <w:rsid w:val="00510B03"/>
    <w:rsid w:val="00510EEC"/>
    <w:rsid w:val="00513B63"/>
    <w:rsid w:val="005156D3"/>
    <w:rsid w:val="0051647A"/>
    <w:rsid w:val="00523AB1"/>
    <w:rsid w:val="00530A08"/>
    <w:rsid w:val="005350A2"/>
    <w:rsid w:val="005364DA"/>
    <w:rsid w:val="00541406"/>
    <w:rsid w:val="005418D4"/>
    <w:rsid w:val="00544BED"/>
    <w:rsid w:val="0055057F"/>
    <w:rsid w:val="00553351"/>
    <w:rsid w:val="00554AF5"/>
    <w:rsid w:val="005569B5"/>
    <w:rsid w:val="0056056B"/>
    <w:rsid w:val="005622C0"/>
    <w:rsid w:val="00564F09"/>
    <w:rsid w:val="00567E7A"/>
    <w:rsid w:val="00570725"/>
    <w:rsid w:val="00581256"/>
    <w:rsid w:val="005812E3"/>
    <w:rsid w:val="00582345"/>
    <w:rsid w:val="00583BE0"/>
    <w:rsid w:val="005865DD"/>
    <w:rsid w:val="005876ED"/>
    <w:rsid w:val="005913E7"/>
    <w:rsid w:val="00592903"/>
    <w:rsid w:val="005932C8"/>
    <w:rsid w:val="00595532"/>
    <w:rsid w:val="00595E37"/>
    <w:rsid w:val="005A0500"/>
    <w:rsid w:val="005A1DF4"/>
    <w:rsid w:val="005A54A6"/>
    <w:rsid w:val="005A5658"/>
    <w:rsid w:val="005B369D"/>
    <w:rsid w:val="005B6207"/>
    <w:rsid w:val="005C0050"/>
    <w:rsid w:val="005C1F76"/>
    <w:rsid w:val="005C20F7"/>
    <w:rsid w:val="005C24AF"/>
    <w:rsid w:val="005C41AF"/>
    <w:rsid w:val="005C6344"/>
    <w:rsid w:val="005C658B"/>
    <w:rsid w:val="005D5DD4"/>
    <w:rsid w:val="005E0E4D"/>
    <w:rsid w:val="005E177A"/>
    <w:rsid w:val="005E42AD"/>
    <w:rsid w:val="005E48F8"/>
    <w:rsid w:val="005E5772"/>
    <w:rsid w:val="005E744E"/>
    <w:rsid w:val="005F1E58"/>
    <w:rsid w:val="005F2131"/>
    <w:rsid w:val="005F4B9E"/>
    <w:rsid w:val="005F5D4A"/>
    <w:rsid w:val="005F7319"/>
    <w:rsid w:val="00603075"/>
    <w:rsid w:val="006030DB"/>
    <w:rsid w:val="00605ED0"/>
    <w:rsid w:val="00606EED"/>
    <w:rsid w:val="00610565"/>
    <w:rsid w:val="00610DF0"/>
    <w:rsid w:val="00610E4B"/>
    <w:rsid w:val="006201DC"/>
    <w:rsid w:val="00623B27"/>
    <w:rsid w:val="0062777E"/>
    <w:rsid w:val="00630D1E"/>
    <w:rsid w:val="006310DB"/>
    <w:rsid w:val="006338E5"/>
    <w:rsid w:val="00637D4D"/>
    <w:rsid w:val="00637EF8"/>
    <w:rsid w:val="00644260"/>
    <w:rsid w:val="00644B46"/>
    <w:rsid w:val="00644DAF"/>
    <w:rsid w:val="006529BA"/>
    <w:rsid w:val="00652FD7"/>
    <w:rsid w:val="00654E99"/>
    <w:rsid w:val="00657915"/>
    <w:rsid w:val="00661207"/>
    <w:rsid w:val="0066333C"/>
    <w:rsid w:val="00665591"/>
    <w:rsid w:val="00666351"/>
    <w:rsid w:val="00666CB6"/>
    <w:rsid w:val="00675760"/>
    <w:rsid w:val="006827A8"/>
    <w:rsid w:val="00682A11"/>
    <w:rsid w:val="00683646"/>
    <w:rsid w:val="0068454E"/>
    <w:rsid w:val="00684EF6"/>
    <w:rsid w:val="00686616"/>
    <w:rsid w:val="0068787D"/>
    <w:rsid w:val="00693AA7"/>
    <w:rsid w:val="00694AEA"/>
    <w:rsid w:val="00695B57"/>
    <w:rsid w:val="006969A0"/>
    <w:rsid w:val="006A0328"/>
    <w:rsid w:val="006A3FF0"/>
    <w:rsid w:val="006A5323"/>
    <w:rsid w:val="006B1191"/>
    <w:rsid w:val="006B2CA8"/>
    <w:rsid w:val="006B2CFE"/>
    <w:rsid w:val="006B3863"/>
    <w:rsid w:val="006B483A"/>
    <w:rsid w:val="006B4FD3"/>
    <w:rsid w:val="006B67D7"/>
    <w:rsid w:val="006B72B2"/>
    <w:rsid w:val="006C257A"/>
    <w:rsid w:val="006D539E"/>
    <w:rsid w:val="006D6D9B"/>
    <w:rsid w:val="006E16C1"/>
    <w:rsid w:val="006E3222"/>
    <w:rsid w:val="006F2AB4"/>
    <w:rsid w:val="006F2FE9"/>
    <w:rsid w:val="006F690B"/>
    <w:rsid w:val="00700107"/>
    <w:rsid w:val="0070094C"/>
    <w:rsid w:val="00700CE0"/>
    <w:rsid w:val="00701228"/>
    <w:rsid w:val="007013BE"/>
    <w:rsid w:val="00702BE0"/>
    <w:rsid w:val="007164D9"/>
    <w:rsid w:val="007175B5"/>
    <w:rsid w:val="00717B28"/>
    <w:rsid w:val="00720273"/>
    <w:rsid w:val="0072112B"/>
    <w:rsid w:val="00722A81"/>
    <w:rsid w:val="007247DA"/>
    <w:rsid w:val="007256B5"/>
    <w:rsid w:val="00730689"/>
    <w:rsid w:val="00734E7D"/>
    <w:rsid w:val="007365FA"/>
    <w:rsid w:val="00736D3A"/>
    <w:rsid w:val="00743848"/>
    <w:rsid w:val="00746E33"/>
    <w:rsid w:val="00747943"/>
    <w:rsid w:val="00754A81"/>
    <w:rsid w:val="00755897"/>
    <w:rsid w:val="00762250"/>
    <w:rsid w:val="007706F4"/>
    <w:rsid w:val="00771BEC"/>
    <w:rsid w:val="00773FDD"/>
    <w:rsid w:val="00774BC2"/>
    <w:rsid w:val="00775044"/>
    <w:rsid w:val="00776D64"/>
    <w:rsid w:val="00781B34"/>
    <w:rsid w:val="00782168"/>
    <w:rsid w:val="007822BE"/>
    <w:rsid w:val="0078403E"/>
    <w:rsid w:val="00786296"/>
    <w:rsid w:val="00787452"/>
    <w:rsid w:val="007912ED"/>
    <w:rsid w:val="00793743"/>
    <w:rsid w:val="00795B93"/>
    <w:rsid w:val="007A21A7"/>
    <w:rsid w:val="007A60C9"/>
    <w:rsid w:val="007A77E9"/>
    <w:rsid w:val="007B0A78"/>
    <w:rsid w:val="007B1906"/>
    <w:rsid w:val="007B2D60"/>
    <w:rsid w:val="007B65BD"/>
    <w:rsid w:val="007B693B"/>
    <w:rsid w:val="007B7F35"/>
    <w:rsid w:val="007C2EEC"/>
    <w:rsid w:val="007C2FC0"/>
    <w:rsid w:val="007C3BF2"/>
    <w:rsid w:val="007C62AD"/>
    <w:rsid w:val="007C6FF8"/>
    <w:rsid w:val="007D01A9"/>
    <w:rsid w:val="007D3B69"/>
    <w:rsid w:val="007E47BE"/>
    <w:rsid w:val="007E4BD3"/>
    <w:rsid w:val="007E60EA"/>
    <w:rsid w:val="007F0362"/>
    <w:rsid w:val="007F1835"/>
    <w:rsid w:val="007F27D7"/>
    <w:rsid w:val="007F4B21"/>
    <w:rsid w:val="007F4B8E"/>
    <w:rsid w:val="007F5754"/>
    <w:rsid w:val="008021E3"/>
    <w:rsid w:val="00802F61"/>
    <w:rsid w:val="00805962"/>
    <w:rsid w:val="008063B0"/>
    <w:rsid w:val="00810615"/>
    <w:rsid w:val="008141F4"/>
    <w:rsid w:val="00815036"/>
    <w:rsid w:val="00816757"/>
    <w:rsid w:val="008227B2"/>
    <w:rsid w:val="00823E93"/>
    <w:rsid w:val="0082535E"/>
    <w:rsid w:val="00827740"/>
    <w:rsid w:val="00833AA4"/>
    <w:rsid w:val="00833C9C"/>
    <w:rsid w:val="008344BE"/>
    <w:rsid w:val="00834C9B"/>
    <w:rsid w:val="00840FB9"/>
    <w:rsid w:val="00843A92"/>
    <w:rsid w:val="00846045"/>
    <w:rsid w:val="00846C3F"/>
    <w:rsid w:val="00846CA5"/>
    <w:rsid w:val="0085039C"/>
    <w:rsid w:val="00851094"/>
    <w:rsid w:val="008518F6"/>
    <w:rsid w:val="00856DB4"/>
    <w:rsid w:val="00861613"/>
    <w:rsid w:val="00863550"/>
    <w:rsid w:val="00863EFB"/>
    <w:rsid w:val="00865C33"/>
    <w:rsid w:val="00867F29"/>
    <w:rsid w:val="00870944"/>
    <w:rsid w:val="008747F3"/>
    <w:rsid w:val="008749D2"/>
    <w:rsid w:val="0087608B"/>
    <w:rsid w:val="008763F8"/>
    <w:rsid w:val="0088010F"/>
    <w:rsid w:val="0088217F"/>
    <w:rsid w:val="008824DB"/>
    <w:rsid w:val="00883996"/>
    <w:rsid w:val="00883EB3"/>
    <w:rsid w:val="00884049"/>
    <w:rsid w:val="008849C6"/>
    <w:rsid w:val="00884B08"/>
    <w:rsid w:val="008862AF"/>
    <w:rsid w:val="00890F72"/>
    <w:rsid w:val="00894137"/>
    <w:rsid w:val="008955E9"/>
    <w:rsid w:val="008A0531"/>
    <w:rsid w:val="008A14E0"/>
    <w:rsid w:val="008A1F86"/>
    <w:rsid w:val="008A2265"/>
    <w:rsid w:val="008A3EAE"/>
    <w:rsid w:val="008A5D28"/>
    <w:rsid w:val="008B16AE"/>
    <w:rsid w:val="008B3934"/>
    <w:rsid w:val="008B6686"/>
    <w:rsid w:val="008B7303"/>
    <w:rsid w:val="008C084C"/>
    <w:rsid w:val="008C44F4"/>
    <w:rsid w:val="008D3626"/>
    <w:rsid w:val="008E2271"/>
    <w:rsid w:val="008E2406"/>
    <w:rsid w:val="008E41EE"/>
    <w:rsid w:val="008E45FB"/>
    <w:rsid w:val="008E4921"/>
    <w:rsid w:val="008E4AE5"/>
    <w:rsid w:val="008E7063"/>
    <w:rsid w:val="008F0736"/>
    <w:rsid w:val="008F0E30"/>
    <w:rsid w:val="008F2C75"/>
    <w:rsid w:val="00900717"/>
    <w:rsid w:val="009008C8"/>
    <w:rsid w:val="00901199"/>
    <w:rsid w:val="00903BBD"/>
    <w:rsid w:val="00904AC3"/>
    <w:rsid w:val="0090509E"/>
    <w:rsid w:val="0091043A"/>
    <w:rsid w:val="0091256F"/>
    <w:rsid w:val="009134BE"/>
    <w:rsid w:val="009155F7"/>
    <w:rsid w:val="009178D8"/>
    <w:rsid w:val="009202E3"/>
    <w:rsid w:val="00922819"/>
    <w:rsid w:val="00923D20"/>
    <w:rsid w:val="0092469E"/>
    <w:rsid w:val="00927A3D"/>
    <w:rsid w:val="00927ED7"/>
    <w:rsid w:val="009305F9"/>
    <w:rsid w:val="00933A29"/>
    <w:rsid w:val="00933EDD"/>
    <w:rsid w:val="00933FF6"/>
    <w:rsid w:val="00934300"/>
    <w:rsid w:val="00935F0B"/>
    <w:rsid w:val="009372D5"/>
    <w:rsid w:val="00940015"/>
    <w:rsid w:val="00942F2F"/>
    <w:rsid w:val="009442B9"/>
    <w:rsid w:val="00945B44"/>
    <w:rsid w:val="00950DDE"/>
    <w:rsid w:val="00951ABF"/>
    <w:rsid w:val="009537CD"/>
    <w:rsid w:val="00955946"/>
    <w:rsid w:val="00956467"/>
    <w:rsid w:val="00957A4E"/>
    <w:rsid w:val="0096086A"/>
    <w:rsid w:val="00962CC7"/>
    <w:rsid w:val="00964C00"/>
    <w:rsid w:val="0097186B"/>
    <w:rsid w:val="00971CF0"/>
    <w:rsid w:val="00971E36"/>
    <w:rsid w:val="009740EA"/>
    <w:rsid w:val="00977771"/>
    <w:rsid w:val="00977E16"/>
    <w:rsid w:val="00981C6D"/>
    <w:rsid w:val="00984064"/>
    <w:rsid w:val="00984672"/>
    <w:rsid w:val="00985F39"/>
    <w:rsid w:val="009863C0"/>
    <w:rsid w:val="0099014F"/>
    <w:rsid w:val="009905FA"/>
    <w:rsid w:val="0099063C"/>
    <w:rsid w:val="009933FC"/>
    <w:rsid w:val="009951D8"/>
    <w:rsid w:val="009958F1"/>
    <w:rsid w:val="00997962"/>
    <w:rsid w:val="009A5C83"/>
    <w:rsid w:val="009B225B"/>
    <w:rsid w:val="009B566F"/>
    <w:rsid w:val="009C4A2A"/>
    <w:rsid w:val="009C4DE8"/>
    <w:rsid w:val="009C52BE"/>
    <w:rsid w:val="009C7EE8"/>
    <w:rsid w:val="009D2026"/>
    <w:rsid w:val="009D5FA2"/>
    <w:rsid w:val="009E1085"/>
    <w:rsid w:val="009E255D"/>
    <w:rsid w:val="009E272E"/>
    <w:rsid w:val="009E40AA"/>
    <w:rsid w:val="009E47CC"/>
    <w:rsid w:val="009E4B7B"/>
    <w:rsid w:val="009E5A3E"/>
    <w:rsid w:val="009E5D32"/>
    <w:rsid w:val="009E6E62"/>
    <w:rsid w:val="009F0C04"/>
    <w:rsid w:val="009F0C5B"/>
    <w:rsid w:val="009F39B8"/>
    <w:rsid w:val="009F4CF4"/>
    <w:rsid w:val="00A02A86"/>
    <w:rsid w:val="00A067EF"/>
    <w:rsid w:val="00A1091D"/>
    <w:rsid w:val="00A10E36"/>
    <w:rsid w:val="00A13C04"/>
    <w:rsid w:val="00A1597F"/>
    <w:rsid w:val="00A17E67"/>
    <w:rsid w:val="00A20B88"/>
    <w:rsid w:val="00A20E7D"/>
    <w:rsid w:val="00A22A82"/>
    <w:rsid w:val="00A22C5B"/>
    <w:rsid w:val="00A251F5"/>
    <w:rsid w:val="00A25201"/>
    <w:rsid w:val="00A257C0"/>
    <w:rsid w:val="00A268B9"/>
    <w:rsid w:val="00A269F8"/>
    <w:rsid w:val="00A3016C"/>
    <w:rsid w:val="00A31A2B"/>
    <w:rsid w:val="00A3315D"/>
    <w:rsid w:val="00A34779"/>
    <w:rsid w:val="00A3631D"/>
    <w:rsid w:val="00A3784B"/>
    <w:rsid w:val="00A400CA"/>
    <w:rsid w:val="00A42536"/>
    <w:rsid w:val="00A42B47"/>
    <w:rsid w:val="00A555CF"/>
    <w:rsid w:val="00A62681"/>
    <w:rsid w:val="00A62968"/>
    <w:rsid w:val="00A63CD0"/>
    <w:rsid w:val="00A64279"/>
    <w:rsid w:val="00A64478"/>
    <w:rsid w:val="00A67190"/>
    <w:rsid w:val="00A82236"/>
    <w:rsid w:val="00A84377"/>
    <w:rsid w:val="00A90110"/>
    <w:rsid w:val="00A902F7"/>
    <w:rsid w:val="00A91CA9"/>
    <w:rsid w:val="00A94DB5"/>
    <w:rsid w:val="00A94F5D"/>
    <w:rsid w:val="00A95C3C"/>
    <w:rsid w:val="00A96FE5"/>
    <w:rsid w:val="00AA31A4"/>
    <w:rsid w:val="00AA3D2F"/>
    <w:rsid w:val="00AA5555"/>
    <w:rsid w:val="00AB0A9F"/>
    <w:rsid w:val="00AB1ACE"/>
    <w:rsid w:val="00AB2FDE"/>
    <w:rsid w:val="00AB3CB0"/>
    <w:rsid w:val="00AB5EB6"/>
    <w:rsid w:val="00AB6AEF"/>
    <w:rsid w:val="00AC4E58"/>
    <w:rsid w:val="00AC72A5"/>
    <w:rsid w:val="00AD07E9"/>
    <w:rsid w:val="00AD5908"/>
    <w:rsid w:val="00AD5EDB"/>
    <w:rsid w:val="00AD5FCF"/>
    <w:rsid w:val="00AE7AA8"/>
    <w:rsid w:val="00AF0632"/>
    <w:rsid w:val="00AF1E21"/>
    <w:rsid w:val="00AF22E1"/>
    <w:rsid w:val="00AF3032"/>
    <w:rsid w:val="00AF3B7E"/>
    <w:rsid w:val="00AF7006"/>
    <w:rsid w:val="00AF760E"/>
    <w:rsid w:val="00B0032D"/>
    <w:rsid w:val="00B00C23"/>
    <w:rsid w:val="00B02369"/>
    <w:rsid w:val="00B03AB5"/>
    <w:rsid w:val="00B05410"/>
    <w:rsid w:val="00B11BCF"/>
    <w:rsid w:val="00B121BB"/>
    <w:rsid w:val="00B16107"/>
    <w:rsid w:val="00B16A60"/>
    <w:rsid w:val="00B202A6"/>
    <w:rsid w:val="00B22F78"/>
    <w:rsid w:val="00B23FE1"/>
    <w:rsid w:val="00B255D0"/>
    <w:rsid w:val="00B33863"/>
    <w:rsid w:val="00B34954"/>
    <w:rsid w:val="00B37348"/>
    <w:rsid w:val="00B42BAA"/>
    <w:rsid w:val="00B5007C"/>
    <w:rsid w:val="00B5512E"/>
    <w:rsid w:val="00B55ACB"/>
    <w:rsid w:val="00B56A49"/>
    <w:rsid w:val="00B60071"/>
    <w:rsid w:val="00B6069B"/>
    <w:rsid w:val="00B6294F"/>
    <w:rsid w:val="00B6331E"/>
    <w:rsid w:val="00B64829"/>
    <w:rsid w:val="00B701E1"/>
    <w:rsid w:val="00B73CA0"/>
    <w:rsid w:val="00B94A23"/>
    <w:rsid w:val="00B96328"/>
    <w:rsid w:val="00BA2257"/>
    <w:rsid w:val="00BA467E"/>
    <w:rsid w:val="00BA6E2A"/>
    <w:rsid w:val="00BB2B7B"/>
    <w:rsid w:val="00BB6929"/>
    <w:rsid w:val="00BB71D1"/>
    <w:rsid w:val="00BC2755"/>
    <w:rsid w:val="00BC511A"/>
    <w:rsid w:val="00BC5BC0"/>
    <w:rsid w:val="00BC632B"/>
    <w:rsid w:val="00BC6381"/>
    <w:rsid w:val="00BC6640"/>
    <w:rsid w:val="00BD12E0"/>
    <w:rsid w:val="00BD2DDC"/>
    <w:rsid w:val="00BD7AEB"/>
    <w:rsid w:val="00BD7EB6"/>
    <w:rsid w:val="00BE4593"/>
    <w:rsid w:val="00BE5F82"/>
    <w:rsid w:val="00BF07F6"/>
    <w:rsid w:val="00BF21C5"/>
    <w:rsid w:val="00BF56F2"/>
    <w:rsid w:val="00BF600F"/>
    <w:rsid w:val="00BF6D5D"/>
    <w:rsid w:val="00BF779A"/>
    <w:rsid w:val="00C01A9B"/>
    <w:rsid w:val="00C057B3"/>
    <w:rsid w:val="00C159C4"/>
    <w:rsid w:val="00C20114"/>
    <w:rsid w:val="00C26AC3"/>
    <w:rsid w:val="00C305AC"/>
    <w:rsid w:val="00C31589"/>
    <w:rsid w:val="00C3255D"/>
    <w:rsid w:val="00C33747"/>
    <w:rsid w:val="00C3585F"/>
    <w:rsid w:val="00C37DAD"/>
    <w:rsid w:val="00C422C8"/>
    <w:rsid w:val="00C43398"/>
    <w:rsid w:val="00C46EC7"/>
    <w:rsid w:val="00C5129F"/>
    <w:rsid w:val="00C51875"/>
    <w:rsid w:val="00C56977"/>
    <w:rsid w:val="00C60272"/>
    <w:rsid w:val="00C60373"/>
    <w:rsid w:val="00C644F4"/>
    <w:rsid w:val="00C658E4"/>
    <w:rsid w:val="00C66BEB"/>
    <w:rsid w:val="00C676CB"/>
    <w:rsid w:val="00C72DE5"/>
    <w:rsid w:val="00C82E30"/>
    <w:rsid w:val="00C833C0"/>
    <w:rsid w:val="00C8439F"/>
    <w:rsid w:val="00C93E3B"/>
    <w:rsid w:val="00C9694B"/>
    <w:rsid w:val="00C97D6E"/>
    <w:rsid w:val="00CA0C3F"/>
    <w:rsid w:val="00CA2CAB"/>
    <w:rsid w:val="00CA3193"/>
    <w:rsid w:val="00CA5D7A"/>
    <w:rsid w:val="00CB03A9"/>
    <w:rsid w:val="00CB3763"/>
    <w:rsid w:val="00CB5034"/>
    <w:rsid w:val="00CB59DC"/>
    <w:rsid w:val="00CB7A69"/>
    <w:rsid w:val="00CC3657"/>
    <w:rsid w:val="00CC4C7A"/>
    <w:rsid w:val="00CD149D"/>
    <w:rsid w:val="00CD3AEF"/>
    <w:rsid w:val="00CD4EEB"/>
    <w:rsid w:val="00CD5866"/>
    <w:rsid w:val="00CD58A0"/>
    <w:rsid w:val="00CD782D"/>
    <w:rsid w:val="00CE3DFD"/>
    <w:rsid w:val="00CE4463"/>
    <w:rsid w:val="00CE4D59"/>
    <w:rsid w:val="00CE5806"/>
    <w:rsid w:val="00CE7F21"/>
    <w:rsid w:val="00CF14CC"/>
    <w:rsid w:val="00CF2D6C"/>
    <w:rsid w:val="00CF4EE7"/>
    <w:rsid w:val="00CF515E"/>
    <w:rsid w:val="00CF6E17"/>
    <w:rsid w:val="00D002F9"/>
    <w:rsid w:val="00D05A2B"/>
    <w:rsid w:val="00D0741E"/>
    <w:rsid w:val="00D07A5A"/>
    <w:rsid w:val="00D07CC2"/>
    <w:rsid w:val="00D11982"/>
    <w:rsid w:val="00D125C4"/>
    <w:rsid w:val="00D21037"/>
    <w:rsid w:val="00D219FD"/>
    <w:rsid w:val="00D25C86"/>
    <w:rsid w:val="00D31B68"/>
    <w:rsid w:val="00D31DCA"/>
    <w:rsid w:val="00D33CEA"/>
    <w:rsid w:val="00D340E8"/>
    <w:rsid w:val="00D354BD"/>
    <w:rsid w:val="00D36576"/>
    <w:rsid w:val="00D40CEA"/>
    <w:rsid w:val="00D41429"/>
    <w:rsid w:val="00D432A4"/>
    <w:rsid w:val="00D43917"/>
    <w:rsid w:val="00D450C0"/>
    <w:rsid w:val="00D451DA"/>
    <w:rsid w:val="00D45E87"/>
    <w:rsid w:val="00D47F8C"/>
    <w:rsid w:val="00D506E9"/>
    <w:rsid w:val="00D51884"/>
    <w:rsid w:val="00D51A35"/>
    <w:rsid w:val="00D51A80"/>
    <w:rsid w:val="00D527E2"/>
    <w:rsid w:val="00D52DD9"/>
    <w:rsid w:val="00D54969"/>
    <w:rsid w:val="00D55001"/>
    <w:rsid w:val="00D563D1"/>
    <w:rsid w:val="00D70B6B"/>
    <w:rsid w:val="00D73B12"/>
    <w:rsid w:val="00D76909"/>
    <w:rsid w:val="00D82D82"/>
    <w:rsid w:val="00D835D0"/>
    <w:rsid w:val="00D907EA"/>
    <w:rsid w:val="00D917B7"/>
    <w:rsid w:val="00D91B70"/>
    <w:rsid w:val="00D938B0"/>
    <w:rsid w:val="00D93D6C"/>
    <w:rsid w:val="00D96EE4"/>
    <w:rsid w:val="00D97D1E"/>
    <w:rsid w:val="00DA0A10"/>
    <w:rsid w:val="00DA14F1"/>
    <w:rsid w:val="00DA1C27"/>
    <w:rsid w:val="00DA2932"/>
    <w:rsid w:val="00DA2C6D"/>
    <w:rsid w:val="00DA3BD6"/>
    <w:rsid w:val="00DA5873"/>
    <w:rsid w:val="00DB0C83"/>
    <w:rsid w:val="00DB21C9"/>
    <w:rsid w:val="00DB7102"/>
    <w:rsid w:val="00DC0910"/>
    <w:rsid w:val="00DC0C8D"/>
    <w:rsid w:val="00DC12D7"/>
    <w:rsid w:val="00DC4020"/>
    <w:rsid w:val="00DC4D4D"/>
    <w:rsid w:val="00DC6445"/>
    <w:rsid w:val="00DC78F9"/>
    <w:rsid w:val="00DD5B8C"/>
    <w:rsid w:val="00DD7956"/>
    <w:rsid w:val="00DE1DF3"/>
    <w:rsid w:val="00DE2162"/>
    <w:rsid w:val="00DE2813"/>
    <w:rsid w:val="00DE2BE1"/>
    <w:rsid w:val="00DE3070"/>
    <w:rsid w:val="00DF5682"/>
    <w:rsid w:val="00DF5747"/>
    <w:rsid w:val="00DF7819"/>
    <w:rsid w:val="00E00279"/>
    <w:rsid w:val="00E03F12"/>
    <w:rsid w:val="00E1030E"/>
    <w:rsid w:val="00E1446D"/>
    <w:rsid w:val="00E17A81"/>
    <w:rsid w:val="00E219B7"/>
    <w:rsid w:val="00E26A53"/>
    <w:rsid w:val="00E302E2"/>
    <w:rsid w:val="00E325FD"/>
    <w:rsid w:val="00E34E61"/>
    <w:rsid w:val="00E402EC"/>
    <w:rsid w:val="00E4441C"/>
    <w:rsid w:val="00E4766E"/>
    <w:rsid w:val="00E51F68"/>
    <w:rsid w:val="00E532A7"/>
    <w:rsid w:val="00E54DEA"/>
    <w:rsid w:val="00E60AA7"/>
    <w:rsid w:val="00E60B38"/>
    <w:rsid w:val="00E60C9A"/>
    <w:rsid w:val="00E63230"/>
    <w:rsid w:val="00E64122"/>
    <w:rsid w:val="00E64265"/>
    <w:rsid w:val="00E656AF"/>
    <w:rsid w:val="00E66B2F"/>
    <w:rsid w:val="00E70EA8"/>
    <w:rsid w:val="00E71584"/>
    <w:rsid w:val="00E71A3B"/>
    <w:rsid w:val="00E742D4"/>
    <w:rsid w:val="00E76783"/>
    <w:rsid w:val="00E7740F"/>
    <w:rsid w:val="00E83FAA"/>
    <w:rsid w:val="00E846E3"/>
    <w:rsid w:val="00E8768D"/>
    <w:rsid w:val="00E97F97"/>
    <w:rsid w:val="00EA359D"/>
    <w:rsid w:val="00EA5061"/>
    <w:rsid w:val="00EA564D"/>
    <w:rsid w:val="00EA75A5"/>
    <w:rsid w:val="00EA7A41"/>
    <w:rsid w:val="00EB0EE9"/>
    <w:rsid w:val="00EB3272"/>
    <w:rsid w:val="00EB5AD8"/>
    <w:rsid w:val="00EC2A37"/>
    <w:rsid w:val="00EC2ADF"/>
    <w:rsid w:val="00EC3174"/>
    <w:rsid w:val="00EC5F4E"/>
    <w:rsid w:val="00EC725B"/>
    <w:rsid w:val="00ED078A"/>
    <w:rsid w:val="00ED0F04"/>
    <w:rsid w:val="00ED313A"/>
    <w:rsid w:val="00ED67D3"/>
    <w:rsid w:val="00ED6CE5"/>
    <w:rsid w:val="00ED6F41"/>
    <w:rsid w:val="00ED7C27"/>
    <w:rsid w:val="00EE010E"/>
    <w:rsid w:val="00EE1B06"/>
    <w:rsid w:val="00EE3134"/>
    <w:rsid w:val="00EE3264"/>
    <w:rsid w:val="00EE5DEC"/>
    <w:rsid w:val="00EF0881"/>
    <w:rsid w:val="00EF15D9"/>
    <w:rsid w:val="00EF7021"/>
    <w:rsid w:val="00F005A5"/>
    <w:rsid w:val="00F0116B"/>
    <w:rsid w:val="00F04AAE"/>
    <w:rsid w:val="00F20D24"/>
    <w:rsid w:val="00F21619"/>
    <w:rsid w:val="00F22D79"/>
    <w:rsid w:val="00F22E0B"/>
    <w:rsid w:val="00F25FF1"/>
    <w:rsid w:val="00F272F8"/>
    <w:rsid w:val="00F30067"/>
    <w:rsid w:val="00F3085F"/>
    <w:rsid w:val="00F3610F"/>
    <w:rsid w:val="00F36658"/>
    <w:rsid w:val="00F36D2C"/>
    <w:rsid w:val="00F43986"/>
    <w:rsid w:val="00F46E31"/>
    <w:rsid w:val="00F531D4"/>
    <w:rsid w:val="00F57D0B"/>
    <w:rsid w:val="00F6011B"/>
    <w:rsid w:val="00F629D5"/>
    <w:rsid w:val="00F66C9F"/>
    <w:rsid w:val="00F676B7"/>
    <w:rsid w:val="00F70C07"/>
    <w:rsid w:val="00F71BD4"/>
    <w:rsid w:val="00F72196"/>
    <w:rsid w:val="00F75AFB"/>
    <w:rsid w:val="00F77F5A"/>
    <w:rsid w:val="00F82A8A"/>
    <w:rsid w:val="00F849F6"/>
    <w:rsid w:val="00F90BA7"/>
    <w:rsid w:val="00F921E6"/>
    <w:rsid w:val="00F923F5"/>
    <w:rsid w:val="00F9539C"/>
    <w:rsid w:val="00F95FD2"/>
    <w:rsid w:val="00FA5040"/>
    <w:rsid w:val="00FA5E00"/>
    <w:rsid w:val="00FB4EE5"/>
    <w:rsid w:val="00FB50E8"/>
    <w:rsid w:val="00FB5C5C"/>
    <w:rsid w:val="00FB6DEE"/>
    <w:rsid w:val="00FC0CA2"/>
    <w:rsid w:val="00FC24E5"/>
    <w:rsid w:val="00FC364C"/>
    <w:rsid w:val="00FC3F8D"/>
    <w:rsid w:val="00FC4713"/>
    <w:rsid w:val="00FC51A9"/>
    <w:rsid w:val="00FD2DA4"/>
    <w:rsid w:val="00FE0285"/>
    <w:rsid w:val="00FE0DDE"/>
    <w:rsid w:val="00FE1B38"/>
    <w:rsid w:val="00FE21FB"/>
    <w:rsid w:val="00FE56FA"/>
    <w:rsid w:val="00FE7ACB"/>
    <w:rsid w:val="00FF0E0E"/>
    <w:rsid w:val="00FF1BF2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9"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9"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14AA-16FC-4CA9-86DE-5F43992E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Тимиргалиева Е.В.</cp:lastModifiedBy>
  <cp:revision>19</cp:revision>
  <cp:lastPrinted>2023-05-24T10:48:00Z</cp:lastPrinted>
  <dcterms:created xsi:type="dcterms:W3CDTF">2023-05-24T04:11:00Z</dcterms:created>
  <dcterms:modified xsi:type="dcterms:W3CDTF">2023-05-25T09:10:00Z</dcterms:modified>
</cp:coreProperties>
</file>