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1A" w:rsidRPr="005D6BD6" w:rsidRDefault="00D7321A" w:rsidP="00D7321A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4187A8B" wp14:editId="3A21CD76">
            <wp:simplePos x="0" y="0"/>
            <wp:positionH relativeFrom="column">
              <wp:posOffset>2426335</wp:posOffset>
            </wp:positionH>
            <wp:positionV relativeFrom="paragraph">
              <wp:posOffset>-458470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21A" w:rsidRPr="005D6BD6" w:rsidRDefault="00D7321A" w:rsidP="00D7321A">
      <w:pPr>
        <w:jc w:val="center"/>
        <w:rPr>
          <w:sz w:val="28"/>
          <w:szCs w:val="28"/>
        </w:rPr>
      </w:pPr>
    </w:p>
    <w:p w:rsidR="003D6813" w:rsidRDefault="003D6813" w:rsidP="00D7321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7321A" w:rsidRPr="005D6BD6" w:rsidRDefault="00D7321A" w:rsidP="00D7321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7321A" w:rsidRPr="005D6BD6" w:rsidRDefault="00D7321A" w:rsidP="00D7321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D7321A" w:rsidRPr="005D6BD6" w:rsidRDefault="00D7321A" w:rsidP="00D7321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7321A" w:rsidRPr="005D6BD6" w:rsidRDefault="00D7321A" w:rsidP="00D7321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7321A" w:rsidRPr="005D6BD6" w:rsidRDefault="00D7321A" w:rsidP="00D7321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7321A" w:rsidRPr="005D6BD6" w:rsidRDefault="00D7321A" w:rsidP="00D7321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1A" w:rsidRDefault="00D7321A" w:rsidP="00D7321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D7321A" w:rsidRPr="005D6BD6" w:rsidRDefault="00D7321A" w:rsidP="00D7321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7321A" w:rsidRPr="00D7321A" w:rsidRDefault="00D7321A" w:rsidP="00D732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321A">
        <w:rPr>
          <w:rFonts w:ascii="Times New Roman" w:hAnsi="Times New Roman" w:cs="Times New Roman"/>
          <w:sz w:val="28"/>
          <w:szCs w:val="28"/>
        </w:rPr>
        <w:t>от</w:t>
      </w:r>
      <w:r w:rsidR="004275F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6.07.2015</w:t>
      </w:r>
      <w:r w:rsidRPr="00D732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681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321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4275F3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D73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1A" w:rsidRPr="00D7321A" w:rsidRDefault="00D7321A" w:rsidP="00D7321A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21A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F8719E" w:rsidRDefault="00F8719E" w:rsidP="00D7321A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321A" w:rsidRPr="00D7321A" w:rsidRDefault="00D7321A" w:rsidP="00D7321A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321A" w:rsidRDefault="00F8719E" w:rsidP="00D7321A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21A">
        <w:rPr>
          <w:rFonts w:ascii="Times New Roman" w:hAnsi="Times New Roman" w:cs="Times New Roman"/>
          <w:bCs/>
          <w:sz w:val="28"/>
          <w:szCs w:val="28"/>
        </w:rPr>
        <w:t xml:space="preserve">О подготовке документации </w:t>
      </w:r>
    </w:p>
    <w:p w:rsidR="00D7321A" w:rsidRDefault="00D7321A" w:rsidP="00D7321A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F8719E" w:rsidRPr="00D7321A">
        <w:rPr>
          <w:rFonts w:ascii="Times New Roman" w:hAnsi="Times New Roman" w:cs="Times New Roman"/>
          <w:bCs/>
          <w:sz w:val="28"/>
          <w:szCs w:val="28"/>
        </w:rPr>
        <w:t xml:space="preserve">планировке территории </w:t>
      </w:r>
    </w:p>
    <w:p w:rsidR="00F8719E" w:rsidRPr="00D7321A" w:rsidRDefault="00F8719E" w:rsidP="00D7321A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21A">
        <w:rPr>
          <w:rFonts w:ascii="Times New Roman" w:hAnsi="Times New Roman" w:cs="Times New Roman"/>
          <w:bCs/>
          <w:sz w:val="28"/>
          <w:szCs w:val="28"/>
        </w:rPr>
        <w:t xml:space="preserve">для размещения линейного объекта </w:t>
      </w:r>
      <w:r w:rsidRPr="00D73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19E" w:rsidRPr="00D7321A" w:rsidRDefault="00D7321A" w:rsidP="00D732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«ЛЭП 10-0.4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8719E" w:rsidRPr="00D7321A">
        <w:rPr>
          <w:rFonts w:ascii="Times New Roman" w:hAnsi="Times New Roman" w:cs="Times New Roman"/>
          <w:sz w:val="28"/>
          <w:szCs w:val="28"/>
        </w:rPr>
        <w:t xml:space="preserve"> для электроснабжения </w:t>
      </w:r>
    </w:p>
    <w:p w:rsidR="00D7321A" w:rsidRDefault="00F8719E" w:rsidP="00D732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321A">
        <w:rPr>
          <w:rFonts w:ascii="Times New Roman" w:hAnsi="Times New Roman" w:cs="Times New Roman"/>
          <w:sz w:val="28"/>
          <w:szCs w:val="28"/>
        </w:rPr>
        <w:t xml:space="preserve">автозаправочного комплекса, КФХ, </w:t>
      </w:r>
    </w:p>
    <w:p w:rsidR="00D7321A" w:rsidRDefault="00F8719E" w:rsidP="00D732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321A">
        <w:rPr>
          <w:rFonts w:ascii="Times New Roman" w:hAnsi="Times New Roman" w:cs="Times New Roman"/>
          <w:sz w:val="28"/>
          <w:szCs w:val="28"/>
        </w:rPr>
        <w:t>СОНТ «Путеец»,</w:t>
      </w:r>
      <w:r w:rsidR="00D7321A">
        <w:rPr>
          <w:rFonts w:ascii="Times New Roman" w:hAnsi="Times New Roman" w:cs="Times New Roman"/>
          <w:sz w:val="28"/>
          <w:szCs w:val="28"/>
        </w:rPr>
        <w:t xml:space="preserve"> туристической</w:t>
      </w:r>
      <w:r w:rsidRPr="00D7321A">
        <w:rPr>
          <w:rFonts w:ascii="Times New Roman" w:hAnsi="Times New Roman" w:cs="Times New Roman"/>
          <w:sz w:val="28"/>
          <w:szCs w:val="28"/>
        </w:rPr>
        <w:t xml:space="preserve"> баз</w:t>
      </w:r>
      <w:r w:rsidR="00D7321A">
        <w:rPr>
          <w:rFonts w:ascii="Times New Roman" w:hAnsi="Times New Roman" w:cs="Times New Roman"/>
          <w:sz w:val="28"/>
          <w:szCs w:val="28"/>
        </w:rPr>
        <w:t>ы</w:t>
      </w:r>
    </w:p>
    <w:p w:rsidR="00D7321A" w:rsidRDefault="00F8719E" w:rsidP="00D732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321A">
        <w:rPr>
          <w:rFonts w:ascii="Times New Roman" w:hAnsi="Times New Roman" w:cs="Times New Roman"/>
          <w:sz w:val="28"/>
          <w:szCs w:val="28"/>
        </w:rPr>
        <w:t xml:space="preserve">отдыха «Таежный тупик», </w:t>
      </w:r>
      <w:r w:rsidR="000F717A" w:rsidRPr="00D7321A">
        <w:rPr>
          <w:rFonts w:ascii="Times New Roman" w:hAnsi="Times New Roman" w:cs="Times New Roman"/>
          <w:sz w:val="28"/>
          <w:szCs w:val="28"/>
        </w:rPr>
        <w:t>СОНТ</w:t>
      </w:r>
    </w:p>
    <w:p w:rsidR="00D7321A" w:rsidRDefault="00F8719E" w:rsidP="00D732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321A">
        <w:rPr>
          <w:rFonts w:ascii="Times New Roman" w:hAnsi="Times New Roman" w:cs="Times New Roman"/>
          <w:sz w:val="28"/>
          <w:szCs w:val="28"/>
        </w:rPr>
        <w:t>«Байбалак-1»,</w:t>
      </w:r>
      <w:r w:rsidR="00D7321A">
        <w:rPr>
          <w:rFonts w:ascii="Times New Roman" w:hAnsi="Times New Roman" w:cs="Times New Roman"/>
          <w:sz w:val="28"/>
          <w:szCs w:val="28"/>
        </w:rPr>
        <w:t xml:space="preserve"> </w:t>
      </w:r>
      <w:r w:rsidRPr="00D7321A">
        <w:rPr>
          <w:rFonts w:ascii="Times New Roman" w:hAnsi="Times New Roman" w:cs="Times New Roman"/>
          <w:sz w:val="28"/>
          <w:szCs w:val="28"/>
        </w:rPr>
        <w:t xml:space="preserve">СОНТ «Байбалак-2», </w:t>
      </w:r>
    </w:p>
    <w:p w:rsidR="00F8719E" w:rsidRPr="00D7321A" w:rsidRDefault="00F8719E" w:rsidP="00D732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321A">
        <w:rPr>
          <w:rFonts w:ascii="Times New Roman" w:hAnsi="Times New Roman" w:cs="Times New Roman"/>
          <w:sz w:val="28"/>
          <w:szCs w:val="28"/>
        </w:rPr>
        <w:t>СОНТ «Радость», СОНТ «Рассвет»</w:t>
      </w:r>
      <w:r w:rsidR="006D599F" w:rsidRPr="00D7321A">
        <w:rPr>
          <w:rFonts w:ascii="Times New Roman" w:hAnsi="Times New Roman" w:cs="Times New Roman"/>
          <w:sz w:val="28"/>
          <w:szCs w:val="28"/>
        </w:rPr>
        <w:t>,</w:t>
      </w:r>
    </w:p>
    <w:p w:rsidR="00D7321A" w:rsidRDefault="00F8719E" w:rsidP="00D732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321A">
        <w:rPr>
          <w:rFonts w:ascii="Times New Roman" w:hAnsi="Times New Roman" w:cs="Times New Roman"/>
          <w:sz w:val="28"/>
          <w:szCs w:val="28"/>
        </w:rPr>
        <w:t xml:space="preserve">СОТ «Водоканал» с РТП 10/0.4 </w:t>
      </w:r>
      <w:proofErr w:type="spellStart"/>
      <w:r w:rsidRPr="00D7321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D7321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75F3" w:rsidRDefault="00F8719E" w:rsidP="00D732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321A">
        <w:rPr>
          <w:rFonts w:ascii="Times New Roman" w:hAnsi="Times New Roman" w:cs="Times New Roman"/>
          <w:sz w:val="28"/>
          <w:szCs w:val="28"/>
        </w:rPr>
        <w:t>ТП 10/0.4</w:t>
      </w:r>
      <w:r w:rsidR="00427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21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D73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32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321A">
        <w:rPr>
          <w:rFonts w:ascii="Times New Roman" w:hAnsi="Times New Roman" w:cs="Times New Roman"/>
          <w:sz w:val="28"/>
          <w:szCs w:val="28"/>
        </w:rPr>
        <w:t xml:space="preserve"> Ханты-</w:t>
      </w:r>
      <w:r w:rsidRPr="00D7321A">
        <w:rPr>
          <w:rFonts w:ascii="Times New Roman" w:hAnsi="Times New Roman" w:cs="Times New Roman"/>
          <w:sz w:val="28"/>
          <w:szCs w:val="28"/>
        </w:rPr>
        <w:t xml:space="preserve">Мансийском </w:t>
      </w:r>
    </w:p>
    <w:p w:rsidR="00F8719E" w:rsidRPr="00D7321A" w:rsidRDefault="00F8719E" w:rsidP="00D732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21A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D7321A">
        <w:rPr>
          <w:rFonts w:ascii="Times New Roman" w:hAnsi="Times New Roman" w:cs="Times New Roman"/>
          <w:sz w:val="28"/>
          <w:szCs w:val="28"/>
        </w:rPr>
        <w:t>»</w:t>
      </w:r>
    </w:p>
    <w:p w:rsidR="00F8719E" w:rsidRDefault="00F8719E" w:rsidP="00D732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7321A" w:rsidRPr="00D7321A" w:rsidRDefault="00D7321A" w:rsidP="00D732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8719E" w:rsidRPr="00D7321A" w:rsidRDefault="00D7321A" w:rsidP="00D732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719E" w:rsidRPr="00D732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</w:t>
      </w:r>
      <w:r w:rsidR="00F8719E" w:rsidRPr="00D7321A">
        <w:rPr>
          <w:rFonts w:ascii="Times New Roman" w:hAnsi="Times New Roman" w:cs="Times New Roman"/>
          <w:sz w:val="28"/>
          <w:szCs w:val="28"/>
        </w:rPr>
        <w:t xml:space="preserve"> 45 Градостроительного кодекса Российской Федерации, постановлением главы Ханты-Мансийского района от 26.11.2008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19E" w:rsidRPr="00D7321A">
        <w:rPr>
          <w:rFonts w:ascii="Times New Roman" w:hAnsi="Times New Roman" w:cs="Times New Roman"/>
          <w:sz w:val="28"/>
          <w:szCs w:val="28"/>
        </w:rPr>
        <w:t xml:space="preserve">138 «Об утверждении Положения о порядке подготовки документации по планировке территории Ханты-Мансийского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8719E" w:rsidRPr="00D7321A">
        <w:rPr>
          <w:rFonts w:ascii="Times New Roman" w:hAnsi="Times New Roman" w:cs="Times New Roman"/>
          <w:sz w:val="28"/>
          <w:szCs w:val="28"/>
        </w:rPr>
        <w:t xml:space="preserve">(с </w:t>
      </w:r>
      <w:r>
        <w:rPr>
          <w:rFonts w:ascii="Times New Roman" w:hAnsi="Times New Roman" w:cs="Times New Roman"/>
          <w:sz w:val="28"/>
          <w:szCs w:val="28"/>
        </w:rPr>
        <w:t xml:space="preserve">изменениями на 05.03.2015 </w:t>
      </w:r>
      <w:r w:rsidR="00F8719E" w:rsidRPr="00D7321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19E" w:rsidRPr="00D7321A">
        <w:rPr>
          <w:rFonts w:ascii="Times New Roman" w:hAnsi="Times New Roman" w:cs="Times New Roman"/>
          <w:sz w:val="28"/>
          <w:szCs w:val="28"/>
        </w:rPr>
        <w:t>42)</w:t>
      </w:r>
      <w:r w:rsidR="00E8516F" w:rsidRPr="00D7321A">
        <w:rPr>
          <w:rFonts w:ascii="Times New Roman" w:hAnsi="Times New Roman" w:cs="Times New Roman"/>
          <w:sz w:val="28"/>
          <w:szCs w:val="28"/>
        </w:rPr>
        <w:t>,</w:t>
      </w:r>
      <w:r w:rsidR="00F8719E" w:rsidRPr="00D7321A">
        <w:rPr>
          <w:rFonts w:ascii="Times New Roman" w:hAnsi="Times New Roman" w:cs="Times New Roman"/>
          <w:sz w:val="28"/>
          <w:szCs w:val="28"/>
        </w:rPr>
        <w:t xml:space="preserve"> учитывая обращение открытого акционерного общества «ЮТЭК – региональные сети»</w:t>
      </w:r>
      <w:r w:rsidR="00E8516F" w:rsidRPr="00D7321A">
        <w:rPr>
          <w:rFonts w:ascii="Times New Roman" w:hAnsi="Times New Roman" w:cs="Times New Roman"/>
          <w:sz w:val="28"/>
          <w:szCs w:val="28"/>
        </w:rPr>
        <w:t>:</w:t>
      </w:r>
    </w:p>
    <w:p w:rsidR="00F8719E" w:rsidRPr="00D7321A" w:rsidRDefault="00F8719E" w:rsidP="00D7321A">
      <w:pPr>
        <w:pStyle w:val="a6"/>
        <w:jc w:val="both"/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D7321A">
        <w:rPr>
          <w:rFonts w:ascii="Times New Roman" w:hAnsi="Times New Roman" w:cs="Times New Roman"/>
          <w:caps/>
          <w:spacing w:val="20"/>
          <w:sz w:val="28"/>
          <w:szCs w:val="28"/>
        </w:rPr>
        <w:t xml:space="preserve">     </w:t>
      </w:r>
    </w:p>
    <w:p w:rsidR="00F8719E" w:rsidRPr="00D7321A" w:rsidRDefault="004275F3" w:rsidP="00D732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8719E" w:rsidRPr="00D7321A">
        <w:rPr>
          <w:rFonts w:ascii="Times New Roman" w:hAnsi="Times New Roman" w:cs="Times New Roman"/>
          <w:bCs/>
          <w:sz w:val="28"/>
          <w:szCs w:val="28"/>
        </w:rPr>
        <w:t xml:space="preserve">1. Принять предложение  </w:t>
      </w:r>
      <w:r w:rsidR="006D599F" w:rsidRPr="00D7321A">
        <w:rPr>
          <w:rFonts w:ascii="Times New Roman" w:hAnsi="Times New Roman" w:cs="Times New Roman"/>
          <w:sz w:val="28"/>
          <w:szCs w:val="28"/>
        </w:rPr>
        <w:t xml:space="preserve">открытого акционерного общества </w:t>
      </w:r>
      <w:r w:rsidR="00D7321A">
        <w:rPr>
          <w:rFonts w:ascii="Times New Roman" w:hAnsi="Times New Roman" w:cs="Times New Roman"/>
          <w:sz w:val="28"/>
          <w:szCs w:val="28"/>
        </w:rPr>
        <w:t xml:space="preserve"> </w:t>
      </w:r>
      <w:r w:rsidR="006D599F" w:rsidRPr="00D7321A">
        <w:rPr>
          <w:rFonts w:ascii="Times New Roman" w:hAnsi="Times New Roman" w:cs="Times New Roman"/>
          <w:sz w:val="28"/>
          <w:szCs w:val="28"/>
        </w:rPr>
        <w:t>«ЮТЭК – региональные сети» о подготовке документации по</w:t>
      </w:r>
      <w:r w:rsidR="00F8719E" w:rsidRPr="00D7321A">
        <w:rPr>
          <w:rFonts w:ascii="Times New Roman" w:hAnsi="Times New Roman" w:cs="Times New Roman"/>
          <w:bCs/>
          <w:sz w:val="28"/>
          <w:szCs w:val="28"/>
        </w:rPr>
        <w:t xml:space="preserve"> планировк</w:t>
      </w:r>
      <w:r w:rsidR="006D599F" w:rsidRPr="00D7321A">
        <w:rPr>
          <w:rFonts w:ascii="Times New Roman" w:hAnsi="Times New Roman" w:cs="Times New Roman"/>
          <w:bCs/>
          <w:sz w:val="28"/>
          <w:szCs w:val="28"/>
        </w:rPr>
        <w:t>е</w:t>
      </w:r>
      <w:r w:rsidR="00F8719E" w:rsidRPr="00D7321A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  <w:r w:rsidR="00D732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99F" w:rsidRPr="00D7321A">
        <w:rPr>
          <w:rFonts w:ascii="Times New Roman" w:hAnsi="Times New Roman" w:cs="Times New Roman"/>
          <w:bCs/>
          <w:sz w:val="28"/>
          <w:szCs w:val="28"/>
        </w:rPr>
        <w:t xml:space="preserve">(проект планировки территории и проект межевания территории) </w:t>
      </w:r>
      <w:r w:rsidR="00F8719E" w:rsidRPr="00D7321A">
        <w:rPr>
          <w:rFonts w:ascii="Times New Roman" w:hAnsi="Times New Roman" w:cs="Times New Roman"/>
          <w:bCs/>
          <w:sz w:val="28"/>
          <w:szCs w:val="28"/>
        </w:rPr>
        <w:t xml:space="preserve">для размещения линейного объекта: </w:t>
      </w:r>
      <w:r w:rsidR="006D599F" w:rsidRPr="00D7321A">
        <w:rPr>
          <w:rFonts w:ascii="Times New Roman" w:hAnsi="Times New Roman" w:cs="Times New Roman"/>
          <w:sz w:val="28"/>
          <w:szCs w:val="28"/>
        </w:rPr>
        <w:t xml:space="preserve">«ЛЭП  10-0.4 </w:t>
      </w:r>
      <w:proofErr w:type="spellStart"/>
      <w:r w:rsidR="006D599F" w:rsidRPr="00D7321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D599F" w:rsidRPr="00D7321A">
        <w:rPr>
          <w:rFonts w:ascii="Times New Roman" w:hAnsi="Times New Roman" w:cs="Times New Roman"/>
          <w:sz w:val="28"/>
          <w:szCs w:val="28"/>
        </w:rPr>
        <w:t xml:space="preserve">  </w:t>
      </w:r>
      <w:r w:rsidR="00D7321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D599F" w:rsidRPr="00D7321A">
        <w:rPr>
          <w:rFonts w:ascii="Times New Roman" w:hAnsi="Times New Roman" w:cs="Times New Roman"/>
          <w:sz w:val="28"/>
          <w:szCs w:val="28"/>
        </w:rPr>
        <w:t xml:space="preserve">для электроснабжения автозаправочного комплекса, КФХ, </w:t>
      </w:r>
      <w:r w:rsidR="00D7321A">
        <w:rPr>
          <w:rFonts w:ascii="Times New Roman" w:hAnsi="Times New Roman" w:cs="Times New Roman"/>
          <w:sz w:val="28"/>
          <w:szCs w:val="28"/>
        </w:rPr>
        <w:t xml:space="preserve">                              СОНТ «Путеец», туристической</w:t>
      </w:r>
      <w:r w:rsidR="006D599F" w:rsidRPr="00D7321A">
        <w:rPr>
          <w:rFonts w:ascii="Times New Roman" w:hAnsi="Times New Roman" w:cs="Times New Roman"/>
          <w:sz w:val="28"/>
          <w:szCs w:val="28"/>
        </w:rPr>
        <w:t xml:space="preserve"> баз</w:t>
      </w:r>
      <w:r w:rsidR="00D7321A">
        <w:rPr>
          <w:rFonts w:ascii="Times New Roman" w:hAnsi="Times New Roman" w:cs="Times New Roman"/>
          <w:sz w:val="28"/>
          <w:szCs w:val="28"/>
        </w:rPr>
        <w:t>ы</w:t>
      </w:r>
      <w:r w:rsidR="006D599F" w:rsidRPr="00D7321A">
        <w:rPr>
          <w:rFonts w:ascii="Times New Roman" w:hAnsi="Times New Roman" w:cs="Times New Roman"/>
          <w:sz w:val="28"/>
          <w:szCs w:val="28"/>
        </w:rPr>
        <w:t xml:space="preserve"> отдыха «Таежный тупик», </w:t>
      </w:r>
      <w:r w:rsidR="00D7321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599F" w:rsidRPr="00D7321A">
        <w:rPr>
          <w:rFonts w:ascii="Times New Roman" w:hAnsi="Times New Roman" w:cs="Times New Roman"/>
          <w:sz w:val="28"/>
          <w:szCs w:val="28"/>
        </w:rPr>
        <w:t xml:space="preserve">СОНТ «Байбалак-1», СОНТ «Байбалак-2», СОНТ «Радость», </w:t>
      </w:r>
      <w:r w:rsidR="00D732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D599F" w:rsidRPr="00D7321A">
        <w:rPr>
          <w:rFonts w:ascii="Times New Roman" w:hAnsi="Times New Roman" w:cs="Times New Roman"/>
          <w:sz w:val="28"/>
          <w:szCs w:val="28"/>
        </w:rPr>
        <w:t>СОНТ «Рассвет», СОТ «Водокана</w:t>
      </w:r>
      <w:r w:rsidR="00D7321A">
        <w:rPr>
          <w:rFonts w:ascii="Times New Roman" w:hAnsi="Times New Roman" w:cs="Times New Roman"/>
          <w:sz w:val="28"/>
          <w:szCs w:val="28"/>
        </w:rPr>
        <w:t xml:space="preserve">л» с РТП 10/0.4 </w:t>
      </w:r>
      <w:proofErr w:type="spellStart"/>
      <w:r w:rsidR="00D7321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7321A">
        <w:rPr>
          <w:rFonts w:ascii="Times New Roman" w:hAnsi="Times New Roman" w:cs="Times New Roman"/>
          <w:sz w:val="28"/>
          <w:szCs w:val="28"/>
        </w:rPr>
        <w:t xml:space="preserve">, ТП 10/0.4кВ                            </w:t>
      </w:r>
      <w:proofErr w:type="gramStart"/>
      <w:r w:rsidR="00D732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599F" w:rsidRPr="00D7321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D599F" w:rsidRPr="00D7321A">
        <w:rPr>
          <w:rFonts w:ascii="Times New Roman" w:hAnsi="Times New Roman" w:cs="Times New Roman"/>
          <w:sz w:val="28"/>
          <w:szCs w:val="28"/>
        </w:rPr>
        <w:t>Ханты</w:t>
      </w:r>
      <w:r w:rsidR="00D7321A">
        <w:rPr>
          <w:rFonts w:ascii="Times New Roman" w:hAnsi="Times New Roman" w:cs="Times New Roman"/>
          <w:sz w:val="28"/>
          <w:szCs w:val="28"/>
        </w:rPr>
        <w:t>-</w:t>
      </w:r>
      <w:r w:rsidR="006D599F" w:rsidRPr="00D7321A">
        <w:rPr>
          <w:rFonts w:ascii="Times New Roman" w:hAnsi="Times New Roman" w:cs="Times New Roman"/>
          <w:sz w:val="28"/>
          <w:szCs w:val="28"/>
        </w:rPr>
        <w:t>Мансийском</w:t>
      </w:r>
      <w:proofErr w:type="gramEnd"/>
      <w:r w:rsidR="006D599F" w:rsidRPr="00D7321A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F8719E" w:rsidRPr="00D7321A">
        <w:rPr>
          <w:rFonts w:ascii="Times New Roman" w:hAnsi="Times New Roman" w:cs="Times New Roman"/>
          <w:sz w:val="28"/>
          <w:szCs w:val="28"/>
        </w:rPr>
        <w:t>.</w:t>
      </w:r>
    </w:p>
    <w:p w:rsidR="006D599F" w:rsidRPr="00D7321A" w:rsidRDefault="00D7321A" w:rsidP="00D732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8719E" w:rsidRPr="00D7321A">
        <w:rPr>
          <w:rFonts w:ascii="Times New Roman" w:hAnsi="Times New Roman" w:cs="Times New Roman"/>
          <w:sz w:val="28"/>
          <w:szCs w:val="28"/>
        </w:rPr>
        <w:t xml:space="preserve">2. </w:t>
      </w:r>
      <w:r w:rsidR="006D599F" w:rsidRPr="00D7321A"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</w:t>
      </w:r>
      <w:r w:rsidR="00E8516F" w:rsidRPr="00D7321A">
        <w:rPr>
          <w:rFonts w:ascii="Times New Roman" w:hAnsi="Times New Roman" w:cs="Times New Roman"/>
          <w:sz w:val="28"/>
          <w:szCs w:val="28"/>
        </w:rPr>
        <w:t>и</w:t>
      </w:r>
      <w:r w:rsidR="006D599F" w:rsidRPr="00D7321A">
        <w:rPr>
          <w:rFonts w:ascii="Times New Roman" w:hAnsi="Times New Roman" w:cs="Times New Roman"/>
          <w:sz w:val="28"/>
          <w:szCs w:val="28"/>
        </w:rPr>
        <w:t xml:space="preserve">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599F" w:rsidRPr="00D7321A">
        <w:rPr>
          <w:rFonts w:ascii="Times New Roman" w:hAnsi="Times New Roman" w:cs="Times New Roman"/>
          <w:sz w:val="28"/>
          <w:szCs w:val="28"/>
        </w:rPr>
        <w:t xml:space="preserve">о порядке, сроках подготовки и содержании документации по планировке территории, указанной в пункте 1 </w:t>
      </w:r>
      <w:r w:rsidR="000F717A">
        <w:rPr>
          <w:rFonts w:ascii="Times New Roman" w:hAnsi="Times New Roman" w:cs="Times New Roman"/>
          <w:sz w:val="28"/>
          <w:szCs w:val="28"/>
        </w:rPr>
        <w:t>распоряже</w:t>
      </w:r>
      <w:r w:rsidR="006D599F" w:rsidRPr="00D7321A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599F" w:rsidRPr="00D7321A">
        <w:rPr>
          <w:rFonts w:ascii="Times New Roman" w:hAnsi="Times New Roman" w:cs="Times New Roman"/>
          <w:sz w:val="28"/>
          <w:szCs w:val="28"/>
        </w:rPr>
        <w:t xml:space="preserve"> принимаются департаментом строительства, архитектуры и ЖКХ </w:t>
      </w:r>
      <w:r w:rsidR="006D599F" w:rsidRPr="00D7321A">
        <w:rPr>
          <w:rFonts w:ascii="Times New Roman" w:hAnsi="Times New Roman" w:cs="Times New Roman"/>
          <w:spacing w:val="-3"/>
          <w:sz w:val="28"/>
          <w:szCs w:val="28"/>
        </w:rPr>
        <w:t>администрации Ханты-Мансийского районам в течени</w:t>
      </w:r>
      <w:r w:rsidR="00E80510" w:rsidRPr="00D7321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6D599F" w:rsidRPr="00D7321A">
        <w:rPr>
          <w:rFonts w:ascii="Times New Roman" w:hAnsi="Times New Roman" w:cs="Times New Roman"/>
          <w:spacing w:val="-3"/>
          <w:sz w:val="28"/>
          <w:szCs w:val="28"/>
        </w:rPr>
        <w:t xml:space="preserve"> двух недель </w:t>
      </w:r>
      <w:proofErr w:type="gramStart"/>
      <w:r w:rsidR="006D599F" w:rsidRPr="00D7321A">
        <w:rPr>
          <w:rFonts w:ascii="Times New Roman" w:hAnsi="Times New Roman" w:cs="Times New Roman"/>
          <w:spacing w:val="-3"/>
          <w:sz w:val="28"/>
          <w:szCs w:val="28"/>
        </w:rPr>
        <w:t xml:space="preserve">с даты </w:t>
      </w:r>
      <w:r w:rsidR="00E8516F" w:rsidRPr="00D7321A">
        <w:rPr>
          <w:rFonts w:ascii="Times New Roman" w:hAnsi="Times New Roman" w:cs="Times New Roman"/>
          <w:spacing w:val="-3"/>
          <w:sz w:val="28"/>
          <w:szCs w:val="28"/>
        </w:rPr>
        <w:t>опубликования</w:t>
      </w:r>
      <w:proofErr w:type="gramEnd"/>
      <w:r w:rsidR="006D599F" w:rsidRPr="00D7321A">
        <w:rPr>
          <w:rFonts w:ascii="Times New Roman" w:hAnsi="Times New Roman" w:cs="Times New Roman"/>
          <w:spacing w:val="-3"/>
          <w:sz w:val="28"/>
          <w:szCs w:val="28"/>
        </w:rPr>
        <w:t xml:space="preserve"> настоящего </w:t>
      </w:r>
      <w:r w:rsidR="00771E93" w:rsidRPr="00D7321A">
        <w:rPr>
          <w:rFonts w:ascii="Times New Roman" w:hAnsi="Times New Roman" w:cs="Times New Roman"/>
          <w:sz w:val="28"/>
          <w:szCs w:val="28"/>
        </w:rPr>
        <w:t>распоряжения</w:t>
      </w:r>
      <w:r w:rsidR="006D599F" w:rsidRPr="00D7321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6D599F" w:rsidRPr="00D7321A" w:rsidRDefault="00D7321A" w:rsidP="00D732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99F" w:rsidRPr="00D7321A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771E93" w:rsidRPr="00D7321A">
        <w:rPr>
          <w:rFonts w:ascii="Times New Roman" w:hAnsi="Times New Roman" w:cs="Times New Roman"/>
          <w:sz w:val="28"/>
          <w:szCs w:val="28"/>
        </w:rPr>
        <w:t>распоряжение</w:t>
      </w:r>
      <w:r w:rsidR="006D599F" w:rsidRPr="00D7321A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</w:t>
      </w:r>
      <w:r w:rsidR="00F8719E" w:rsidRPr="00D7321A">
        <w:rPr>
          <w:rFonts w:ascii="Times New Roman" w:hAnsi="Times New Roman" w:cs="Times New Roman"/>
          <w:sz w:val="28"/>
          <w:szCs w:val="28"/>
        </w:rPr>
        <w:t>публикова</w:t>
      </w:r>
      <w:r w:rsidR="006D599F" w:rsidRPr="00D7321A">
        <w:rPr>
          <w:rFonts w:ascii="Times New Roman" w:hAnsi="Times New Roman" w:cs="Times New Roman"/>
          <w:sz w:val="28"/>
          <w:szCs w:val="28"/>
        </w:rPr>
        <w:t xml:space="preserve">ния </w:t>
      </w:r>
      <w:r w:rsidR="00E8516F" w:rsidRPr="00D7321A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F8719E" w:rsidRPr="00D7321A" w:rsidRDefault="00D7321A" w:rsidP="00D7321A">
      <w:pPr>
        <w:pStyle w:val="a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99F" w:rsidRPr="00D7321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Опубликовать н</w:t>
      </w:r>
      <w:r w:rsidR="00771E93" w:rsidRPr="00D7321A">
        <w:rPr>
          <w:rFonts w:ascii="Times New Roman" w:hAnsi="Times New Roman" w:cs="Times New Roman"/>
          <w:spacing w:val="-3"/>
          <w:sz w:val="28"/>
          <w:szCs w:val="28"/>
        </w:rPr>
        <w:t xml:space="preserve">астоящее </w:t>
      </w:r>
      <w:r w:rsidR="00771E93" w:rsidRPr="00D7321A">
        <w:rPr>
          <w:rFonts w:ascii="Times New Roman" w:hAnsi="Times New Roman" w:cs="Times New Roman"/>
          <w:sz w:val="28"/>
          <w:szCs w:val="28"/>
        </w:rPr>
        <w:t>распоряжение</w:t>
      </w:r>
      <w:r w:rsidR="00771E93" w:rsidRPr="00D732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7321A">
        <w:rPr>
          <w:rFonts w:ascii="Times New Roman" w:hAnsi="Times New Roman" w:cs="Times New Roman"/>
          <w:spacing w:val="-3"/>
          <w:sz w:val="28"/>
          <w:szCs w:val="28"/>
        </w:rPr>
        <w:t>в газете «Наш район»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7321A">
        <w:rPr>
          <w:rFonts w:ascii="Times New Roman" w:hAnsi="Times New Roman" w:cs="Times New Roman"/>
          <w:spacing w:val="-3"/>
          <w:sz w:val="28"/>
          <w:szCs w:val="28"/>
        </w:rPr>
        <w:t xml:space="preserve">азместить </w:t>
      </w:r>
      <w:r w:rsidR="00F8719E" w:rsidRPr="00D7321A">
        <w:rPr>
          <w:rFonts w:ascii="Times New Roman" w:hAnsi="Times New Roman" w:cs="Times New Roman"/>
          <w:spacing w:val="-3"/>
          <w:sz w:val="28"/>
          <w:szCs w:val="28"/>
        </w:rPr>
        <w:t>на официальном сайте администрации Ханты-Мансийского района.</w:t>
      </w:r>
    </w:p>
    <w:p w:rsidR="00F8719E" w:rsidRPr="00D7321A" w:rsidRDefault="004275F3" w:rsidP="00D7321A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516F" w:rsidRPr="00D7321A">
        <w:rPr>
          <w:rFonts w:ascii="Times New Roman" w:hAnsi="Times New Roman" w:cs="Times New Roman"/>
          <w:sz w:val="28"/>
          <w:szCs w:val="28"/>
        </w:rPr>
        <w:t>5</w:t>
      </w:r>
      <w:r w:rsidR="00D732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719E" w:rsidRPr="00D732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719E" w:rsidRPr="00D7321A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771E93" w:rsidRPr="00D7321A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F8719E" w:rsidRPr="00D7321A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D7321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8719E" w:rsidRPr="00D7321A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 w:rsidR="003D681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8719E" w:rsidRPr="00D7321A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района, директора департамента строительства, архитектуры и ЖКХ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D7321A">
        <w:rPr>
          <w:rFonts w:ascii="Times New Roman" w:hAnsi="Times New Roman" w:cs="Times New Roman"/>
          <w:sz w:val="28"/>
          <w:szCs w:val="28"/>
        </w:rPr>
        <w:t>Ю.И.</w:t>
      </w:r>
      <w:r w:rsidR="00F8719E" w:rsidRPr="00D7321A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8719E" w:rsidRPr="00D73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19E" w:rsidRPr="00D7321A" w:rsidRDefault="00F8719E" w:rsidP="00D7321A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719E" w:rsidRDefault="00F8719E" w:rsidP="00D732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7321A" w:rsidRPr="00D7321A" w:rsidRDefault="00D7321A" w:rsidP="00D732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8719E" w:rsidRPr="00D7321A" w:rsidRDefault="004275F3" w:rsidP="00D732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F8719E" w:rsidRPr="00D732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8719E" w:rsidRPr="00D7321A" w:rsidRDefault="00D7321A" w:rsidP="00D732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</w:t>
      </w:r>
      <w:r w:rsidR="00F8719E" w:rsidRPr="00D7321A">
        <w:rPr>
          <w:rFonts w:ascii="Times New Roman" w:hAnsi="Times New Roman" w:cs="Times New Roman"/>
          <w:sz w:val="28"/>
          <w:szCs w:val="28"/>
        </w:rPr>
        <w:t xml:space="preserve">Мансийского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75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4275F3">
        <w:rPr>
          <w:rFonts w:ascii="Times New Roman" w:hAnsi="Times New Roman" w:cs="Times New Roman"/>
          <w:sz w:val="28"/>
          <w:szCs w:val="28"/>
        </w:rPr>
        <w:t>Т.А.Замятина</w:t>
      </w:r>
      <w:proofErr w:type="spellEnd"/>
    </w:p>
    <w:p w:rsidR="00F8719E" w:rsidRPr="00D7321A" w:rsidRDefault="00F8719E" w:rsidP="00D732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8719E" w:rsidRDefault="00F8719E" w:rsidP="00D7321A">
      <w:pPr>
        <w:pStyle w:val="a3"/>
        <w:spacing w:line="360" w:lineRule="auto"/>
        <w:ind w:right="0" w:firstLine="709"/>
        <w:rPr>
          <w:sz w:val="28"/>
          <w:szCs w:val="28"/>
        </w:rPr>
      </w:pPr>
    </w:p>
    <w:p w:rsidR="00162FC9" w:rsidRDefault="00162FC9" w:rsidP="00D7321A">
      <w:pPr>
        <w:jc w:val="both"/>
      </w:pPr>
    </w:p>
    <w:sectPr w:rsidR="00162FC9" w:rsidSect="004275F3">
      <w:headerReference w:type="default" r:id="rId8"/>
      <w:pgSz w:w="11906" w:h="16838"/>
      <w:pgMar w:top="1191" w:right="1247" w:bottom="1134" w:left="153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4A" w:rsidRDefault="0088114A" w:rsidP="00D7321A">
      <w:r>
        <w:separator/>
      </w:r>
    </w:p>
  </w:endnote>
  <w:endnote w:type="continuationSeparator" w:id="0">
    <w:p w:rsidR="0088114A" w:rsidRDefault="0088114A" w:rsidP="00D7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4A" w:rsidRDefault="0088114A" w:rsidP="00D7321A">
      <w:r>
        <w:separator/>
      </w:r>
    </w:p>
  </w:footnote>
  <w:footnote w:type="continuationSeparator" w:id="0">
    <w:p w:rsidR="0088114A" w:rsidRDefault="0088114A" w:rsidP="00D73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211485"/>
      <w:docPartObj>
        <w:docPartGallery w:val="Page Numbers (Top of Page)"/>
        <w:docPartUnique/>
      </w:docPartObj>
    </w:sdtPr>
    <w:sdtEndPr/>
    <w:sdtContent>
      <w:p w:rsidR="00D7321A" w:rsidRDefault="00D732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5F3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2"/>
    <w:rsid w:val="000F717A"/>
    <w:rsid w:val="00155A62"/>
    <w:rsid w:val="00162FC9"/>
    <w:rsid w:val="002B4E7D"/>
    <w:rsid w:val="003D6813"/>
    <w:rsid w:val="00417DE7"/>
    <w:rsid w:val="004275F3"/>
    <w:rsid w:val="006D599F"/>
    <w:rsid w:val="007572BA"/>
    <w:rsid w:val="00771E93"/>
    <w:rsid w:val="0088114A"/>
    <w:rsid w:val="00D7321A"/>
    <w:rsid w:val="00DA7DF4"/>
    <w:rsid w:val="00E5465F"/>
    <w:rsid w:val="00E80510"/>
    <w:rsid w:val="00E8516F"/>
    <w:rsid w:val="00F8719E"/>
    <w:rsid w:val="00F9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719E"/>
    <w:pPr>
      <w:ind w:right="4536"/>
      <w:jc w:val="both"/>
    </w:pPr>
  </w:style>
  <w:style w:type="character" w:customStyle="1" w:styleId="a4">
    <w:name w:val="Основной текст Знак"/>
    <w:basedOn w:val="a0"/>
    <w:link w:val="a3"/>
    <w:semiHidden/>
    <w:rsid w:val="00F87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8719E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1"/>
    <w:qFormat/>
    <w:rsid w:val="00F8719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7">
    <w:name w:val="header"/>
    <w:basedOn w:val="a"/>
    <w:link w:val="a8"/>
    <w:uiPriority w:val="99"/>
    <w:unhideWhenUsed/>
    <w:rsid w:val="00D732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2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2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719E"/>
    <w:pPr>
      <w:ind w:right="4536"/>
      <w:jc w:val="both"/>
    </w:pPr>
  </w:style>
  <w:style w:type="character" w:customStyle="1" w:styleId="a4">
    <w:name w:val="Основной текст Знак"/>
    <w:basedOn w:val="a0"/>
    <w:link w:val="a3"/>
    <w:semiHidden/>
    <w:rsid w:val="00F87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8719E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1"/>
    <w:qFormat/>
    <w:rsid w:val="00F8719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7">
    <w:name w:val="header"/>
    <w:basedOn w:val="a"/>
    <w:link w:val="a8"/>
    <w:uiPriority w:val="99"/>
    <w:unhideWhenUsed/>
    <w:rsid w:val="00D732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2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2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Эберт Т.М.</cp:lastModifiedBy>
  <cp:revision>12</cp:revision>
  <cp:lastPrinted>2015-07-16T05:16:00Z</cp:lastPrinted>
  <dcterms:created xsi:type="dcterms:W3CDTF">2015-07-01T14:26:00Z</dcterms:created>
  <dcterms:modified xsi:type="dcterms:W3CDTF">2015-07-16T05:17:00Z</dcterms:modified>
</cp:coreProperties>
</file>