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8C" w:rsidRPr="005D6BD6" w:rsidRDefault="00FE698C" w:rsidP="00FE698C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A36CEF" wp14:editId="3796DBE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98C" w:rsidRPr="005D6BD6" w:rsidRDefault="00FE698C" w:rsidP="00FE698C">
      <w:pPr>
        <w:jc w:val="center"/>
        <w:rPr>
          <w:sz w:val="28"/>
          <w:szCs w:val="28"/>
        </w:rPr>
      </w:pP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E698C" w:rsidRPr="005D6BD6" w:rsidRDefault="00FE698C" w:rsidP="00FE698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E698C" w:rsidRPr="005D6BD6" w:rsidRDefault="00FE698C" w:rsidP="00FE698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472</w:t>
      </w:r>
    </w:p>
    <w:p w:rsidR="00FE698C" w:rsidRPr="005D6BD6" w:rsidRDefault="00FE698C" w:rsidP="00FE698C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9B27B2" w:rsidRPr="00FE698C" w:rsidRDefault="009B27B2" w:rsidP="00FE69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B27B2" w:rsidRPr="00FE698C" w:rsidRDefault="009B27B2" w:rsidP="00FE698C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27B2" w:rsidRDefault="009B27B2" w:rsidP="00FE698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 </w:t>
      </w:r>
    </w:p>
    <w:p w:rsidR="009B27B2" w:rsidRDefault="00FE698C" w:rsidP="00FE698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B27B2">
        <w:rPr>
          <w:rFonts w:ascii="Times New Roman" w:hAnsi="Times New Roman"/>
          <w:sz w:val="28"/>
          <w:szCs w:val="28"/>
        </w:rPr>
        <w:t>муниципальной долговой книге</w:t>
      </w:r>
    </w:p>
    <w:p w:rsidR="009B27B2" w:rsidRDefault="009B27B2" w:rsidP="00FE698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B27B2" w:rsidRPr="00FE698C" w:rsidRDefault="009B27B2" w:rsidP="00FE698C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FE698C" w:rsidRPr="00FE698C" w:rsidRDefault="00FE698C" w:rsidP="00FE698C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9B27B2" w:rsidRDefault="009B27B2" w:rsidP="00FE698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FE698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="00FE698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Ханты-Мансийского района:</w:t>
      </w:r>
    </w:p>
    <w:p w:rsidR="00A55985" w:rsidRDefault="00A55985" w:rsidP="00FE698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98C" w:rsidRDefault="00FE698C" w:rsidP="00FE698C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9B27B2" w:rsidRPr="00FE698C">
        <w:rPr>
          <w:rFonts w:eastAsia="Calibri"/>
          <w:sz w:val="28"/>
          <w:szCs w:val="28"/>
          <w:lang w:eastAsia="en-US"/>
        </w:rPr>
        <w:t>Утвердить Положение о муниципальной долговой книге Ханты-Мансийского района согласно приложени</w:t>
      </w:r>
      <w:r>
        <w:rPr>
          <w:rFonts w:eastAsia="Calibri"/>
          <w:sz w:val="28"/>
          <w:szCs w:val="28"/>
          <w:lang w:eastAsia="en-US"/>
        </w:rPr>
        <w:t>ю</w:t>
      </w:r>
      <w:r w:rsidR="009B27B2" w:rsidRPr="00FE698C">
        <w:rPr>
          <w:rFonts w:eastAsia="Calibri"/>
          <w:sz w:val="28"/>
          <w:szCs w:val="28"/>
          <w:lang w:eastAsia="en-US"/>
        </w:rPr>
        <w:t>.</w:t>
      </w:r>
    </w:p>
    <w:p w:rsidR="009B27B2" w:rsidRPr="00FE698C" w:rsidRDefault="00FE698C" w:rsidP="00FE698C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9B27B2" w:rsidRPr="00FE698C">
        <w:rPr>
          <w:sz w:val="28"/>
          <w:szCs w:val="28"/>
        </w:rPr>
        <w:t>Отменить постановления администрации Ханты-Мансийского района:</w:t>
      </w:r>
    </w:p>
    <w:p w:rsidR="009B27B2" w:rsidRDefault="009B27B2" w:rsidP="00FE698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FE698C">
        <w:rPr>
          <w:sz w:val="28"/>
          <w:szCs w:val="28"/>
        </w:rPr>
        <w:t>.01.</w:t>
      </w:r>
      <w:r>
        <w:rPr>
          <w:sz w:val="28"/>
          <w:szCs w:val="28"/>
        </w:rPr>
        <w:t>2008 № 8 «Об утверждении состава информации, порядка внесения информации и ведения муниципальной долговой книги Ханты-Мансийского района»;</w:t>
      </w:r>
    </w:p>
    <w:p w:rsidR="00FE698C" w:rsidRDefault="009B27B2" w:rsidP="00FE698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</w:t>
      </w:r>
      <w:r w:rsidR="00FE698C">
        <w:rPr>
          <w:sz w:val="28"/>
          <w:szCs w:val="28"/>
        </w:rPr>
        <w:t>.10.</w:t>
      </w:r>
      <w:r>
        <w:rPr>
          <w:sz w:val="28"/>
          <w:szCs w:val="28"/>
        </w:rPr>
        <w:t>2013</w:t>
      </w:r>
      <w:r w:rsidR="00FE698C">
        <w:rPr>
          <w:sz w:val="28"/>
          <w:szCs w:val="28"/>
        </w:rPr>
        <w:t xml:space="preserve"> № 275 «О внесении изменения </w:t>
      </w:r>
      <w:r>
        <w:rPr>
          <w:sz w:val="28"/>
          <w:szCs w:val="28"/>
        </w:rPr>
        <w:t>в постановление главы Ханты-Мансийского района от 25.01.2008 № 8 «Об утверждении состава информации, порядка внесения информации и ведения муниципальной долговой книги Ханты-Мансийского района».</w:t>
      </w:r>
    </w:p>
    <w:p w:rsidR="009B27B2" w:rsidRPr="00FE698C" w:rsidRDefault="00FE698C" w:rsidP="00FE698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27B2" w:rsidRPr="00FE698C">
        <w:rPr>
          <w:sz w:val="28"/>
          <w:szCs w:val="28"/>
        </w:rPr>
        <w:t>Опубликовать (обнародовать) настоящее постановление в газете «Наш район» и разместить на официальном сайте администрации Ханты-Мансийского района.</w:t>
      </w:r>
    </w:p>
    <w:p w:rsidR="00FE698C" w:rsidRDefault="00FE698C" w:rsidP="00FE698C">
      <w:pPr>
        <w:pStyle w:val="ConsPlusNormal"/>
        <w:ind w:left="705"/>
        <w:jc w:val="both"/>
      </w:pPr>
      <w:r>
        <w:t xml:space="preserve">4. </w:t>
      </w:r>
      <w:r w:rsidR="009B27B2" w:rsidRPr="00FE698C">
        <w:t xml:space="preserve">Настоящее постановление вступает в силу с </w:t>
      </w:r>
      <w:r>
        <w:t>0</w:t>
      </w:r>
      <w:r w:rsidR="009B27B2" w:rsidRPr="00FE698C">
        <w:t>1</w:t>
      </w:r>
      <w:r>
        <w:t>.01.</w:t>
      </w:r>
      <w:r w:rsidR="009B27B2" w:rsidRPr="00FE698C">
        <w:t>2017.</w:t>
      </w:r>
    </w:p>
    <w:p w:rsidR="009B27B2" w:rsidRPr="00FE698C" w:rsidRDefault="00FE698C" w:rsidP="00FE698C">
      <w:pPr>
        <w:pStyle w:val="ConsPlusNormal"/>
        <w:ind w:firstLine="705"/>
        <w:jc w:val="both"/>
      </w:pPr>
      <w:r>
        <w:t xml:space="preserve">5. </w:t>
      </w:r>
      <w:proofErr w:type="gramStart"/>
      <w:r w:rsidR="009B27B2" w:rsidRPr="00FE698C">
        <w:t>Контроль за</w:t>
      </w:r>
      <w:proofErr w:type="gramEnd"/>
      <w:r w:rsidR="009B27B2" w:rsidRPr="00FE698C">
        <w:t xml:space="preserve"> выполнением постановления возложить на заместителя главы района по ф</w:t>
      </w:r>
      <w:r>
        <w:t xml:space="preserve">инансам, председателя комитета </w:t>
      </w:r>
      <w:r w:rsidR="009B27B2" w:rsidRPr="00FE698C">
        <w:t>по финансам.</w:t>
      </w:r>
    </w:p>
    <w:p w:rsidR="009B27B2" w:rsidRDefault="009B27B2" w:rsidP="00FE69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698C" w:rsidRDefault="00FE698C" w:rsidP="00FE69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27B2" w:rsidRDefault="009B27B2" w:rsidP="00FE69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9B27B2" w:rsidRDefault="009B27B2" w:rsidP="009B27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27B2" w:rsidRDefault="009B27B2" w:rsidP="009B27B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27B2" w:rsidRDefault="009B27B2" w:rsidP="009B27B2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9B27B2" w:rsidRDefault="009B27B2" w:rsidP="009B27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7F74">
        <w:rPr>
          <w:sz w:val="28"/>
          <w:szCs w:val="28"/>
        </w:rPr>
        <w:t>28.12</w:t>
      </w:r>
      <w:r>
        <w:rPr>
          <w:sz w:val="28"/>
          <w:szCs w:val="28"/>
        </w:rPr>
        <w:t xml:space="preserve">.2016 № </w:t>
      </w:r>
      <w:r w:rsidR="007A7F74">
        <w:rPr>
          <w:sz w:val="28"/>
          <w:szCs w:val="28"/>
        </w:rPr>
        <w:t>472</w:t>
      </w:r>
    </w:p>
    <w:p w:rsidR="007A7F74" w:rsidRDefault="007A7F74" w:rsidP="009B27B2">
      <w:pPr>
        <w:jc w:val="right"/>
        <w:rPr>
          <w:sz w:val="28"/>
          <w:szCs w:val="28"/>
        </w:rPr>
      </w:pPr>
    </w:p>
    <w:p w:rsidR="009B27B2" w:rsidRDefault="009B27B2" w:rsidP="009B27B2">
      <w:pPr>
        <w:pStyle w:val="ConsPlusNormal"/>
        <w:jc w:val="center"/>
        <w:outlineLvl w:val="1"/>
      </w:pPr>
      <w:r>
        <w:t xml:space="preserve">Положение </w:t>
      </w:r>
    </w:p>
    <w:p w:rsidR="009B27B2" w:rsidRDefault="009B27B2" w:rsidP="009B27B2">
      <w:pPr>
        <w:pStyle w:val="ConsPlusNormal"/>
        <w:jc w:val="center"/>
        <w:outlineLvl w:val="1"/>
      </w:pPr>
      <w:r>
        <w:t>о муниципальной долговой книге</w:t>
      </w:r>
    </w:p>
    <w:p w:rsidR="009B27B2" w:rsidRPr="007A7F74" w:rsidRDefault="009B27B2" w:rsidP="009B27B2">
      <w:pPr>
        <w:pStyle w:val="ConsPlusNormal"/>
        <w:jc w:val="center"/>
        <w:outlineLvl w:val="1"/>
        <w:rPr>
          <w:rFonts w:eastAsia="Calibri"/>
        </w:rPr>
      </w:pPr>
      <w:r>
        <w:rPr>
          <w:rFonts w:eastAsia="Calibri"/>
        </w:rPr>
        <w:t>Ха</w:t>
      </w:r>
      <w:r w:rsidR="007A7F74">
        <w:rPr>
          <w:rFonts w:eastAsia="Calibri"/>
        </w:rPr>
        <w:t xml:space="preserve">нты-Мансийского района (далее – </w:t>
      </w:r>
      <w:r>
        <w:rPr>
          <w:rFonts w:eastAsia="Calibri"/>
        </w:rPr>
        <w:t>Положение)</w:t>
      </w:r>
    </w:p>
    <w:p w:rsidR="009B27B2" w:rsidRDefault="009B27B2" w:rsidP="009B27B2">
      <w:pPr>
        <w:pStyle w:val="ConsPlusNormal"/>
        <w:jc w:val="center"/>
        <w:outlineLvl w:val="1"/>
      </w:pPr>
    </w:p>
    <w:p w:rsidR="009B27B2" w:rsidRDefault="009B27B2" w:rsidP="009B27B2">
      <w:pPr>
        <w:pStyle w:val="ConsPlusNormal"/>
        <w:numPr>
          <w:ilvl w:val="0"/>
          <w:numId w:val="2"/>
        </w:numPr>
        <w:jc w:val="center"/>
        <w:outlineLvl w:val="1"/>
      </w:pPr>
      <w:r>
        <w:t>Общие положения</w:t>
      </w:r>
    </w:p>
    <w:p w:rsidR="009B27B2" w:rsidRDefault="009B27B2" w:rsidP="009B27B2">
      <w:pPr>
        <w:pStyle w:val="ConsPlusNormal"/>
        <w:ind w:left="720"/>
        <w:outlineLvl w:val="1"/>
      </w:pPr>
    </w:p>
    <w:p w:rsidR="009B27B2" w:rsidRDefault="009B27B2" w:rsidP="007A7F74">
      <w:pPr>
        <w:pStyle w:val="ConsPlusNormal"/>
        <w:ind w:firstLine="720"/>
        <w:jc w:val="both"/>
      </w:pPr>
      <w:r>
        <w:t>1. Настоящее Положение с целью учета и регистрации долговых обязательств Ханты-Мансийского района (далее также</w:t>
      </w:r>
      <w:r w:rsidR="007406F1">
        <w:t xml:space="preserve"> </w:t>
      </w:r>
      <w:r w:rsidR="007406F1">
        <w:rPr>
          <w:rFonts w:eastAsia="Calibri"/>
        </w:rPr>
        <w:t>–</w:t>
      </w:r>
      <w:r>
        <w:t xml:space="preserve"> район, муниципальное образование) определяет процедуру ведения муниципальной долговой книги района (далее – муниципальная долговая книга), в том числе устанавливает состав другой информации (далее – дополнительная информация), порядок и сроки ее внесения в муниципальную долговую книгу.</w:t>
      </w:r>
    </w:p>
    <w:p w:rsidR="009B27B2" w:rsidRDefault="009B27B2" w:rsidP="007406F1">
      <w:pPr>
        <w:pStyle w:val="ConsPlusNormal"/>
        <w:ind w:firstLine="720"/>
        <w:jc w:val="both"/>
      </w:pPr>
      <w:r>
        <w:t>2. Понятия, используемые в настоящем Положении, применяются в значениях, установленных законодательством Российской Федерации.</w:t>
      </w:r>
    </w:p>
    <w:p w:rsidR="009B27B2" w:rsidRDefault="009B27B2" w:rsidP="009B27B2">
      <w:pPr>
        <w:pStyle w:val="ConsPlusNormal"/>
        <w:ind w:firstLine="540"/>
        <w:jc w:val="center"/>
      </w:pPr>
    </w:p>
    <w:p w:rsidR="009B27B2" w:rsidRDefault="009B27B2" w:rsidP="009B27B2">
      <w:pPr>
        <w:pStyle w:val="ConsPlusNormal"/>
        <w:numPr>
          <w:ilvl w:val="0"/>
          <w:numId w:val="2"/>
        </w:numPr>
        <w:jc w:val="center"/>
      </w:pPr>
      <w:r>
        <w:t>Ведение долговой книги</w:t>
      </w:r>
    </w:p>
    <w:p w:rsidR="009B27B2" w:rsidRDefault="009B27B2" w:rsidP="009B27B2">
      <w:pPr>
        <w:pStyle w:val="ConsPlusNormal"/>
        <w:ind w:left="720"/>
      </w:pPr>
    </w:p>
    <w:p w:rsidR="009B27B2" w:rsidRDefault="009B27B2" w:rsidP="007406F1">
      <w:pPr>
        <w:pStyle w:val="ConsPlusNormal"/>
        <w:ind w:firstLine="720"/>
        <w:jc w:val="both"/>
      </w:pPr>
      <w:r>
        <w:t>3. Ведение муниципальной долговой книги осуществляет комитет по финансам администрации района (далее – комитет) в соответствии с настоящим Положением.</w:t>
      </w:r>
    </w:p>
    <w:p w:rsidR="009B27B2" w:rsidRDefault="009B27B2" w:rsidP="007406F1">
      <w:pPr>
        <w:pStyle w:val="ConsPlusNormal"/>
        <w:ind w:firstLine="720"/>
        <w:jc w:val="both"/>
      </w:pPr>
      <w:r>
        <w:t xml:space="preserve">4. Муниципальная долговая книга составляется за период </w:t>
      </w:r>
      <w:r w:rsidR="007406F1">
        <w:t xml:space="preserve">                  </w:t>
      </w:r>
      <w:r>
        <w:t>с 1 января по 31 декабря текущего календарного года (далее – отчетный период) в электронной форме и в форме документа на бумажном носителе.</w:t>
      </w:r>
    </w:p>
    <w:p w:rsidR="009B27B2" w:rsidRDefault="009B27B2" w:rsidP="007406F1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5.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Учет долговых обязательств района в муниципальной долговой книге осуществляется в валюте долга, в которой определено денежное обязательство при его возникновении, при этом выраженное в рублях, обозначается </w:t>
      </w:r>
      <w:r>
        <w:rPr>
          <w:sz w:val="28"/>
          <w:szCs w:val="28"/>
        </w:rPr>
        <w:t>с двумя десятичными знаками после запятой</w:t>
      </w:r>
      <w:r>
        <w:t>.</w:t>
      </w:r>
    </w:p>
    <w:p w:rsidR="009B27B2" w:rsidRDefault="009B27B2" w:rsidP="007406F1">
      <w:pPr>
        <w:pStyle w:val="ConsPlusNormal"/>
        <w:ind w:firstLine="720"/>
        <w:jc w:val="both"/>
      </w:pPr>
      <w:r>
        <w:t>6. В муниципальной долговой книге регистрируются следующие виды  долговых обязательствах района (далее также</w:t>
      </w:r>
      <w:r w:rsidR="007406F1">
        <w:t xml:space="preserve"> </w:t>
      </w:r>
      <w:r w:rsidR="007406F1">
        <w:rPr>
          <w:rFonts w:eastAsia="Calibri"/>
        </w:rPr>
        <w:t>–</w:t>
      </w:r>
      <w:r>
        <w:t xml:space="preserve"> разделы):</w:t>
      </w:r>
    </w:p>
    <w:p w:rsidR="009B27B2" w:rsidRDefault="009B27B2" w:rsidP="007406F1">
      <w:pPr>
        <w:pStyle w:val="ConsPlusNormal"/>
        <w:ind w:firstLine="720"/>
        <w:jc w:val="both"/>
      </w:pPr>
      <w:r>
        <w:t>кредиты, полученные муниципальным образованием от кредитных организаций;</w:t>
      </w:r>
    </w:p>
    <w:p w:rsidR="009B27B2" w:rsidRDefault="009B27B2" w:rsidP="007406F1">
      <w:pPr>
        <w:pStyle w:val="ConsPlusNormal"/>
        <w:ind w:firstLine="720"/>
        <w:jc w:val="both"/>
      </w:pPr>
      <w:r>
        <w:t>бюджетные кредиты, привлеченные в бюджет муниципального образования из других бюджетов бюджетной системы Российской Федерации;</w:t>
      </w:r>
    </w:p>
    <w:p w:rsidR="009B27B2" w:rsidRDefault="009B27B2" w:rsidP="007406F1">
      <w:pPr>
        <w:pStyle w:val="ConsPlusNormal"/>
        <w:ind w:firstLine="720"/>
        <w:jc w:val="both"/>
      </w:pPr>
      <w:r>
        <w:t>муниципальные гарантии, предоставленные муниципальным образованием;</w:t>
      </w:r>
    </w:p>
    <w:p w:rsidR="009B27B2" w:rsidRDefault="009B27B2" w:rsidP="007406F1">
      <w:pPr>
        <w:pStyle w:val="ConsPlusNormal"/>
        <w:ind w:firstLine="720"/>
        <w:jc w:val="both"/>
      </w:pPr>
      <w:r>
        <w:t>муниципальные ценные бумаги муниципального образования.</w:t>
      </w:r>
    </w:p>
    <w:p w:rsidR="009B27B2" w:rsidRDefault="009B27B2" w:rsidP="00EC21F9">
      <w:pPr>
        <w:pStyle w:val="ConsPlusNormal"/>
        <w:ind w:firstLine="720"/>
        <w:jc w:val="both"/>
      </w:pPr>
      <w:r>
        <w:lastRenderedPageBreak/>
        <w:t>7. Состав информации (обязательной и дополнительной), подлежащей внесению в муниципальную долговую книгу</w:t>
      </w:r>
      <w:r w:rsidR="00EC21F9">
        <w:t>,</w:t>
      </w:r>
      <w:r>
        <w:t xml:space="preserve"> определен в форме приложения 1 к настоящему Положению (далее – установленная форма).</w:t>
      </w:r>
    </w:p>
    <w:p w:rsidR="009B27B2" w:rsidRDefault="009B27B2" w:rsidP="00EC21F9">
      <w:pPr>
        <w:pStyle w:val="ConsPlusNormal"/>
        <w:ind w:firstLine="720"/>
        <w:jc w:val="both"/>
      </w:pPr>
      <w:r>
        <w:t>8. Сроки и последовательность внесения сведений в муниципальную долговую книгу:</w:t>
      </w:r>
    </w:p>
    <w:p w:rsidR="009B27B2" w:rsidRDefault="009B27B2" w:rsidP="00EC21F9">
      <w:pPr>
        <w:pStyle w:val="ConsPlusNormal"/>
        <w:ind w:firstLine="720"/>
        <w:jc w:val="both"/>
      </w:pPr>
      <w:r>
        <w:t xml:space="preserve">1) по вновь возникшему долговому обязательству </w:t>
      </w:r>
      <w:r w:rsidR="00A604A2">
        <w:t>–</w:t>
      </w:r>
      <w:r>
        <w:t xml:space="preserve"> не более пяти рабочих дней с момента его возникновения;</w:t>
      </w:r>
    </w:p>
    <w:p w:rsidR="009B27B2" w:rsidRDefault="009B27B2" w:rsidP="00A604A2">
      <w:pPr>
        <w:pStyle w:val="ConsPlusNormal"/>
        <w:ind w:firstLine="720"/>
        <w:jc w:val="both"/>
      </w:pPr>
      <w:r>
        <w:t xml:space="preserve">2) по исполнению долгового обязательства </w:t>
      </w:r>
      <w:r w:rsidR="00A604A2">
        <w:t>–</w:t>
      </w:r>
      <w:r>
        <w:t xml:space="preserve"> не более пяти рабочих дней со дня исполнения в срок, установленный договором;</w:t>
      </w:r>
    </w:p>
    <w:p w:rsidR="009B27B2" w:rsidRDefault="009B27B2" w:rsidP="00A604A2">
      <w:pPr>
        <w:pStyle w:val="ConsPlusNormal"/>
        <w:ind w:firstLine="720"/>
        <w:jc w:val="both"/>
      </w:pPr>
      <w:r>
        <w:t xml:space="preserve">3) по прекращению долгового обязательства </w:t>
      </w:r>
      <w:r w:rsidR="00A604A2">
        <w:t xml:space="preserve">– </w:t>
      </w:r>
      <w:r>
        <w:t xml:space="preserve">не позднее последнего дня месяца, в котором прекращено долговое обязательство путем внесения в графу </w:t>
      </w:r>
      <w:r w:rsidR="00A604A2">
        <w:t>«</w:t>
      </w:r>
      <w:r>
        <w:t>Остаток долгового обязательства на конец отчетного периода</w:t>
      </w:r>
      <w:r w:rsidR="00A604A2">
        <w:t>»</w:t>
      </w:r>
      <w:r>
        <w:t xml:space="preserve"> записи </w:t>
      </w:r>
      <w:r w:rsidR="00A604A2">
        <w:t>«</w:t>
      </w:r>
      <w:r>
        <w:t>Погашено</w:t>
      </w:r>
      <w:r w:rsidR="00A604A2">
        <w:t>»</w:t>
      </w:r>
      <w:r>
        <w:t>.</w:t>
      </w:r>
    </w:p>
    <w:p w:rsidR="009B27B2" w:rsidRDefault="009B27B2" w:rsidP="00A604A2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 xml:space="preserve">9. Информация о долговом обязательстве района вносится в муниципальную долговую книгу на основании </w:t>
      </w:r>
      <w:r>
        <w:rPr>
          <w:rFonts w:eastAsiaTheme="minorHAnsi"/>
          <w:sz w:val="28"/>
          <w:szCs w:val="28"/>
          <w:lang w:eastAsia="en-US"/>
        </w:rPr>
        <w:t>документов, подтверждающих его возникновение, исполнение (задолженность), прекращение (договор, контракт, соглашение и иные первичные учетные документы), оформленные в соответствии с требованиями законодательства Российской Федерации</w:t>
      </w:r>
      <w:r>
        <w:t>.</w:t>
      </w:r>
    </w:p>
    <w:p w:rsidR="009B27B2" w:rsidRDefault="009B27B2" w:rsidP="00A604A2">
      <w:pPr>
        <w:pStyle w:val="ConsPlusNormal"/>
        <w:ind w:firstLine="720"/>
        <w:jc w:val="both"/>
      </w:pPr>
      <w:r>
        <w:t>10. Долговые обязательства района, не исполненные на дату начала отчетного периода, подлежат включению в следующий отчетный период, при этом не включается в муниципальную долговую книгу на следующий финансовый год долговое обязательство района</w:t>
      </w:r>
      <w:r w:rsidR="00A604A2">
        <w:t>,</w:t>
      </w:r>
      <w:r>
        <w:t xml:space="preserve"> прекращенное на дату окончания отчетного периода.</w:t>
      </w:r>
    </w:p>
    <w:p w:rsidR="009B27B2" w:rsidRDefault="009B27B2" w:rsidP="00A604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Регистрация долговых обязательств района осуществляется путем присвоения регистрационного номера и внесения соответствующих записей по установленной форме.</w:t>
      </w:r>
    </w:p>
    <w:p w:rsidR="009B27B2" w:rsidRDefault="009B27B2" w:rsidP="00A604A2">
      <w:pPr>
        <w:pStyle w:val="ConsPlusNormal"/>
        <w:ind w:firstLine="720"/>
        <w:jc w:val="both"/>
      </w:pPr>
      <w:r>
        <w:t>12. Операции по внесению сведений в муниципальную долговую книгу производятся ежемесячно в хронологической последовательности, обобщаемых по разделам на дату окончания текущего месяца (далее – отчетный месяц).</w:t>
      </w:r>
    </w:p>
    <w:p w:rsidR="009B27B2" w:rsidRDefault="009B27B2" w:rsidP="00A604A2">
      <w:pPr>
        <w:pStyle w:val="ConsPlusNormal"/>
        <w:ind w:firstLine="720"/>
        <w:jc w:val="both"/>
      </w:pPr>
      <w:r>
        <w:t>13. На дату окончания отчетного месяца муниципальная долговая книга распечатывается на бумажный носитель и вносится ответственным должностным лицом на подпись руководителю комитета, после подписания скрепляется печатью комитета.</w:t>
      </w:r>
    </w:p>
    <w:p w:rsidR="009B27B2" w:rsidRDefault="009B27B2" w:rsidP="009B27B2">
      <w:pPr>
        <w:pStyle w:val="ConsPlusNormal"/>
        <w:ind w:firstLine="540"/>
        <w:jc w:val="both"/>
      </w:pPr>
    </w:p>
    <w:p w:rsidR="009B27B2" w:rsidRDefault="009B27B2" w:rsidP="009B27B2">
      <w:pPr>
        <w:pStyle w:val="ConsPlusNormal"/>
        <w:ind w:left="2062"/>
      </w:pPr>
      <w:r>
        <w:t xml:space="preserve">       </w:t>
      </w:r>
      <w:r>
        <w:rPr>
          <w:lang w:val="en-US"/>
        </w:rPr>
        <w:t>III</w:t>
      </w:r>
      <w:r>
        <w:t>.</w:t>
      </w:r>
      <w:r w:rsidR="00A604A2">
        <w:t xml:space="preserve"> </w:t>
      </w:r>
      <w:r>
        <w:t>Заключительные положения</w:t>
      </w:r>
    </w:p>
    <w:p w:rsidR="009B27B2" w:rsidRDefault="009B27B2" w:rsidP="009B27B2">
      <w:pPr>
        <w:pStyle w:val="ConsPlusNormal"/>
        <w:ind w:left="2062"/>
      </w:pPr>
    </w:p>
    <w:p w:rsidR="009B27B2" w:rsidRDefault="009B27B2" w:rsidP="00A604A2">
      <w:pPr>
        <w:pStyle w:val="ConsPlusNormal"/>
        <w:ind w:firstLine="720"/>
        <w:jc w:val="both"/>
      </w:pPr>
      <w:r>
        <w:t>14. Муниципальная долговая книга за отчетный период брошюруется с приложением подтверждающих документов и подлежит хранению в соответствии с номенклатурой дел, установленной в комитете.</w:t>
      </w:r>
    </w:p>
    <w:p w:rsidR="009B27B2" w:rsidRDefault="009B27B2" w:rsidP="00A604A2">
      <w:pPr>
        <w:pStyle w:val="ConsPlusNormal"/>
        <w:ind w:firstLine="720"/>
        <w:jc w:val="both"/>
      </w:pPr>
      <w:r>
        <w:t xml:space="preserve">15. </w:t>
      </w:r>
      <w:hyperlink r:id="rId9" w:anchor="P771" w:history="1">
        <w:r>
          <w:rPr>
            <w:rStyle w:val="a3"/>
            <w:color w:val="auto"/>
            <w:u w:val="none"/>
          </w:rPr>
          <w:t>Информация</w:t>
        </w:r>
      </w:hyperlink>
      <w:r>
        <w:t xml:space="preserve"> о долговых обязательствах района, содержащаяся в муниципальной долговой книге, передается Департаменту финансов </w:t>
      </w:r>
      <w:r>
        <w:lastRenderedPageBreak/>
        <w:t xml:space="preserve">Ханты-Мансийского автономного округа – Югры в объеме, порядке и сроки, установленные Департаментом финансов Ханты-Мансийского автономного округа </w:t>
      </w:r>
      <w:r w:rsidR="00A604A2">
        <w:t>–</w:t>
      </w:r>
      <w:r>
        <w:t xml:space="preserve"> Югры.</w:t>
      </w:r>
    </w:p>
    <w:p w:rsidR="009B27B2" w:rsidRDefault="009B27B2" w:rsidP="00A604A2">
      <w:pPr>
        <w:pStyle w:val="ConsPlusNormal"/>
        <w:ind w:firstLine="720"/>
        <w:jc w:val="both"/>
      </w:pPr>
      <w:r>
        <w:t>16. Информация, содержащаяся в муниципальной долговой книге, является конфиденциальной.</w:t>
      </w:r>
    </w:p>
    <w:p w:rsidR="009B27B2" w:rsidRDefault="009B27B2" w:rsidP="00A604A2">
      <w:pPr>
        <w:pStyle w:val="ConsPlusNormal"/>
        <w:ind w:firstLine="720"/>
        <w:jc w:val="both"/>
      </w:pPr>
      <w:r>
        <w:t>17.</w:t>
      </w:r>
      <w:r w:rsidR="00A604A2">
        <w:t xml:space="preserve"> </w:t>
      </w:r>
      <w:r>
        <w:t xml:space="preserve">Информация, содержащаяся в муниципальной долговой книге, предоставляется по запросу государственным органам, органам местного самоуправления по </w:t>
      </w:r>
      <w:hyperlink r:id="rId10" w:anchor="P1204" w:history="1">
        <w:r>
          <w:rPr>
            <w:rStyle w:val="a3"/>
            <w:color w:val="auto"/>
            <w:u w:val="none"/>
          </w:rPr>
          <w:t>форме</w:t>
        </w:r>
      </w:hyperlink>
      <w:r>
        <w:t xml:space="preserve"> согласно приложению 2 к настоящему Положению в соответствии с законодательством Российской Федерации и настоящим Положением.</w:t>
      </w:r>
    </w:p>
    <w:p w:rsidR="009B27B2" w:rsidRDefault="009B27B2" w:rsidP="00A604A2">
      <w:pPr>
        <w:pStyle w:val="ConsPlusNormal"/>
        <w:ind w:firstLine="720"/>
        <w:jc w:val="both"/>
      </w:pPr>
      <w:r>
        <w:t xml:space="preserve">18. По запросу физического или юридического лица информация, содержащаяся в муниципальной долговой книге, предоставляется по форме приложения 2 к настоящему Положению, в соответствии с законодательством Российской Федерации, настоящим Положением и (или) заключенным договором. </w:t>
      </w:r>
    </w:p>
    <w:p w:rsidR="009B27B2" w:rsidRDefault="009B27B2" w:rsidP="00A604A2">
      <w:pPr>
        <w:pStyle w:val="ConsPlusNormal"/>
        <w:ind w:firstLine="720"/>
        <w:jc w:val="both"/>
      </w:pPr>
      <w:r>
        <w:t xml:space="preserve">19. </w:t>
      </w:r>
      <w:hyperlink r:id="rId11" w:anchor="P1354" w:history="1">
        <w:r>
          <w:rPr>
            <w:rStyle w:val="a3"/>
            <w:color w:val="auto"/>
            <w:u w:val="none"/>
          </w:rPr>
          <w:t>Информация</w:t>
        </w:r>
      </w:hyperlink>
      <w:r>
        <w:t xml:space="preserve"> о состоянии муниципального долга ежемесячно размещается на официальном сайте администрации района в разделе «Бюджет и финансы» по форме</w:t>
      </w:r>
      <w:r w:rsidR="00A604A2">
        <w:t xml:space="preserve"> согласно</w:t>
      </w:r>
      <w:r>
        <w:t xml:space="preserve"> приложени</w:t>
      </w:r>
      <w:r w:rsidR="00A604A2">
        <w:t>ю</w:t>
      </w:r>
      <w:r>
        <w:t xml:space="preserve"> 3 к настоящему Положению.</w:t>
      </w:r>
    </w:p>
    <w:p w:rsidR="009B27B2" w:rsidRDefault="009B27B2" w:rsidP="009B27B2">
      <w:pPr>
        <w:pStyle w:val="ConsPlusNormal"/>
        <w:ind w:firstLine="540"/>
        <w:jc w:val="both"/>
      </w:pPr>
    </w:p>
    <w:p w:rsidR="009B27B2" w:rsidRDefault="009B27B2" w:rsidP="009B27B2">
      <w:pPr>
        <w:pStyle w:val="ConsPlusNormal"/>
        <w:ind w:firstLine="540"/>
        <w:jc w:val="both"/>
      </w:pPr>
    </w:p>
    <w:p w:rsidR="009B27B2" w:rsidRDefault="009B27B2" w:rsidP="009B27B2">
      <w:pPr>
        <w:pStyle w:val="ConsPlusNormal"/>
        <w:ind w:firstLine="540"/>
        <w:jc w:val="both"/>
      </w:pPr>
    </w:p>
    <w:p w:rsidR="009B27B2" w:rsidRDefault="009B27B2" w:rsidP="009B27B2">
      <w:pPr>
        <w:pStyle w:val="ConsPlusNormal"/>
        <w:ind w:firstLine="540"/>
        <w:jc w:val="both"/>
      </w:pPr>
    </w:p>
    <w:p w:rsidR="009B27B2" w:rsidRDefault="009B27B2" w:rsidP="009B27B2">
      <w:pPr>
        <w:rPr>
          <w:rFonts w:eastAsiaTheme="minorHAnsi"/>
          <w:sz w:val="28"/>
          <w:szCs w:val="28"/>
          <w:lang w:eastAsia="en-US"/>
        </w:rPr>
        <w:sectPr w:rsidR="009B27B2" w:rsidSect="00D621C8">
          <w:headerReference w:type="default" r:id="rId12"/>
          <w:pgSz w:w="11906" w:h="16838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9B27B2" w:rsidRDefault="009B27B2" w:rsidP="009B27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B27B2" w:rsidRDefault="009B27B2" w:rsidP="009B27B2">
      <w:pPr>
        <w:pStyle w:val="ConsPlusNormal"/>
        <w:jc w:val="right"/>
      </w:pPr>
      <w:r>
        <w:t xml:space="preserve">к Положению </w:t>
      </w:r>
    </w:p>
    <w:p w:rsidR="009B27B2" w:rsidRDefault="009B27B2" w:rsidP="009B27B2">
      <w:pPr>
        <w:jc w:val="right"/>
        <w:rPr>
          <w:sz w:val="26"/>
          <w:szCs w:val="26"/>
          <w:shd w:val="clear" w:color="auto" w:fill="FFFFFD"/>
          <w:lang w:bidi="he-IL"/>
        </w:rPr>
      </w:pPr>
    </w:p>
    <w:p w:rsidR="009B27B2" w:rsidRDefault="009B27B2" w:rsidP="009B27B2">
      <w:pPr>
        <w:jc w:val="center"/>
        <w:rPr>
          <w:rFonts w:asciiTheme="majorBidi" w:hAnsiTheme="majorBidi" w:cstheme="majorBidi"/>
          <w:sz w:val="24"/>
          <w:szCs w:val="24"/>
          <w:shd w:val="clear" w:color="auto" w:fill="FFFFFD"/>
          <w:lang w:bidi="he-IL"/>
        </w:rPr>
      </w:pPr>
    </w:p>
    <w:p w:rsidR="009B27B2" w:rsidRDefault="00746E9D" w:rsidP="009B2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долговая </w:t>
      </w:r>
      <w:r w:rsidR="009B27B2">
        <w:rPr>
          <w:rFonts w:ascii="Times New Roman" w:hAnsi="Times New Roman" w:cs="Times New Roman"/>
          <w:b w:val="0"/>
          <w:sz w:val="28"/>
          <w:szCs w:val="28"/>
        </w:rPr>
        <w:t>книга</w:t>
      </w:r>
    </w:p>
    <w:p w:rsidR="009B27B2" w:rsidRDefault="009B27B2" w:rsidP="009B2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9B27B2" w:rsidRDefault="009B27B2" w:rsidP="009B2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за период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E9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="00746E9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____________    по </w:t>
      </w:r>
      <w:r w:rsidR="00746E9D">
        <w:rPr>
          <w:rFonts w:ascii="Times New Roman" w:hAnsi="Times New Roman" w:cs="Times New Roman"/>
          <w:b w:val="0"/>
          <w:sz w:val="28"/>
          <w:szCs w:val="28"/>
        </w:rPr>
        <w:t>«_____»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__________     </w:t>
      </w:r>
    </w:p>
    <w:p w:rsidR="009B27B2" w:rsidRDefault="009B27B2" w:rsidP="009B27B2">
      <w:pPr>
        <w:pStyle w:val="ConsPlusNonformat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5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"/>
        <w:gridCol w:w="568"/>
        <w:gridCol w:w="36"/>
        <w:gridCol w:w="791"/>
        <w:gridCol w:w="25"/>
        <w:gridCol w:w="567"/>
        <w:gridCol w:w="501"/>
        <w:gridCol w:w="668"/>
        <w:gridCol w:w="668"/>
        <w:gridCol w:w="675"/>
        <w:gridCol w:w="602"/>
        <w:gridCol w:w="602"/>
        <w:gridCol w:w="578"/>
        <w:gridCol w:w="707"/>
        <w:gridCol w:w="674"/>
        <w:gridCol w:w="700"/>
        <w:gridCol w:w="650"/>
        <w:gridCol w:w="669"/>
        <w:gridCol w:w="709"/>
        <w:gridCol w:w="567"/>
        <w:gridCol w:w="623"/>
        <w:gridCol w:w="567"/>
        <w:gridCol w:w="506"/>
        <w:gridCol w:w="630"/>
        <w:gridCol w:w="498"/>
        <w:gridCol w:w="645"/>
        <w:gridCol w:w="567"/>
      </w:tblGrid>
      <w:tr w:rsidR="009B27B2" w:rsidRPr="00746E9D" w:rsidTr="00746E9D">
        <w:trPr>
          <w:trHeight w:val="22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N </w:t>
            </w:r>
            <w:proofErr w:type="gramStart"/>
            <w:r w:rsidRPr="00746E9D">
              <w:rPr>
                <w:sz w:val="14"/>
                <w:szCs w:val="14"/>
                <w:lang w:eastAsia="en-US"/>
              </w:rPr>
              <w:t>п</w:t>
            </w:r>
            <w:proofErr w:type="gramEnd"/>
            <w:r w:rsidRPr="00746E9D">
              <w:rPr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Дата ре</w:t>
            </w:r>
            <w:r w:rsidR="00746E9D" w:rsidRPr="00746E9D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ги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стра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-ции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Наиме-нование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долго-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обяза-тельства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Дата воз-ник-но</w:t>
            </w:r>
            <w:r w:rsidR="00746E9D" w:rsidRPr="00746E9D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ве</w:t>
            </w:r>
            <w:proofErr w:type="spellEnd"/>
            <w:r w:rsidR="00746E9D" w:rsidRPr="00746E9D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 xml:space="preserve">ния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-за-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-ства по до</w:t>
            </w:r>
            <w:r w:rsidR="00746E9D" w:rsidRPr="00746E9D">
              <w:rPr>
                <w:sz w:val="14"/>
                <w:szCs w:val="14"/>
                <w:lang w:eastAsia="en-US"/>
              </w:rPr>
              <w:t>-го-вору (дата</w:t>
            </w:r>
            <w:proofErr w:type="gramStart"/>
            <w:r w:rsidR="00746E9D">
              <w:rPr>
                <w:sz w:val="14"/>
                <w:szCs w:val="14"/>
                <w:lang w:eastAsia="en-US"/>
              </w:rPr>
              <w:t>,</w:t>
            </w:r>
            <w:r w:rsidR="00746E9D" w:rsidRPr="00746E9D">
              <w:rPr>
                <w:sz w:val="14"/>
                <w:szCs w:val="14"/>
                <w:lang w:eastAsia="en-US"/>
              </w:rPr>
              <w:t>№</w:t>
            </w:r>
            <w:r w:rsidRPr="00746E9D">
              <w:rPr>
                <w:sz w:val="14"/>
                <w:szCs w:val="14"/>
                <w:lang w:eastAsia="en-US"/>
              </w:rPr>
              <w:t>)</w:t>
            </w:r>
            <w:proofErr w:type="gramEnd"/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85" w:rsidRDefault="009B27B2" w:rsidP="00746E9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proofErr w:type="gramStart"/>
            <w:r w:rsidRPr="00746E9D">
              <w:rPr>
                <w:sz w:val="14"/>
                <w:szCs w:val="14"/>
                <w:lang w:eastAsia="en-US"/>
              </w:rPr>
              <w:t>На</w:t>
            </w:r>
            <w:r w:rsidR="00746E9D" w:rsidRPr="00746E9D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име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-но-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ва</w:t>
            </w:r>
            <w:proofErr w:type="spellEnd"/>
            <w:r w:rsidR="00746E9D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 xml:space="preserve">ние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кре</w:t>
            </w:r>
            <w:proofErr w:type="spellEnd"/>
            <w:r w:rsidR="00746E9D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ди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-тора (</w:t>
            </w:r>
            <w:proofErr w:type="spellStart"/>
            <w:r w:rsidRPr="00746E9D">
              <w:rPr>
                <w:sz w:val="13"/>
                <w:szCs w:val="13"/>
                <w:lang w:eastAsia="en-US"/>
              </w:rPr>
              <w:t>прин</w:t>
            </w:r>
            <w:proofErr w:type="spellEnd"/>
            <w:r w:rsidRPr="00746E9D">
              <w:rPr>
                <w:sz w:val="13"/>
                <w:szCs w:val="13"/>
                <w:lang w:eastAsia="en-US"/>
              </w:rPr>
              <w:t>-</w:t>
            </w:r>
            <w:proofErr w:type="spellStart"/>
            <w:r w:rsidRPr="00746E9D">
              <w:rPr>
                <w:sz w:val="13"/>
                <w:szCs w:val="13"/>
                <w:lang w:eastAsia="en-US"/>
              </w:rPr>
              <w:t>ци</w:t>
            </w:r>
            <w:proofErr w:type="spellEnd"/>
            <w:r w:rsidRPr="00746E9D">
              <w:rPr>
                <w:sz w:val="13"/>
                <w:szCs w:val="13"/>
                <w:lang w:eastAsia="en-US"/>
              </w:rPr>
              <w:t>-па</w:t>
            </w:r>
            <w:proofErr w:type="gramEnd"/>
          </w:p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746E9D">
              <w:rPr>
                <w:sz w:val="13"/>
                <w:szCs w:val="13"/>
                <w:lang w:eastAsia="en-US"/>
              </w:rPr>
              <w:t>ла</w:t>
            </w:r>
            <w:r w:rsidRPr="00746E9D">
              <w:rPr>
                <w:sz w:val="14"/>
                <w:szCs w:val="14"/>
                <w:lang w:eastAsia="en-US"/>
              </w:rPr>
              <w:t>)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Объем дол-</w:t>
            </w:r>
          </w:p>
          <w:p w:rsid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го-</w:t>
            </w:r>
          </w:p>
          <w:p w:rsid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</w:t>
            </w:r>
          </w:p>
          <w:p w:rsid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за-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-ства </w:t>
            </w:r>
          </w:p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по </w:t>
            </w: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дого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-вору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5A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Срок </w:t>
            </w: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пога-шений</w:t>
            </w:r>
            <w:proofErr w:type="spellEnd"/>
            <w:proofErr w:type="gramEnd"/>
          </w:p>
          <w:p w:rsidR="0022205A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(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прек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раще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 xml:space="preserve">ния)  </w:t>
            </w:r>
            <w:proofErr w:type="gramStart"/>
            <w:r w:rsidRPr="00746E9D">
              <w:rPr>
                <w:sz w:val="14"/>
                <w:szCs w:val="14"/>
                <w:lang w:eastAsia="en-US"/>
              </w:rPr>
              <w:t>дол-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гового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</w:t>
            </w:r>
          </w:p>
          <w:p w:rsidR="009B27B2" w:rsidRPr="00746E9D" w:rsidRDefault="009B27B2" w:rsidP="0022205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за-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-ства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Дата</w:t>
            </w:r>
          </w:p>
          <w:p w:rsidR="00A55985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испол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нения (час</w:t>
            </w:r>
            <w:proofErr w:type="gramEnd"/>
          </w:p>
          <w:p w:rsidR="00A55985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746E9D">
              <w:rPr>
                <w:sz w:val="14"/>
                <w:szCs w:val="14"/>
                <w:lang w:eastAsia="en-US"/>
              </w:rPr>
              <w:t>ти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</w:p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чно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или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пол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нос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тью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)</w:t>
            </w:r>
            <w:proofErr w:type="gram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746E9D">
              <w:rPr>
                <w:sz w:val="14"/>
                <w:szCs w:val="14"/>
                <w:lang w:eastAsia="en-US"/>
              </w:rPr>
              <w:t>Фор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ма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обе-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спе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-чения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-за-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-ства, но-мер и дата доку-мента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Про-цент-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ная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746E9D">
              <w:rPr>
                <w:sz w:val="14"/>
                <w:szCs w:val="14"/>
                <w:lang w:eastAsia="en-US"/>
              </w:rPr>
              <w:t>став-ка</w:t>
            </w:r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/став-ка ку-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пон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-ного до-хода/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Основной долг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Проценты, комиссии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746E9D">
              <w:rPr>
                <w:sz w:val="14"/>
                <w:szCs w:val="14"/>
                <w:lang w:eastAsia="en-US"/>
              </w:rPr>
              <w:t>Оста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ток</w:t>
            </w:r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долго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обяза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ства на конец отчет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ного пери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ода (гр. 15 + гр. 21)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A5598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В том числе про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сро</w:t>
            </w:r>
            <w:proofErr w:type="spellEnd"/>
            <w:r w:rsidR="00A55985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чен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 xml:space="preserve">ные </w:t>
            </w:r>
            <w:proofErr w:type="gramStart"/>
            <w:r w:rsidRPr="00746E9D">
              <w:rPr>
                <w:sz w:val="14"/>
                <w:szCs w:val="14"/>
                <w:lang w:eastAsia="en-US"/>
              </w:rPr>
              <w:t>дол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говые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за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ства (гр. 16 + гр. 22)</w:t>
            </w:r>
          </w:p>
        </w:tc>
      </w:tr>
      <w:tr w:rsidR="009B27B2" w:rsidRPr="00746E9D" w:rsidTr="0022205A">
        <w:trPr>
          <w:trHeight w:val="285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746E9D">
              <w:rPr>
                <w:sz w:val="14"/>
                <w:szCs w:val="14"/>
                <w:lang w:eastAsia="en-US"/>
              </w:rPr>
              <w:t>оста-ток</w:t>
            </w:r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дол-го-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-за-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-ства на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нача-ло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в том числе </w:t>
            </w:r>
            <w:proofErr w:type="gramStart"/>
            <w:r w:rsidRPr="00746E9D">
              <w:rPr>
                <w:sz w:val="14"/>
                <w:szCs w:val="14"/>
                <w:lang w:eastAsia="en-US"/>
              </w:rPr>
              <w:t>оста-ток</w:t>
            </w:r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про-срочен-ного долго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обяза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A55985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о</w:t>
            </w:r>
            <w:r w:rsidR="009B27B2" w:rsidRPr="00746E9D">
              <w:rPr>
                <w:sz w:val="14"/>
                <w:szCs w:val="14"/>
                <w:lang w:eastAsia="en-US"/>
              </w:rPr>
              <w:t>бра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зова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 xml:space="preserve">ние </w:t>
            </w:r>
            <w:proofErr w:type="gramStart"/>
            <w:r w:rsidR="009B27B2" w:rsidRPr="00746E9D">
              <w:rPr>
                <w:sz w:val="14"/>
                <w:szCs w:val="14"/>
                <w:lang w:eastAsia="en-US"/>
              </w:rPr>
              <w:t>долго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="009B27B2"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proofErr w:type="gramEnd"/>
            <w:r w:rsidR="009B27B2"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9B27B2" w:rsidRPr="00746E9D">
              <w:rPr>
                <w:sz w:val="14"/>
                <w:szCs w:val="14"/>
                <w:lang w:eastAsia="en-US"/>
              </w:rPr>
              <w:t>обяза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="009B27B2"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ства за отчет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ный период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05A" w:rsidRDefault="00A55985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п</w:t>
            </w:r>
            <w:r w:rsidR="009B27B2" w:rsidRPr="00746E9D">
              <w:rPr>
                <w:sz w:val="14"/>
                <w:szCs w:val="14"/>
                <w:lang w:eastAsia="en-US"/>
              </w:rPr>
              <w:t>ога-шение</w:t>
            </w:r>
            <w:proofErr w:type="spellEnd"/>
            <w:proofErr w:type="gramEnd"/>
            <w:r w:rsidR="009B27B2" w:rsidRPr="00746E9D">
              <w:rPr>
                <w:sz w:val="14"/>
                <w:szCs w:val="14"/>
                <w:lang w:eastAsia="en-US"/>
              </w:rPr>
              <w:t xml:space="preserve"> дол-</w:t>
            </w:r>
          </w:p>
          <w:p w:rsidR="0022205A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го-</w:t>
            </w:r>
          </w:p>
          <w:p w:rsidR="0022205A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</w:t>
            </w:r>
          </w:p>
          <w:p w:rsidR="0022205A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за-</w:t>
            </w:r>
          </w:p>
          <w:p w:rsidR="0022205A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>-ства за от-</w:t>
            </w:r>
          </w:p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746E9D">
              <w:rPr>
                <w:sz w:val="14"/>
                <w:szCs w:val="14"/>
                <w:lang w:eastAsia="en-US"/>
              </w:rPr>
              <w:t>чет-ный</w:t>
            </w:r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период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в том числе </w:t>
            </w: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пога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шено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про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сро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чен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ного долго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обяза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746E9D">
              <w:rPr>
                <w:sz w:val="14"/>
                <w:szCs w:val="14"/>
                <w:lang w:eastAsia="en-US"/>
              </w:rPr>
              <w:t>Оста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ток</w:t>
            </w:r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долго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обяза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ства на конец отчет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ного пери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в том числе остаток </w:t>
            </w: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просро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ченного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долго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вого</w:t>
            </w:r>
            <w:proofErr w:type="spellEnd"/>
            <w:r w:rsidRPr="00746E9D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обяза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тель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A55985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о</w:t>
            </w:r>
            <w:r w:rsidR="009B27B2" w:rsidRPr="00746E9D">
              <w:rPr>
                <w:sz w:val="14"/>
                <w:szCs w:val="14"/>
                <w:lang w:eastAsia="en-US"/>
              </w:rPr>
              <w:t>ста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ток</w:t>
            </w:r>
            <w:proofErr w:type="gramEnd"/>
            <w:r w:rsidR="009B27B2" w:rsidRPr="00746E9D">
              <w:rPr>
                <w:sz w:val="14"/>
                <w:szCs w:val="14"/>
                <w:lang w:eastAsia="en-US"/>
              </w:rPr>
              <w:t xml:space="preserve"> на </w:t>
            </w:r>
            <w:proofErr w:type="spellStart"/>
            <w:r w:rsidR="009B27B2" w:rsidRPr="00746E9D">
              <w:rPr>
                <w:sz w:val="14"/>
                <w:szCs w:val="14"/>
                <w:lang w:eastAsia="en-US"/>
              </w:rPr>
              <w:t>нача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ло</w:t>
            </w:r>
            <w:proofErr w:type="spellEnd"/>
            <w:r w:rsidR="009B27B2" w:rsidRPr="00746E9D">
              <w:rPr>
                <w:sz w:val="14"/>
                <w:szCs w:val="14"/>
                <w:lang w:eastAsia="en-US"/>
              </w:rPr>
              <w:t xml:space="preserve"> года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в том числе 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прос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ро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чен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A55985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</w:t>
            </w:r>
            <w:r w:rsidR="009B27B2" w:rsidRPr="00746E9D">
              <w:rPr>
                <w:sz w:val="14"/>
                <w:szCs w:val="14"/>
                <w:lang w:eastAsia="en-US"/>
              </w:rPr>
              <w:t>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="009B27B2" w:rsidRPr="00746E9D">
              <w:rPr>
                <w:sz w:val="14"/>
                <w:szCs w:val="14"/>
                <w:lang w:eastAsia="en-US"/>
              </w:rPr>
              <w:t>чис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="009B27B2" w:rsidRPr="00746E9D">
              <w:rPr>
                <w:sz w:val="14"/>
                <w:szCs w:val="14"/>
                <w:lang w:eastAsia="en-US"/>
              </w:rPr>
              <w:t>лено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A55985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п</w:t>
            </w:r>
            <w:r w:rsidR="009B27B2" w:rsidRPr="00746E9D">
              <w:rPr>
                <w:sz w:val="14"/>
                <w:szCs w:val="14"/>
                <w:lang w:eastAsia="en-US"/>
              </w:rPr>
              <w:t>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га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ше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но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A55985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о</w:t>
            </w:r>
            <w:r w:rsidR="009B27B2" w:rsidRPr="00746E9D">
              <w:rPr>
                <w:sz w:val="14"/>
                <w:szCs w:val="14"/>
                <w:lang w:eastAsia="en-US"/>
              </w:rPr>
              <w:t>ста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ток</w:t>
            </w:r>
            <w:proofErr w:type="gramEnd"/>
            <w:r w:rsidR="009B27B2" w:rsidRPr="00746E9D">
              <w:rPr>
                <w:sz w:val="14"/>
                <w:szCs w:val="14"/>
                <w:lang w:eastAsia="en-US"/>
              </w:rPr>
              <w:t xml:space="preserve"> на конец отчет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ного пери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="009B27B2" w:rsidRPr="00746E9D">
              <w:rPr>
                <w:sz w:val="14"/>
                <w:szCs w:val="14"/>
                <w:lang w:eastAsia="en-US"/>
              </w:rPr>
              <w:t>ода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7B2" w:rsidRPr="00746E9D" w:rsidRDefault="009B27B2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в том </w:t>
            </w: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чи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сле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про</w:t>
            </w:r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сро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proofErr w:type="spellStart"/>
            <w:r w:rsidRPr="00746E9D">
              <w:rPr>
                <w:sz w:val="14"/>
                <w:szCs w:val="14"/>
                <w:lang w:eastAsia="en-US"/>
              </w:rPr>
              <w:t>чен</w:t>
            </w:r>
            <w:proofErr w:type="spellEnd"/>
            <w:r w:rsidR="0022205A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ные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B2" w:rsidRPr="00746E9D" w:rsidRDefault="009B27B2">
            <w:pPr>
              <w:rPr>
                <w:sz w:val="14"/>
                <w:szCs w:val="14"/>
                <w:lang w:eastAsia="en-US"/>
              </w:rPr>
            </w:pPr>
          </w:p>
        </w:tc>
      </w:tr>
      <w:tr w:rsidR="00746E9D" w:rsidRPr="00746E9D" w:rsidTr="00746E9D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25</w:t>
            </w:r>
          </w:p>
        </w:tc>
      </w:tr>
      <w:tr w:rsidR="00746E9D" w:rsidRPr="00746E9D" w:rsidTr="00746E9D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3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Раздел </w:t>
            </w:r>
            <w:r w:rsidRPr="00746E9D">
              <w:rPr>
                <w:sz w:val="14"/>
                <w:szCs w:val="14"/>
                <w:lang w:val="en-US" w:eastAsia="en-US"/>
              </w:rPr>
              <w:t>I</w:t>
            </w:r>
            <w:r w:rsidRPr="00746E9D">
              <w:rPr>
                <w:sz w:val="14"/>
                <w:szCs w:val="14"/>
                <w:lang w:eastAsia="en-US"/>
              </w:rPr>
              <w:t>. Кредиты, полученные муниципальным образованием от кредитных организаций</w:t>
            </w:r>
          </w:p>
        </w:tc>
      </w:tr>
      <w:tr w:rsidR="00746E9D" w:rsidRPr="00746E9D" w:rsidTr="00746E9D">
        <w:trPr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B815C8">
        <w:trPr>
          <w:trHeight w:val="5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 w:rsidP="00B815C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746E9D">
        <w:trPr>
          <w:trHeight w:val="2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3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Раздел II. Муниципальные ценные бумаги  Ханты-Мансийского района </w:t>
            </w:r>
          </w:p>
        </w:tc>
      </w:tr>
      <w:tr w:rsidR="00746E9D" w:rsidRPr="00746E9D" w:rsidTr="00A55985">
        <w:trPr>
          <w:trHeight w:val="25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1.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B815C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A55985">
        <w:trPr>
          <w:trHeight w:val="3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9D" w:rsidRPr="00746E9D" w:rsidRDefault="00B815C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746E9D">
        <w:trPr>
          <w:trHeight w:val="2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3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Раздел </w:t>
            </w:r>
            <w:r w:rsidRPr="00746E9D">
              <w:rPr>
                <w:sz w:val="14"/>
                <w:szCs w:val="14"/>
                <w:lang w:val="en-US" w:eastAsia="en-US"/>
              </w:rPr>
              <w:t>III</w:t>
            </w:r>
            <w:r w:rsidRPr="00746E9D">
              <w:rPr>
                <w:sz w:val="14"/>
                <w:szCs w:val="14"/>
                <w:lang w:eastAsia="en-US"/>
              </w:rPr>
              <w:t>.  Бюджетные кредиты, привлеченные в местный бюджет  от бюджетов других уровней бюджетной системы Российской Федерации</w:t>
            </w:r>
          </w:p>
        </w:tc>
      </w:tr>
      <w:tr w:rsidR="00746E9D" w:rsidRPr="00746E9D" w:rsidTr="00746E9D">
        <w:trPr>
          <w:trHeight w:val="2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B815C8">
        <w:trPr>
          <w:trHeight w:val="16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</w:tr>
      <w:tr w:rsidR="00746E9D" w:rsidRPr="00746E9D" w:rsidTr="00B815C8">
        <w:trPr>
          <w:trHeight w:val="3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B815C8">
        <w:trPr>
          <w:trHeight w:val="2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3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 w:rsidP="00B815C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Раздел IV. Муниципальные гаранти</w:t>
            </w:r>
            <w:r w:rsidR="00B815C8">
              <w:rPr>
                <w:sz w:val="14"/>
                <w:szCs w:val="14"/>
                <w:lang w:eastAsia="en-US"/>
              </w:rPr>
              <w:t>и</w:t>
            </w:r>
            <w:r w:rsidRPr="00746E9D">
              <w:rPr>
                <w:sz w:val="14"/>
                <w:szCs w:val="14"/>
                <w:lang w:eastAsia="en-US"/>
              </w:rPr>
              <w:t xml:space="preserve"> Ханты-Мансийского района</w:t>
            </w:r>
          </w:p>
        </w:tc>
      </w:tr>
      <w:tr w:rsidR="00746E9D" w:rsidRPr="00746E9D" w:rsidTr="00746E9D">
        <w:trPr>
          <w:trHeight w:val="2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</w:tr>
      <w:tr w:rsidR="00746E9D" w:rsidRPr="00746E9D" w:rsidTr="00746E9D">
        <w:trPr>
          <w:trHeight w:val="2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</w:tr>
      <w:tr w:rsidR="00746E9D" w:rsidRPr="00746E9D" w:rsidTr="00746E9D">
        <w:trPr>
          <w:trHeight w:val="2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</w:tr>
      <w:tr w:rsidR="00746E9D" w:rsidRPr="00746E9D" w:rsidTr="00746E9D">
        <w:trPr>
          <w:trHeight w:val="45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746E9D">
        <w:trPr>
          <w:trHeight w:val="675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 xml:space="preserve">Итого </w:t>
            </w:r>
            <w:proofErr w:type="spellStart"/>
            <w:proofErr w:type="gramStart"/>
            <w:r w:rsidRPr="00746E9D">
              <w:rPr>
                <w:sz w:val="14"/>
                <w:szCs w:val="14"/>
                <w:lang w:eastAsia="en-US"/>
              </w:rPr>
              <w:t>муници</w:t>
            </w:r>
            <w:r w:rsidR="00B815C8">
              <w:rPr>
                <w:sz w:val="14"/>
                <w:szCs w:val="14"/>
                <w:lang w:eastAsia="en-US"/>
              </w:rPr>
              <w:t>-</w:t>
            </w:r>
            <w:r w:rsidRPr="00746E9D">
              <w:rPr>
                <w:sz w:val="14"/>
                <w:szCs w:val="14"/>
                <w:lang w:eastAsia="en-US"/>
              </w:rPr>
              <w:t>пальный</w:t>
            </w:r>
            <w:proofErr w:type="spellEnd"/>
            <w:proofErr w:type="gramEnd"/>
            <w:r w:rsidRPr="00746E9D">
              <w:rPr>
                <w:sz w:val="14"/>
                <w:szCs w:val="14"/>
                <w:lang w:eastAsia="en-US"/>
              </w:rPr>
              <w:t xml:space="preserve"> долг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746E9D">
              <w:rPr>
                <w:sz w:val="14"/>
                <w:szCs w:val="14"/>
                <w:lang w:eastAsia="en-US"/>
              </w:rPr>
              <w:t> </w:t>
            </w:r>
          </w:p>
        </w:tc>
      </w:tr>
      <w:tr w:rsidR="00746E9D" w:rsidRPr="00746E9D" w:rsidTr="00C87A64">
        <w:trPr>
          <w:trHeight w:val="6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9D" w:rsidRPr="00746E9D" w:rsidRDefault="00746E9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E9D" w:rsidRPr="00746E9D" w:rsidRDefault="00746E9D">
            <w:pPr>
              <w:spacing w:line="276" w:lineRule="auto"/>
              <w:rPr>
                <w:rFonts w:asciiTheme="minorHAnsi" w:eastAsiaTheme="minorHAnsi" w:hAnsiTheme="minorHAnsi"/>
                <w:sz w:val="14"/>
                <w:szCs w:val="14"/>
                <w:lang w:eastAsia="en-US"/>
              </w:rPr>
            </w:pPr>
          </w:p>
        </w:tc>
      </w:tr>
    </w:tbl>
    <w:p w:rsidR="009B27B2" w:rsidRDefault="009B27B2" w:rsidP="009B27B2">
      <w:pPr>
        <w:rPr>
          <w:color w:val="070705"/>
          <w:sz w:val="26"/>
          <w:szCs w:val="26"/>
          <w:shd w:val="clear" w:color="auto" w:fill="FFFFFD"/>
          <w:lang w:bidi="he-IL"/>
        </w:rPr>
      </w:pPr>
    </w:p>
    <w:p w:rsidR="009B27B2" w:rsidRDefault="009B27B2" w:rsidP="009B27B2">
      <w:pPr>
        <w:tabs>
          <w:tab w:val="left" w:pos="2079"/>
        </w:tabs>
        <w:rPr>
          <w:color w:val="070705"/>
          <w:sz w:val="26"/>
          <w:szCs w:val="26"/>
          <w:shd w:val="clear" w:color="auto" w:fill="FFFFFD"/>
          <w:lang w:bidi="he-IL"/>
        </w:rPr>
      </w:pPr>
      <w:r>
        <w:rPr>
          <w:color w:val="070705"/>
          <w:sz w:val="26"/>
          <w:szCs w:val="26"/>
          <w:shd w:val="clear" w:color="auto" w:fill="FFFFFD"/>
          <w:lang w:bidi="he-IL"/>
        </w:rPr>
        <w:t>Заместитель главы района по финансам,</w:t>
      </w:r>
    </w:p>
    <w:p w:rsidR="009B27B2" w:rsidRDefault="009B27B2" w:rsidP="009B27B2">
      <w:pPr>
        <w:tabs>
          <w:tab w:val="left" w:pos="2079"/>
        </w:tabs>
        <w:rPr>
          <w:color w:val="070705"/>
          <w:sz w:val="26"/>
          <w:szCs w:val="26"/>
          <w:shd w:val="clear" w:color="auto" w:fill="FFFFFD"/>
          <w:lang w:bidi="he-IL"/>
        </w:rPr>
      </w:pPr>
      <w:r>
        <w:rPr>
          <w:color w:val="070705"/>
          <w:sz w:val="26"/>
          <w:szCs w:val="26"/>
          <w:shd w:val="clear" w:color="auto" w:fill="FFFFFD"/>
          <w:lang w:bidi="he-IL"/>
        </w:rPr>
        <w:t>председатель комитета по финансам __________________________(подпись)______________     (расшифровка подписи)</w:t>
      </w:r>
    </w:p>
    <w:p w:rsidR="009B27B2" w:rsidRDefault="009B27B2" w:rsidP="009B27B2">
      <w:pPr>
        <w:rPr>
          <w:sz w:val="26"/>
          <w:szCs w:val="26"/>
          <w:lang w:bidi="he-IL"/>
        </w:rPr>
      </w:pPr>
    </w:p>
    <w:p w:rsidR="009B27B2" w:rsidRDefault="009B27B2" w:rsidP="009B27B2">
      <w:pPr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Должность лица</w:t>
      </w:r>
      <w:r w:rsidR="00A55985">
        <w:rPr>
          <w:sz w:val="26"/>
          <w:szCs w:val="26"/>
          <w:lang w:bidi="he-IL"/>
        </w:rPr>
        <w:t>,</w:t>
      </w:r>
      <w:r>
        <w:rPr>
          <w:sz w:val="26"/>
          <w:szCs w:val="26"/>
          <w:lang w:bidi="he-IL"/>
        </w:rPr>
        <w:t xml:space="preserve"> исполняюще</w:t>
      </w:r>
      <w:r w:rsidR="00C87A64">
        <w:rPr>
          <w:sz w:val="26"/>
          <w:szCs w:val="26"/>
          <w:lang w:bidi="he-IL"/>
        </w:rPr>
        <w:t>го</w:t>
      </w:r>
      <w:r>
        <w:rPr>
          <w:sz w:val="26"/>
          <w:szCs w:val="26"/>
          <w:lang w:bidi="he-IL"/>
        </w:rPr>
        <w:t xml:space="preserve"> функции</w:t>
      </w:r>
    </w:p>
    <w:p w:rsidR="009B27B2" w:rsidRDefault="009B27B2" w:rsidP="009B27B2">
      <w:pPr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главного бухгалтера комитета по финансам __________________________(подпись)______________(расшифровка подписи)</w:t>
      </w:r>
    </w:p>
    <w:p w:rsidR="009B27B2" w:rsidRDefault="009B27B2" w:rsidP="009B27B2">
      <w:pPr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МП</w:t>
      </w:r>
    </w:p>
    <w:p w:rsidR="009B27B2" w:rsidRDefault="009B27B2" w:rsidP="009B27B2">
      <w:pPr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Должность, подпись лица, ответственного за ведение долговой книги</w:t>
      </w:r>
    </w:p>
    <w:p w:rsidR="009B27B2" w:rsidRDefault="009B27B2" w:rsidP="009B27B2">
      <w:pPr>
        <w:rPr>
          <w:sz w:val="26"/>
          <w:szCs w:val="26"/>
          <w:lang w:bidi="he-IL"/>
        </w:rPr>
        <w:sectPr w:rsidR="009B27B2" w:rsidSect="00B815C8">
          <w:pgSz w:w="16838" w:h="11906" w:orient="landscape"/>
          <w:pgMar w:top="1276" w:right="1134" w:bottom="1977" w:left="1418" w:header="709" w:footer="709" w:gutter="0"/>
          <w:cols w:space="720"/>
        </w:sectPr>
      </w:pPr>
    </w:p>
    <w:p w:rsidR="009B27B2" w:rsidRDefault="009B27B2" w:rsidP="009B27B2">
      <w:pPr>
        <w:pStyle w:val="ConsPlusNormal"/>
        <w:jc w:val="right"/>
        <w:outlineLvl w:val="1"/>
      </w:pPr>
      <w:r>
        <w:lastRenderedPageBreak/>
        <w:t>Приложение 2</w:t>
      </w:r>
    </w:p>
    <w:p w:rsidR="009B27B2" w:rsidRDefault="00C87A64" w:rsidP="009B27B2">
      <w:pPr>
        <w:pStyle w:val="ConsPlusNormal"/>
        <w:jc w:val="right"/>
      </w:pPr>
      <w:r>
        <w:t>к Положению</w:t>
      </w:r>
    </w:p>
    <w:p w:rsidR="009B27B2" w:rsidRDefault="009B27B2" w:rsidP="009B27B2">
      <w:pPr>
        <w:pStyle w:val="ConsPlusNormal"/>
        <w:jc w:val="center"/>
      </w:pPr>
    </w:p>
    <w:p w:rsidR="009B27B2" w:rsidRDefault="009B27B2" w:rsidP="009B27B2">
      <w:pPr>
        <w:pStyle w:val="ConsPlusNormal"/>
        <w:jc w:val="center"/>
      </w:pPr>
      <w:bookmarkStart w:id="1" w:name="P1204"/>
      <w:bookmarkEnd w:id="1"/>
      <w:r>
        <w:t>Выписка из муниципальной долговой книги</w:t>
      </w:r>
    </w:p>
    <w:p w:rsidR="009B27B2" w:rsidRDefault="009B27B2" w:rsidP="009B27B2">
      <w:pPr>
        <w:pStyle w:val="ConsPlusNormal"/>
        <w:jc w:val="center"/>
      </w:pPr>
      <w:r>
        <w:t>муниципального образования Ханты-Мансийск</w:t>
      </w:r>
      <w:r w:rsidR="00C87A64">
        <w:t>ий район</w:t>
      </w:r>
    </w:p>
    <w:p w:rsidR="009B27B2" w:rsidRDefault="009B27B2" w:rsidP="009B27B2">
      <w:pPr>
        <w:pStyle w:val="ConsPlusNormal"/>
        <w:jc w:val="center"/>
      </w:pPr>
      <w:r>
        <w:t xml:space="preserve">по состоянию на </w:t>
      </w:r>
      <w:r w:rsidR="00C87A64">
        <w:t>«</w:t>
      </w:r>
      <w:r>
        <w:t>___</w:t>
      </w:r>
      <w:r w:rsidR="00C87A64">
        <w:t>»</w:t>
      </w:r>
      <w:r>
        <w:t xml:space="preserve"> </w:t>
      </w:r>
      <w:r w:rsidR="00C87A64">
        <w:t>«</w:t>
      </w:r>
      <w:r>
        <w:t>____________________</w:t>
      </w:r>
      <w:r w:rsidR="00C87A64">
        <w:t>»</w:t>
      </w:r>
      <w:r>
        <w:t xml:space="preserve"> 20___ г.</w:t>
      </w:r>
    </w:p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rmal"/>
        <w:jc w:val="right"/>
      </w:pPr>
      <w:r>
        <w:t>руб.</w:t>
      </w:r>
    </w:p>
    <w:tbl>
      <w:tblPr>
        <w:tblW w:w="9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80"/>
        <w:gridCol w:w="1320"/>
        <w:gridCol w:w="1320"/>
        <w:gridCol w:w="1320"/>
        <w:gridCol w:w="1080"/>
        <w:gridCol w:w="1200"/>
        <w:gridCol w:w="1200"/>
      </w:tblGrid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64" w:rsidRDefault="00C87A64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87A64">
              <w:rPr>
                <w:sz w:val="22"/>
                <w:szCs w:val="22"/>
              </w:rPr>
              <w:t>п</w:t>
            </w:r>
            <w:proofErr w:type="gramEnd"/>
            <w:r w:rsidRPr="00C87A64">
              <w:rPr>
                <w:sz w:val="22"/>
                <w:szCs w:val="22"/>
              </w:rPr>
              <w:t>/п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Наимено</w:t>
            </w:r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 xml:space="preserve">вание долгового </w:t>
            </w:r>
            <w:proofErr w:type="spellStart"/>
            <w:proofErr w:type="gramStart"/>
            <w:r w:rsidRPr="00C87A64">
              <w:rPr>
                <w:sz w:val="22"/>
                <w:szCs w:val="22"/>
              </w:rPr>
              <w:t>обязатель</w:t>
            </w:r>
            <w:proofErr w:type="spellEnd"/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ства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 xml:space="preserve">Основание </w:t>
            </w:r>
            <w:proofErr w:type="spellStart"/>
            <w:proofErr w:type="gramStart"/>
            <w:r w:rsidRPr="00C87A64">
              <w:rPr>
                <w:sz w:val="22"/>
                <w:szCs w:val="22"/>
              </w:rPr>
              <w:t>возникно</w:t>
            </w:r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вения</w:t>
            </w:r>
            <w:proofErr w:type="spellEnd"/>
            <w:proofErr w:type="gramEnd"/>
            <w:r w:rsidRPr="00C87A64">
              <w:rPr>
                <w:sz w:val="22"/>
                <w:szCs w:val="22"/>
              </w:rPr>
              <w:t xml:space="preserve"> </w:t>
            </w:r>
            <w:proofErr w:type="spellStart"/>
            <w:r w:rsidRPr="00C87A64">
              <w:rPr>
                <w:sz w:val="22"/>
                <w:szCs w:val="22"/>
              </w:rPr>
              <w:t>обязатель</w:t>
            </w:r>
            <w:proofErr w:type="spellEnd"/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ства (реквизиты документа)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87A64">
              <w:rPr>
                <w:sz w:val="22"/>
                <w:szCs w:val="22"/>
              </w:rPr>
              <w:t>Наименова</w:t>
            </w:r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ние</w:t>
            </w:r>
            <w:proofErr w:type="gramEnd"/>
            <w:r w:rsidRPr="00C87A64">
              <w:rPr>
                <w:sz w:val="22"/>
                <w:szCs w:val="22"/>
              </w:rPr>
              <w:t xml:space="preserve"> кредитора (</w:t>
            </w:r>
            <w:proofErr w:type="spellStart"/>
            <w:r w:rsidRPr="00C87A64">
              <w:rPr>
                <w:sz w:val="22"/>
                <w:szCs w:val="22"/>
              </w:rPr>
              <w:t>принци</w:t>
            </w:r>
            <w:proofErr w:type="spellEnd"/>
            <w:r w:rsidR="00A55985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пала, держателя ценных бумаг)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 xml:space="preserve">Срок действия долгового </w:t>
            </w:r>
            <w:proofErr w:type="spellStart"/>
            <w:proofErr w:type="gramStart"/>
            <w:r w:rsidRPr="00C87A64">
              <w:rPr>
                <w:sz w:val="22"/>
                <w:szCs w:val="22"/>
              </w:rPr>
              <w:t>обязатель</w:t>
            </w:r>
            <w:proofErr w:type="spellEnd"/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ства</w:t>
            </w:r>
            <w:proofErr w:type="gramEnd"/>
            <w:r w:rsidRPr="00C87A64">
              <w:rPr>
                <w:sz w:val="22"/>
                <w:szCs w:val="22"/>
              </w:rPr>
              <w:t xml:space="preserve"> (по </w:t>
            </w:r>
            <w:proofErr w:type="spellStart"/>
            <w:r w:rsidRPr="00C87A64">
              <w:rPr>
                <w:sz w:val="22"/>
                <w:szCs w:val="22"/>
              </w:rPr>
              <w:t>муници</w:t>
            </w:r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пальному</w:t>
            </w:r>
            <w:proofErr w:type="spellEnd"/>
            <w:r w:rsidRPr="00C87A64">
              <w:rPr>
                <w:sz w:val="22"/>
                <w:szCs w:val="22"/>
              </w:rPr>
              <w:t xml:space="preserve"> контракту, договору, иному основанию)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87A64">
              <w:rPr>
                <w:sz w:val="22"/>
                <w:szCs w:val="22"/>
              </w:rPr>
              <w:t>Процент</w:t>
            </w:r>
            <w:r w:rsidR="00C87A64">
              <w:rPr>
                <w:sz w:val="22"/>
                <w:szCs w:val="22"/>
              </w:rPr>
              <w:t>-</w:t>
            </w:r>
            <w:proofErr w:type="spellStart"/>
            <w:r w:rsidRPr="00C87A64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C87A64">
              <w:rPr>
                <w:sz w:val="22"/>
                <w:szCs w:val="22"/>
              </w:rPr>
              <w:t xml:space="preserve"> ставка/</w:t>
            </w:r>
          </w:p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 xml:space="preserve">ставка </w:t>
            </w:r>
            <w:proofErr w:type="gramStart"/>
            <w:r w:rsidRPr="00C87A64">
              <w:rPr>
                <w:sz w:val="22"/>
                <w:szCs w:val="22"/>
              </w:rPr>
              <w:t>купон</w:t>
            </w:r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ного</w:t>
            </w:r>
            <w:proofErr w:type="gramEnd"/>
            <w:r w:rsidRPr="00C87A64">
              <w:rPr>
                <w:sz w:val="22"/>
                <w:szCs w:val="22"/>
              </w:rPr>
              <w:t xml:space="preserve"> дохода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 xml:space="preserve">Остаток долгового </w:t>
            </w:r>
            <w:proofErr w:type="spellStart"/>
            <w:proofErr w:type="gramStart"/>
            <w:r w:rsidRPr="00C87A64">
              <w:rPr>
                <w:sz w:val="22"/>
                <w:szCs w:val="22"/>
              </w:rPr>
              <w:t>обязатель</w:t>
            </w:r>
            <w:proofErr w:type="spellEnd"/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ства</w:t>
            </w:r>
            <w:proofErr w:type="gramEnd"/>
            <w:r w:rsidRPr="00C87A64">
              <w:rPr>
                <w:sz w:val="22"/>
                <w:szCs w:val="22"/>
              </w:rPr>
              <w:t xml:space="preserve"> на начало отчетного периода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 xml:space="preserve">Остаток долгового </w:t>
            </w:r>
            <w:proofErr w:type="spellStart"/>
            <w:proofErr w:type="gramStart"/>
            <w:r w:rsidRPr="00C87A64">
              <w:rPr>
                <w:sz w:val="22"/>
                <w:szCs w:val="22"/>
              </w:rPr>
              <w:t>обязатель</w:t>
            </w:r>
            <w:proofErr w:type="spellEnd"/>
            <w:r w:rsidR="00C87A64">
              <w:rPr>
                <w:sz w:val="22"/>
                <w:szCs w:val="22"/>
              </w:rPr>
              <w:t>-</w:t>
            </w:r>
            <w:r w:rsidRPr="00C87A64">
              <w:rPr>
                <w:sz w:val="22"/>
                <w:szCs w:val="22"/>
              </w:rPr>
              <w:t>ства</w:t>
            </w:r>
            <w:proofErr w:type="gramEnd"/>
            <w:r w:rsidRPr="00C87A64">
              <w:rPr>
                <w:sz w:val="22"/>
                <w:szCs w:val="22"/>
              </w:rPr>
              <w:t xml:space="preserve"> на конец отчетного периода </w:t>
            </w:r>
            <w:hyperlink r:id="rId13" w:anchor="P1328" w:history="1">
              <w:r w:rsidRPr="00C87A64">
                <w:rPr>
                  <w:rStyle w:val="a3"/>
                  <w:sz w:val="22"/>
                  <w:szCs w:val="22"/>
                  <w:u w:val="none"/>
                </w:rPr>
                <w:t>&lt;*&gt;</w:t>
              </w:r>
            </w:hyperlink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8</w:t>
            </w:r>
          </w:p>
        </w:tc>
      </w:tr>
      <w:tr w:rsidR="009B27B2" w:rsidRPr="00C87A64" w:rsidTr="00C87A64"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rPr>
                <w:sz w:val="22"/>
                <w:szCs w:val="22"/>
                <w:lang w:eastAsia="en-US"/>
              </w:rPr>
            </w:pPr>
            <w:r w:rsidRPr="00C87A64">
              <w:rPr>
                <w:sz w:val="22"/>
                <w:szCs w:val="22"/>
                <w:lang w:eastAsia="en-US"/>
              </w:rPr>
              <w:t xml:space="preserve">Раздел 1. Кредиты, полученные муниципальным образованием </w:t>
            </w:r>
          </w:p>
          <w:p w:rsidR="009B27B2" w:rsidRPr="00C87A64" w:rsidRDefault="009B27B2" w:rsidP="00C87A64">
            <w:pPr>
              <w:rPr>
                <w:sz w:val="22"/>
                <w:szCs w:val="22"/>
                <w:lang w:eastAsia="en-US"/>
              </w:rPr>
            </w:pPr>
            <w:r w:rsidRPr="00C87A64">
              <w:rPr>
                <w:sz w:val="22"/>
                <w:szCs w:val="22"/>
                <w:lang w:eastAsia="en-US"/>
              </w:rPr>
              <w:t>Ханты-Мансийский район от кредитных организаций</w:t>
            </w: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rPr>
          <w:trHeight w:val="46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Итого по разделу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rPr>
                <w:sz w:val="22"/>
                <w:szCs w:val="22"/>
                <w:lang w:eastAsia="en-US"/>
              </w:rPr>
            </w:pPr>
            <w:r w:rsidRPr="00C87A64">
              <w:rPr>
                <w:sz w:val="22"/>
                <w:szCs w:val="22"/>
                <w:lang w:eastAsia="en-US"/>
              </w:rPr>
              <w:t>Раздел 2. Бюджетные кредиты, привлеченные в бюджет муниципального образования Ханты-Мансийский район от других бюджетов бюджетной системы Российской Федерации (в том числе на пополнение остатков средств на лицевом счете местного бюджета)</w:t>
            </w: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Итого по разделу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Раздел 3. Муниципальные гарантии, предоставленные муниципальным образованием Ханты-Мансийский район</w:t>
            </w: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Итого по разделу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Раздел 4. Муниципальные ценные бумаги муниципального образования Ханты-Мансийский район</w:t>
            </w: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Итого по разделу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C87A64"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C87A6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8"/>
      <w:bookmarkEnd w:id="2"/>
      <w:r>
        <w:rPr>
          <w:rFonts w:ascii="Times New Roman" w:hAnsi="Times New Roman" w:cs="Times New Roman"/>
          <w:sz w:val="28"/>
          <w:szCs w:val="28"/>
        </w:rPr>
        <w:t xml:space="preserve">    &lt;*&gt;   Информация  о  погашении  просроченного  долгового  обязательства представляется в форме пояснительной записки к настоящей выписке.</w:t>
      </w: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27B2" w:rsidRDefault="009B27B2" w:rsidP="009B27B2">
      <w:pPr>
        <w:tabs>
          <w:tab w:val="left" w:pos="20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района по финансам,</w:t>
      </w:r>
    </w:p>
    <w:p w:rsidR="009B27B2" w:rsidRDefault="009B27B2" w:rsidP="009B2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B27B2" w:rsidRDefault="009B27B2" w:rsidP="009B2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  <w:r w:rsidR="00C87A64">
        <w:rPr>
          <w:rFonts w:ascii="Times New Roman" w:hAnsi="Times New Roman" w:cs="Times New Roman"/>
          <w:sz w:val="28"/>
          <w:szCs w:val="28"/>
        </w:rPr>
        <w:t xml:space="preserve">              ___________________________</w:t>
      </w:r>
    </w:p>
    <w:p w:rsidR="009B27B2" w:rsidRPr="00C87A64" w:rsidRDefault="009B27B2" w:rsidP="009B27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7A64">
        <w:rPr>
          <w:rFonts w:ascii="Times New Roman" w:hAnsi="Times New Roman" w:cs="Times New Roman"/>
          <w:sz w:val="22"/>
          <w:szCs w:val="22"/>
        </w:rPr>
        <w:t xml:space="preserve">        </w:t>
      </w:r>
      <w:r w:rsidR="00C87A64" w:rsidRPr="00C87A6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87A64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87A64">
        <w:rPr>
          <w:rFonts w:ascii="Times New Roman" w:hAnsi="Times New Roman" w:cs="Times New Roman"/>
          <w:sz w:val="22"/>
          <w:szCs w:val="22"/>
        </w:rPr>
        <w:t xml:space="preserve">(подпись)     </w:t>
      </w:r>
      <w:r w:rsidR="00C87A64" w:rsidRPr="00C87A6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C87A6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C87A64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27B2" w:rsidRDefault="009B27B2" w:rsidP="009B27B2">
      <w:pPr>
        <w:tabs>
          <w:tab w:val="left" w:pos="2079"/>
        </w:tabs>
        <w:rPr>
          <w:sz w:val="28"/>
          <w:szCs w:val="28"/>
        </w:rPr>
      </w:pPr>
      <w:r>
        <w:rPr>
          <w:sz w:val="28"/>
          <w:szCs w:val="28"/>
        </w:rPr>
        <w:t>Должность лица</w:t>
      </w:r>
      <w:r w:rsidR="00C87A64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исполняюще</w:t>
      </w:r>
      <w:r w:rsidR="00C87A64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функции</w:t>
      </w:r>
    </w:p>
    <w:p w:rsidR="009B27B2" w:rsidRDefault="009B27B2" w:rsidP="009B27B2">
      <w:pPr>
        <w:tabs>
          <w:tab w:val="left" w:pos="2079"/>
        </w:tabs>
        <w:rPr>
          <w:rFonts w:asciiTheme="majorBidi" w:hAnsiTheme="majorBidi" w:cstheme="majorBidi"/>
          <w:sz w:val="24"/>
          <w:szCs w:val="24"/>
        </w:rPr>
      </w:pPr>
      <w:r>
        <w:rPr>
          <w:sz w:val="28"/>
          <w:szCs w:val="28"/>
        </w:rPr>
        <w:t>главного бухгалтера комитета по финансам</w:t>
      </w:r>
      <w:r>
        <w:rPr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</w:t>
      </w:r>
    </w:p>
    <w:p w:rsidR="00C87A64" w:rsidRDefault="00C87A64" w:rsidP="00C87A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              ___________________________</w:t>
      </w:r>
    </w:p>
    <w:p w:rsidR="00C87A64" w:rsidRPr="00C87A64" w:rsidRDefault="00C87A64" w:rsidP="00C87A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7A6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C87A64">
        <w:rPr>
          <w:rFonts w:ascii="Times New Roman" w:hAnsi="Times New Roman" w:cs="Times New Roman"/>
          <w:sz w:val="22"/>
          <w:szCs w:val="22"/>
        </w:rPr>
        <w:t xml:space="preserve">(подпись)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C87A64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27B2" w:rsidRDefault="009B27B2" w:rsidP="009B2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rmal"/>
        <w:jc w:val="right"/>
        <w:outlineLvl w:val="1"/>
      </w:pPr>
    </w:p>
    <w:p w:rsidR="009B27B2" w:rsidRDefault="009B27B2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C87A64" w:rsidRDefault="00C87A64" w:rsidP="009B27B2">
      <w:pPr>
        <w:pStyle w:val="ConsPlusNormal"/>
        <w:jc w:val="right"/>
        <w:outlineLvl w:val="1"/>
      </w:pPr>
    </w:p>
    <w:p w:rsidR="009B27B2" w:rsidRDefault="009B27B2" w:rsidP="009B27B2">
      <w:pPr>
        <w:pStyle w:val="ConsPlusNormal"/>
        <w:jc w:val="right"/>
        <w:outlineLvl w:val="1"/>
      </w:pPr>
      <w:r>
        <w:lastRenderedPageBreak/>
        <w:t>Приложение 3</w:t>
      </w:r>
    </w:p>
    <w:p w:rsidR="009B27B2" w:rsidRDefault="00C87A64" w:rsidP="009B27B2">
      <w:pPr>
        <w:pStyle w:val="ConsPlusNormal"/>
        <w:jc w:val="right"/>
      </w:pPr>
      <w:r>
        <w:t>к Положению</w:t>
      </w:r>
    </w:p>
    <w:p w:rsidR="009B27B2" w:rsidRDefault="009B27B2" w:rsidP="009B27B2">
      <w:pPr>
        <w:pStyle w:val="ConsPlusNormal"/>
        <w:jc w:val="right"/>
      </w:pPr>
    </w:p>
    <w:p w:rsidR="009B27B2" w:rsidRDefault="009B27B2" w:rsidP="009B27B2">
      <w:pPr>
        <w:pStyle w:val="ConsPlusNormal"/>
      </w:pPr>
    </w:p>
    <w:p w:rsidR="009B27B2" w:rsidRDefault="009B27B2" w:rsidP="009B27B2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3" w:name="P1354"/>
      <w:bookmarkEnd w:id="3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Информация о состоянии муниципального долга</w:t>
      </w:r>
    </w:p>
    <w:p w:rsidR="009B27B2" w:rsidRDefault="009B27B2" w:rsidP="009B27B2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муниципального образования Ханты-Мансийский район</w:t>
      </w:r>
    </w:p>
    <w:p w:rsidR="009B27B2" w:rsidRDefault="009B27B2" w:rsidP="009B27B2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 состоянию на _____________________ 20___ г.</w:t>
      </w:r>
    </w:p>
    <w:p w:rsidR="009B27B2" w:rsidRDefault="009B27B2" w:rsidP="009B27B2">
      <w:pPr>
        <w:pStyle w:val="ConsPlusNormal"/>
        <w:jc w:val="both"/>
      </w:pPr>
    </w:p>
    <w:p w:rsidR="009B27B2" w:rsidRDefault="009B27B2" w:rsidP="009B27B2">
      <w:pPr>
        <w:pStyle w:val="ConsPlusNormal"/>
        <w:jc w:val="right"/>
      </w:pPr>
      <w:r>
        <w:t>тыс. руб.</w:t>
      </w:r>
    </w:p>
    <w:tbl>
      <w:tblPr>
        <w:tblW w:w="9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0"/>
        <w:gridCol w:w="2437"/>
        <w:gridCol w:w="2640"/>
      </w:tblGrid>
      <w:tr w:rsidR="009B27B2" w:rsidRPr="00C87A64" w:rsidTr="0079310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7931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Объем муниципального долга</w:t>
            </w:r>
          </w:p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на 1 января 20__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Объем муниципального долга</w:t>
            </w:r>
          </w:p>
          <w:p w:rsidR="009B27B2" w:rsidRPr="00C87A64" w:rsidRDefault="009B27B2" w:rsidP="00C87A64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на 1 _______ 20___ г.</w:t>
            </w:r>
          </w:p>
        </w:tc>
      </w:tr>
      <w:tr w:rsidR="009B27B2" w:rsidRPr="00C87A64" w:rsidTr="0079310E">
        <w:trPr>
          <w:trHeight w:val="6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 xml:space="preserve">Кредиты, полученные муниципальным образованием Ханты-Мансийский район </w:t>
            </w:r>
          </w:p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от кредитных организаций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B27B2" w:rsidRPr="00C87A64" w:rsidTr="0079310E">
        <w:trPr>
          <w:trHeight w:val="16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 xml:space="preserve">Бюджетные кредиты, привлеченные в бюджет муниципального образования Ханты-Мансийский район </w:t>
            </w:r>
          </w:p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от других бюджетов бюджетной системы Российской Федерации (</w:t>
            </w:r>
            <w:r w:rsidR="0079310E">
              <w:rPr>
                <w:sz w:val="22"/>
                <w:szCs w:val="22"/>
              </w:rPr>
              <w:t xml:space="preserve">в </w:t>
            </w:r>
            <w:r w:rsidRPr="00C87A64">
              <w:rPr>
                <w:sz w:val="22"/>
                <w:szCs w:val="22"/>
              </w:rPr>
              <w:t>том числе на пополнение остатков средств на лицевом счете местного бюджета)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9B27B2" w:rsidRPr="00C87A64" w:rsidTr="0079310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Муниципальные гарантии, предоставленные муниципальным образованием Ханты-Мансийский район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9B27B2" w:rsidRPr="00C87A64" w:rsidTr="0079310E">
        <w:trPr>
          <w:trHeight w:val="70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Муниципальные ценные бумаги муниципального образования Ханты-Мансийский район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9B27B2" w:rsidRPr="00C87A64" w:rsidTr="0079310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B2" w:rsidRPr="00C87A64" w:rsidRDefault="009B27B2" w:rsidP="0079310E">
            <w:pPr>
              <w:pStyle w:val="ConsPlusNormal"/>
              <w:rPr>
                <w:sz w:val="22"/>
                <w:szCs w:val="22"/>
              </w:rPr>
            </w:pPr>
            <w:r w:rsidRPr="00C87A64">
              <w:rPr>
                <w:sz w:val="22"/>
                <w:szCs w:val="22"/>
              </w:rPr>
              <w:t>Всего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2" w:rsidRPr="00C87A64" w:rsidRDefault="009B27B2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CD0C98" w:rsidRDefault="00CD0C98"/>
    <w:sectPr w:rsidR="00CD0C98" w:rsidSect="00C87A64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04" w:rsidRDefault="001C2A04" w:rsidP="00D621C8">
      <w:r>
        <w:separator/>
      </w:r>
    </w:p>
  </w:endnote>
  <w:endnote w:type="continuationSeparator" w:id="0">
    <w:p w:rsidR="001C2A04" w:rsidRDefault="001C2A04" w:rsidP="00D6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04" w:rsidRDefault="001C2A04" w:rsidP="00D621C8">
      <w:r>
        <w:separator/>
      </w:r>
    </w:p>
  </w:footnote>
  <w:footnote w:type="continuationSeparator" w:id="0">
    <w:p w:rsidR="001C2A04" w:rsidRDefault="001C2A04" w:rsidP="00D6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739709"/>
      <w:docPartObj>
        <w:docPartGallery w:val="Page Numbers (Top of Page)"/>
        <w:docPartUnique/>
      </w:docPartObj>
    </w:sdtPr>
    <w:sdtEndPr/>
    <w:sdtContent>
      <w:p w:rsidR="00746E9D" w:rsidRDefault="00746E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83">
          <w:rPr>
            <w:noProof/>
          </w:rPr>
          <w:t>2</w:t>
        </w:r>
        <w:r>
          <w:fldChar w:fldCharType="end"/>
        </w:r>
      </w:p>
    </w:sdtContent>
  </w:sdt>
  <w:p w:rsidR="00746E9D" w:rsidRDefault="00746E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A2"/>
    <w:rsid w:val="00075524"/>
    <w:rsid w:val="000B2311"/>
    <w:rsid w:val="000F44B7"/>
    <w:rsid w:val="00195255"/>
    <w:rsid w:val="00197061"/>
    <w:rsid w:val="001C2A04"/>
    <w:rsid w:val="001E6475"/>
    <w:rsid w:val="0022205A"/>
    <w:rsid w:val="00236AB5"/>
    <w:rsid w:val="00272B8A"/>
    <w:rsid w:val="00276283"/>
    <w:rsid w:val="002A15F6"/>
    <w:rsid w:val="002A5EE8"/>
    <w:rsid w:val="002B49E8"/>
    <w:rsid w:val="00364ACD"/>
    <w:rsid w:val="004239FF"/>
    <w:rsid w:val="004B7EE4"/>
    <w:rsid w:val="00592C61"/>
    <w:rsid w:val="005F0577"/>
    <w:rsid w:val="006A02AF"/>
    <w:rsid w:val="006A0F39"/>
    <w:rsid w:val="006D0024"/>
    <w:rsid w:val="006E729D"/>
    <w:rsid w:val="006F2F08"/>
    <w:rsid w:val="007406F1"/>
    <w:rsid w:val="007458E0"/>
    <w:rsid w:val="00746E9D"/>
    <w:rsid w:val="00747D07"/>
    <w:rsid w:val="00763296"/>
    <w:rsid w:val="0079310E"/>
    <w:rsid w:val="007A7F74"/>
    <w:rsid w:val="00804A05"/>
    <w:rsid w:val="0081751F"/>
    <w:rsid w:val="00854166"/>
    <w:rsid w:val="00876A88"/>
    <w:rsid w:val="008A2E4C"/>
    <w:rsid w:val="008B0247"/>
    <w:rsid w:val="008D0366"/>
    <w:rsid w:val="00901B7F"/>
    <w:rsid w:val="00940FA5"/>
    <w:rsid w:val="00951012"/>
    <w:rsid w:val="009A10A4"/>
    <w:rsid w:val="009B27B2"/>
    <w:rsid w:val="009D5564"/>
    <w:rsid w:val="009D6936"/>
    <w:rsid w:val="00A55985"/>
    <w:rsid w:val="00A604A2"/>
    <w:rsid w:val="00AF2818"/>
    <w:rsid w:val="00AF7FE5"/>
    <w:rsid w:val="00B357CA"/>
    <w:rsid w:val="00B815C8"/>
    <w:rsid w:val="00B85AF3"/>
    <w:rsid w:val="00B969A2"/>
    <w:rsid w:val="00BB5B10"/>
    <w:rsid w:val="00BE30D5"/>
    <w:rsid w:val="00C87A64"/>
    <w:rsid w:val="00CA5AB0"/>
    <w:rsid w:val="00CD0C98"/>
    <w:rsid w:val="00CF36D2"/>
    <w:rsid w:val="00D47EEB"/>
    <w:rsid w:val="00D621C8"/>
    <w:rsid w:val="00E223E5"/>
    <w:rsid w:val="00E8408E"/>
    <w:rsid w:val="00EC21F9"/>
    <w:rsid w:val="00EF78BD"/>
    <w:rsid w:val="00F077B5"/>
    <w:rsid w:val="00F45C93"/>
    <w:rsid w:val="00F83277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2"/>
    <w:pPr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7B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B27B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B27B2"/>
    <w:pPr>
      <w:jc w:val="righ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B27B2"/>
    <w:pPr>
      <w:ind w:left="720"/>
      <w:contextualSpacing/>
    </w:pPr>
  </w:style>
  <w:style w:type="paragraph" w:customStyle="1" w:styleId="FR1">
    <w:name w:val="FR1"/>
    <w:rsid w:val="009B27B2"/>
    <w:pPr>
      <w:widowControl w:val="0"/>
      <w:autoSpaceDE w:val="0"/>
      <w:autoSpaceDN w:val="0"/>
      <w:adjustRightInd w:val="0"/>
      <w:ind w:left="1520" w:firstLine="709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B27B2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ConsPlusTitle">
    <w:name w:val="ConsPlusTitle"/>
    <w:rsid w:val="009B27B2"/>
    <w:pPr>
      <w:widowControl w:val="0"/>
      <w:autoSpaceDE w:val="0"/>
      <w:autoSpaceDN w:val="0"/>
      <w:jc w:val="left"/>
    </w:pPr>
    <w:rPr>
      <w:rFonts w:ascii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9B27B2"/>
    <w:pPr>
      <w:widowControl w:val="0"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62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C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62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C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62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28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2"/>
    <w:pPr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7B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B27B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B27B2"/>
    <w:pPr>
      <w:jc w:val="righ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B27B2"/>
    <w:pPr>
      <w:ind w:left="720"/>
      <w:contextualSpacing/>
    </w:pPr>
  </w:style>
  <w:style w:type="paragraph" w:customStyle="1" w:styleId="FR1">
    <w:name w:val="FR1"/>
    <w:rsid w:val="009B27B2"/>
    <w:pPr>
      <w:widowControl w:val="0"/>
      <w:autoSpaceDE w:val="0"/>
      <w:autoSpaceDN w:val="0"/>
      <w:adjustRightInd w:val="0"/>
      <w:ind w:left="1520" w:firstLine="709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B27B2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ConsPlusTitle">
    <w:name w:val="ConsPlusTitle"/>
    <w:rsid w:val="009B27B2"/>
    <w:pPr>
      <w:widowControl w:val="0"/>
      <w:autoSpaceDE w:val="0"/>
      <w:autoSpaceDN w:val="0"/>
      <w:jc w:val="left"/>
    </w:pPr>
    <w:rPr>
      <w:rFonts w:ascii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9B27B2"/>
    <w:pPr>
      <w:widowControl w:val="0"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62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C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62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C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62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2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Ebert_tm\AppData\Local\Temp\bat\&#8470;8%20&#1088;&#1077;&#1076;&#1072;&#1082;&#1094;&#1080;&#1103;%2020%2012%202016(1)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Ebert_tm\AppData\Local\Temp\bat\&#8470;8%20&#1088;&#1077;&#1076;&#1072;&#1082;&#1094;&#1080;&#1103;%2020%2012%202016(1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Ebert_tm\AppData\Local\Temp\bat\&#8470;8%20&#1088;&#1077;&#1076;&#1072;&#1082;&#1094;&#1080;&#1103;%2020%2012%202016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bert_tm\AppData\Local\Temp\bat\&#8470;8%20&#1088;&#1077;&#1076;&#1072;&#1082;&#1094;&#1080;&#1103;%2020%2012%202016(1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14</cp:revision>
  <cp:lastPrinted>2016-12-29T05:45:00Z</cp:lastPrinted>
  <dcterms:created xsi:type="dcterms:W3CDTF">2016-12-28T09:12:00Z</dcterms:created>
  <dcterms:modified xsi:type="dcterms:W3CDTF">2016-12-29T05:46:00Z</dcterms:modified>
</cp:coreProperties>
</file>