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07" w:rsidRPr="002E69ED" w:rsidRDefault="00110C07" w:rsidP="00110C07">
      <w:pPr>
        <w:spacing w:line="240" w:lineRule="auto"/>
        <w:jc w:val="center"/>
        <w:rPr>
          <w:sz w:val="28"/>
          <w:szCs w:val="28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06F051" wp14:editId="113E3549">
            <wp:simplePos x="0" y="0"/>
            <wp:positionH relativeFrom="column">
              <wp:posOffset>2548890</wp:posOffset>
            </wp:positionH>
            <wp:positionV relativeFrom="paragraph">
              <wp:posOffset>-462273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C07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07" w:rsidRDefault="00110C07" w:rsidP="00110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10C07" w:rsidRPr="005D6BD6" w:rsidRDefault="00110C07" w:rsidP="00110C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10C07" w:rsidRPr="005D6BD6" w:rsidRDefault="00110C07" w:rsidP="00110C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7DD1">
        <w:rPr>
          <w:rFonts w:ascii="Times New Roman" w:hAnsi="Times New Roman" w:cs="Times New Roman"/>
          <w:sz w:val="28"/>
          <w:szCs w:val="28"/>
        </w:rPr>
        <w:t>05.07.2017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D1">
        <w:rPr>
          <w:rFonts w:ascii="Times New Roman" w:hAnsi="Times New Roman" w:cs="Times New Roman"/>
          <w:sz w:val="28"/>
          <w:szCs w:val="28"/>
        </w:rPr>
        <w:t xml:space="preserve">      </w:t>
      </w:r>
      <w:r w:rsidR="00562C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10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D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4F7DD1">
        <w:rPr>
          <w:rFonts w:ascii="Times New Roman" w:hAnsi="Times New Roman" w:cs="Times New Roman"/>
          <w:sz w:val="28"/>
          <w:szCs w:val="28"/>
        </w:rPr>
        <w:t>657-р</w:t>
      </w:r>
    </w:p>
    <w:p w:rsidR="00110C07" w:rsidRDefault="00110C07" w:rsidP="00110C07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110C07" w:rsidRDefault="00110C07" w:rsidP="00110C07">
      <w:pPr>
        <w:pStyle w:val="a4"/>
        <w:rPr>
          <w:rFonts w:ascii="Times New Roman" w:hAnsi="Times New Roman" w:cs="Times New Roman"/>
          <w:i/>
          <w:szCs w:val="24"/>
        </w:rPr>
      </w:pPr>
    </w:p>
    <w:p w:rsidR="00CE7F57" w:rsidRPr="00CE7F57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состава</w:t>
      </w: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</w:p>
    <w:p w:rsidR="00A03006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>по обследованию</w:t>
      </w:r>
      <w:r w:rsidR="000D0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зданий (строений, </w:t>
      </w:r>
    </w:p>
    <w:p w:rsidR="00A03006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>сооружений) и помещений</w:t>
      </w:r>
      <w:r w:rsidR="00A030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006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для определения вида </w:t>
      </w:r>
    </w:p>
    <w:p w:rsidR="00A03006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их фактического использования </w:t>
      </w:r>
    </w:p>
    <w:p w:rsidR="00CE7F57" w:rsidRPr="00CE7F57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для целей налогообложения </w:t>
      </w:r>
    </w:p>
    <w:p w:rsidR="00A03006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 xml:space="preserve">на территории Ханты-Мансийского </w:t>
      </w:r>
    </w:p>
    <w:p w:rsidR="00CE7F57" w:rsidRPr="00CE7F57" w:rsidRDefault="00CE7F57" w:rsidP="00110C0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7F57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9D6CAF" w:rsidRPr="009D6CAF" w:rsidRDefault="009D6CAF" w:rsidP="00110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E91" w:rsidRPr="00A03006" w:rsidRDefault="004D2F3F" w:rsidP="001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постановлением 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Правительства Ханты-Мансийского </w:t>
      </w: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автономного округа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</w:t>
      </w: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Югры от 17 марта 2017 года № 90-п «О порядке определения вида фактического использования зданий (строений, сооружений) и помещений для целей налогообложения и о вн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есении изменения в приложение 2 </w:t>
      </w: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постановлению Правительства Ханты-Мансийского автономного округа 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</w:t>
      </w: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гры от 4 мая 2007 года </w:t>
      </w:r>
      <w:r w:rsidR="009832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115-п 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создании комиссии по мобилизации дополнительных доходов в бюджет Ханты-Мансийского автономного ок</w:t>
      </w:r>
      <w:r w:rsidR="00A030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руга – Югры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A03006">
        <w:rPr>
          <w:rFonts w:ascii="Times New Roman" w:hAnsi="Times New Roman" w:cs="Times New Roman"/>
          <w:sz w:val="28"/>
          <w:szCs w:val="28"/>
        </w:rPr>
        <w:t xml:space="preserve">, </w:t>
      </w:r>
      <w:r w:rsidR="00282B06">
        <w:rPr>
          <w:rFonts w:ascii="Times New Roman" w:hAnsi="Times New Roman" w:cs="Times New Roman"/>
          <w:sz w:val="28"/>
          <w:szCs w:val="28"/>
        </w:rPr>
        <w:t>постановлением</w:t>
      </w:r>
      <w:r w:rsidR="0010590B">
        <w:rPr>
          <w:rFonts w:ascii="Times New Roman" w:hAnsi="Times New Roman" w:cs="Times New Roman"/>
          <w:sz w:val="28"/>
          <w:szCs w:val="28"/>
        </w:rPr>
        <w:t xml:space="preserve"> </w:t>
      </w:r>
      <w:r w:rsidR="00B04AB0" w:rsidRPr="004908FE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</w:t>
      </w:r>
      <w:r w:rsidR="00DA4714">
        <w:rPr>
          <w:rFonts w:ascii="Times New Roman" w:hAnsi="Times New Roman"/>
          <w:sz w:val="28"/>
          <w:szCs w:val="28"/>
        </w:rPr>
        <w:t>05</w:t>
      </w:r>
      <w:r w:rsidR="00CC6D3F">
        <w:rPr>
          <w:rFonts w:ascii="Times New Roman" w:hAnsi="Times New Roman"/>
          <w:sz w:val="28"/>
          <w:szCs w:val="28"/>
        </w:rPr>
        <w:t>.</w:t>
      </w:r>
      <w:r w:rsidR="00A03006">
        <w:rPr>
          <w:rFonts w:ascii="Times New Roman" w:hAnsi="Times New Roman"/>
          <w:sz w:val="28"/>
          <w:szCs w:val="28"/>
        </w:rPr>
        <w:t>07</w:t>
      </w:r>
      <w:r w:rsidR="00CC6D3F">
        <w:rPr>
          <w:rFonts w:ascii="Times New Roman" w:hAnsi="Times New Roman"/>
          <w:sz w:val="28"/>
          <w:szCs w:val="28"/>
        </w:rPr>
        <w:t>.</w:t>
      </w:r>
      <w:r w:rsidR="00B04AB0" w:rsidRPr="004908FE">
        <w:rPr>
          <w:rFonts w:ascii="Times New Roman" w:hAnsi="Times New Roman"/>
          <w:sz w:val="28"/>
          <w:szCs w:val="28"/>
        </w:rPr>
        <w:t>201</w:t>
      </w:r>
      <w:r w:rsidR="006511B0">
        <w:rPr>
          <w:rFonts w:ascii="Times New Roman" w:hAnsi="Times New Roman"/>
          <w:sz w:val="28"/>
          <w:szCs w:val="28"/>
        </w:rPr>
        <w:t>7</w:t>
      </w:r>
      <w:r w:rsidR="00B04AB0" w:rsidRPr="004908FE">
        <w:rPr>
          <w:rFonts w:ascii="Times New Roman" w:hAnsi="Times New Roman"/>
          <w:sz w:val="28"/>
          <w:szCs w:val="28"/>
        </w:rPr>
        <w:t xml:space="preserve"> № </w:t>
      </w:r>
      <w:r w:rsidR="00A03006">
        <w:rPr>
          <w:rFonts w:ascii="Times New Roman" w:hAnsi="Times New Roman"/>
          <w:sz w:val="28"/>
          <w:szCs w:val="28"/>
        </w:rPr>
        <w:t>185</w:t>
      </w:r>
      <w:r w:rsidR="00B04AB0" w:rsidRPr="004908FE">
        <w:rPr>
          <w:rFonts w:ascii="Times New Roman" w:hAnsi="Times New Roman"/>
          <w:sz w:val="28"/>
          <w:szCs w:val="28"/>
        </w:rPr>
        <w:t xml:space="preserve"> </w:t>
      </w:r>
      <w:r w:rsidR="00CC6D3F">
        <w:rPr>
          <w:rFonts w:ascii="Times New Roman" w:hAnsi="Times New Roman"/>
          <w:sz w:val="28"/>
          <w:szCs w:val="28"/>
        </w:rPr>
        <w:br/>
      </w:r>
      <w:r w:rsidR="00B04AB0" w:rsidRPr="004908FE">
        <w:rPr>
          <w:rFonts w:ascii="Times New Roman" w:eastAsia="Calibri" w:hAnsi="Times New Roman" w:cs="Times New Roman"/>
          <w:sz w:val="28"/>
          <w:szCs w:val="28"/>
        </w:rPr>
        <w:t>«</w:t>
      </w:r>
      <w:r w:rsidR="00562C76">
        <w:rPr>
          <w:rFonts w:ascii="Times New Roman" w:eastAsia="Calibri" w:hAnsi="Times New Roman" w:cs="Times New Roman"/>
          <w:sz w:val="28"/>
          <w:szCs w:val="28"/>
        </w:rPr>
        <w:t>О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 xml:space="preserve"> комиссии по обследованию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зданий (строений, сооружений) и помещений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для определения вида их фактического использования для целей налогообложения на территории Ханты-Мансийского района</w:t>
      </w:r>
      <w:r w:rsidR="00B04AB0" w:rsidRPr="004908FE">
        <w:rPr>
          <w:rFonts w:ascii="Times New Roman" w:eastAsia="Calibri" w:hAnsi="Times New Roman" w:cs="Times New Roman"/>
          <w:sz w:val="28"/>
          <w:szCs w:val="28"/>
        </w:rPr>
        <w:t>»</w:t>
      </w:r>
      <w:r w:rsidR="00AC2E91" w:rsidRPr="00E90CB3">
        <w:rPr>
          <w:rFonts w:ascii="Times New Roman" w:hAnsi="Times New Roman" w:cs="Times New Roman"/>
          <w:sz w:val="28"/>
          <w:szCs w:val="28"/>
        </w:rPr>
        <w:t>:</w:t>
      </w:r>
    </w:p>
    <w:p w:rsidR="00CE7F57" w:rsidRPr="00282B06" w:rsidRDefault="00CE7F57" w:rsidP="0011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2E91" w:rsidRPr="00B04AB0" w:rsidRDefault="00B04AB0" w:rsidP="00110C0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B04AB0">
        <w:rPr>
          <w:rFonts w:ascii="Times New Roman" w:hAnsi="Times New Roman"/>
          <w:sz w:val="28"/>
          <w:szCs w:val="28"/>
        </w:rPr>
        <w:t xml:space="preserve">1. </w:t>
      </w:r>
      <w:r w:rsidR="00AC2E91" w:rsidRPr="00B04AB0">
        <w:rPr>
          <w:rFonts w:ascii="Times New Roman" w:hAnsi="Times New Roman"/>
          <w:sz w:val="28"/>
          <w:szCs w:val="28"/>
        </w:rPr>
        <w:t xml:space="preserve">Утвердить </w:t>
      </w:r>
      <w:r w:rsidR="00282B06" w:rsidRPr="00B04AB0">
        <w:rPr>
          <w:rFonts w:ascii="Times New Roman" w:hAnsi="Times New Roman"/>
          <w:sz w:val="28"/>
          <w:szCs w:val="28"/>
        </w:rPr>
        <w:t>состав комиссии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по обследованию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зданий (строений, сооружений) и помещений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для определения вида их фактического использования для целей налогообложения на территории Ханты-Мансийского района</w:t>
      </w:r>
      <w:r w:rsidR="00CE7F57">
        <w:rPr>
          <w:rFonts w:ascii="Times New Roman" w:hAnsi="Times New Roman"/>
          <w:sz w:val="28"/>
          <w:szCs w:val="28"/>
        </w:rPr>
        <w:t xml:space="preserve"> </w:t>
      </w:r>
      <w:r w:rsidR="00A96B6D">
        <w:rPr>
          <w:rFonts w:ascii="Times New Roman" w:hAnsi="Times New Roman"/>
          <w:sz w:val="28"/>
          <w:szCs w:val="28"/>
        </w:rPr>
        <w:t>согласно приложению</w:t>
      </w:r>
      <w:r w:rsidR="00282B06" w:rsidRPr="00B04AB0">
        <w:rPr>
          <w:rFonts w:ascii="Times New Roman" w:hAnsi="Times New Roman"/>
          <w:sz w:val="28"/>
          <w:szCs w:val="28"/>
        </w:rPr>
        <w:t>.</w:t>
      </w:r>
    </w:p>
    <w:p w:rsidR="00110C07" w:rsidRDefault="00A96B6D" w:rsidP="00110C0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AB0" w:rsidRPr="00ED19E5">
        <w:rPr>
          <w:rFonts w:ascii="Times New Roman" w:hAnsi="Times New Roman"/>
          <w:sz w:val="28"/>
          <w:szCs w:val="28"/>
        </w:rPr>
        <w:t xml:space="preserve">. </w:t>
      </w:r>
      <w:r w:rsidR="00B9104D">
        <w:rPr>
          <w:rFonts w:ascii="Times New Roman" w:hAnsi="Times New Roman"/>
          <w:sz w:val="28"/>
          <w:szCs w:val="28"/>
        </w:rPr>
        <w:t>Н</w:t>
      </w:r>
      <w:r w:rsidR="009D6CAF" w:rsidRPr="00B04AB0">
        <w:rPr>
          <w:rFonts w:ascii="Times New Roman" w:hAnsi="Times New Roman"/>
          <w:sz w:val="28"/>
          <w:szCs w:val="28"/>
        </w:rPr>
        <w:t>астоящее распоряжение разместить на официальном сайте администрации Ханты-Мансийского района.</w:t>
      </w:r>
    </w:p>
    <w:p w:rsidR="00562C76" w:rsidRDefault="00562C76" w:rsidP="00110C0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0C07" w:rsidRPr="009352F4" w:rsidRDefault="00110C07" w:rsidP="00110C0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04A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9352F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выполнением распоряжения возложить </w:t>
      </w:r>
      <w:r w:rsidRPr="009352F4">
        <w:rPr>
          <w:rFonts w:ascii="Times New Roman" w:hAnsi="Times New Roman"/>
          <w:sz w:val="28"/>
          <w:szCs w:val="28"/>
        </w:rPr>
        <w:t xml:space="preserve">на заместителя 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9352F4">
        <w:rPr>
          <w:rFonts w:ascii="Times New Roman" w:hAnsi="Times New Roman"/>
          <w:sz w:val="28"/>
          <w:szCs w:val="28"/>
        </w:rPr>
        <w:t>района по финансам</w:t>
      </w:r>
      <w:r>
        <w:rPr>
          <w:rFonts w:ascii="Times New Roman" w:hAnsi="Times New Roman"/>
          <w:sz w:val="28"/>
          <w:szCs w:val="28"/>
        </w:rPr>
        <w:t>, председателя комитета по финансам</w:t>
      </w:r>
      <w:r w:rsidRPr="009352F4">
        <w:rPr>
          <w:rFonts w:ascii="Times New Roman" w:hAnsi="Times New Roman"/>
          <w:sz w:val="28"/>
          <w:szCs w:val="28"/>
        </w:rPr>
        <w:t>.</w:t>
      </w:r>
    </w:p>
    <w:p w:rsidR="00A03006" w:rsidRDefault="00A03006" w:rsidP="00110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0C07" w:rsidRDefault="00110C07" w:rsidP="00110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0C07" w:rsidRPr="009D6CAF" w:rsidRDefault="00110C07" w:rsidP="00110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6CAF" w:rsidRPr="009D6CAF" w:rsidRDefault="00B93169" w:rsidP="00110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6CAF" w:rsidRPr="009D6C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CAF" w:rsidRPr="009D6CAF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            </w:t>
      </w:r>
      <w:r w:rsidR="009D6CAF" w:rsidRPr="009D6CAF">
        <w:rPr>
          <w:rFonts w:ascii="Times New Roman" w:hAnsi="Times New Roman" w:cs="Times New Roman"/>
          <w:sz w:val="28"/>
          <w:szCs w:val="28"/>
        </w:rPr>
        <w:tab/>
      </w:r>
      <w:r w:rsidR="0046353F">
        <w:rPr>
          <w:rFonts w:ascii="Times New Roman" w:hAnsi="Times New Roman" w:cs="Times New Roman"/>
          <w:sz w:val="28"/>
          <w:szCs w:val="28"/>
        </w:rPr>
        <w:t xml:space="preserve">  </w:t>
      </w:r>
      <w:r w:rsidR="00090745">
        <w:rPr>
          <w:rFonts w:ascii="Times New Roman" w:hAnsi="Times New Roman" w:cs="Times New Roman"/>
          <w:sz w:val="28"/>
          <w:szCs w:val="28"/>
        </w:rPr>
        <w:t xml:space="preserve">   </w:t>
      </w:r>
      <w:r w:rsidR="00110C07">
        <w:rPr>
          <w:rFonts w:ascii="Times New Roman" w:hAnsi="Times New Roman" w:cs="Times New Roman"/>
          <w:sz w:val="28"/>
          <w:szCs w:val="28"/>
        </w:rPr>
        <w:t xml:space="preserve">    </w:t>
      </w:r>
      <w:r w:rsidR="00090745">
        <w:rPr>
          <w:rFonts w:ascii="Times New Roman" w:hAnsi="Times New Roman" w:cs="Times New Roman"/>
          <w:sz w:val="28"/>
          <w:szCs w:val="28"/>
        </w:rPr>
        <w:t xml:space="preserve">  </w:t>
      </w:r>
      <w:r w:rsidR="004635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6353F" w:rsidRPr="0046353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  <w:r w:rsidR="0046353F" w:rsidRPr="004635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110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006" w:rsidRDefault="00A03006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6CAF" w:rsidRPr="00A03006" w:rsidRDefault="009D6CAF" w:rsidP="006734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30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033AF" w:rsidRPr="00A03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AF" w:rsidRPr="00A03006" w:rsidRDefault="009D6CAF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006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A53645" w:rsidRPr="00A030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D6CAF" w:rsidRPr="00A03006" w:rsidRDefault="009D6CAF" w:rsidP="00A03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006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A53645" w:rsidRPr="00A030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CAF" w:rsidRPr="00A53645" w:rsidRDefault="00A03006" w:rsidP="00B71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D6CAF" w:rsidRPr="00A03006">
        <w:rPr>
          <w:rFonts w:ascii="Times New Roman" w:hAnsi="Times New Roman" w:cs="Times New Roman"/>
          <w:sz w:val="28"/>
          <w:szCs w:val="28"/>
        </w:rPr>
        <w:t xml:space="preserve">от </w:t>
      </w:r>
      <w:r w:rsidR="00B710E0">
        <w:rPr>
          <w:rFonts w:ascii="Times New Roman" w:hAnsi="Times New Roman" w:cs="Times New Roman"/>
          <w:sz w:val="28"/>
          <w:szCs w:val="28"/>
        </w:rPr>
        <w:t>05.07.2017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69" w:rsidRPr="00A03006">
        <w:rPr>
          <w:rFonts w:ascii="Times New Roman" w:hAnsi="Times New Roman" w:cs="Times New Roman"/>
          <w:sz w:val="28"/>
          <w:szCs w:val="28"/>
        </w:rPr>
        <w:t>№</w:t>
      </w:r>
      <w:r w:rsidR="009D6CAF" w:rsidRPr="00A03006">
        <w:rPr>
          <w:rFonts w:ascii="Times New Roman" w:hAnsi="Times New Roman" w:cs="Times New Roman"/>
          <w:sz w:val="28"/>
          <w:szCs w:val="28"/>
        </w:rPr>
        <w:t xml:space="preserve"> </w:t>
      </w:r>
      <w:r w:rsidR="00B710E0">
        <w:rPr>
          <w:rFonts w:ascii="Times New Roman" w:hAnsi="Times New Roman" w:cs="Times New Roman"/>
          <w:sz w:val="28"/>
          <w:szCs w:val="28"/>
        </w:rPr>
        <w:t>657-р</w:t>
      </w:r>
    </w:p>
    <w:p w:rsidR="009D6CAF" w:rsidRPr="00A53645" w:rsidRDefault="009D6CAF" w:rsidP="00A030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2" w:name="Par37"/>
      <w:bookmarkEnd w:id="2"/>
    </w:p>
    <w:p w:rsidR="00282B06" w:rsidRDefault="00282B06" w:rsidP="00A0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C7560">
        <w:rPr>
          <w:rFonts w:ascii="Times New Roman" w:eastAsia="Calibri" w:hAnsi="Times New Roman" w:cs="Times New Roman"/>
          <w:sz w:val="28"/>
          <w:szCs w:val="28"/>
        </w:rPr>
        <w:t>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по обследованию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 xml:space="preserve">зданий (строений, сооружений) </w:t>
      </w:r>
      <w:r w:rsidR="00A03006">
        <w:rPr>
          <w:rFonts w:ascii="Times New Roman" w:eastAsia="Calibri" w:hAnsi="Times New Roman" w:cs="Times New Roman"/>
          <w:sz w:val="28"/>
          <w:szCs w:val="28"/>
        </w:rPr>
        <w:br/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и помещений</w:t>
      </w:r>
      <w:r w:rsidR="00CE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 xml:space="preserve">для определения вида их фактического использования </w:t>
      </w:r>
      <w:r w:rsidR="00A03006">
        <w:rPr>
          <w:rFonts w:ascii="Times New Roman" w:eastAsia="Calibri" w:hAnsi="Times New Roman" w:cs="Times New Roman"/>
          <w:sz w:val="28"/>
          <w:szCs w:val="28"/>
        </w:rPr>
        <w:br/>
      </w:r>
      <w:r w:rsidR="00CE7F57" w:rsidRPr="00CE7F57">
        <w:rPr>
          <w:rFonts w:ascii="Times New Roman" w:eastAsia="Calibri" w:hAnsi="Times New Roman" w:cs="Times New Roman"/>
          <w:sz w:val="28"/>
          <w:szCs w:val="28"/>
        </w:rPr>
        <w:t>для целей налогообложения на территории Ханты-Мансийского района</w:t>
      </w:r>
    </w:p>
    <w:p w:rsidR="00A96B6D" w:rsidRDefault="00A96B6D" w:rsidP="00A0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2"/>
        <w:gridCol w:w="4499"/>
      </w:tblGrid>
      <w:tr w:rsidR="00B93169" w:rsidTr="00CE6F76">
        <w:tc>
          <w:tcPr>
            <w:tcW w:w="4562" w:type="dxa"/>
          </w:tcPr>
          <w:p w:rsidR="00B93169" w:rsidRDefault="00B93169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состав </w:t>
            </w:r>
          </w:p>
        </w:tc>
        <w:tc>
          <w:tcPr>
            <w:tcW w:w="4499" w:type="dxa"/>
          </w:tcPr>
          <w:p w:rsidR="00B93169" w:rsidRDefault="00B93169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Резервный состав </w:t>
            </w:r>
          </w:p>
        </w:tc>
      </w:tr>
      <w:tr w:rsidR="00090745" w:rsidTr="00CE6F76">
        <w:tc>
          <w:tcPr>
            <w:tcW w:w="4562" w:type="dxa"/>
          </w:tcPr>
          <w:p w:rsidR="00090745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499" w:type="dxa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745" w:rsidTr="00CE6F76">
        <w:trPr>
          <w:trHeight w:val="3244"/>
        </w:trPr>
        <w:tc>
          <w:tcPr>
            <w:tcW w:w="4562" w:type="dxa"/>
          </w:tcPr>
          <w:p w:rsidR="00983239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доходов, налоговой политики и кадрового обеспечения 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финансам администрации района</w:t>
            </w:r>
            <w:r w:rsidR="009832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D02D0" w:rsidRDefault="000D02D0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2D0" w:rsidRDefault="000D02D0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 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доходов, налоговой политики и кадрового обеспечения 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финансам администрации района</w:t>
            </w:r>
          </w:p>
          <w:p w:rsidR="00090745" w:rsidRPr="00FC5896" w:rsidRDefault="000D02D0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(секретарь комиссии) </w:t>
            </w:r>
          </w:p>
        </w:tc>
        <w:tc>
          <w:tcPr>
            <w:tcW w:w="4499" w:type="dxa"/>
          </w:tcPr>
          <w:p w:rsidR="000D02D0" w:rsidRDefault="000D02D0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  <w:r w:rsidR="00057C4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доходов, налоговой политики и кадрового обеспечения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комитета по финансам </w:t>
            </w: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0745" w:rsidRPr="00FC5896" w:rsidRDefault="000D02D0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090745" w:rsidTr="00CE6F76">
        <w:tc>
          <w:tcPr>
            <w:tcW w:w="4562" w:type="dxa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управления муниципального имущества департамента имущественных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земельны</w:t>
            </w:r>
            <w:r w:rsidR="00CC6D3F">
              <w:rPr>
                <w:rFonts w:ascii="Times New Roman" w:eastAsia="Calibri" w:hAnsi="Times New Roman" w:cs="Times New Roman"/>
                <w:sz w:val="28"/>
                <w:szCs w:val="28"/>
              </w:rPr>
              <w:t>х отношений администрации Ханты-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Мансийского района</w:t>
            </w:r>
          </w:p>
        </w:tc>
        <w:tc>
          <w:tcPr>
            <w:tcW w:w="4499" w:type="dxa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 1 категории управления муниципального имущества департамента имущественных и земельных отношений администрации Ханты-Мансийского района</w:t>
            </w:r>
          </w:p>
        </w:tc>
      </w:tr>
      <w:tr w:rsidR="00090745" w:rsidTr="00CE6F76">
        <w:tc>
          <w:tcPr>
            <w:tcW w:w="4562" w:type="dxa"/>
          </w:tcPr>
          <w:p w:rsidR="00944ADD" w:rsidRDefault="00A87BA1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отдела труда, предпринимательства </w:t>
            </w:r>
          </w:p>
          <w:p w:rsidR="00090745" w:rsidRPr="00FC5896" w:rsidRDefault="00A87BA1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потребительского рынка</w:t>
            </w:r>
            <w:r w:rsidR="00090745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074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экономической политики</w:t>
            </w:r>
            <w:r w:rsidR="00090745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4499" w:type="dxa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745" w:rsidTr="00CE6F76">
        <w:tc>
          <w:tcPr>
            <w:tcW w:w="4562" w:type="dxa"/>
          </w:tcPr>
          <w:p w:rsidR="00090745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499" w:type="dxa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745" w:rsidTr="00CE6F76">
        <w:tc>
          <w:tcPr>
            <w:tcW w:w="9061" w:type="dxa"/>
            <w:gridSpan w:val="2"/>
          </w:tcPr>
          <w:p w:rsidR="00090745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Выкатной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Горновправдинск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Луговской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A03006" w:rsidRDefault="00090745" w:rsidP="00A03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администрации сельского поселения Кедровый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6D2529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Кышик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Нялинское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Селиярово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администрации сельского поселения Сибирский</w:t>
            </w:r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Согом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0745" w:rsidTr="00CE6F76">
        <w:tc>
          <w:tcPr>
            <w:tcW w:w="9061" w:type="dxa"/>
            <w:gridSpan w:val="2"/>
          </w:tcPr>
          <w:p w:rsidR="00090745" w:rsidRPr="00FC5896" w:rsidRDefault="00090745" w:rsidP="00A0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администрации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Шапша</w:t>
            </w:r>
            <w:proofErr w:type="spellEnd"/>
            <w:r w:rsidR="00A030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D44BC" w:rsidRPr="00DB2B55" w:rsidRDefault="009D44BC" w:rsidP="00A03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44BC" w:rsidRPr="00DB2B55" w:rsidSect="00110C07">
      <w:headerReference w:type="default" r:id="rId9"/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44" w:rsidRDefault="009F7B44" w:rsidP="00AA2116">
      <w:pPr>
        <w:spacing w:after="0" w:line="240" w:lineRule="auto"/>
      </w:pPr>
      <w:r>
        <w:separator/>
      </w:r>
    </w:p>
  </w:endnote>
  <w:endnote w:type="continuationSeparator" w:id="0">
    <w:p w:rsidR="009F7B44" w:rsidRDefault="009F7B44" w:rsidP="00AA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44" w:rsidRDefault="009F7B44" w:rsidP="00AA2116">
      <w:pPr>
        <w:spacing w:after="0" w:line="240" w:lineRule="auto"/>
      </w:pPr>
      <w:r>
        <w:separator/>
      </w:r>
    </w:p>
  </w:footnote>
  <w:footnote w:type="continuationSeparator" w:id="0">
    <w:p w:rsidR="009F7B44" w:rsidRDefault="009F7B44" w:rsidP="00AA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376187"/>
      <w:docPartObj>
        <w:docPartGallery w:val="Page Numbers (Top of Page)"/>
        <w:docPartUnique/>
      </w:docPartObj>
    </w:sdtPr>
    <w:sdtEndPr/>
    <w:sdtContent>
      <w:p w:rsidR="00A03006" w:rsidRDefault="00A030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D1">
          <w:rPr>
            <w:noProof/>
          </w:rPr>
          <w:t>4</w:t>
        </w:r>
        <w:r>
          <w:fldChar w:fldCharType="end"/>
        </w:r>
      </w:p>
    </w:sdtContent>
  </w:sdt>
  <w:p w:rsidR="00AA2116" w:rsidRPr="00A03006" w:rsidRDefault="00AA2116" w:rsidP="00A03006">
    <w:pPr>
      <w:pStyle w:val="a9"/>
      <w:tabs>
        <w:tab w:val="clear" w:pos="4677"/>
        <w:tab w:val="clear" w:pos="9355"/>
      </w:tabs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AD8"/>
    <w:multiLevelType w:val="hybridMultilevel"/>
    <w:tmpl w:val="745C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983"/>
    <w:multiLevelType w:val="hybridMultilevel"/>
    <w:tmpl w:val="4A0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E7D71"/>
    <w:multiLevelType w:val="hybridMultilevel"/>
    <w:tmpl w:val="5F326E64"/>
    <w:lvl w:ilvl="0" w:tplc="CEA8AF88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AF"/>
    <w:rsid w:val="00051024"/>
    <w:rsid w:val="00055504"/>
    <w:rsid w:val="00057C4D"/>
    <w:rsid w:val="00063194"/>
    <w:rsid w:val="00084165"/>
    <w:rsid w:val="00090745"/>
    <w:rsid w:val="000A0ADD"/>
    <w:rsid w:val="000C6575"/>
    <w:rsid w:val="000D02D0"/>
    <w:rsid w:val="000D6B55"/>
    <w:rsid w:val="000F0FBD"/>
    <w:rsid w:val="000F3BE6"/>
    <w:rsid w:val="000F4882"/>
    <w:rsid w:val="0010590B"/>
    <w:rsid w:val="00110C07"/>
    <w:rsid w:val="00120B61"/>
    <w:rsid w:val="0012769B"/>
    <w:rsid w:val="00150F0E"/>
    <w:rsid w:val="0015308A"/>
    <w:rsid w:val="00176AA1"/>
    <w:rsid w:val="001847A5"/>
    <w:rsid w:val="001A62C0"/>
    <w:rsid w:val="001B6DF5"/>
    <w:rsid w:val="001C4192"/>
    <w:rsid w:val="001D4DF2"/>
    <w:rsid w:val="001D5B40"/>
    <w:rsid w:val="001E31E3"/>
    <w:rsid w:val="00213874"/>
    <w:rsid w:val="00222B9A"/>
    <w:rsid w:val="00227137"/>
    <w:rsid w:val="0024016D"/>
    <w:rsid w:val="002441D6"/>
    <w:rsid w:val="00275F61"/>
    <w:rsid w:val="00282B06"/>
    <w:rsid w:val="00285245"/>
    <w:rsid w:val="00291A22"/>
    <w:rsid w:val="002E2E8B"/>
    <w:rsid w:val="00300F70"/>
    <w:rsid w:val="00312A5F"/>
    <w:rsid w:val="00326AC9"/>
    <w:rsid w:val="0038105E"/>
    <w:rsid w:val="003B2A33"/>
    <w:rsid w:val="003B53EE"/>
    <w:rsid w:val="003D0C7D"/>
    <w:rsid w:val="003D483C"/>
    <w:rsid w:val="003D6970"/>
    <w:rsid w:val="003F409C"/>
    <w:rsid w:val="0040666C"/>
    <w:rsid w:val="00413D83"/>
    <w:rsid w:val="00432DC1"/>
    <w:rsid w:val="004526DC"/>
    <w:rsid w:val="00453813"/>
    <w:rsid w:val="0046353F"/>
    <w:rsid w:val="004A1CB6"/>
    <w:rsid w:val="004D2F3F"/>
    <w:rsid w:val="004E6644"/>
    <w:rsid w:val="004F21B2"/>
    <w:rsid w:val="004F2235"/>
    <w:rsid w:val="004F7DD1"/>
    <w:rsid w:val="00503142"/>
    <w:rsid w:val="00511A6F"/>
    <w:rsid w:val="00525C65"/>
    <w:rsid w:val="005314A9"/>
    <w:rsid w:val="005331C1"/>
    <w:rsid w:val="00555407"/>
    <w:rsid w:val="00562C76"/>
    <w:rsid w:val="00563097"/>
    <w:rsid w:val="005726CD"/>
    <w:rsid w:val="005C13E1"/>
    <w:rsid w:val="005E08AD"/>
    <w:rsid w:val="005F464F"/>
    <w:rsid w:val="006033AF"/>
    <w:rsid w:val="006115A6"/>
    <w:rsid w:val="0062666D"/>
    <w:rsid w:val="00633F89"/>
    <w:rsid w:val="006357A0"/>
    <w:rsid w:val="006511B0"/>
    <w:rsid w:val="00653D90"/>
    <w:rsid w:val="0067342C"/>
    <w:rsid w:val="00674FB5"/>
    <w:rsid w:val="00676D86"/>
    <w:rsid w:val="006A2344"/>
    <w:rsid w:val="006D0B98"/>
    <w:rsid w:val="006D2529"/>
    <w:rsid w:val="006D5E1F"/>
    <w:rsid w:val="006E14B4"/>
    <w:rsid w:val="00727E35"/>
    <w:rsid w:val="00734D8B"/>
    <w:rsid w:val="007556F2"/>
    <w:rsid w:val="00770840"/>
    <w:rsid w:val="007836B1"/>
    <w:rsid w:val="007D0645"/>
    <w:rsid w:val="007F2DEE"/>
    <w:rsid w:val="007F64C3"/>
    <w:rsid w:val="008114B6"/>
    <w:rsid w:val="00847388"/>
    <w:rsid w:val="008639AC"/>
    <w:rsid w:val="00872DFB"/>
    <w:rsid w:val="00873F45"/>
    <w:rsid w:val="008810E2"/>
    <w:rsid w:val="0089771A"/>
    <w:rsid w:val="008B47B7"/>
    <w:rsid w:val="008C298C"/>
    <w:rsid w:val="008D6237"/>
    <w:rsid w:val="00925366"/>
    <w:rsid w:val="009370E0"/>
    <w:rsid w:val="00944ADD"/>
    <w:rsid w:val="00982B1E"/>
    <w:rsid w:val="00982FA0"/>
    <w:rsid w:val="00983239"/>
    <w:rsid w:val="00997EE6"/>
    <w:rsid w:val="009D3D9F"/>
    <w:rsid w:val="009D44BC"/>
    <w:rsid w:val="009D6CAF"/>
    <w:rsid w:val="009D7A78"/>
    <w:rsid w:val="009F1B81"/>
    <w:rsid w:val="009F7B44"/>
    <w:rsid w:val="00A03006"/>
    <w:rsid w:val="00A327A4"/>
    <w:rsid w:val="00A45A62"/>
    <w:rsid w:val="00A5117B"/>
    <w:rsid w:val="00A53645"/>
    <w:rsid w:val="00A76EFB"/>
    <w:rsid w:val="00A866CD"/>
    <w:rsid w:val="00A87BA1"/>
    <w:rsid w:val="00A96B6D"/>
    <w:rsid w:val="00AA0BC3"/>
    <w:rsid w:val="00AA2116"/>
    <w:rsid w:val="00AB50A4"/>
    <w:rsid w:val="00AC2E91"/>
    <w:rsid w:val="00AD06DD"/>
    <w:rsid w:val="00AE1033"/>
    <w:rsid w:val="00AE1A56"/>
    <w:rsid w:val="00AF3914"/>
    <w:rsid w:val="00B04AB0"/>
    <w:rsid w:val="00B113C7"/>
    <w:rsid w:val="00B24A86"/>
    <w:rsid w:val="00B550F3"/>
    <w:rsid w:val="00B64F05"/>
    <w:rsid w:val="00B710E0"/>
    <w:rsid w:val="00B90357"/>
    <w:rsid w:val="00B9104D"/>
    <w:rsid w:val="00B93169"/>
    <w:rsid w:val="00B97DA7"/>
    <w:rsid w:val="00BB00C3"/>
    <w:rsid w:val="00BB5D87"/>
    <w:rsid w:val="00BE6B84"/>
    <w:rsid w:val="00BE7B0B"/>
    <w:rsid w:val="00BF5CA1"/>
    <w:rsid w:val="00C35AB8"/>
    <w:rsid w:val="00C60D37"/>
    <w:rsid w:val="00C7680A"/>
    <w:rsid w:val="00C87AAC"/>
    <w:rsid w:val="00C937C6"/>
    <w:rsid w:val="00CA193B"/>
    <w:rsid w:val="00CC6D3F"/>
    <w:rsid w:val="00CD49F0"/>
    <w:rsid w:val="00CE6F76"/>
    <w:rsid w:val="00CE7A16"/>
    <w:rsid w:val="00CE7F57"/>
    <w:rsid w:val="00D0142C"/>
    <w:rsid w:val="00D02F66"/>
    <w:rsid w:val="00D3219E"/>
    <w:rsid w:val="00D653A0"/>
    <w:rsid w:val="00D67369"/>
    <w:rsid w:val="00D6768C"/>
    <w:rsid w:val="00D75550"/>
    <w:rsid w:val="00DA0B4F"/>
    <w:rsid w:val="00DA4714"/>
    <w:rsid w:val="00DB2B55"/>
    <w:rsid w:val="00DB3D2A"/>
    <w:rsid w:val="00DB40FA"/>
    <w:rsid w:val="00DC4B38"/>
    <w:rsid w:val="00DD2206"/>
    <w:rsid w:val="00DD224A"/>
    <w:rsid w:val="00E90CB3"/>
    <w:rsid w:val="00EB1AF0"/>
    <w:rsid w:val="00ED048C"/>
    <w:rsid w:val="00ED79F8"/>
    <w:rsid w:val="00ED7F65"/>
    <w:rsid w:val="00EE5CEF"/>
    <w:rsid w:val="00F15B06"/>
    <w:rsid w:val="00F81812"/>
    <w:rsid w:val="00F841FE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496B9-F811-42D2-977F-C36EFBA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CAF"/>
    <w:rPr>
      <w:sz w:val="24"/>
    </w:rPr>
  </w:style>
  <w:style w:type="paragraph" w:styleId="a4">
    <w:name w:val="No Spacing"/>
    <w:link w:val="a3"/>
    <w:uiPriority w:val="1"/>
    <w:qFormat/>
    <w:rsid w:val="009D6CAF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227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C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116"/>
  </w:style>
  <w:style w:type="paragraph" w:styleId="ab">
    <w:name w:val="footer"/>
    <w:basedOn w:val="a"/>
    <w:link w:val="ac"/>
    <w:uiPriority w:val="99"/>
    <w:unhideWhenUsed/>
    <w:rsid w:val="00AA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A5BE-9993-455C-8C50-A113D6D9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Губкина И.М.</dc:creator>
  <cp:lastModifiedBy>ООиКР</cp:lastModifiedBy>
  <cp:revision>19</cp:revision>
  <cp:lastPrinted>2017-07-05T05:44:00Z</cp:lastPrinted>
  <dcterms:created xsi:type="dcterms:W3CDTF">2017-06-26T07:11:00Z</dcterms:created>
  <dcterms:modified xsi:type="dcterms:W3CDTF">2017-07-05T05:45:00Z</dcterms:modified>
</cp:coreProperties>
</file>