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6" w:rsidRPr="00E16B56" w:rsidRDefault="00E16B56" w:rsidP="00E1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DF2928" wp14:editId="5D3A9249">
            <wp:simplePos x="0" y="0"/>
            <wp:positionH relativeFrom="page">
              <wp:posOffset>3600450</wp:posOffset>
            </wp:positionH>
            <wp:positionV relativeFrom="page">
              <wp:posOffset>383540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56" w:rsidRPr="00E16B56" w:rsidRDefault="00E16B56" w:rsidP="00E1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B56" w:rsidRPr="00E16B56" w:rsidRDefault="00E16B56" w:rsidP="00E1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6B56">
        <w:rPr>
          <w:rFonts w:ascii="Times New Roman" w:hAnsi="Times New Roman"/>
          <w:sz w:val="28"/>
          <w:szCs w:val="28"/>
        </w:rPr>
        <w:t>ХАНТЫ-МАНСИЙСКИЙ РАЙОН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6B5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6B5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6B5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6B56" w:rsidRPr="00E16B56" w:rsidRDefault="00E16B56" w:rsidP="00E16B56">
      <w:pPr>
        <w:pStyle w:val="a3"/>
        <w:rPr>
          <w:rFonts w:ascii="Times New Roman" w:hAnsi="Times New Roman"/>
          <w:sz w:val="28"/>
          <w:szCs w:val="28"/>
        </w:rPr>
      </w:pPr>
      <w:r w:rsidRPr="00E16B56">
        <w:rPr>
          <w:rFonts w:ascii="Times New Roman" w:hAnsi="Times New Roman"/>
          <w:sz w:val="28"/>
          <w:szCs w:val="28"/>
        </w:rPr>
        <w:t xml:space="preserve">от </w:t>
      </w:r>
      <w:r w:rsidR="00B7510A">
        <w:rPr>
          <w:rFonts w:ascii="Times New Roman" w:hAnsi="Times New Roman"/>
          <w:sz w:val="28"/>
          <w:szCs w:val="28"/>
        </w:rPr>
        <w:t>08.12.2021</w:t>
      </w:r>
      <w:r w:rsidRPr="00E16B56">
        <w:rPr>
          <w:rFonts w:ascii="Times New Roman" w:hAnsi="Times New Roman"/>
          <w:sz w:val="28"/>
          <w:szCs w:val="28"/>
        </w:rPr>
        <w:t xml:space="preserve">       </w:t>
      </w:r>
      <w:r w:rsidR="00B7510A">
        <w:rPr>
          <w:rFonts w:ascii="Times New Roman" w:hAnsi="Times New Roman"/>
          <w:sz w:val="28"/>
          <w:szCs w:val="28"/>
        </w:rPr>
        <w:t xml:space="preserve"> </w:t>
      </w:r>
      <w:r w:rsidRPr="00E16B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B7510A">
        <w:rPr>
          <w:rFonts w:ascii="Times New Roman" w:hAnsi="Times New Roman"/>
          <w:sz w:val="28"/>
          <w:szCs w:val="28"/>
        </w:rPr>
        <w:t>318</w:t>
      </w:r>
    </w:p>
    <w:p w:rsidR="00E16B56" w:rsidRPr="00E16B56" w:rsidRDefault="00E16B56" w:rsidP="00E16B56">
      <w:pPr>
        <w:pStyle w:val="a3"/>
        <w:rPr>
          <w:rFonts w:ascii="Times New Roman" w:hAnsi="Times New Roman"/>
          <w:i/>
          <w:szCs w:val="24"/>
        </w:rPr>
      </w:pPr>
      <w:r w:rsidRPr="00E16B56">
        <w:rPr>
          <w:rFonts w:ascii="Times New Roman" w:hAnsi="Times New Roman"/>
          <w:i/>
          <w:szCs w:val="24"/>
        </w:rPr>
        <w:t>г. Ханты-Мансийск</w:t>
      </w:r>
    </w:p>
    <w:p w:rsidR="00E16B56" w:rsidRPr="00E16B56" w:rsidRDefault="00E16B56" w:rsidP="00E16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B56" w:rsidRPr="00E16B56" w:rsidRDefault="00E16B56" w:rsidP="00E16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B56" w:rsidRDefault="00065202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E16B56" w:rsidRDefault="00065202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16B56" w:rsidRDefault="00065202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«</w:t>
      </w:r>
      <w:r w:rsidR="0035436C" w:rsidRPr="00E16B56">
        <w:rPr>
          <w:rFonts w:ascii="Times New Roman" w:hAnsi="Times New Roman" w:cs="Times New Roman"/>
          <w:sz w:val="28"/>
          <w:szCs w:val="28"/>
        </w:rPr>
        <w:t xml:space="preserve">Подготовка перспективных </w:t>
      </w:r>
    </w:p>
    <w:p w:rsidR="00E16B56" w:rsidRDefault="0035436C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территорий для развития </w:t>
      </w:r>
    </w:p>
    <w:p w:rsidR="00E16B56" w:rsidRDefault="0035436C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</w:p>
    <w:p w:rsidR="00E16B56" w:rsidRDefault="0035436C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65202" w:rsidRDefault="0035436C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на 2022 – 2024 годы</w:t>
      </w:r>
      <w:r w:rsidR="00065202" w:rsidRPr="00E16B56">
        <w:rPr>
          <w:rFonts w:ascii="Times New Roman" w:hAnsi="Times New Roman" w:cs="Times New Roman"/>
          <w:sz w:val="28"/>
          <w:szCs w:val="28"/>
        </w:rPr>
        <w:t>»</w:t>
      </w:r>
    </w:p>
    <w:p w:rsidR="00E16B56" w:rsidRPr="00E16B56" w:rsidRDefault="00E16B56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E16B56" w:rsidRDefault="002F2DC2" w:rsidP="00E16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202" w:rsidRPr="00E16B56" w:rsidRDefault="00065202" w:rsidP="00E16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E16B56">
        <w:rPr>
          <w:rFonts w:ascii="Times New Roman" w:hAnsi="Times New Roman" w:cs="Times New Roman"/>
          <w:sz w:val="28"/>
          <w:szCs w:val="28"/>
        </w:rPr>
        <w:br/>
      </w:r>
      <w:r w:rsidRPr="00E16B56">
        <w:rPr>
          <w:rFonts w:ascii="Times New Roman" w:hAnsi="Times New Roman" w:cs="Times New Roman"/>
          <w:sz w:val="28"/>
          <w:szCs w:val="28"/>
        </w:rPr>
        <w:t xml:space="preserve">от </w:t>
      </w:r>
      <w:r w:rsidR="004E3D58" w:rsidRPr="00E16B56">
        <w:rPr>
          <w:rFonts w:ascii="Times New Roman" w:hAnsi="Times New Roman" w:cs="Times New Roman"/>
          <w:sz w:val="28"/>
          <w:szCs w:val="28"/>
        </w:rPr>
        <w:t>18</w:t>
      </w:r>
      <w:r w:rsidRPr="00E16B56">
        <w:rPr>
          <w:rFonts w:ascii="Times New Roman" w:hAnsi="Times New Roman" w:cs="Times New Roman"/>
          <w:sz w:val="28"/>
          <w:szCs w:val="28"/>
        </w:rPr>
        <w:t>.</w:t>
      </w:r>
      <w:r w:rsidR="004E3D58" w:rsidRPr="00E16B56">
        <w:rPr>
          <w:rFonts w:ascii="Times New Roman" w:hAnsi="Times New Roman" w:cs="Times New Roman"/>
          <w:sz w:val="28"/>
          <w:szCs w:val="28"/>
        </w:rPr>
        <w:t>10</w:t>
      </w:r>
      <w:r w:rsidRPr="00E16B56">
        <w:rPr>
          <w:rFonts w:ascii="Times New Roman" w:hAnsi="Times New Roman" w:cs="Times New Roman"/>
          <w:sz w:val="28"/>
          <w:szCs w:val="28"/>
        </w:rPr>
        <w:t>.20</w:t>
      </w:r>
      <w:r w:rsidR="004E3D58" w:rsidRPr="00E16B56">
        <w:rPr>
          <w:rFonts w:ascii="Times New Roman" w:hAnsi="Times New Roman" w:cs="Times New Roman"/>
          <w:sz w:val="28"/>
          <w:szCs w:val="28"/>
        </w:rPr>
        <w:t>21</w:t>
      </w:r>
      <w:r w:rsidRPr="00E16B56">
        <w:rPr>
          <w:rFonts w:ascii="Times New Roman" w:hAnsi="Times New Roman" w:cs="Times New Roman"/>
          <w:sz w:val="28"/>
          <w:szCs w:val="28"/>
        </w:rPr>
        <w:t xml:space="preserve"> № </w:t>
      </w:r>
      <w:r w:rsidR="004E3D58" w:rsidRPr="00E16B56">
        <w:rPr>
          <w:rFonts w:ascii="Times New Roman" w:hAnsi="Times New Roman" w:cs="Times New Roman"/>
          <w:sz w:val="28"/>
          <w:szCs w:val="28"/>
        </w:rPr>
        <w:t>252</w:t>
      </w:r>
      <w:r w:rsidRPr="00E16B56">
        <w:rPr>
          <w:rFonts w:ascii="Times New Roman" w:hAnsi="Times New Roman" w:cs="Times New Roman"/>
          <w:sz w:val="28"/>
          <w:szCs w:val="28"/>
        </w:rPr>
        <w:t xml:space="preserve"> «</w:t>
      </w:r>
      <w:r w:rsidR="004E3D58" w:rsidRPr="00E16B56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Pr="00E16B56">
        <w:rPr>
          <w:rFonts w:ascii="Times New Roman" w:hAnsi="Times New Roman" w:cs="Times New Roman"/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E16B56" w:rsidRDefault="00E16B56" w:rsidP="00E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8F" w:rsidRPr="00E16B56" w:rsidRDefault="00E16B56" w:rsidP="00E1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5202" w:rsidRPr="00E16B56">
        <w:rPr>
          <w:rFonts w:ascii="Times New Roman" w:hAnsi="Times New Roman" w:cs="Times New Roman"/>
          <w:sz w:val="28"/>
          <w:szCs w:val="28"/>
        </w:rPr>
        <w:t>Утвердить муниципальную про</w:t>
      </w:r>
      <w:r w:rsidR="0035436C" w:rsidRPr="00E16B56">
        <w:rPr>
          <w:rFonts w:ascii="Times New Roman" w:hAnsi="Times New Roman" w:cs="Times New Roman"/>
          <w:sz w:val="28"/>
          <w:szCs w:val="28"/>
        </w:rPr>
        <w:t xml:space="preserve">грамму Ханты-Мансийского района </w:t>
      </w:r>
      <w:r w:rsidR="00065202" w:rsidRPr="00E16B56">
        <w:rPr>
          <w:rFonts w:ascii="Times New Roman" w:hAnsi="Times New Roman" w:cs="Times New Roman"/>
          <w:sz w:val="28"/>
          <w:szCs w:val="28"/>
        </w:rPr>
        <w:t>«</w:t>
      </w:r>
      <w:r w:rsidR="0035436C" w:rsidRPr="00E16B56">
        <w:rPr>
          <w:rFonts w:ascii="Times New Roman" w:hAnsi="Times New Roman" w:cs="Times New Roman"/>
          <w:sz w:val="28"/>
          <w:szCs w:val="28"/>
        </w:rPr>
        <w:t>Подготовка перспективных территорий для развития жилищного строительства Ханты-Мансийского района на 2022 – 2024 годы</w:t>
      </w:r>
      <w:r w:rsidR="00065202" w:rsidRPr="00E16B5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E118F" w:rsidRPr="00E16B56" w:rsidRDefault="00E16B56" w:rsidP="00E16B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118F" w:rsidRPr="00E16B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E118F" w:rsidRPr="00E16B56" w:rsidRDefault="00E16B56" w:rsidP="00E16B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118F" w:rsidRPr="00E16B5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="00AE118F" w:rsidRPr="00E16B56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E316AC" w:rsidRPr="00E16B56" w:rsidRDefault="00065202" w:rsidP="00E16B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4</w:t>
      </w:r>
      <w:r w:rsidR="00E316AC" w:rsidRPr="00E16B5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6343C" w:rsidRPr="00E16B5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16AC" w:rsidRPr="00E16B56" w:rsidRDefault="00E316AC" w:rsidP="00E16B5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16B5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E56" w:rsidRPr="00E16B56" w:rsidRDefault="004A0E56" w:rsidP="00E16B5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C29" w:rsidRPr="00E16B56" w:rsidRDefault="00E316AC" w:rsidP="00B75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E16B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  <w:r w:rsidR="00B04C29" w:rsidRPr="00E16B56"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Pr="00E16B56" w:rsidRDefault="006032BB" w:rsidP="00E16B56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E16B56" w:rsidSect="00B7510A">
          <w:headerReference w:type="default" r:id="rId9"/>
          <w:headerReference w:type="first" r:id="rId10"/>
          <w:type w:val="continuous"/>
          <w:pgSz w:w="11907" w:h="16839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E16B56" w:rsidRDefault="0035668D" w:rsidP="00E16B5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202" w:rsidRPr="00E16B56" w:rsidRDefault="00065202" w:rsidP="00E16B5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E16B56" w:rsidRDefault="00065202" w:rsidP="00E16B5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7510A" w:rsidRPr="00E16B56" w:rsidRDefault="00B7510A" w:rsidP="00B751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16B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08.12.2021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16B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318</w:t>
      </w:r>
    </w:p>
    <w:p w:rsidR="00CF1748" w:rsidRPr="00E16B56" w:rsidRDefault="00CF1748" w:rsidP="00E16B5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Pr="00E16B56" w:rsidRDefault="00DE306C" w:rsidP="00E16B5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E16B56" w:rsidRDefault="001F36C2" w:rsidP="00E16B5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778"/>
      </w:tblGrid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DE306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муниципальной программы </w:t>
            </w:r>
          </w:p>
        </w:tc>
        <w:tc>
          <w:tcPr>
            <w:tcW w:w="11342" w:type="dxa"/>
            <w:gridSpan w:val="11"/>
          </w:tcPr>
          <w:p w:rsidR="000D3222" w:rsidRPr="00E16B56" w:rsidRDefault="00741DA2" w:rsidP="00E1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 w:rsidRPr="00E16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 w:rsidRPr="00E1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342" w:type="dxa"/>
            <w:gridSpan w:val="11"/>
          </w:tcPr>
          <w:p w:rsidR="000D3222" w:rsidRPr="00E16B56" w:rsidRDefault="00B04C29" w:rsidP="004A0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A0E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342" w:type="dxa"/>
            <w:gridSpan w:val="11"/>
          </w:tcPr>
          <w:p w:rsidR="000D3222" w:rsidRPr="00E16B56" w:rsidRDefault="00A10554" w:rsidP="004A0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Речапов Р.Ш. </w:t>
            </w:r>
            <w:r w:rsidR="004A0E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B56">
              <w:rPr>
                <w:rFonts w:ascii="Times New Roman" w:hAnsi="Times New Roman" w:cs="Times New Roman"/>
              </w:rPr>
              <w:t xml:space="preserve">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342" w:type="dxa"/>
            <w:gridSpan w:val="11"/>
          </w:tcPr>
          <w:p w:rsidR="000D3222" w:rsidRPr="00E16B56" w:rsidRDefault="00741DA2" w:rsidP="004A0E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4A0E56"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E16B56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342" w:type="dxa"/>
            <w:gridSpan w:val="11"/>
          </w:tcPr>
          <w:p w:rsidR="008E65A9" w:rsidRPr="00E16B56" w:rsidRDefault="00741DA2" w:rsidP="00E16B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1"/>
          </w:tcPr>
          <w:p w:rsidR="000D3222" w:rsidRPr="00E16B56" w:rsidRDefault="002B7776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4A0E56"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</w:t>
            </w:r>
          </w:p>
        </w:tc>
      </w:tr>
      <w:tr w:rsidR="00741DA2" w:rsidRPr="00E16B56" w:rsidTr="004A0E56">
        <w:trPr>
          <w:trHeight w:val="20"/>
        </w:trPr>
        <w:tc>
          <w:tcPr>
            <w:tcW w:w="3114" w:type="dxa"/>
          </w:tcPr>
          <w:p w:rsidR="00741DA2" w:rsidRPr="00E16B56" w:rsidRDefault="00741DA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342" w:type="dxa"/>
            <w:gridSpan w:val="11"/>
          </w:tcPr>
          <w:p w:rsidR="00741DA2" w:rsidRPr="00E16B56" w:rsidRDefault="00741DA2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342" w:type="dxa"/>
            <w:gridSpan w:val="11"/>
          </w:tcPr>
          <w:p w:rsidR="00741DA2" w:rsidRPr="00E16B56" w:rsidRDefault="00741DA2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0D3222" w:rsidRPr="00E16B56" w:rsidRDefault="00741DA2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342" w:type="dxa"/>
            <w:gridSpan w:val="11"/>
          </w:tcPr>
          <w:p w:rsidR="000D3222" w:rsidRPr="00E16B56" w:rsidRDefault="008E65A9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="00741DA2"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E16B56" w:rsidTr="004A0E56">
        <w:trPr>
          <w:trHeight w:val="20"/>
        </w:trPr>
        <w:tc>
          <w:tcPr>
            <w:tcW w:w="3114" w:type="dxa"/>
            <w:vMerge w:val="restart"/>
          </w:tcPr>
          <w:p w:rsidR="00CE536B" w:rsidRPr="00E16B56" w:rsidRDefault="00CE536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E16B56" w:rsidRDefault="00CE536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E16B56" w:rsidTr="004A0E56">
        <w:trPr>
          <w:trHeight w:val="20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CE536B" w:rsidRPr="00E16B56" w:rsidRDefault="00CE536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722AC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нитель за достижение показателя</w:t>
            </w:r>
          </w:p>
        </w:tc>
      </w:tr>
      <w:tr w:rsidR="00CE536B" w:rsidRPr="00E16B56" w:rsidTr="004A0E56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CE536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E43BC0" w:rsidP="00E16B56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Объем жилищного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тыс. кв. м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6" w:rsidRDefault="004A0E56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Ханты-Мансийского автономного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 от 05.10.2018 </w:t>
            </w:r>
          </w:p>
          <w:p w:rsidR="004A0E56" w:rsidRDefault="00D7663E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346-п </w:t>
            </w:r>
          </w:p>
          <w:p w:rsidR="000235F9" w:rsidRPr="00E16B56" w:rsidRDefault="004A0E56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>венной</w:t>
            </w:r>
            <w:proofErr w:type="gramEnd"/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программе Ханты-Мансийского автономного округа – Югры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жилищной сферы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93206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13,350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93206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C3302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866BBE" w:rsidRPr="00E16B56" w:rsidTr="004A0E56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</w:tcBorders>
          </w:tcPr>
          <w:p w:rsidR="00866BBE" w:rsidRPr="00E16B56" w:rsidRDefault="00866BBE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6BBE" w:rsidRPr="00E16B56" w:rsidRDefault="00866BBE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6BBE" w:rsidRPr="00E16B56" w:rsidRDefault="00E43BC0" w:rsidP="00E16B56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A0E56" w:rsidRDefault="00E635BF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</w:t>
            </w:r>
          </w:p>
          <w:p w:rsidR="004A0E56" w:rsidRDefault="00E635BF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218-ФЗ </w:t>
            </w:r>
          </w:p>
          <w:p w:rsidR="00866BBE" w:rsidRPr="00E16B56" w:rsidRDefault="004A0E56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5BF"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E635BF" w:rsidRPr="00E16B56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5BF" w:rsidRPr="00E16B5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="00E635BF"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6BBE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66BBE" w:rsidRPr="00E16B56" w:rsidRDefault="00C3302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866BBE" w:rsidRPr="00E16B56" w:rsidTr="004A0E56">
        <w:trPr>
          <w:trHeight w:val="20"/>
        </w:trPr>
        <w:tc>
          <w:tcPr>
            <w:tcW w:w="3114" w:type="dxa"/>
            <w:vMerge/>
          </w:tcPr>
          <w:p w:rsidR="00866BBE" w:rsidRPr="00E16B56" w:rsidRDefault="00866BBE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BE" w:rsidRPr="00E16B56" w:rsidRDefault="00866BBE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66BBE" w:rsidRPr="00E16B56" w:rsidRDefault="00E43BC0" w:rsidP="00E16B56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Доля утвержденных документов территориального планирования и градостроительного зонирования, соответствующих установленным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%</w:t>
            </w:r>
          </w:p>
        </w:tc>
        <w:tc>
          <w:tcPr>
            <w:tcW w:w="1843" w:type="dxa"/>
            <w:gridSpan w:val="2"/>
          </w:tcPr>
          <w:p w:rsidR="00866BBE" w:rsidRPr="00E16B56" w:rsidRDefault="00E635BF" w:rsidP="00E1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Градострои</w:t>
            </w:r>
            <w:proofErr w:type="spellEnd"/>
            <w:r w:rsidR="004A0E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 Российской Федерации, статья 18</w:t>
            </w:r>
          </w:p>
        </w:tc>
        <w:tc>
          <w:tcPr>
            <w:tcW w:w="1134" w:type="dxa"/>
          </w:tcPr>
          <w:p w:rsidR="00866BBE" w:rsidRPr="00E16B56" w:rsidRDefault="003B7A9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866BBE" w:rsidRPr="00E16B56" w:rsidRDefault="00C3302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1A1DB2" w:rsidRPr="00E16B56" w:rsidTr="004A0E56">
        <w:trPr>
          <w:trHeight w:val="20"/>
        </w:trPr>
        <w:tc>
          <w:tcPr>
            <w:tcW w:w="3114" w:type="dxa"/>
            <w:vMerge/>
          </w:tcPr>
          <w:p w:rsidR="001A1DB2" w:rsidRPr="00E16B56" w:rsidRDefault="001A1DB2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A1DB2" w:rsidRPr="00E16B56" w:rsidRDefault="00E43BC0" w:rsidP="00E16B56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1843" w:type="dxa"/>
            <w:gridSpan w:val="2"/>
          </w:tcPr>
          <w:p w:rsidR="001A1DB2" w:rsidRPr="00E16B56" w:rsidRDefault="00E635BF" w:rsidP="00E16B5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 статья 51</w:t>
            </w:r>
          </w:p>
        </w:tc>
        <w:tc>
          <w:tcPr>
            <w:tcW w:w="1134" w:type="dxa"/>
          </w:tcPr>
          <w:p w:rsidR="001A1DB2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A1DB2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A1DB2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A1DB2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1A1DB2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1A1DB2" w:rsidRPr="00E16B56" w:rsidRDefault="00C3302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1A1DB2" w:rsidRPr="00E16B56" w:rsidTr="004A0E56">
        <w:trPr>
          <w:trHeight w:val="20"/>
        </w:trPr>
        <w:tc>
          <w:tcPr>
            <w:tcW w:w="3114" w:type="dxa"/>
            <w:vMerge w:val="restart"/>
          </w:tcPr>
          <w:p w:rsidR="001A1DB2" w:rsidRPr="00E16B56" w:rsidRDefault="001A1DB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E16B56" w:rsidRDefault="001A1DB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9" w:type="dxa"/>
            <w:gridSpan w:val="9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DB2" w:rsidRPr="00E16B56" w:rsidTr="004A0E56">
        <w:trPr>
          <w:trHeight w:val="20"/>
        </w:trPr>
        <w:tc>
          <w:tcPr>
            <w:tcW w:w="3114" w:type="dxa"/>
            <w:vMerge/>
          </w:tcPr>
          <w:p w:rsidR="001A1DB2" w:rsidRPr="00E16B56" w:rsidRDefault="001A1DB2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E16B56" w:rsidRDefault="001A1DB2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E16B56" w:rsidRDefault="004A0E56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DB2" w:rsidRPr="00E16B5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E16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E16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6" w:type="dxa"/>
            <w:gridSpan w:val="2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E16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DB2" w:rsidRPr="00E16B56" w:rsidTr="004A0E56">
        <w:trPr>
          <w:trHeight w:val="20"/>
        </w:trPr>
        <w:tc>
          <w:tcPr>
            <w:tcW w:w="3114" w:type="dxa"/>
            <w:vMerge/>
          </w:tcPr>
          <w:p w:rsidR="001A1DB2" w:rsidRPr="00E16B56" w:rsidRDefault="001A1DB2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E16B56" w:rsidRDefault="001A1DB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A1DB2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269" w:type="dxa"/>
            <w:gridSpan w:val="3"/>
          </w:tcPr>
          <w:p w:rsidR="001A1DB2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836" w:type="dxa"/>
            <w:gridSpan w:val="3"/>
          </w:tcPr>
          <w:p w:rsidR="001A1DB2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1A1DB2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E16B56" w:rsidTr="004A0E56">
        <w:trPr>
          <w:trHeight w:val="20"/>
        </w:trPr>
        <w:tc>
          <w:tcPr>
            <w:tcW w:w="3114" w:type="dxa"/>
            <w:vMerge/>
          </w:tcPr>
          <w:p w:rsidR="00F3187B" w:rsidRPr="00E16B56" w:rsidRDefault="00F3187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E16B56" w:rsidRDefault="00F3187B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269" w:type="dxa"/>
            <w:gridSpan w:val="3"/>
          </w:tcPr>
          <w:p w:rsidR="00F3187B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836" w:type="dxa"/>
            <w:gridSpan w:val="3"/>
          </w:tcPr>
          <w:p w:rsidR="00F3187B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A10554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7B" w:rsidRPr="00E16B56" w:rsidTr="004A0E56">
        <w:trPr>
          <w:trHeight w:val="20"/>
        </w:trPr>
        <w:tc>
          <w:tcPr>
            <w:tcW w:w="3114" w:type="dxa"/>
            <w:vMerge/>
          </w:tcPr>
          <w:p w:rsidR="00F3187B" w:rsidRPr="00E16B56" w:rsidRDefault="00F3187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E16B56" w:rsidRDefault="00F3187B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F3187B" w:rsidRPr="00E16B56" w:rsidRDefault="00AF70E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269" w:type="dxa"/>
            <w:gridSpan w:val="3"/>
          </w:tcPr>
          <w:p w:rsidR="00F3187B" w:rsidRPr="00E16B56" w:rsidRDefault="00AF70E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836" w:type="dxa"/>
            <w:gridSpan w:val="3"/>
          </w:tcPr>
          <w:p w:rsidR="00F3187B" w:rsidRPr="00E16B56" w:rsidRDefault="00AF70E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F3187B" w:rsidRPr="00E16B56" w:rsidRDefault="00AF70E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E16B56" w:rsidP="00E16B56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C44D51" w:rsidRPr="00E16B56">
              <w:rPr>
                <w:rStyle w:val="211pt"/>
                <w:rFonts w:eastAsia="Calibri"/>
                <w:sz w:val="24"/>
                <w:szCs w:val="24"/>
              </w:rPr>
              <w:t>правочно</w:t>
            </w:r>
            <w:proofErr w:type="spellEnd"/>
            <w:r w:rsidR="00C44D51" w:rsidRPr="00E16B56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C44D51" w:rsidRPr="00E16B56" w:rsidRDefault="00C44D51" w:rsidP="00E16B5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E16B56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D51" w:rsidRPr="00E16B56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  <w:r w:rsidR="00C44D51" w:rsidRPr="00E16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 w:val="restart"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9" w:type="dxa"/>
            <w:gridSpan w:val="9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9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31.12.2025)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E16B56" w:rsidRDefault="004A0E56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54C" w:rsidRPr="00E16B5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E16B56" w:rsidP="00E16B56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</w:t>
            </w:r>
            <w:r w:rsidR="0041654C"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правочно</w:t>
            </w:r>
            <w:proofErr w:type="spellEnd"/>
            <w:r w:rsidR="0041654C"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41654C" w:rsidRPr="00E16B56" w:rsidRDefault="0041654C" w:rsidP="004A0E5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4A0E56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proofErr w:type="spellStart"/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E16B56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54C" w:rsidRPr="00E16B56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  <w:r w:rsidR="0041654C" w:rsidRPr="00E16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9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бюджета </w:t>
            </w: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:rsidR="0041654C" w:rsidRPr="00E16B56" w:rsidRDefault="0041654C" w:rsidP="004A0E5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4A0E56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proofErr w:type="spellStart"/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firstLine="780"/>
        <w:sectPr w:rsidR="000D3222" w:rsidRPr="00E16B56" w:rsidSect="00490EE5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Pr="00E16B56" w:rsidRDefault="00CF1748" w:rsidP="00E16B56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E16B56">
        <w:rPr>
          <w:rStyle w:val="2Exact"/>
          <w:rFonts w:eastAsiaTheme="minorHAnsi"/>
        </w:rPr>
        <w:lastRenderedPageBreak/>
        <w:t>Приложение</w:t>
      </w:r>
      <w:r w:rsidR="00C44D51" w:rsidRPr="00E16B56">
        <w:rPr>
          <w:rStyle w:val="2Exact"/>
          <w:rFonts w:eastAsiaTheme="minorHAnsi"/>
        </w:rPr>
        <w:t xml:space="preserve"> 1</w:t>
      </w:r>
    </w:p>
    <w:p w:rsidR="000D3222" w:rsidRPr="00E16B56" w:rsidRDefault="000D3222" w:rsidP="00E16B5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E16B56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1C018C" w:rsidRPr="00E16B56" w:rsidRDefault="001C018C" w:rsidP="00E16B56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974"/>
        <w:gridCol w:w="2687"/>
        <w:gridCol w:w="2191"/>
        <w:gridCol w:w="2359"/>
        <w:gridCol w:w="1134"/>
        <w:gridCol w:w="1136"/>
        <w:gridCol w:w="1276"/>
        <w:gridCol w:w="1237"/>
      </w:tblGrid>
      <w:tr w:rsidR="001C018C" w:rsidRPr="00E16B56" w:rsidTr="004A0E56">
        <w:trPr>
          <w:trHeight w:val="20"/>
        </w:trPr>
        <w:tc>
          <w:tcPr>
            <w:tcW w:w="705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960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84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9" w:type="pct"/>
            <w:gridSpan w:val="4"/>
            <w:hideMark/>
          </w:tcPr>
          <w:p w:rsid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018C" w:rsidRPr="00E16B56" w:rsidTr="004A0E56">
        <w:trPr>
          <w:trHeight w:val="20"/>
        </w:trPr>
        <w:tc>
          <w:tcPr>
            <w:tcW w:w="5000" w:type="pct"/>
            <w:gridSpan w:val="8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B1457F" w:rsidRPr="00E16B56" w:rsidTr="004A0E56">
        <w:trPr>
          <w:trHeight w:val="20"/>
        </w:trPr>
        <w:tc>
          <w:tcPr>
            <w:tcW w:w="705" w:type="pct"/>
            <w:vMerge w:val="restart"/>
            <w:noWrap/>
          </w:tcPr>
          <w:p w:rsidR="00B1457F" w:rsidRPr="00E16B56" w:rsidRDefault="00B1457F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1.1</w:t>
            </w:r>
            <w:r w:rsidR="00E16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vMerge w:val="restart"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Региональный проект «Жилье» (показатель 1)</w:t>
            </w:r>
          </w:p>
        </w:tc>
        <w:tc>
          <w:tcPr>
            <w:tcW w:w="783" w:type="pct"/>
            <w:vMerge w:val="restart"/>
          </w:tcPr>
          <w:p w:rsidR="00B1457F" w:rsidRPr="00E16B56" w:rsidRDefault="00B1457F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457F" w:rsidRPr="00E16B56" w:rsidTr="004A0E56">
        <w:trPr>
          <w:trHeight w:val="20"/>
        </w:trPr>
        <w:tc>
          <w:tcPr>
            <w:tcW w:w="705" w:type="pct"/>
            <w:vMerge/>
            <w:noWrap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B1457F" w:rsidRPr="00E16B56" w:rsidRDefault="00B1457F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5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457F" w:rsidRPr="00E16B56" w:rsidTr="004A0E56">
        <w:trPr>
          <w:trHeight w:val="20"/>
        </w:trPr>
        <w:tc>
          <w:tcPr>
            <w:tcW w:w="705" w:type="pct"/>
            <w:vMerge/>
            <w:noWrap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B1457F" w:rsidRPr="00E16B56" w:rsidRDefault="00B1457F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 w:val="restar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1.</w:t>
            </w:r>
            <w:r w:rsidR="00A9396E" w:rsidRPr="00E16B56">
              <w:rPr>
                <w:rFonts w:ascii="Times New Roman" w:hAnsi="Times New Roman"/>
                <w:sz w:val="24"/>
                <w:szCs w:val="24"/>
              </w:rPr>
              <w:t>2</w:t>
            </w:r>
            <w:r w:rsidR="00E16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(показатель 1, 2, 3, 4)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 w:val="restar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1.</w:t>
            </w:r>
            <w:r w:rsidR="00A9396E" w:rsidRPr="00E16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E16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 w:val="restar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1.</w:t>
            </w:r>
            <w:r w:rsidR="00A9396E" w:rsidRPr="00E16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E16B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0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 xml:space="preserve">Внесение сведений, документов и материалов по </w:t>
            </w:r>
            <w:r w:rsidRPr="00E16B56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деятельности Ханты-Мансийского района в систему ГИСОГД Югры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строительства, </w:t>
            </w:r>
            <w:r w:rsidRPr="00E16B56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ЖКХ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490EE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jc w:val="both"/>
        <w:sectPr w:rsidR="000D3222" w:rsidRPr="00E16B56" w:rsidSect="00490EE5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Pr="00E16B56" w:rsidRDefault="00226EC1" w:rsidP="00E16B56">
      <w:pPr>
        <w:pStyle w:val="22"/>
        <w:shd w:val="clear" w:color="auto" w:fill="auto"/>
        <w:spacing w:before="0" w:after="0" w:line="240" w:lineRule="auto"/>
        <w:jc w:val="right"/>
      </w:pPr>
      <w:r w:rsidRPr="00E16B56">
        <w:lastRenderedPageBreak/>
        <w:t>Приложение 2</w:t>
      </w:r>
    </w:p>
    <w:p w:rsidR="00947052" w:rsidRPr="00E16B56" w:rsidRDefault="00947052" w:rsidP="00E16B56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E16B56">
        <w:t>Перечень структурных элементов (основных мероприятий) муниципальной программы</w:t>
      </w:r>
    </w:p>
    <w:p w:rsidR="0025281E" w:rsidRPr="00E16B56" w:rsidRDefault="0025281E" w:rsidP="00E16B56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229"/>
        <w:gridCol w:w="5888"/>
        <w:gridCol w:w="2172"/>
      </w:tblGrid>
      <w:tr w:rsidR="00E349AC" w:rsidRPr="00E16B56" w:rsidTr="004A0E56">
        <w:trPr>
          <w:trHeight w:val="20"/>
        </w:trPr>
        <w:tc>
          <w:tcPr>
            <w:tcW w:w="1446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E16B56" w:rsidTr="004A0E56">
        <w:trPr>
          <w:trHeight w:val="20"/>
        </w:trPr>
        <w:tc>
          <w:tcPr>
            <w:tcW w:w="1446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4</w:t>
            </w:r>
          </w:p>
        </w:tc>
      </w:tr>
      <w:tr w:rsidR="0025281E" w:rsidRPr="00E16B56" w:rsidTr="004A0E56">
        <w:trPr>
          <w:trHeight w:val="20"/>
        </w:trPr>
        <w:tc>
          <w:tcPr>
            <w:tcW w:w="15048" w:type="dxa"/>
            <w:gridSpan w:val="4"/>
          </w:tcPr>
          <w:p w:rsidR="0025281E" w:rsidRPr="00E16B56" w:rsidRDefault="0025281E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E16B56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E16B56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E16B56" w:rsidTr="004A0E56">
        <w:trPr>
          <w:trHeight w:val="20"/>
        </w:trPr>
        <w:tc>
          <w:tcPr>
            <w:tcW w:w="15048" w:type="dxa"/>
            <w:gridSpan w:val="4"/>
          </w:tcPr>
          <w:p w:rsidR="001E1EF3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Задача</w:t>
            </w:r>
            <w:r w:rsidR="00947052" w:rsidRPr="00E16B56">
              <w:rPr>
                <w:sz w:val="24"/>
                <w:szCs w:val="20"/>
              </w:rPr>
              <w:t xml:space="preserve"> 1. </w:t>
            </w:r>
            <w:r w:rsidR="00127A93" w:rsidRPr="00E16B56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E1EF3" w:rsidRPr="004A0E56" w:rsidRDefault="00947052" w:rsidP="004A0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B56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E16B56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E16B56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</w:tc>
      </w:tr>
      <w:tr w:rsidR="0025281E" w:rsidRPr="00E16B56" w:rsidTr="004A0E56">
        <w:trPr>
          <w:trHeight w:val="20"/>
        </w:trPr>
        <w:tc>
          <w:tcPr>
            <w:tcW w:w="15048" w:type="dxa"/>
            <w:gridSpan w:val="4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Подпрограмма 1</w:t>
            </w:r>
            <w:r w:rsidR="00947052" w:rsidRPr="00E16B56">
              <w:rPr>
                <w:sz w:val="24"/>
                <w:szCs w:val="20"/>
              </w:rPr>
              <w:t xml:space="preserve">. </w:t>
            </w:r>
            <w:r w:rsidR="00127A93" w:rsidRPr="00E16B56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E16B56" w:rsidTr="004A0E56">
        <w:trPr>
          <w:trHeight w:val="20"/>
        </w:trPr>
        <w:tc>
          <w:tcPr>
            <w:tcW w:w="1446" w:type="dxa"/>
          </w:tcPr>
          <w:p w:rsidR="0025281E" w:rsidRPr="00E16B56" w:rsidRDefault="00687826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E16B56" w:rsidRDefault="00074346" w:rsidP="00E16B5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E16B56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659" w:type="dxa"/>
          </w:tcPr>
          <w:p w:rsidR="0025281E" w:rsidRPr="00E16B56" w:rsidRDefault="00C33024" w:rsidP="00E16B5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E16B56">
              <w:rPr>
                <w:rFonts w:ascii="Times New Roman" w:eastAsiaTheme="minorEastAsia" w:hAnsi="Times New Roman"/>
                <w:sz w:val="24"/>
              </w:rPr>
              <w:t>1.</w:t>
            </w:r>
            <w:r w:rsidR="00A10554" w:rsidRPr="00E16B56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E16B56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E16B56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Pr="00E16B56" w:rsidRDefault="00C33024" w:rsidP="00E16B5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E16B56">
              <w:rPr>
                <w:rFonts w:ascii="Times New Roman" w:eastAsiaTheme="minorEastAsia" w:hAnsi="Times New Roman"/>
                <w:sz w:val="24"/>
              </w:rPr>
              <w:t>2.Внесение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2267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Pr="00E16B56" w:rsidRDefault="007A079F" w:rsidP="00E16B56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E16B56" w:rsidRDefault="007A079F" w:rsidP="00490EE5">
      <w:pPr>
        <w:pStyle w:val="22"/>
        <w:shd w:val="clear" w:color="auto" w:fill="auto"/>
        <w:spacing w:before="0" w:after="0" w:line="240" w:lineRule="auto"/>
        <w:jc w:val="center"/>
      </w:pPr>
      <w:r w:rsidRPr="00E16B56">
        <w:br w:type="page"/>
      </w:r>
    </w:p>
    <w:p w:rsidR="007A079F" w:rsidRDefault="00127A93" w:rsidP="00E16B56">
      <w:pPr>
        <w:pStyle w:val="22"/>
        <w:shd w:val="clear" w:color="auto" w:fill="auto"/>
        <w:spacing w:before="0" w:after="0" w:line="240" w:lineRule="auto"/>
        <w:ind w:left="11907"/>
        <w:jc w:val="right"/>
      </w:pPr>
      <w:r w:rsidRPr="00E16B56">
        <w:lastRenderedPageBreak/>
        <w:t>Приложение</w:t>
      </w:r>
      <w:r w:rsidR="007A079F" w:rsidRPr="00E16B56">
        <w:t xml:space="preserve"> 3</w:t>
      </w:r>
    </w:p>
    <w:p w:rsidR="004A0E56" w:rsidRPr="00E16B56" w:rsidRDefault="004A0E56" w:rsidP="00E16B56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E16B56">
        <w:t>Показатели, характеризующие эффективность структурного элемента (основного мероприятия)</w:t>
      </w: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E16B56">
        <w:t>муниципальной программы</w:t>
      </w: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E16B56" w:rsidTr="004A0E56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E16B56" w:rsidTr="004A0E56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4A0E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sz w:val="24"/>
                <w:szCs w:val="24"/>
              </w:rPr>
              <w:t>20</w:t>
            </w:r>
            <w:r w:rsidR="007A079F" w:rsidRPr="00E16B56">
              <w:rPr>
                <w:sz w:val="24"/>
                <w:szCs w:val="24"/>
              </w:rPr>
              <w:t>22</w:t>
            </w:r>
            <w:r w:rsidR="004A0E56">
              <w:rPr>
                <w:sz w:val="24"/>
                <w:szCs w:val="24"/>
              </w:rPr>
              <w:t xml:space="preserve"> </w:t>
            </w:r>
            <w:r w:rsidRPr="00E16B56">
              <w:rPr>
                <w:sz w:val="24"/>
                <w:szCs w:val="24"/>
              </w:rPr>
              <w:t>г</w:t>
            </w:r>
            <w:r w:rsidR="005447B4" w:rsidRPr="00E16B56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4A0E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sz w:val="24"/>
                <w:szCs w:val="24"/>
              </w:rPr>
              <w:t>20</w:t>
            </w:r>
            <w:r w:rsidR="007A079F" w:rsidRPr="00E16B56">
              <w:rPr>
                <w:sz w:val="24"/>
                <w:szCs w:val="24"/>
              </w:rPr>
              <w:t xml:space="preserve">23 </w:t>
            </w:r>
            <w:r w:rsidRPr="00E16B56">
              <w:rPr>
                <w:sz w:val="24"/>
                <w:szCs w:val="24"/>
              </w:rPr>
              <w:t>г</w:t>
            </w:r>
            <w:r w:rsidR="005447B4" w:rsidRPr="00E16B56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4A0E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sz w:val="24"/>
                <w:szCs w:val="24"/>
              </w:rPr>
              <w:t>20</w:t>
            </w:r>
            <w:r w:rsidR="007A079F" w:rsidRPr="00E16B56">
              <w:rPr>
                <w:sz w:val="24"/>
                <w:szCs w:val="24"/>
              </w:rPr>
              <w:t xml:space="preserve">24 </w:t>
            </w:r>
            <w:r w:rsidRPr="00E16B56">
              <w:rPr>
                <w:sz w:val="24"/>
                <w:szCs w:val="24"/>
              </w:rPr>
              <w:t>г</w:t>
            </w:r>
            <w:r w:rsidR="005447B4" w:rsidRPr="00E16B56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E16B56" w:rsidRDefault="002B597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sz w:val="24"/>
                <w:szCs w:val="24"/>
              </w:rPr>
              <w:t>7</w:t>
            </w:r>
          </w:p>
        </w:tc>
      </w:tr>
      <w:tr w:rsidR="002B597C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84094D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E35954" w:rsidP="00E16B56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13,350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</w:tr>
      <w:tr w:rsidR="0084094D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84094D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E35954" w:rsidP="00E16B56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84094D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E35954" w:rsidP="00E16B56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84094D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E35954" w:rsidP="00E16B56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0D3222" w:rsidRPr="00E16B56" w:rsidSect="00B7510A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E5" w:rsidRDefault="00490EE5">
      <w:pPr>
        <w:spacing w:after="0" w:line="240" w:lineRule="auto"/>
      </w:pPr>
      <w:r>
        <w:separator/>
      </w:r>
    </w:p>
  </w:endnote>
  <w:endnote w:type="continuationSeparator" w:id="0">
    <w:p w:rsidR="00490EE5" w:rsidRDefault="0049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E5" w:rsidRDefault="00490EE5">
      <w:pPr>
        <w:spacing w:after="0" w:line="240" w:lineRule="auto"/>
      </w:pPr>
      <w:r>
        <w:separator/>
      </w:r>
    </w:p>
  </w:footnote>
  <w:footnote w:type="continuationSeparator" w:id="0">
    <w:p w:rsidR="00490EE5" w:rsidRDefault="0049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38179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490EE5" w:rsidRPr="00254CB9" w:rsidRDefault="00490EE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B7510A" w:rsidRPr="00B7510A">
          <w:rPr>
            <w:rFonts w:ascii="Times New Roman" w:hAnsi="Times New Roman"/>
            <w:noProof/>
            <w:sz w:val="26"/>
            <w:szCs w:val="26"/>
            <w:lang w:val="ru-RU"/>
          </w:rPr>
          <w:t>10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17573"/>
      <w:docPartObj>
        <w:docPartGallery w:val="Page Numbers (Top of Page)"/>
        <w:docPartUnique/>
      </w:docPartObj>
    </w:sdtPr>
    <w:sdtEndPr/>
    <w:sdtContent>
      <w:p w:rsidR="00490EE5" w:rsidRDefault="00490EE5">
        <w:pPr>
          <w:pStyle w:val="ac"/>
          <w:jc w:val="center"/>
        </w:pPr>
        <w:r w:rsidRPr="007F17A5">
          <w:rPr>
            <w:rFonts w:ascii="Times New Roman" w:hAnsi="Times New Roman"/>
            <w:sz w:val="24"/>
            <w:szCs w:val="24"/>
          </w:rPr>
          <w:fldChar w:fldCharType="begin"/>
        </w:r>
        <w:r w:rsidRPr="007F17A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F17A5">
          <w:rPr>
            <w:rFonts w:ascii="Times New Roman" w:hAnsi="Times New Roman"/>
            <w:sz w:val="24"/>
            <w:szCs w:val="24"/>
          </w:rPr>
          <w:fldChar w:fldCharType="separate"/>
        </w:r>
        <w:r w:rsidR="00B7510A" w:rsidRPr="00B7510A">
          <w:rPr>
            <w:rFonts w:ascii="Times New Roman" w:hAnsi="Times New Roman"/>
            <w:noProof/>
            <w:sz w:val="24"/>
            <w:szCs w:val="24"/>
            <w:lang w:val="ru-RU"/>
          </w:rPr>
          <w:t>9</w:t>
        </w:r>
        <w:r w:rsidRPr="007F17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90EE5" w:rsidRPr="007F17A5" w:rsidRDefault="00490EE5" w:rsidP="007F17A5">
    <w:pPr>
      <w:pStyle w:val="ac"/>
      <w:jc w:val="center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7FE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0EE5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E56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7A5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510A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6B56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50B4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7E7AF2-0FAB-44CB-AA2D-9F75E732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AE74-F343-412C-A821-3C12520B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ООиКР</cp:lastModifiedBy>
  <cp:revision>10</cp:revision>
  <cp:lastPrinted>2021-12-08T09:59:00Z</cp:lastPrinted>
  <dcterms:created xsi:type="dcterms:W3CDTF">2021-10-27T04:32:00Z</dcterms:created>
  <dcterms:modified xsi:type="dcterms:W3CDTF">2021-12-08T10:00:00Z</dcterms:modified>
</cp:coreProperties>
</file>