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E5" w:rsidRDefault="00D673C3" w:rsidP="00D673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9AC056" wp14:editId="35D19835">
            <wp:simplePos x="0" y="0"/>
            <wp:positionH relativeFrom="column">
              <wp:posOffset>2628900</wp:posOffset>
            </wp:positionH>
            <wp:positionV relativeFrom="paragraph">
              <wp:posOffset>-457835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CE5" w:rsidRPr="007B3CE5" w:rsidRDefault="007B3CE5" w:rsidP="00D67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73C3" w:rsidRDefault="00D673C3" w:rsidP="00D6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CE5" w:rsidRPr="007B3CE5" w:rsidRDefault="007B3CE5" w:rsidP="00D6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CE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B3CE5" w:rsidRPr="007B3CE5" w:rsidRDefault="007B3CE5" w:rsidP="00D6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CE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B3CE5" w:rsidRPr="007B3CE5" w:rsidRDefault="007B3CE5" w:rsidP="00D6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CE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B3CE5" w:rsidRPr="007B3CE5" w:rsidRDefault="007B3CE5" w:rsidP="00D6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CE5" w:rsidRPr="007B3CE5" w:rsidRDefault="007B3CE5" w:rsidP="00D6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CE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B3CE5" w:rsidRPr="007B3CE5" w:rsidRDefault="007B3CE5" w:rsidP="00D6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E5" w:rsidRPr="007B3CE5" w:rsidRDefault="007B3CE5" w:rsidP="00D6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B3CE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B3CE5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B3CE5" w:rsidRPr="007B3CE5" w:rsidRDefault="007B3CE5" w:rsidP="00D6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CE5" w:rsidRPr="007B3CE5" w:rsidRDefault="007B3CE5" w:rsidP="00D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C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73C3">
        <w:rPr>
          <w:rFonts w:ascii="Times New Roman" w:eastAsia="Times New Roman" w:hAnsi="Times New Roman" w:cs="Times New Roman"/>
          <w:sz w:val="28"/>
          <w:szCs w:val="28"/>
        </w:rPr>
        <w:t>19.10.</w:t>
      </w:r>
      <w:r w:rsidRPr="007B3CE5">
        <w:rPr>
          <w:rFonts w:ascii="Times New Roman" w:eastAsia="Times New Roman" w:hAnsi="Times New Roman" w:cs="Times New Roman"/>
          <w:sz w:val="28"/>
          <w:szCs w:val="28"/>
        </w:rPr>
        <w:t xml:space="preserve">2015        </w:t>
      </w:r>
      <w:r w:rsidRPr="007B3CE5">
        <w:rPr>
          <w:rFonts w:ascii="Times New Roman" w:eastAsia="Times New Roman" w:hAnsi="Times New Roman" w:cs="Times New Roman"/>
          <w:sz w:val="28"/>
          <w:szCs w:val="28"/>
        </w:rPr>
        <w:tab/>
      </w:r>
      <w:r w:rsidRPr="007B3C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9C65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C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673C3">
        <w:rPr>
          <w:rFonts w:ascii="Times New Roman" w:eastAsia="Times New Roman" w:hAnsi="Times New Roman" w:cs="Times New Roman"/>
          <w:sz w:val="28"/>
          <w:szCs w:val="28"/>
        </w:rPr>
        <w:t>1359-р</w:t>
      </w:r>
    </w:p>
    <w:p w:rsidR="007B3CE5" w:rsidRPr="007B3CE5" w:rsidRDefault="007B3CE5" w:rsidP="00D673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CE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C3" w:rsidRPr="007B3CE5" w:rsidRDefault="00D673C3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</w:t>
      </w: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конкурса </w:t>
      </w: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«Предприниматель года </w:t>
      </w: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– 2015»</w:t>
      </w: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реализации основных мероприятий муниципальной программы «Развитие малого и среднего предпринимательства                            на территории Ханты-Мансийского района на 2014 – 2017 годы», утвержденной постановлением администрации Ханты-Мансийского района от 30 сентября 2013 года № 240, в целях содействия развитию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утверждения социальной значимости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важности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общественно-экономических 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обобщения опыта предпринимательской деятельности:</w:t>
      </w: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Утвердить:</w:t>
      </w: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Положение об организации и проведении районного конкурса «Предприниматель года Ханты-Мансийского района – 2015» согласно          приложению 1.</w:t>
      </w: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Состав конкурсной комиссии по подведению итогов районного конкурса «Предприниматель года Ханты-Мансийского района – 2015» согласно приложению 2. </w:t>
      </w: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Комитету экономической политики администрации района (</w:t>
      </w:r>
      <w:proofErr w:type="spellStart"/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А.В.Холодилова</w:t>
      </w:r>
      <w:proofErr w:type="spellEnd"/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проведение районного конкурса «Предприниматель года Ханты-Мансийского района – 2015».</w:t>
      </w: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настоящее распоряжение в газете «Наш район»                       и разместить на официальном сайте администрации Ханты-Мансийского района.</w:t>
      </w: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</w:t>
      </w:r>
      <w:proofErr w:type="gramStart"/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первого заместителя главы администрации Ханты-Мансийского района.</w:t>
      </w: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4016FC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7B3CE5"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B3CE5" w:rsidRPr="007B3CE5" w:rsidRDefault="007B3CE5" w:rsidP="00D6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40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D6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401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Замятина</w:t>
      </w:r>
      <w:proofErr w:type="spellEnd"/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C3" w:rsidRPr="007B3CE5" w:rsidRDefault="00D673C3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Pr="007B3CE5" w:rsidRDefault="007B3CE5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36" w:rsidRPr="005D5373" w:rsidRDefault="004A6C36" w:rsidP="00D673C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4A6C36" w:rsidRPr="005D5373" w:rsidRDefault="004A6C36" w:rsidP="00D673C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4A6C36" w:rsidRPr="005D5373" w:rsidRDefault="004A6C36" w:rsidP="00D673C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A6C36" w:rsidRPr="005D5373" w:rsidRDefault="004A6C36" w:rsidP="00D673C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C6555"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 xml:space="preserve">от </w:t>
      </w:r>
      <w:r w:rsidR="00D673C3">
        <w:rPr>
          <w:rFonts w:ascii="Times New Roman" w:hAnsi="Times New Roman"/>
          <w:sz w:val="28"/>
          <w:szCs w:val="28"/>
        </w:rPr>
        <w:t>19.10.2015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673C3">
        <w:rPr>
          <w:rFonts w:ascii="Times New Roman" w:hAnsi="Times New Roman"/>
          <w:sz w:val="28"/>
          <w:szCs w:val="28"/>
        </w:rPr>
        <w:t>1359-р</w:t>
      </w:r>
    </w:p>
    <w:p w:rsidR="004A6C36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A6C36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A6C36" w:rsidRPr="005D5373" w:rsidRDefault="004A6C36" w:rsidP="00D673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об организации и проведении районного конкурса</w:t>
      </w:r>
    </w:p>
    <w:p w:rsidR="004A6C36" w:rsidRPr="005D5373" w:rsidRDefault="004A6C36" w:rsidP="00D673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«Предприниматель года Ханты-Мансийского района –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5D5373">
        <w:rPr>
          <w:rFonts w:ascii="Times New Roman" w:hAnsi="Times New Roman"/>
          <w:sz w:val="28"/>
          <w:szCs w:val="28"/>
        </w:rPr>
        <w:t>»</w:t>
      </w:r>
    </w:p>
    <w:p w:rsidR="004A6C36" w:rsidRPr="005D5373" w:rsidRDefault="004A6C36" w:rsidP="00D673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1. Общие положения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  <w:t xml:space="preserve">1.1. Конкурс «Предприниматель года Ханты-Мансийского района – </w:t>
      </w:r>
      <w:r>
        <w:rPr>
          <w:rFonts w:ascii="Times New Roman" w:hAnsi="Times New Roman"/>
          <w:sz w:val="28"/>
          <w:szCs w:val="28"/>
        </w:rPr>
        <w:t>2015</w:t>
      </w:r>
      <w:r w:rsidRPr="005D5373">
        <w:rPr>
          <w:rFonts w:ascii="Times New Roman" w:hAnsi="Times New Roman"/>
          <w:sz w:val="28"/>
          <w:szCs w:val="28"/>
        </w:rPr>
        <w:t xml:space="preserve">» (далее – Конкурс) проводится среди субъектов малого и среднего предпринимательства Ханты-Мансийского района в рамках реализации мероприятий муниципальной программы «Развитие малого и среднего предпринимательства на территории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D5373">
        <w:rPr>
          <w:rFonts w:ascii="Times New Roman" w:hAnsi="Times New Roman"/>
          <w:sz w:val="28"/>
          <w:szCs w:val="28"/>
        </w:rPr>
        <w:t>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D5373">
        <w:rPr>
          <w:rFonts w:ascii="Times New Roman" w:hAnsi="Times New Roman"/>
          <w:sz w:val="28"/>
          <w:szCs w:val="28"/>
        </w:rPr>
        <w:t>2017 годы».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  <w:t xml:space="preserve">1.2. Положение об организации и проведении </w:t>
      </w:r>
      <w:r>
        <w:rPr>
          <w:rFonts w:ascii="Times New Roman" w:hAnsi="Times New Roman"/>
          <w:sz w:val="28"/>
          <w:szCs w:val="28"/>
        </w:rPr>
        <w:t>в 2015</w:t>
      </w:r>
      <w:r w:rsidRPr="005D5373">
        <w:rPr>
          <w:rFonts w:ascii="Times New Roman" w:hAnsi="Times New Roman"/>
          <w:sz w:val="28"/>
          <w:szCs w:val="28"/>
        </w:rPr>
        <w:t xml:space="preserve"> году районного Конкурса (далее – Положение) определяет цели и задачи, порядок проведения и подведения итогов Конкурса, условия определения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D5373">
        <w:rPr>
          <w:rFonts w:ascii="Times New Roman" w:hAnsi="Times New Roman"/>
          <w:sz w:val="28"/>
          <w:szCs w:val="28"/>
        </w:rPr>
        <w:t>и награждения победителей.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  <w:t xml:space="preserve">1.3. Организатором Конкурса, осуществляющим руководство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D537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5D53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5373">
        <w:rPr>
          <w:rFonts w:ascii="Times New Roman" w:hAnsi="Times New Roman"/>
          <w:sz w:val="28"/>
          <w:szCs w:val="28"/>
        </w:rPr>
        <w:t xml:space="preserve"> проведением Конкурса, является комитет экономической политики администрации Ханты-Мансийского района.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 xml:space="preserve">1.4. Оператором Конкурса является привлеченная путем размещения муниципального заказа на оказание услуг по организации и проведению конкурса «Предприниматель года Ханты-Мансийского района – </w:t>
      </w:r>
      <w:r>
        <w:rPr>
          <w:rFonts w:ascii="Times New Roman" w:hAnsi="Times New Roman"/>
          <w:sz w:val="28"/>
          <w:szCs w:val="28"/>
        </w:rPr>
        <w:t>2015</w:t>
      </w:r>
      <w:r w:rsidRPr="005D5373">
        <w:rPr>
          <w:rFonts w:ascii="Times New Roman" w:hAnsi="Times New Roman"/>
          <w:sz w:val="28"/>
          <w:szCs w:val="28"/>
        </w:rPr>
        <w:t>» сторонняя организация или индивидуальный предприниматель.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2. Цели и задачи </w:t>
      </w:r>
      <w:r>
        <w:rPr>
          <w:rFonts w:ascii="Times New Roman" w:hAnsi="Times New Roman"/>
          <w:sz w:val="28"/>
          <w:szCs w:val="28"/>
        </w:rPr>
        <w:t>проведения К</w:t>
      </w:r>
      <w:r w:rsidRPr="005D5373">
        <w:rPr>
          <w:rFonts w:ascii="Times New Roman" w:hAnsi="Times New Roman"/>
          <w:sz w:val="28"/>
          <w:szCs w:val="28"/>
        </w:rPr>
        <w:t>онкурса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Цели и задачи проведения Конкурса: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Pr="005D5373">
        <w:rPr>
          <w:rFonts w:ascii="Times New Roman" w:hAnsi="Times New Roman"/>
          <w:sz w:val="28"/>
          <w:szCs w:val="28"/>
        </w:rPr>
        <w:t>Выявление среди субъектов предпринимательства, зарегистрированных и осуществляющих свою деятельность на территории Ханты-Мансийского района, предпринимателей, наиболее активно развивающих свой бизнес.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 xml:space="preserve">2.2. Привлечение внимания общественности к достижениям и роли малого предпринимательства в повышении социально-экономического уровня сельских поселений района. 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 xml:space="preserve">2.3. Формирование благоприятного общественного мнения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D5373">
        <w:rPr>
          <w:rFonts w:ascii="Times New Roman" w:hAnsi="Times New Roman"/>
          <w:sz w:val="28"/>
          <w:szCs w:val="28"/>
        </w:rPr>
        <w:t xml:space="preserve">о субъектах малого предпринимательства, осуществляющих свою деятельность на территории района. </w:t>
      </w:r>
    </w:p>
    <w:p w:rsidR="004A6C36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</w:r>
    </w:p>
    <w:p w:rsidR="004A6C36" w:rsidRPr="005D5373" w:rsidRDefault="004A6C36" w:rsidP="00D673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. Номинации К</w:t>
      </w:r>
      <w:r w:rsidRPr="005D5373">
        <w:rPr>
          <w:rFonts w:ascii="Times New Roman" w:hAnsi="Times New Roman"/>
          <w:sz w:val="28"/>
          <w:szCs w:val="28"/>
        </w:rPr>
        <w:t>онкурса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4A6C36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 xml:space="preserve">3.1. «Предприниматель </w:t>
      </w:r>
      <w:r>
        <w:rPr>
          <w:rFonts w:ascii="Times New Roman" w:hAnsi="Times New Roman"/>
          <w:sz w:val="28"/>
          <w:szCs w:val="28"/>
        </w:rPr>
        <w:t>2015</w:t>
      </w:r>
      <w:r w:rsidRPr="005D5373">
        <w:rPr>
          <w:rFonts w:ascii="Times New Roman" w:hAnsi="Times New Roman"/>
          <w:sz w:val="28"/>
          <w:szCs w:val="28"/>
        </w:rPr>
        <w:t xml:space="preserve"> года в сфере сельского хозяйства»</w:t>
      </w:r>
      <w:r>
        <w:rPr>
          <w:rFonts w:ascii="Times New Roman" w:hAnsi="Times New Roman"/>
          <w:sz w:val="28"/>
          <w:szCs w:val="28"/>
        </w:rPr>
        <w:t>.</w:t>
      </w:r>
    </w:p>
    <w:p w:rsidR="004A6C36" w:rsidRPr="005D5373" w:rsidRDefault="00D673C3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C36">
        <w:rPr>
          <w:rFonts w:ascii="Times New Roman" w:hAnsi="Times New Roman"/>
          <w:sz w:val="28"/>
          <w:szCs w:val="28"/>
        </w:rPr>
        <w:t>3.2.</w:t>
      </w:r>
      <w:r w:rsidR="004A6C36" w:rsidRPr="004A6C36">
        <w:rPr>
          <w:rFonts w:ascii="Times New Roman" w:hAnsi="Times New Roman"/>
          <w:sz w:val="28"/>
          <w:szCs w:val="28"/>
        </w:rPr>
        <w:t xml:space="preserve"> </w:t>
      </w:r>
      <w:r w:rsidR="004A6C36" w:rsidRPr="005D5373">
        <w:rPr>
          <w:rFonts w:ascii="Times New Roman" w:hAnsi="Times New Roman"/>
          <w:sz w:val="28"/>
          <w:szCs w:val="28"/>
        </w:rPr>
        <w:t xml:space="preserve">«Предприниматель </w:t>
      </w:r>
      <w:r w:rsidR="004A6C36">
        <w:rPr>
          <w:rFonts w:ascii="Times New Roman" w:hAnsi="Times New Roman"/>
          <w:sz w:val="28"/>
          <w:szCs w:val="28"/>
        </w:rPr>
        <w:t>2015</w:t>
      </w:r>
      <w:r w:rsidR="004A6C36" w:rsidRPr="005D5373">
        <w:rPr>
          <w:rFonts w:ascii="Times New Roman" w:hAnsi="Times New Roman"/>
          <w:sz w:val="28"/>
          <w:szCs w:val="28"/>
        </w:rPr>
        <w:t xml:space="preserve"> года</w:t>
      </w:r>
      <w:r w:rsidR="004A6C36">
        <w:rPr>
          <w:rFonts w:ascii="Times New Roman" w:hAnsi="Times New Roman"/>
          <w:sz w:val="28"/>
          <w:szCs w:val="28"/>
        </w:rPr>
        <w:t>, занимающийся традиционными видами хозяйственной деятельности».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 </w:t>
      </w:r>
      <w:r w:rsidR="00266ED8">
        <w:rPr>
          <w:rFonts w:ascii="Times New Roman" w:hAnsi="Times New Roman"/>
          <w:sz w:val="28"/>
          <w:szCs w:val="28"/>
        </w:rPr>
        <w:t>«Социально  ориентированный предприниматель</w:t>
      </w:r>
      <w:r>
        <w:rPr>
          <w:rFonts w:ascii="Times New Roman" w:hAnsi="Times New Roman"/>
          <w:sz w:val="28"/>
          <w:szCs w:val="28"/>
        </w:rPr>
        <w:t>».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</w:t>
      </w:r>
      <w:r w:rsidRPr="005D5373">
        <w:rPr>
          <w:rFonts w:ascii="Times New Roman" w:hAnsi="Times New Roman"/>
          <w:sz w:val="28"/>
          <w:szCs w:val="28"/>
        </w:rPr>
        <w:t xml:space="preserve">. «Предприниматель </w:t>
      </w:r>
      <w:r>
        <w:rPr>
          <w:rFonts w:ascii="Times New Roman" w:hAnsi="Times New Roman"/>
          <w:sz w:val="28"/>
          <w:szCs w:val="28"/>
        </w:rPr>
        <w:t>2015</w:t>
      </w:r>
      <w:r w:rsidRPr="005D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в сфере услуг».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</w:t>
      </w:r>
      <w:r w:rsidRPr="005D5373">
        <w:rPr>
          <w:rFonts w:ascii="Times New Roman" w:hAnsi="Times New Roman"/>
          <w:sz w:val="28"/>
          <w:szCs w:val="28"/>
        </w:rPr>
        <w:t>. «Начинающий предприниматель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5D5373">
        <w:rPr>
          <w:rFonts w:ascii="Times New Roman" w:hAnsi="Times New Roman"/>
          <w:sz w:val="28"/>
          <w:szCs w:val="28"/>
        </w:rPr>
        <w:t xml:space="preserve"> года».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Участники К</w:t>
      </w:r>
      <w:r w:rsidRPr="005D5373">
        <w:rPr>
          <w:rFonts w:ascii="Times New Roman" w:hAnsi="Times New Roman"/>
          <w:sz w:val="28"/>
          <w:szCs w:val="28"/>
        </w:rPr>
        <w:t>онкурса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 xml:space="preserve">4.1. К участию в Конкурсе допускаются юридические лица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D5373">
        <w:rPr>
          <w:rFonts w:ascii="Times New Roman" w:hAnsi="Times New Roman"/>
          <w:sz w:val="28"/>
          <w:szCs w:val="28"/>
        </w:rPr>
        <w:t xml:space="preserve">и индивидуальные предприниматели, которые согласно Федеральному закону от 24 июля 2007 года № 209-ФЗ «О развитии малого и среднего предпринимательства в Российской Федерации» являются субъектами малого и среднего предпринимательства, зарегистрированы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D5373">
        <w:rPr>
          <w:rFonts w:ascii="Times New Roman" w:hAnsi="Times New Roman"/>
          <w:sz w:val="28"/>
          <w:szCs w:val="28"/>
        </w:rPr>
        <w:t>и осуществляют предпринимательскую деятельность на территории Ханты-Мансийского района.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  <w:t xml:space="preserve">4.2. Участниками Конкурса в номинации «Начинающий предприниматель </w:t>
      </w:r>
      <w:r>
        <w:rPr>
          <w:rFonts w:ascii="Times New Roman" w:hAnsi="Times New Roman"/>
          <w:sz w:val="28"/>
          <w:szCs w:val="28"/>
        </w:rPr>
        <w:t>2015</w:t>
      </w:r>
      <w:r w:rsidRPr="005D5373">
        <w:rPr>
          <w:rFonts w:ascii="Times New Roman" w:hAnsi="Times New Roman"/>
          <w:sz w:val="28"/>
          <w:szCs w:val="28"/>
        </w:rPr>
        <w:t xml:space="preserve"> года» являются руководители малых </w:t>
      </w:r>
      <w:r w:rsidR="00D673C3">
        <w:rPr>
          <w:rFonts w:ascii="Times New Roman" w:hAnsi="Times New Roman"/>
          <w:sz w:val="28"/>
          <w:szCs w:val="28"/>
        </w:rPr>
        <w:t xml:space="preserve">                 </w:t>
      </w:r>
      <w:r w:rsidRPr="005D5373">
        <w:rPr>
          <w:rFonts w:ascii="Times New Roman" w:hAnsi="Times New Roman"/>
          <w:sz w:val="28"/>
          <w:szCs w:val="28"/>
        </w:rPr>
        <w:t xml:space="preserve">предприятий и индивидуальные предприниматели, зарегистрировавшие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D5373">
        <w:rPr>
          <w:rFonts w:ascii="Times New Roman" w:hAnsi="Times New Roman"/>
          <w:sz w:val="28"/>
          <w:szCs w:val="28"/>
        </w:rPr>
        <w:t>и осуществляющие свою деятельность на территории Ханты-Мансийск</w:t>
      </w:r>
      <w:r w:rsidR="00F47114">
        <w:rPr>
          <w:rFonts w:ascii="Times New Roman" w:hAnsi="Times New Roman"/>
          <w:sz w:val="28"/>
          <w:szCs w:val="28"/>
        </w:rPr>
        <w:t>ого района в период с 1 января</w:t>
      </w:r>
      <w:r w:rsidRPr="005D5373">
        <w:rPr>
          <w:rFonts w:ascii="Times New Roman" w:hAnsi="Times New Roman"/>
          <w:sz w:val="28"/>
          <w:szCs w:val="28"/>
        </w:rPr>
        <w:t xml:space="preserve"> по 30 ноября </w:t>
      </w:r>
      <w:r>
        <w:rPr>
          <w:rFonts w:ascii="Times New Roman" w:hAnsi="Times New Roman"/>
          <w:sz w:val="28"/>
          <w:szCs w:val="28"/>
        </w:rPr>
        <w:t>2015</w:t>
      </w:r>
      <w:r w:rsidRPr="005D5373">
        <w:rPr>
          <w:rFonts w:ascii="Times New Roman" w:hAnsi="Times New Roman"/>
          <w:sz w:val="28"/>
          <w:szCs w:val="28"/>
        </w:rPr>
        <w:t xml:space="preserve"> года.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5. Функции организатора и оператора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D5373">
        <w:rPr>
          <w:rFonts w:ascii="Times New Roman" w:hAnsi="Times New Roman"/>
          <w:sz w:val="28"/>
          <w:szCs w:val="28"/>
        </w:rPr>
        <w:t>онкурса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5.1. Организатор Конкурса: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 xml:space="preserve">5.1.1. Осуществляет общий </w:t>
      </w:r>
      <w:proofErr w:type="gramStart"/>
      <w:r w:rsidRPr="005D53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5373">
        <w:rPr>
          <w:rFonts w:ascii="Times New Roman" w:hAnsi="Times New Roman"/>
          <w:sz w:val="28"/>
          <w:szCs w:val="28"/>
        </w:rPr>
        <w:t xml:space="preserve"> проведением Конкурса, подведением его итогов.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5.1.2. Освещает проведение мероприятия в средствах массовой информации.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 xml:space="preserve">5.1.3. Проводит консультационно-разъяснительную работу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D5373">
        <w:rPr>
          <w:rFonts w:ascii="Times New Roman" w:hAnsi="Times New Roman"/>
          <w:sz w:val="28"/>
          <w:szCs w:val="28"/>
        </w:rPr>
        <w:t>по вопросам участия в Конкурсе.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5.1.</w:t>
      </w:r>
      <w:r w:rsidR="00D673C3">
        <w:rPr>
          <w:rFonts w:ascii="Times New Roman" w:hAnsi="Times New Roman"/>
          <w:sz w:val="28"/>
          <w:szCs w:val="28"/>
        </w:rPr>
        <w:t>4</w:t>
      </w:r>
      <w:r w:rsidRPr="005D5373">
        <w:rPr>
          <w:rFonts w:ascii="Times New Roman" w:hAnsi="Times New Roman"/>
          <w:sz w:val="28"/>
          <w:szCs w:val="28"/>
        </w:rPr>
        <w:t xml:space="preserve">. Организует заседания </w:t>
      </w:r>
      <w:r>
        <w:rPr>
          <w:rFonts w:ascii="Times New Roman" w:hAnsi="Times New Roman"/>
          <w:sz w:val="28"/>
          <w:szCs w:val="28"/>
        </w:rPr>
        <w:t>конкурсной комиссии по подведению итогов Конкурса (далее – Комиссия)</w:t>
      </w:r>
      <w:r w:rsidRPr="005D5373">
        <w:rPr>
          <w:rFonts w:ascii="Times New Roman" w:hAnsi="Times New Roman"/>
          <w:sz w:val="28"/>
          <w:szCs w:val="28"/>
        </w:rPr>
        <w:t>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5.2. Оп</w:t>
      </w:r>
      <w:r>
        <w:rPr>
          <w:rFonts w:ascii="Times New Roman" w:hAnsi="Times New Roman"/>
          <w:sz w:val="28"/>
          <w:szCs w:val="28"/>
        </w:rPr>
        <w:t>ератор К</w:t>
      </w:r>
      <w:r w:rsidRPr="005D5373">
        <w:rPr>
          <w:rFonts w:ascii="Times New Roman" w:hAnsi="Times New Roman"/>
          <w:sz w:val="28"/>
          <w:szCs w:val="28"/>
        </w:rPr>
        <w:t>онкурса: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5.2.1. Осуществляет сбор заявок и информации от участников Конкурса по формам согласно приложениям 1 и 2 к настоящему Положению, обобщает указанную информацию для представления</w:t>
      </w:r>
      <w:r>
        <w:rPr>
          <w:rFonts w:ascii="Times New Roman" w:hAnsi="Times New Roman"/>
          <w:sz w:val="28"/>
          <w:szCs w:val="28"/>
        </w:rPr>
        <w:t xml:space="preserve"> Комиссии в разрезе каждой из номинаций К</w:t>
      </w:r>
      <w:r w:rsidRPr="005D5373">
        <w:rPr>
          <w:rFonts w:ascii="Times New Roman" w:hAnsi="Times New Roman"/>
          <w:sz w:val="28"/>
          <w:szCs w:val="28"/>
        </w:rPr>
        <w:t>онкурса.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5.2.2. Осуществляет оформление дипломов всем участникам Конкурса.</w:t>
      </w:r>
    </w:p>
    <w:p w:rsidR="004A6C36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 xml:space="preserve">5.2.3. Осуществляет приобретение ценных подарков для победителей 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lastRenderedPageBreak/>
        <w:t>Конкурса.</w:t>
      </w:r>
    </w:p>
    <w:p w:rsidR="004A6C36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5.2.4. Организует торжественную церемонию награждения победителей Конкурса (разработка сценария церемонии награждения, доставка призов до места церемонии награждения</w:t>
      </w:r>
      <w:r w:rsidR="00076EA7">
        <w:rPr>
          <w:rFonts w:ascii="Times New Roman" w:hAnsi="Times New Roman"/>
          <w:sz w:val="28"/>
          <w:szCs w:val="28"/>
        </w:rPr>
        <w:t>, оформление зала для проведения мероприятий</w:t>
      </w:r>
      <w:r w:rsidRPr="005D5373">
        <w:rPr>
          <w:rFonts w:ascii="Times New Roman" w:hAnsi="Times New Roman"/>
          <w:sz w:val="28"/>
          <w:szCs w:val="28"/>
        </w:rPr>
        <w:t>).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Конкурсная К</w:t>
      </w:r>
      <w:r w:rsidRPr="005D5373">
        <w:rPr>
          <w:rFonts w:ascii="Times New Roman" w:hAnsi="Times New Roman"/>
          <w:sz w:val="28"/>
          <w:szCs w:val="28"/>
        </w:rPr>
        <w:t>омиссия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 xml:space="preserve">6.1. Работы, связанные с подведением итогов и принятием решения по Конкурсу, осуществляются Комиссией. 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6.2. Комиссия принимает решение о победителях на основании критериев, установленных приложением 2 к настоящему Положению.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6.3. Заседание Комиссии является правомочным, если на заседании присутствуют две трети состава Комиссии.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6.4.</w:t>
      </w:r>
      <w:r w:rsidRPr="005D5373">
        <w:rPr>
          <w:rFonts w:ascii="Times New Roman" w:hAnsi="Times New Roman"/>
          <w:sz w:val="28"/>
          <w:szCs w:val="28"/>
        </w:rPr>
        <w:tab/>
        <w:t>Решение Комиссии принимается большинством голосов присутствующих членов, открытым голосованием и оформляются в форме протокола, подписываемого всеми членами Комиссии.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7. Условия и порядок проведения Конкурса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 xml:space="preserve">7.1. Конкурс проводится с </w:t>
      </w:r>
      <w:r>
        <w:rPr>
          <w:rFonts w:ascii="Times New Roman" w:hAnsi="Times New Roman"/>
          <w:sz w:val="28"/>
          <w:szCs w:val="28"/>
        </w:rPr>
        <w:t>1 ноября</w:t>
      </w:r>
      <w:r w:rsidRPr="005D537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10</w:t>
      </w:r>
      <w:r w:rsidRPr="005D5373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5</w:t>
      </w:r>
      <w:r w:rsidRPr="005D5373">
        <w:rPr>
          <w:rFonts w:ascii="Times New Roman" w:hAnsi="Times New Roman"/>
          <w:sz w:val="28"/>
          <w:szCs w:val="28"/>
        </w:rPr>
        <w:t xml:space="preserve"> года. Информация </w:t>
      </w:r>
      <w:r>
        <w:rPr>
          <w:rFonts w:ascii="Times New Roman" w:hAnsi="Times New Roman"/>
          <w:sz w:val="28"/>
          <w:szCs w:val="28"/>
        </w:rPr>
        <w:t>об условиях и датах проведения К</w:t>
      </w:r>
      <w:r w:rsidRPr="005D5373">
        <w:rPr>
          <w:rFonts w:ascii="Times New Roman" w:hAnsi="Times New Roman"/>
          <w:sz w:val="28"/>
          <w:szCs w:val="28"/>
        </w:rPr>
        <w:t xml:space="preserve">онкурса размещается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5373">
        <w:rPr>
          <w:rFonts w:ascii="Times New Roman" w:hAnsi="Times New Roman"/>
          <w:sz w:val="28"/>
          <w:szCs w:val="28"/>
        </w:rPr>
        <w:t xml:space="preserve">в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D5373">
        <w:rPr>
          <w:rFonts w:ascii="Times New Roman" w:hAnsi="Times New Roman"/>
          <w:sz w:val="28"/>
          <w:szCs w:val="28"/>
        </w:rPr>
        <w:t>официальном сайте администрации Ханты-Мансийского района.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ab/>
        <w:t xml:space="preserve">7.2. Субъекты малого и среднего предпринимательства направляют организатору заявку на участие и информацию о деятельности по формам согласно приложениям 1 и 2 к настоящему Положению в срок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673C3">
        <w:rPr>
          <w:rFonts w:ascii="Times New Roman" w:hAnsi="Times New Roman"/>
          <w:sz w:val="28"/>
          <w:szCs w:val="28"/>
        </w:rPr>
        <w:t xml:space="preserve">до </w:t>
      </w:r>
      <w:r w:rsidR="001C0884">
        <w:rPr>
          <w:rFonts w:ascii="Times New Roman" w:hAnsi="Times New Roman"/>
          <w:sz w:val="28"/>
          <w:szCs w:val="28"/>
        </w:rPr>
        <w:t>1 декабря 2015</w:t>
      </w:r>
      <w:r w:rsidRPr="005D5373">
        <w:rPr>
          <w:rFonts w:ascii="Times New Roman" w:hAnsi="Times New Roman"/>
          <w:sz w:val="28"/>
          <w:szCs w:val="28"/>
        </w:rPr>
        <w:t xml:space="preserve"> года по адресу: ул. Гагарина, д. 214, </w:t>
      </w:r>
      <w:proofErr w:type="spellStart"/>
      <w:r w:rsidRPr="005D5373">
        <w:rPr>
          <w:rFonts w:ascii="Times New Roman" w:hAnsi="Times New Roman"/>
          <w:sz w:val="28"/>
          <w:szCs w:val="28"/>
        </w:rPr>
        <w:t>каб</w:t>
      </w:r>
      <w:proofErr w:type="spellEnd"/>
      <w:r w:rsidRPr="005D53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373">
        <w:rPr>
          <w:rFonts w:ascii="Times New Roman" w:hAnsi="Times New Roman"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 xml:space="preserve">, г. </w:t>
      </w:r>
      <w:r w:rsidRPr="005D5373">
        <w:rPr>
          <w:rFonts w:ascii="Times New Roman" w:hAnsi="Times New Roman"/>
          <w:sz w:val="28"/>
          <w:szCs w:val="28"/>
        </w:rPr>
        <w:t>Ханты-Мансийс</w:t>
      </w:r>
      <w:r>
        <w:rPr>
          <w:rFonts w:ascii="Times New Roman" w:hAnsi="Times New Roman"/>
          <w:sz w:val="28"/>
          <w:szCs w:val="28"/>
        </w:rPr>
        <w:t xml:space="preserve">к, </w:t>
      </w:r>
      <w:r w:rsidRPr="005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28002.</w:t>
      </w:r>
      <w:r w:rsidRPr="005D5373">
        <w:rPr>
          <w:rFonts w:ascii="Times New Roman" w:hAnsi="Times New Roman"/>
          <w:sz w:val="28"/>
          <w:szCs w:val="28"/>
        </w:rPr>
        <w:t xml:space="preserve"> 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1005"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Итоги К</w:t>
      </w:r>
      <w:r w:rsidRPr="005D5373">
        <w:rPr>
          <w:rFonts w:ascii="Times New Roman" w:hAnsi="Times New Roman"/>
          <w:sz w:val="28"/>
          <w:szCs w:val="28"/>
        </w:rPr>
        <w:t xml:space="preserve">онкурса и награждение победителей проходит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D5373">
        <w:rPr>
          <w:rFonts w:ascii="Times New Roman" w:hAnsi="Times New Roman"/>
          <w:sz w:val="28"/>
          <w:szCs w:val="28"/>
        </w:rPr>
        <w:t>не позднее 20 декабря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5D5373">
        <w:rPr>
          <w:rFonts w:ascii="Times New Roman" w:hAnsi="Times New Roman"/>
          <w:sz w:val="28"/>
          <w:szCs w:val="28"/>
        </w:rPr>
        <w:t xml:space="preserve"> года.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7.4. Победитель определяется по каждой номинации. Победителем признается конкурсант, набравший максимальное количество баллов.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7.5. Победители Конкурса по каждой номинации награждаются дипломами и ценными подарками.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7.6. Участники Конкурса, не вошедшие в число победителей Конкурса, награждаются дипломами за участие.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5373">
        <w:rPr>
          <w:rFonts w:ascii="Times New Roman" w:hAnsi="Times New Roman"/>
          <w:sz w:val="28"/>
          <w:szCs w:val="28"/>
        </w:rPr>
        <w:t>7.7. Информация о победителях размещается на официальном сайте администрации Ханты-Мансийского района, а также в средствах массовой информации.</w:t>
      </w: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C36" w:rsidRPr="005D5373" w:rsidRDefault="004A6C36" w:rsidP="00D673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31B" w:rsidRPr="00FF631B" w:rsidRDefault="00FF631B" w:rsidP="00D673C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63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</w:t>
      </w:r>
    </w:p>
    <w:p w:rsidR="00FF631B" w:rsidRPr="00FF631B" w:rsidRDefault="00FF631B" w:rsidP="00D673C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631B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</w:p>
    <w:p w:rsidR="00FF631B" w:rsidRPr="00FF631B" w:rsidRDefault="00FF631B" w:rsidP="00D673C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31B" w:rsidRPr="00FF631B" w:rsidRDefault="00FF631B" w:rsidP="00D673C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31B" w:rsidRPr="00FF631B" w:rsidRDefault="00FF631B" w:rsidP="00D673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F631B">
        <w:rPr>
          <w:rFonts w:ascii="Times New Roman" w:eastAsia="Calibri" w:hAnsi="Times New Roman" w:cs="Times New Roman"/>
          <w:bCs/>
          <w:sz w:val="26"/>
          <w:szCs w:val="26"/>
        </w:rPr>
        <w:t xml:space="preserve">ЗАЯВКА </w:t>
      </w:r>
    </w:p>
    <w:p w:rsidR="00FF631B" w:rsidRPr="00FF631B" w:rsidRDefault="00FF631B" w:rsidP="00D673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на участие в районном конкурсе </w:t>
      </w:r>
    </w:p>
    <w:p w:rsidR="00FF631B" w:rsidRPr="00FF631B" w:rsidRDefault="00FF631B" w:rsidP="00D673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>«Предприниматель года Ханты-Мансийского района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2015</w:t>
      </w:r>
      <w:r w:rsidRPr="00FF631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F631B" w:rsidRPr="00FF631B" w:rsidRDefault="00FF631B" w:rsidP="00D673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FF631B" w:rsidRPr="00FF631B" w:rsidRDefault="00FF631B" w:rsidP="00D673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FF631B" w:rsidRPr="00FF631B" w:rsidRDefault="00FF631B" w:rsidP="00D673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FF631B" w:rsidRPr="00FF631B" w:rsidRDefault="00FF631B" w:rsidP="00D673C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631B">
        <w:rPr>
          <w:rFonts w:ascii="Times New Roman" w:eastAsia="Calibri" w:hAnsi="Times New Roman" w:cs="Times New Roman"/>
          <w:sz w:val="26"/>
          <w:szCs w:val="26"/>
        </w:rPr>
        <w:tab/>
      </w:r>
      <w:r w:rsidRPr="00FF631B">
        <w:rPr>
          <w:rFonts w:ascii="Times New Roman" w:eastAsia="Calibri" w:hAnsi="Times New Roman" w:cs="Times New Roman"/>
          <w:sz w:val="26"/>
          <w:szCs w:val="26"/>
        </w:rPr>
        <w:tab/>
      </w:r>
      <w:r w:rsidRPr="00FF631B">
        <w:rPr>
          <w:rFonts w:ascii="Times New Roman" w:eastAsia="Calibri" w:hAnsi="Times New Roman" w:cs="Times New Roman"/>
          <w:sz w:val="26"/>
          <w:szCs w:val="26"/>
        </w:rPr>
        <w:tab/>
      </w:r>
      <w:r w:rsidRPr="00FF631B">
        <w:rPr>
          <w:rFonts w:ascii="Times New Roman" w:eastAsia="Calibri" w:hAnsi="Times New Roman" w:cs="Times New Roman"/>
          <w:sz w:val="20"/>
          <w:szCs w:val="20"/>
        </w:rPr>
        <w:t>(наименование организатора конкурса)</w:t>
      </w:r>
    </w:p>
    <w:p w:rsidR="00FF631B" w:rsidRPr="00FF631B" w:rsidRDefault="00FF631B" w:rsidP="00D673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F631B" w:rsidRPr="00FF631B" w:rsidRDefault="00FF631B" w:rsidP="00D67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>Изучив Положение об организации и проведении районного конкурса «Предприниматель года Ханты-Мансийского района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2015</w:t>
      </w: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FF631B" w:rsidRPr="00FF631B" w:rsidRDefault="00FF631B" w:rsidP="00D673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FF631B" w:rsidRPr="00FF631B" w:rsidRDefault="00FF631B" w:rsidP="00D673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FF631B">
        <w:rPr>
          <w:rFonts w:ascii="Times New Roman" w:eastAsia="Calibri" w:hAnsi="Times New Roman" w:cs="Times New Roman"/>
          <w:sz w:val="26"/>
          <w:szCs w:val="26"/>
          <w:vertAlign w:val="superscript"/>
        </w:rPr>
        <w:t>(наименование   субъекта  предпринимательства, индивидуального предпринимателя)</w:t>
      </w:r>
    </w:p>
    <w:p w:rsidR="00FF631B" w:rsidRPr="00FF631B" w:rsidRDefault="00FF631B" w:rsidP="00D67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31B">
        <w:rPr>
          <w:rFonts w:ascii="Times New Roman" w:eastAsia="Calibri" w:hAnsi="Times New Roman" w:cs="Times New Roman"/>
          <w:sz w:val="28"/>
          <w:szCs w:val="28"/>
        </w:rPr>
        <w:t>в лице___________________________________________________________</w:t>
      </w:r>
    </w:p>
    <w:p w:rsidR="00FF631B" w:rsidRPr="00FF631B" w:rsidRDefault="00FF631B" w:rsidP="00D673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F631B">
        <w:rPr>
          <w:rFonts w:ascii="Times New Roman" w:eastAsia="Calibri" w:hAnsi="Times New Roman" w:cs="Times New Roman"/>
          <w:sz w:val="26"/>
          <w:szCs w:val="26"/>
        </w:rPr>
        <w:t>действующий</w:t>
      </w:r>
      <w:proofErr w:type="gramEnd"/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на основании_____________________________________________,</w:t>
      </w:r>
    </w:p>
    <w:p w:rsidR="00FF631B" w:rsidRPr="00FF631B" w:rsidRDefault="00FF631B" w:rsidP="00D673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FF631B">
        <w:rPr>
          <w:rFonts w:ascii="Times New Roman" w:eastAsia="Calibri" w:hAnsi="Times New Roman" w:cs="Times New Roman"/>
          <w:sz w:val="18"/>
          <w:szCs w:val="18"/>
        </w:rPr>
        <w:t>(указывается номер свидетельства о государственной регистрации или устав)</w:t>
      </w:r>
    </w:p>
    <w:p w:rsidR="00FF631B" w:rsidRPr="00FF631B" w:rsidRDefault="00FF631B" w:rsidP="00D673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proofErr w:type="gramStart"/>
      <w:r w:rsidRPr="00FF631B">
        <w:rPr>
          <w:rFonts w:ascii="Times New Roman" w:eastAsia="Calibri" w:hAnsi="Times New Roman" w:cs="Times New Roman"/>
          <w:sz w:val="26"/>
          <w:szCs w:val="26"/>
        </w:rPr>
        <w:t>согласен</w:t>
      </w:r>
      <w:proofErr w:type="gramEnd"/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на участие в К</w:t>
      </w:r>
      <w:r w:rsidR="00A93D7E">
        <w:rPr>
          <w:rFonts w:ascii="Times New Roman" w:eastAsia="Calibri" w:hAnsi="Times New Roman" w:cs="Times New Roman"/>
          <w:sz w:val="26"/>
          <w:szCs w:val="26"/>
        </w:rPr>
        <w:t>онкурсе</w:t>
      </w: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 </w:t>
      </w:r>
      <w:r w:rsidR="00D673C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Pr="00FF631B">
        <w:rPr>
          <w:rFonts w:ascii="Times New Roman" w:eastAsia="Calibri" w:hAnsi="Times New Roman" w:cs="Times New Roman"/>
          <w:sz w:val="26"/>
          <w:szCs w:val="26"/>
        </w:rPr>
        <w:t>в номинации</w:t>
      </w:r>
      <w:r w:rsidR="00D673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631B">
        <w:rPr>
          <w:rFonts w:ascii="Times New Roman" w:eastAsia="Calibri" w:hAnsi="Times New Roman" w:cs="Times New Roman"/>
          <w:sz w:val="26"/>
          <w:szCs w:val="26"/>
        </w:rPr>
        <w:t>_____</w:t>
      </w:r>
      <w:r w:rsidR="00D673C3">
        <w:rPr>
          <w:rFonts w:ascii="Times New Roman" w:eastAsia="Calibri" w:hAnsi="Times New Roman" w:cs="Times New Roman"/>
          <w:sz w:val="26"/>
          <w:szCs w:val="26"/>
        </w:rPr>
        <w:t>_______</w:t>
      </w:r>
      <w:r w:rsidRPr="00FF631B">
        <w:rPr>
          <w:rFonts w:ascii="Times New Roman" w:eastAsia="Calibri" w:hAnsi="Times New Roman" w:cs="Times New Roman"/>
          <w:sz w:val="26"/>
          <w:szCs w:val="26"/>
        </w:rPr>
        <w:t>______________________________________________</w:t>
      </w:r>
    </w:p>
    <w:p w:rsidR="00FF631B" w:rsidRPr="00FF631B" w:rsidRDefault="00FF631B" w:rsidP="00D673C3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>Сведения об участнике конкурса:</w:t>
      </w:r>
    </w:p>
    <w:p w:rsidR="00FF631B" w:rsidRPr="00FF631B" w:rsidRDefault="00FF631B" w:rsidP="00D673C3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>юридический адрес: ___________________________________________________</w:t>
      </w:r>
    </w:p>
    <w:p w:rsidR="00FF631B" w:rsidRPr="00FF631B" w:rsidRDefault="00FF631B" w:rsidP="00D673C3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>почтовый адрес: _______________________________________________________</w:t>
      </w:r>
    </w:p>
    <w:p w:rsidR="00FF631B" w:rsidRPr="00FF631B" w:rsidRDefault="00FF631B" w:rsidP="00D673C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контактный телефон:  </w:t>
      </w:r>
      <w:r w:rsidRPr="00FF631B">
        <w:rPr>
          <w:rFonts w:ascii="Times New Roman" w:eastAsia="Calibri" w:hAnsi="Times New Roman" w:cs="Times New Roman"/>
          <w:sz w:val="26"/>
          <w:szCs w:val="26"/>
        </w:rPr>
        <w:tab/>
        <w:t>_______________________________________________</w:t>
      </w:r>
    </w:p>
    <w:p w:rsidR="00FF631B" w:rsidRPr="00FF631B" w:rsidRDefault="00FF631B" w:rsidP="00D673C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>адрес электронной почты: ______________________________________________</w:t>
      </w:r>
    </w:p>
    <w:p w:rsidR="00FF631B" w:rsidRPr="00FF631B" w:rsidRDefault="00FF631B" w:rsidP="00D673C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>дата регистрации:  _____________________________________________________</w:t>
      </w:r>
    </w:p>
    <w:p w:rsidR="00FF631B" w:rsidRPr="00FF631B" w:rsidRDefault="00FF631B" w:rsidP="00D673C3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вид экономической деятельности (ОКВЭД): _______________________________ </w:t>
      </w:r>
    </w:p>
    <w:p w:rsidR="00FF631B" w:rsidRPr="00FF631B" w:rsidRDefault="00FF631B" w:rsidP="00D673C3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____________        __________________</w:t>
      </w:r>
    </w:p>
    <w:p w:rsidR="00FF631B" w:rsidRPr="00FF631B" w:rsidRDefault="00FF631B" w:rsidP="00D673C3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D673C3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  МП    </w:t>
      </w:r>
      <w:r w:rsidRPr="00FF631B">
        <w:rPr>
          <w:rFonts w:ascii="Times New Roman" w:eastAsia="Calibri" w:hAnsi="Times New Roman" w:cs="Times New Roman"/>
          <w:sz w:val="26"/>
          <w:szCs w:val="26"/>
          <w:vertAlign w:val="superscript"/>
        </w:rPr>
        <w:t>(подпись)</w:t>
      </w: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D673C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FF631B">
        <w:rPr>
          <w:rFonts w:ascii="Times New Roman" w:eastAsia="Calibri" w:hAnsi="Times New Roman" w:cs="Times New Roman"/>
          <w:sz w:val="26"/>
          <w:szCs w:val="26"/>
          <w:vertAlign w:val="superscript"/>
        </w:rPr>
        <w:t>(расшифровка подписи)</w:t>
      </w:r>
    </w:p>
    <w:p w:rsidR="00FF631B" w:rsidRPr="00FF631B" w:rsidRDefault="00FF631B" w:rsidP="00D673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F631B" w:rsidRPr="00FF631B" w:rsidRDefault="00FF631B" w:rsidP="00D673C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«____»______________2015</w:t>
      </w:r>
      <w:r w:rsidRPr="00FF631B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FF631B" w:rsidRPr="00FF631B" w:rsidRDefault="00FF631B" w:rsidP="00D673C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6141F3" w:rsidRDefault="006141F3" w:rsidP="00D673C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D6D1C" w:rsidRPr="00CD6D1C" w:rsidRDefault="009C6555" w:rsidP="00D673C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CD6D1C" w:rsidRPr="00CD6D1C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CD6D1C" w:rsidRPr="00CD6D1C" w:rsidRDefault="009C6555" w:rsidP="00D673C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6D1C" w:rsidRPr="00CD6D1C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</w:p>
    <w:p w:rsidR="00CD6D1C" w:rsidRPr="009C6555" w:rsidRDefault="00CD6D1C" w:rsidP="009C6555">
      <w:pPr>
        <w:autoSpaceDE w:val="0"/>
        <w:autoSpaceDN w:val="0"/>
        <w:adjustRightInd w:val="0"/>
        <w:spacing w:after="0" w:line="240" w:lineRule="auto"/>
        <w:ind w:right="-109"/>
        <w:rPr>
          <w:rFonts w:ascii="Times New Roman" w:eastAsia="Calibri" w:hAnsi="Times New Roman" w:cs="Times New Roman"/>
          <w:sz w:val="20"/>
          <w:szCs w:val="20"/>
        </w:rPr>
      </w:pPr>
    </w:p>
    <w:p w:rsidR="00CD6D1C" w:rsidRPr="00CD6D1C" w:rsidRDefault="00CD6D1C" w:rsidP="00D6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оценки участников районного конкурса </w:t>
      </w:r>
    </w:p>
    <w:p w:rsidR="00CD6D1C" w:rsidRPr="00CD6D1C" w:rsidRDefault="00CD6D1C" w:rsidP="00D6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«Предприниматель года Ханты-Мансийского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2015</w:t>
      </w:r>
      <w:r w:rsidRPr="00C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»*</w:t>
      </w:r>
    </w:p>
    <w:p w:rsidR="00CD6D1C" w:rsidRPr="009C6555" w:rsidRDefault="00CD6D1C" w:rsidP="00D6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357"/>
        <w:gridCol w:w="3552"/>
        <w:gridCol w:w="1800"/>
      </w:tblGrid>
      <w:tr w:rsidR="00CD6D1C" w:rsidRPr="009C6555" w:rsidTr="009C6555">
        <w:tc>
          <w:tcPr>
            <w:tcW w:w="579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57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552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1800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балла</w:t>
            </w:r>
          </w:p>
        </w:tc>
      </w:tr>
      <w:tr w:rsidR="00CD6D1C" w:rsidRPr="009C6555" w:rsidTr="009C6555">
        <w:tc>
          <w:tcPr>
            <w:tcW w:w="579" w:type="dxa"/>
            <w:vMerge w:val="restart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7" w:type="dxa"/>
            <w:vMerge w:val="restart"/>
          </w:tcPr>
          <w:p w:rsidR="00D673C3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постоянных</w:t>
            </w:r>
            <w:proofErr w:type="gramEnd"/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временных рабочих мест (наименование должностей) с подтверждением соответствующими документами Ханты-Мансийского Центра занятости населения, копиями гражданско-правовых договоров</w:t>
            </w:r>
          </w:p>
        </w:tc>
        <w:tc>
          <w:tcPr>
            <w:tcW w:w="3552" w:type="dxa"/>
          </w:tcPr>
          <w:p w:rsidR="00D673C3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сохранение в текущем календарном году 1 постоянного места, созданного по состоянию </w:t>
            </w:r>
          </w:p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число года, предшествующего текущему календарному году</w:t>
            </w:r>
          </w:p>
        </w:tc>
        <w:tc>
          <w:tcPr>
            <w:tcW w:w="1800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CD6D1C" w:rsidRPr="009C6555" w:rsidTr="009C6555">
        <w:tc>
          <w:tcPr>
            <w:tcW w:w="579" w:type="dxa"/>
            <w:vMerge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7" w:type="dxa"/>
            <w:vMerge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1 временного рабочего места в текущем календарном году</w:t>
            </w:r>
          </w:p>
        </w:tc>
        <w:tc>
          <w:tcPr>
            <w:tcW w:w="1800" w:type="dxa"/>
          </w:tcPr>
          <w:p w:rsidR="00CD6D1C" w:rsidRPr="009C6555" w:rsidRDefault="00BE386E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CD6D1C" w:rsidRPr="009C6555" w:rsidTr="009C6555">
        <w:trPr>
          <w:trHeight w:val="523"/>
        </w:trPr>
        <w:tc>
          <w:tcPr>
            <w:tcW w:w="579" w:type="dxa"/>
            <w:vMerge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7" w:type="dxa"/>
            <w:vMerge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1 постоянного места в текущем календарном году</w:t>
            </w:r>
          </w:p>
        </w:tc>
        <w:tc>
          <w:tcPr>
            <w:tcW w:w="1800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D6D1C" w:rsidRPr="009C6555" w:rsidTr="009C6555">
        <w:tc>
          <w:tcPr>
            <w:tcW w:w="579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7" w:type="dxa"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ассортимента продукции/услуг (краткая информация об открытии новых (дополнительных) видов продукции/услуг)</w:t>
            </w:r>
          </w:p>
        </w:tc>
        <w:tc>
          <w:tcPr>
            <w:tcW w:w="3552" w:type="dxa"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1 нового вида продукции/услуги</w:t>
            </w:r>
          </w:p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CD6D1C" w:rsidRPr="009C6555" w:rsidRDefault="00D673C3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(макси</w:t>
            </w:r>
            <w:r w:rsidR="00CD6D1C"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мум                 5 баллов)</w:t>
            </w:r>
            <w:r w:rsidR="00792D11"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зависимости от количества видов</w:t>
            </w:r>
          </w:p>
        </w:tc>
      </w:tr>
      <w:tr w:rsidR="00CD6D1C" w:rsidRPr="009C6555" w:rsidTr="009C6555">
        <w:tc>
          <w:tcPr>
            <w:tcW w:w="579" w:type="dxa"/>
            <w:vMerge w:val="restart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57" w:type="dxa"/>
            <w:vMerge w:val="restart"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рабочего места</w:t>
            </w:r>
          </w:p>
        </w:tc>
        <w:tc>
          <w:tcPr>
            <w:tcW w:w="3552" w:type="dxa"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помещения, специализированного оборудования</w:t>
            </w:r>
          </w:p>
        </w:tc>
        <w:tc>
          <w:tcPr>
            <w:tcW w:w="1800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D6D1C" w:rsidRPr="009C6555" w:rsidTr="009C6555">
        <w:tc>
          <w:tcPr>
            <w:tcW w:w="579" w:type="dxa"/>
            <w:vMerge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7" w:type="dxa"/>
            <w:vMerge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специализированного оборудования</w:t>
            </w:r>
          </w:p>
        </w:tc>
        <w:tc>
          <w:tcPr>
            <w:tcW w:w="1800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CD6D1C" w:rsidRPr="009C6555" w:rsidTr="009C6555">
        <w:tc>
          <w:tcPr>
            <w:tcW w:w="579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57" w:type="dxa"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общественной деятельности района, города, округа (краткая информация о формате участия)</w:t>
            </w:r>
          </w:p>
        </w:tc>
        <w:tc>
          <w:tcPr>
            <w:tcW w:w="3552" w:type="dxa"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участие в мероприятиях районного, городского, окружного масштаба</w:t>
            </w:r>
          </w:p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CD6D1C" w:rsidRPr="009C6555" w:rsidRDefault="00D673C3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 (макси</w:t>
            </w:r>
            <w:r w:rsidR="00CD6D1C"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мум                   5 баллов)</w:t>
            </w:r>
            <w:r w:rsidR="002845AD"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 количества мероприятий</w:t>
            </w:r>
          </w:p>
        </w:tc>
      </w:tr>
      <w:tr w:rsidR="00CD6D1C" w:rsidRPr="009C6555" w:rsidTr="009C6555">
        <w:tc>
          <w:tcPr>
            <w:tcW w:w="579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57" w:type="dxa"/>
          </w:tcPr>
          <w:p w:rsidR="00CD6D1C" w:rsidRPr="009C6555" w:rsidRDefault="00CD6D1C" w:rsidP="009C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Бренд участника</w:t>
            </w:r>
          </w:p>
        </w:tc>
        <w:tc>
          <w:tcPr>
            <w:tcW w:w="3552" w:type="dxa"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</w:tc>
        <w:tc>
          <w:tcPr>
            <w:tcW w:w="1800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D6D1C" w:rsidRPr="009C6555" w:rsidTr="009C6555">
        <w:tc>
          <w:tcPr>
            <w:tcW w:w="579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57" w:type="dxa"/>
          </w:tcPr>
          <w:p w:rsidR="00CD6D1C" w:rsidRPr="009C6555" w:rsidRDefault="00CD6D1C" w:rsidP="009C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Положительная обоснованная оценка главы сельского поселения об участнике</w:t>
            </w:r>
          </w:p>
        </w:tc>
        <w:tc>
          <w:tcPr>
            <w:tcW w:w="3552" w:type="dxa"/>
          </w:tcPr>
          <w:p w:rsidR="00CD6D1C" w:rsidRPr="009C6555" w:rsidRDefault="00CD6D1C" w:rsidP="009C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пакете документов</w:t>
            </w:r>
          </w:p>
        </w:tc>
        <w:tc>
          <w:tcPr>
            <w:tcW w:w="1800" w:type="dxa"/>
          </w:tcPr>
          <w:p w:rsidR="00CD6D1C" w:rsidRPr="009C6555" w:rsidRDefault="00CD6D1C" w:rsidP="009C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CD6D1C" w:rsidRPr="00CD6D1C" w:rsidRDefault="00CD6D1C" w:rsidP="009C6555">
      <w:pPr>
        <w:spacing w:after="0" w:line="240" w:lineRule="auto"/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*Примечание: оценка значений показателей происходит на основании данных</w:t>
      </w:r>
      <w:r w:rsidR="00D6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календарный год, в котором проводится конкурс. </w:t>
      </w:r>
    </w:p>
    <w:p w:rsidR="00CD6D1C" w:rsidRPr="00CD6D1C" w:rsidRDefault="00CD6D1C" w:rsidP="009C6555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критериям предоставляется дополнительная информация об участнике, характеризующая историю создания и развития субъекта предпринимательства (кратко в произвольной форме), в которой указывается перечень призов, наград, дипломов, газетных публикаций об участнике и т.д. Дополнительная информация </w:t>
      </w:r>
      <w:r w:rsidR="009C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</w:t>
      </w:r>
      <w:r w:rsidRPr="00CD6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итогов.</w:t>
      </w:r>
    </w:p>
    <w:p w:rsidR="00FB0783" w:rsidRPr="00FB0783" w:rsidRDefault="00FB0783" w:rsidP="00D67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B0783" w:rsidRPr="00FB0783" w:rsidRDefault="00FB0783" w:rsidP="00D67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FB0783" w:rsidRPr="00FB0783" w:rsidRDefault="00FB0783" w:rsidP="00D67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FB0783" w:rsidRPr="00FB0783" w:rsidRDefault="00FB0783" w:rsidP="00D67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от </w:t>
      </w:r>
      <w:r w:rsidR="007A624B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</w:t>
      </w:r>
      <w:r w:rsidR="007A624B">
        <w:rPr>
          <w:rFonts w:ascii="Times New Roman" w:eastAsia="Times New Roman" w:hAnsi="Times New Roman" w:cs="Times New Roman"/>
          <w:sz w:val="28"/>
          <w:szCs w:val="28"/>
          <w:lang w:eastAsia="ru-RU"/>
        </w:rPr>
        <w:t>1359-р</w:t>
      </w:r>
    </w:p>
    <w:p w:rsidR="00FB0783" w:rsidRPr="00FB0783" w:rsidRDefault="00FB0783" w:rsidP="00D673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07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0783" w:rsidRPr="00FB0783" w:rsidRDefault="00FB0783" w:rsidP="00D6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</w:pPr>
      <w:r w:rsidRPr="00FB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>СОСТАВ</w:t>
      </w:r>
    </w:p>
    <w:p w:rsidR="00FB0783" w:rsidRPr="00FB0783" w:rsidRDefault="00FB0783" w:rsidP="00D6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ar-SA"/>
        </w:rPr>
        <w:t xml:space="preserve">конкурсной комиссии </w:t>
      </w:r>
      <w:r w:rsidRPr="00FB07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 подведению итогов  районного конкурса  </w:t>
      </w:r>
    </w:p>
    <w:p w:rsidR="00FB0783" w:rsidRPr="00FB0783" w:rsidRDefault="00FB0783" w:rsidP="00D6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7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«Предприниматель года Ханты-Мансийского района</w:t>
      </w:r>
      <w:r w:rsidRPr="00FB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r w:rsidRPr="00FB07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</w:t>
      </w:r>
    </w:p>
    <w:p w:rsidR="00FB0783" w:rsidRPr="00FB0783" w:rsidRDefault="00FB0783" w:rsidP="00D6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B0783" w:rsidRPr="00FB0783" w:rsidTr="00585CD5">
        <w:trPr>
          <w:trHeight w:val="113"/>
        </w:trPr>
        <w:tc>
          <w:tcPr>
            <w:tcW w:w="9180" w:type="dxa"/>
          </w:tcPr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Ханты-Мансийского района, председатель Комиссии</w:t>
            </w:r>
          </w:p>
        </w:tc>
      </w:tr>
      <w:tr w:rsidR="00FB0783" w:rsidRPr="00FB0783" w:rsidTr="00585CD5">
        <w:trPr>
          <w:trHeight w:val="113"/>
        </w:trPr>
        <w:tc>
          <w:tcPr>
            <w:tcW w:w="9180" w:type="dxa"/>
            <w:hideMark/>
          </w:tcPr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 района, заместитель председателя Комиссии</w:t>
            </w:r>
          </w:p>
        </w:tc>
      </w:tr>
      <w:tr w:rsidR="00FB0783" w:rsidRPr="00FB0783" w:rsidTr="00585CD5">
        <w:trPr>
          <w:trHeight w:val="113"/>
        </w:trPr>
        <w:tc>
          <w:tcPr>
            <w:tcW w:w="9180" w:type="dxa"/>
          </w:tcPr>
          <w:p w:rsidR="00FB0783" w:rsidRPr="00FB0783" w:rsidRDefault="00FB0783" w:rsidP="0066164D">
            <w:pPr>
              <w:tabs>
                <w:tab w:val="left" w:pos="280"/>
              </w:tabs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783" w:rsidRPr="00FB0783" w:rsidRDefault="00FB0783" w:rsidP="0066164D">
            <w:pPr>
              <w:tabs>
                <w:tab w:val="left" w:pos="280"/>
              </w:tabs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783" w:rsidRPr="00FB0783" w:rsidTr="00585CD5">
        <w:trPr>
          <w:trHeight w:val="113"/>
        </w:trPr>
        <w:tc>
          <w:tcPr>
            <w:tcW w:w="9180" w:type="dxa"/>
          </w:tcPr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Думы Ханты-Мансийского района                         (по согласованию)</w:t>
            </w:r>
          </w:p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783" w:rsidRPr="00FB0783" w:rsidTr="00585CD5">
        <w:trPr>
          <w:trHeight w:val="113"/>
        </w:trPr>
        <w:tc>
          <w:tcPr>
            <w:tcW w:w="9180" w:type="dxa"/>
          </w:tcPr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 администрации района по финансам, председатель комитета по финансам администрации Ханты-Мансийского района</w:t>
            </w:r>
          </w:p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783" w:rsidRPr="00FB0783" w:rsidTr="00585CD5">
        <w:trPr>
          <w:trHeight w:val="113"/>
        </w:trPr>
        <w:tc>
          <w:tcPr>
            <w:tcW w:w="9180" w:type="dxa"/>
          </w:tcPr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экономической политики администрации Ханты-Мансийского района</w:t>
            </w:r>
          </w:p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комитета экономической политики администрации Ханты-Мансийского района</w:t>
            </w:r>
          </w:p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783" w:rsidRPr="00FB0783" w:rsidTr="00585CD5">
        <w:trPr>
          <w:trHeight w:val="113"/>
        </w:trPr>
        <w:tc>
          <w:tcPr>
            <w:tcW w:w="9180" w:type="dxa"/>
            <w:vAlign w:val="center"/>
          </w:tcPr>
          <w:p w:rsidR="00FB0783" w:rsidRPr="00FB0783" w:rsidRDefault="00FB0783" w:rsidP="0066164D">
            <w:pPr>
              <w:tabs>
                <w:tab w:val="left" w:pos="280"/>
              </w:tabs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Начальник управления реального сектора экономики комитета экономической политики администрации Ханты-Мансийского района</w:t>
            </w:r>
          </w:p>
          <w:p w:rsidR="00FB0783" w:rsidRPr="00FB0783" w:rsidRDefault="00FB0783" w:rsidP="0066164D">
            <w:pPr>
              <w:tabs>
                <w:tab w:val="left" w:pos="280"/>
              </w:tabs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B0783" w:rsidRPr="00FB0783" w:rsidTr="00585CD5">
        <w:trPr>
          <w:trHeight w:val="113"/>
        </w:trPr>
        <w:tc>
          <w:tcPr>
            <w:tcW w:w="9180" w:type="dxa"/>
            <w:vAlign w:val="center"/>
          </w:tcPr>
          <w:p w:rsidR="00FB0783" w:rsidRPr="00FB0783" w:rsidRDefault="00FB0783" w:rsidP="0066164D">
            <w:pPr>
              <w:tabs>
                <w:tab w:val="left" w:pos="280"/>
              </w:tabs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сельского хозяйства комитета экономической политики администрации Ханты-Мансийского района</w:t>
            </w:r>
          </w:p>
          <w:p w:rsidR="00FB0783" w:rsidRPr="00FB0783" w:rsidRDefault="00FB0783" w:rsidP="0066164D">
            <w:pPr>
              <w:tabs>
                <w:tab w:val="left" w:pos="280"/>
              </w:tabs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B0783" w:rsidRPr="00FB0783" w:rsidTr="00585CD5">
        <w:trPr>
          <w:trHeight w:val="113"/>
        </w:trPr>
        <w:tc>
          <w:tcPr>
            <w:tcW w:w="9180" w:type="dxa"/>
            <w:hideMark/>
          </w:tcPr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труда и предпринимательства комитета экономической политики администрации Ханты-Мансийского района</w:t>
            </w:r>
          </w:p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B0783" w:rsidRPr="00FB0783" w:rsidTr="00585CD5">
        <w:trPr>
          <w:trHeight w:val="113"/>
        </w:trPr>
        <w:tc>
          <w:tcPr>
            <w:tcW w:w="9180" w:type="dxa"/>
          </w:tcPr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78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автономного учреждения «Организационно-методический центр» (по согласованию).</w:t>
            </w:r>
          </w:p>
          <w:p w:rsidR="00FB0783" w:rsidRPr="00FB0783" w:rsidRDefault="00FB0783" w:rsidP="0066164D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03A8" w:rsidRPr="009E707A" w:rsidRDefault="005503A8" w:rsidP="007A62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503A8" w:rsidRPr="009E707A" w:rsidSect="00D673C3">
      <w:headerReference w:type="default" r:id="rId9"/>
      <w:pgSz w:w="11906" w:h="16838"/>
      <w:pgMar w:top="1418" w:right="1247" w:bottom="1134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32" w:rsidRDefault="00572232" w:rsidP="00D673C3">
      <w:pPr>
        <w:spacing w:after="0" w:line="240" w:lineRule="auto"/>
      </w:pPr>
      <w:r>
        <w:separator/>
      </w:r>
    </w:p>
  </w:endnote>
  <w:endnote w:type="continuationSeparator" w:id="0">
    <w:p w:rsidR="00572232" w:rsidRDefault="00572232" w:rsidP="00D6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32" w:rsidRDefault="00572232" w:rsidP="00D673C3">
      <w:pPr>
        <w:spacing w:after="0" w:line="240" w:lineRule="auto"/>
      </w:pPr>
      <w:r>
        <w:separator/>
      </w:r>
    </w:p>
  </w:footnote>
  <w:footnote w:type="continuationSeparator" w:id="0">
    <w:p w:rsidR="00572232" w:rsidRDefault="00572232" w:rsidP="00D6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523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673C3" w:rsidRPr="00D673C3" w:rsidRDefault="00D673C3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673C3">
          <w:rPr>
            <w:rFonts w:ascii="Times New Roman" w:hAnsi="Times New Roman" w:cs="Times New Roman"/>
            <w:sz w:val="24"/>
          </w:rPr>
          <w:fldChar w:fldCharType="begin"/>
        </w:r>
        <w:r w:rsidRPr="00D673C3">
          <w:rPr>
            <w:rFonts w:ascii="Times New Roman" w:hAnsi="Times New Roman" w:cs="Times New Roman"/>
            <w:sz w:val="24"/>
          </w:rPr>
          <w:instrText>PAGE   \* MERGEFORMAT</w:instrText>
        </w:r>
        <w:r w:rsidRPr="00D673C3">
          <w:rPr>
            <w:rFonts w:ascii="Times New Roman" w:hAnsi="Times New Roman" w:cs="Times New Roman"/>
            <w:sz w:val="24"/>
          </w:rPr>
          <w:fldChar w:fldCharType="separate"/>
        </w:r>
        <w:r w:rsidR="00601DA5">
          <w:rPr>
            <w:rFonts w:ascii="Times New Roman" w:hAnsi="Times New Roman" w:cs="Times New Roman"/>
            <w:noProof/>
            <w:sz w:val="24"/>
          </w:rPr>
          <w:t>1</w:t>
        </w:r>
        <w:r w:rsidRPr="00D673C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F0"/>
    <w:rsid w:val="00076EA7"/>
    <w:rsid w:val="001C0884"/>
    <w:rsid w:val="001D54A7"/>
    <w:rsid w:val="001D666D"/>
    <w:rsid w:val="00247AB0"/>
    <w:rsid w:val="00257CD1"/>
    <w:rsid w:val="00266ED8"/>
    <w:rsid w:val="002845AD"/>
    <w:rsid w:val="00333B1B"/>
    <w:rsid w:val="004016FC"/>
    <w:rsid w:val="00455BCE"/>
    <w:rsid w:val="004A6C36"/>
    <w:rsid w:val="005503A8"/>
    <w:rsid w:val="005534A2"/>
    <w:rsid w:val="00572232"/>
    <w:rsid w:val="00585CD5"/>
    <w:rsid w:val="005A5A3F"/>
    <w:rsid w:val="00601DA5"/>
    <w:rsid w:val="006141F3"/>
    <w:rsid w:val="0066164D"/>
    <w:rsid w:val="007409BB"/>
    <w:rsid w:val="00792D11"/>
    <w:rsid w:val="007A624B"/>
    <w:rsid w:val="007B3CE5"/>
    <w:rsid w:val="007B4715"/>
    <w:rsid w:val="00863222"/>
    <w:rsid w:val="008C5A53"/>
    <w:rsid w:val="00952FB6"/>
    <w:rsid w:val="0098296B"/>
    <w:rsid w:val="0099052C"/>
    <w:rsid w:val="009C6555"/>
    <w:rsid w:val="009E707A"/>
    <w:rsid w:val="00A93D7E"/>
    <w:rsid w:val="00AE4986"/>
    <w:rsid w:val="00B26A27"/>
    <w:rsid w:val="00BB5399"/>
    <w:rsid w:val="00BE386E"/>
    <w:rsid w:val="00C827E0"/>
    <w:rsid w:val="00CA48F0"/>
    <w:rsid w:val="00CD01D9"/>
    <w:rsid w:val="00CD6D1C"/>
    <w:rsid w:val="00CF1AB3"/>
    <w:rsid w:val="00CF2BA6"/>
    <w:rsid w:val="00D673C3"/>
    <w:rsid w:val="00E74CB3"/>
    <w:rsid w:val="00E75C20"/>
    <w:rsid w:val="00F47114"/>
    <w:rsid w:val="00F63DB4"/>
    <w:rsid w:val="00FB078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6C3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3C3"/>
  </w:style>
  <w:style w:type="paragraph" w:styleId="a9">
    <w:name w:val="footer"/>
    <w:basedOn w:val="a"/>
    <w:link w:val="aa"/>
    <w:uiPriority w:val="99"/>
    <w:unhideWhenUsed/>
    <w:rsid w:val="00D6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6C3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3C3"/>
  </w:style>
  <w:style w:type="paragraph" w:styleId="a9">
    <w:name w:val="footer"/>
    <w:basedOn w:val="a"/>
    <w:link w:val="aa"/>
    <w:uiPriority w:val="99"/>
    <w:unhideWhenUsed/>
    <w:rsid w:val="00D6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Г.А.</dc:creator>
  <cp:keywords/>
  <dc:description/>
  <cp:lastModifiedBy>Эберт Т.М.</cp:lastModifiedBy>
  <cp:revision>33</cp:revision>
  <cp:lastPrinted>2015-10-19T12:04:00Z</cp:lastPrinted>
  <dcterms:created xsi:type="dcterms:W3CDTF">2015-10-05T07:58:00Z</dcterms:created>
  <dcterms:modified xsi:type="dcterms:W3CDTF">2015-10-19T12:05:00Z</dcterms:modified>
</cp:coreProperties>
</file>