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8B" w:rsidRPr="0038458B" w:rsidRDefault="0038458B" w:rsidP="0038458B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8458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E92A67" wp14:editId="3B0CBB23">
            <wp:simplePos x="0" y="0"/>
            <wp:positionH relativeFrom="page">
              <wp:posOffset>3651278</wp:posOffset>
            </wp:positionH>
            <wp:positionV relativeFrom="page">
              <wp:posOffset>353885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58B" w:rsidRPr="0038458B" w:rsidRDefault="0038458B" w:rsidP="0038458B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8458B">
        <w:rPr>
          <w:sz w:val="28"/>
          <w:szCs w:val="28"/>
          <w:lang w:eastAsia="ar-SA"/>
        </w:rPr>
        <w:t>МУНИЦИПАЛЬНОЕ ОБРАЗОВАНИЕ</w:t>
      </w:r>
    </w:p>
    <w:p w:rsidR="0038458B" w:rsidRPr="0038458B" w:rsidRDefault="0038458B" w:rsidP="0038458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8458B">
        <w:rPr>
          <w:sz w:val="28"/>
          <w:szCs w:val="28"/>
          <w:lang w:eastAsia="en-US"/>
        </w:rPr>
        <w:t>ХАНТЫ-МАНСИЙСКИЙ РАЙОН</w:t>
      </w:r>
    </w:p>
    <w:p w:rsidR="0038458B" w:rsidRPr="0038458B" w:rsidRDefault="0038458B" w:rsidP="0038458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8458B">
        <w:rPr>
          <w:sz w:val="28"/>
          <w:szCs w:val="28"/>
          <w:lang w:eastAsia="en-US"/>
        </w:rPr>
        <w:t>Ханты-Мансийский автономный округ – Югра</w:t>
      </w:r>
    </w:p>
    <w:p w:rsidR="0038458B" w:rsidRPr="0038458B" w:rsidRDefault="0038458B" w:rsidP="0038458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38458B" w:rsidRPr="0038458B" w:rsidRDefault="0038458B" w:rsidP="0038458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8458B">
        <w:rPr>
          <w:b/>
          <w:sz w:val="28"/>
          <w:szCs w:val="28"/>
          <w:lang w:eastAsia="en-US"/>
        </w:rPr>
        <w:t>ГЛАВА ХАНТЫ-МАНСИЙСКОГО РАЙОНА</w:t>
      </w:r>
    </w:p>
    <w:p w:rsidR="0038458B" w:rsidRPr="0038458B" w:rsidRDefault="0038458B" w:rsidP="0038458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38458B" w:rsidRPr="0038458B" w:rsidRDefault="0038458B" w:rsidP="0038458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8458B">
        <w:rPr>
          <w:b/>
          <w:sz w:val="28"/>
          <w:szCs w:val="28"/>
          <w:lang w:eastAsia="en-US"/>
        </w:rPr>
        <w:t>П О С Т А Н О В Л Е Н И Е</w:t>
      </w:r>
    </w:p>
    <w:p w:rsidR="0038458B" w:rsidRPr="0038458B" w:rsidRDefault="0038458B" w:rsidP="0038458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38458B" w:rsidRPr="0038458B" w:rsidRDefault="0038458B" w:rsidP="0038458B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38458B">
        <w:rPr>
          <w:sz w:val="28"/>
          <w:szCs w:val="28"/>
          <w:lang w:eastAsia="en-US"/>
        </w:rPr>
        <w:t xml:space="preserve">от </w:t>
      </w:r>
      <w:r w:rsidR="003B08D1">
        <w:rPr>
          <w:sz w:val="28"/>
          <w:szCs w:val="28"/>
          <w:lang w:eastAsia="en-US"/>
        </w:rPr>
        <w:t>09.02.2021</w:t>
      </w:r>
      <w:r w:rsidRPr="0038458B">
        <w:rPr>
          <w:sz w:val="28"/>
          <w:szCs w:val="28"/>
          <w:lang w:eastAsia="en-US"/>
        </w:rPr>
        <w:t xml:space="preserve">   </w:t>
      </w:r>
      <w:r w:rsidR="003B08D1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8458B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3B08D1">
        <w:rPr>
          <w:sz w:val="28"/>
          <w:szCs w:val="28"/>
          <w:lang w:eastAsia="en-US"/>
        </w:rPr>
        <w:t>3-</w:t>
      </w:r>
      <w:proofErr w:type="spellStart"/>
      <w:r w:rsidR="003B08D1">
        <w:rPr>
          <w:sz w:val="28"/>
          <w:szCs w:val="28"/>
          <w:lang w:eastAsia="en-US"/>
        </w:rPr>
        <w:t>пг</w:t>
      </w:r>
      <w:proofErr w:type="spellEnd"/>
    </w:p>
    <w:p w:rsidR="0038458B" w:rsidRPr="0038458B" w:rsidRDefault="0038458B" w:rsidP="0038458B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38458B">
        <w:rPr>
          <w:i/>
          <w:sz w:val="24"/>
          <w:szCs w:val="24"/>
          <w:lang w:eastAsia="en-US"/>
        </w:rPr>
        <w:t>г. Ханты-Мансийск</w:t>
      </w:r>
    </w:p>
    <w:p w:rsidR="0038458B" w:rsidRDefault="0038458B" w:rsidP="0038458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38458B" w:rsidRPr="0038458B" w:rsidRDefault="0038458B" w:rsidP="0038458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6F0C14" w:rsidRDefault="004E6A9B" w:rsidP="0038458B">
      <w:pPr>
        <w:shd w:val="clear" w:color="auto" w:fill="FFFFFF"/>
        <w:tabs>
          <w:tab w:val="left" w:pos="709"/>
          <w:tab w:val="left" w:pos="5103"/>
          <w:tab w:val="left" w:pos="8222"/>
        </w:tabs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38458B" w:rsidRDefault="003F0BF5" w:rsidP="0038458B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</w:p>
    <w:p w:rsidR="0038458B" w:rsidRDefault="00E9109C" w:rsidP="0038458B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Pr="0075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</w:t>
      </w:r>
    </w:p>
    <w:p w:rsidR="0038458B" w:rsidRDefault="005C000A" w:rsidP="0038458B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объекта: </w:t>
      </w:r>
      <w:r w:rsidR="00E9109C">
        <w:rPr>
          <w:sz w:val="28"/>
          <w:szCs w:val="28"/>
        </w:rPr>
        <w:t>«</w:t>
      </w:r>
      <w:r w:rsidR="005B327C">
        <w:rPr>
          <w:sz w:val="28"/>
          <w:szCs w:val="28"/>
        </w:rPr>
        <w:t xml:space="preserve">Система газоснабжения </w:t>
      </w:r>
    </w:p>
    <w:p w:rsidR="0038458B" w:rsidRDefault="005B327C" w:rsidP="0038458B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базы ООО «Квартал» </w:t>
      </w:r>
    </w:p>
    <w:p w:rsidR="0038458B" w:rsidRDefault="005B327C" w:rsidP="0038458B">
      <w:pPr>
        <w:shd w:val="clear" w:color="auto" w:fill="FFFFFF"/>
        <w:tabs>
          <w:tab w:val="left" w:pos="0"/>
          <w:tab w:val="left" w:pos="510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в г. Ханты-Мансийске. </w:t>
      </w:r>
    </w:p>
    <w:p w:rsidR="00E9109C" w:rsidRPr="00B14628" w:rsidRDefault="005B327C" w:rsidP="0038458B">
      <w:pPr>
        <w:shd w:val="clear" w:color="auto" w:fill="FFFFFF"/>
        <w:tabs>
          <w:tab w:val="left" w:pos="0"/>
          <w:tab w:val="left" w:pos="510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Подводящий газопровод</w:t>
      </w:r>
      <w:r w:rsidR="00E9109C">
        <w:rPr>
          <w:sz w:val="28"/>
          <w:szCs w:val="28"/>
        </w:rPr>
        <w:t xml:space="preserve">» </w:t>
      </w:r>
    </w:p>
    <w:p w:rsidR="000B68C7" w:rsidRDefault="000B68C7" w:rsidP="0038458B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38458B" w:rsidRDefault="0038458B" w:rsidP="0038458B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5C000A" w:rsidRDefault="000129B4" w:rsidP="0038458B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от 06.10.2003 №</w:t>
      </w:r>
      <w:r w:rsidR="0038458B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38458B"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 w:rsidR="0038458B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38458B"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>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</w:t>
      </w:r>
      <w:r w:rsidR="0008420F" w:rsidRPr="00ED707D">
        <w:rPr>
          <w:sz w:val="28"/>
          <w:szCs w:val="28"/>
        </w:rPr>
        <w:t xml:space="preserve">, на основании </w:t>
      </w:r>
      <w:r w:rsidR="00A33554" w:rsidRPr="00ED707D">
        <w:rPr>
          <w:sz w:val="28"/>
          <w:szCs w:val="28"/>
        </w:rPr>
        <w:t>п</w:t>
      </w:r>
      <w:r w:rsidR="0008420F" w:rsidRPr="00ED707D">
        <w:rPr>
          <w:sz w:val="28"/>
          <w:szCs w:val="28"/>
        </w:rPr>
        <w:t>риказа</w:t>
      </w:r>
      <w:r w:rsidR="005C000A" w:rsidRPr="00ED707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ED707D">
        <w:rPr>
          <w:sz w:val="28"/>
          <w:szCs w:val="28"/>
        </w:rPr>
        <w:t>а</w:t>
      </w:r>
      <w:r w:rsidR="003E1C2F" w:rsidRPr="00ED707D">
        <w:rPr>
          <w:sz w:val="28"/>
          <w:szCs w:val="28"/>
        </w:rPr>
        <w:t xml:space="preserve">дминистрации Ханты-Мансийского района </w:t>
      </w:r>
      <w:r w:rsidR="0038458B">
        <w:rPr>
          <w:sz w:val="28"/>
          <w:szCs w:val="28"/>
        </w:rPr>
        <w:br/>
      </w:r>
      <w:r w:rsidR="005B327C">
        <w:rPr>
          <w:color w:val="000000"/>
          <w:sz w:val="28"/>
          <w:szCs w:val="28"/>
        </w:rPr>
        <w:t>от 10.11</w:t>
      </w:r>
      <w:r w:rsidR="00C61107">
        <w:rPr>
          <w:color w:val="000000"/>
          <w:sz w:val="28"/>
          <w:szCs w:val="28"/>
        </w:rPr>
        <w:t>.2020</w:t>
      </w:r>
      <w:r w:rsidR="00C61107" w:rsidRPr="00710006">
        <w:rPr>
          <w:color w:val="000000"/>
          <w:sz w:val="28"/>
          <w:szCs w:val="28"/>
        </w:rPr>
        <w:t xml:space="preserve"> №</w:t>
      </w:r>
      <w:r w:rsidR="0038458B">
        <w:rPr>
          <w:color w:val="000000"/>
          <w:sz w:val="28"/>
          <w:szCs w:val="28"/>
        </w:rPr>
        <w:t xml:space="preserve"> </w:t>
      </w:r>
      <w:r w:rsidR="005B327C">
        <w:rPr>
          <w:color w:val="000000"/>
          <w:sz w:val="28"/>
          <w:szCs w:val="28"/>
        </w:rPr>
        <w:t>194</w:t>
      </w:r>
      <w:r w:rsidR="00C61107">
        <w:rPr>
          <w:color w:val="000000"/>
          <w:sz w:val="28"/>
          <w:szCs w:val="28"/>
        </w:rPr>
        <w:t>-н</w:t>
      </w:r>
      <w:r w:rsidR="005C000A" w:rsidRPr="00ED707D">
        <w:rPr>
          <w:sz w:val="28"/>
          <w:szCs w:val="28"/>
        </w:rPr>
        <w:t xml:space="preserve"> </w:t>
      </w:r>
      <w:r w:rsidR="003E16DF" w:rsidRPr="00ED707D">
        <w:rPr>
          <w:sz w:val="28"/>
          <w:szCs w:val="28"/>
        </w:rPr>
        <w:t>«О</w:t>
      </w:r>
      <w:r w:rsidR="005C000A" w:rsidRPr="00ED707D">
        <w:rPr>
          <w:sz w:val="28"/>
          <w:szCs w:val="28"/>
        </w:rPr>
        <w:t xml:space="preserve"> подготовке документации по планировке территории для размещения объекта «</w:t>
      </w:r>
      <w:r w:rsidR="005B327C">
        <w:rPr>
          <w:sz w:val="28"/>
          <w:szCs w:val="28"/>
        </w:rPr>
        <w:t>Система газоснабжения производственной базы ООО «Квартал» в г. Ханты-Мансийске. Подводящий газопровод</w:t>
      </w:r>
      <w:r w:rsidR="005C000A" w:rsidRPr="00ED707D">
        <w:rPr>
          <w:sz w:val="28"/>
          <w:szCs w:val="28"/>
        </w:rPr>
        <w:t>»</w:t>
      </w:r>
      <w:r w:rsidR="00A33554" w:rsidRPr="00ED707D">
        <w:rPr>
          <w:sz w:val="28"/>
          <w:szCs w:val="28"/>
        </w:rPr>
        <w:t>:</w:t>
      </w:r>
    </w:p>
    <w:p w:rsidR="0038458B" w:rsidRPr="00ED707D" w:rsidRDefault="0038458B" w:rsidP="0038458B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:rsidR="001B7C66" w:rsidRDefault="000129B4" w:rsidP="003845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 и проекту 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>территории для размещения объекта: «</w:t>
      </w:r>
      <w:r w:rsidR="005B327C">
        <w:rPr>
          <w:sz w:val="28"/>
          <w:szCs w:val="28"/>
        </w:rPr>
        <w:t>Система газоснабжения производственной базы ООО «Квартал» в г. Ханты-Мансийске. Подводящий газопровод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 xml:space="preserve">на территории </w:t>
      </w:r>
      <w:r w:rsidR="00935B55">
        <w:rPr>
          <w:sz w:val="28"/>
          <w:szCs w:val="28"/>
        </w:rPr>
        <w:lastRenderedPageBreak/>
        <w:t xml:space="preserve">Ханты-Мансийского автономного округа – Югры, в границах Ханты-Мансийского района, </w:t>
      </w:r>
      <w:r w:rsidR="005B327C">
        <w:rPr>
          <w:sz w:val="28"/>
          <w:szCs w:val="28"/>
        </w:rPr>
        <w:t>район Ханты-</w:t>
      </w:r>
      <w:proofErr w:type="spellStart"/>
      <w:r w:rsidR="005B327C">
        <w:rPr>
          <w:sz w:val="28"/>
          <w:szCs w:val="28"/>
        </w:rPr>
        <w:t>Мансийско</w:t>
      </w:r>
      <w:proofErr w:type="spellEnd"/>
      <w:r w:rsidR="005B327C">
        <w:rPr>
          <w:sz w:val="28"/>
          <w:szCs w:val="28"/>
        </w:rPr>
        <w:t>-</w:t>
      </w:r>
      <w:proofErr w:type="spellStart"/>
      <w:r w:rsidR="005B327C">
        <w:rPr>
          <w:sz w:val="28"/>
          <w:szCs w:val="28"/>
        </w:rPr>
        <w:t>Фроловское</w:t>
      </w:r>
      <w:proofErr w:type="spellEnd"/>
      <w:r w:rsidR="006B152F">
        <w:rPr>
          <w:sz w:val="28"/>
          <w:szCs w:val="28"/>
        </w:rPr>
        <w:t xml:space="preserve"> (далее </w:t>
      </w:r>
      <w:r w:rsidR="0038458B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:rsidR="001B7C66" w:rsidRDefault="007256AE" w:rsidP="003845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7C66">
        <w:rPr>
          <w:sz w:val="28"/>
          <w:szCs w:val="28"/>
        </w:rPr>
        <w:t>.  Проект включает в себя:</w:t>
      </w:r>
    </w:p>
    <w:p w:rsidR="001B7C66" w:rsidRDefault="007256AE" w:rsidP="0038458B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:rsidR="007256AE" w:rsidRDefault="007256AE" w:rsidP="0038458B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1B7C66" w:rsidRDefault="000129B4" w:rsidP="0038458B">
      <w:pPr>
        <w:shd w:val="clear" w:color="auto" w:fill="FFFFFF"/>
        <w:tabs>
          <w:tab w:val="left" w:pos="0"/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5B327C">
        <w:rPr>
          <w:spacing w:val="-4"/>
          <w:sz w:val="28"/>
          <w:szCs w:val="28"/>
        </w:rPr>
        <w:t>12</w:t>
      </w:r>
      <w:r w:rsidRPr="00302550">
        <w:rPr>
          <w:spacing w:val="-4"/>
          <w:sz w:val="28"/>
          <w:szCs w:val="28"/>
        </w:rPr>
        <w:t>.</w:t>
      </w:r>
      <w:r w:rsidR="005B327C">
        <w:rPr>
          <w:spacing w:val="-4"/>
          <w:sz w:val="28"/>
          <w:szCs w:val="28"/>
        </w:rPr>
        <w:t>02</w:t>
      </w:r>
      <w:r w:rsidRPr="00302550">
        <w:rPr>
          <w:spacing w:val="-4"/>
          <w:sz w:val="28"/>
          <w:szCs w:val="28"/>
        </w:rPr>
        <w:t>.20</w:t>
      </w:r>
      <w:r w:rsidR="009272CD">
        <w:rPr>
          <w:spacing w:val="-4"/>
          <w:sz w:val="28"/>
          <w:szCs w:val="28"/>
        </w:rPr>
        <w:t>2</w:t>
      </w:r>
      <w:r w:rsidR="00C61107">
        <w:rPr>
          <w:spacing w:val="-4"/>
          <w:sz w:val="28"/>
          <w:szCs w:val="28"/>
        </w:rPr>
        <w:t>1</w:t>
      </w:r>
      <w:r w:rsidRPr="00302550">
        <w:rPr>
          <w:spacing w:val="-4"/>
          <w:sz w:val="28"/>
          <w:szCs w:val="28"/>
        </w:rPr>
        <w:t xml:space="preserve"> по </w:t>
      </w:r>
      <w:r w:rsidR="005B327C">
        <w:rPr>
          <w:spacing w:val="-4"/>
          <w:sz w:val="28"/>
          <w:szCs w:val="28"/>
        </w:rPr>
        <w:t>12</w:t>
      </w:r>
      <w:r w:rsidR="005354C6" w:rsidRPr="00302550">
        <w:rPr>
          <w:spacing w:val="-4"/>
          <w:sz w:val="28"/>
          <w:szCs w:val="28"/>
        </w:rPr>
        <w:t>.</w:t>
      </w:r>
      <w:r w:rsidR="00C61107">
        <w:rPr>
          <w:spacing w:val="-4"/>
          <w:sz w:val="28"/>
          <w:szCs w:val="28"/>
        </w:rPr>
        <w:t>03</w:t>
      </w:r>
      <w:r w:rsidR="005354C6" w:rsidRPr="00302550">
        <w:rPr>
          <w:spacing w:val="-4"/>
          <w:sz w:val="28"/>
          <w:szCs w:val="28"/>
        </w:rPr>
        <w:t>.</w:t>
      </w:r>
      <w:r w:rsidRPr="00302550">
        <w:rPr>
          <w:spacing w:val="-4"/>
          <w:sz w:val="28"/>
          <w:szCs w:val="28"/>
        </w:rPr>
        <w:t>20</w:t>
      </w:r>
      <w:r w:rsidR="00ED707D">
        <w:rPr>
          <w:spacing w:val="-4"/>
          <w:sz w:val="28"/>
          <w:szCs w:val="28"/>
        </w:rPr>
        <w:t>21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129B4" w:rsidP="0038458B">
      <w:pPr>
        <w:shd w:val="clear" w:color="auto" w:fill="FFFFFF"/>
        <w:tabs>
          <w:tab w:val="left" w:pos="0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 строительства, архитектуры и ЖКХ, расположенном по адресу: г.</w:t>
      </w:r>
      <w:r w:rsidR="0038458B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384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Pr="00CD57F0">
        <w:rPr>
          <w:sz w:val="28"/>
          <w:szCs w:val="28"/>
        </w:rPr>
        <w:t xml:space="preserve">с </w:t>
      </w:r>
      <w:r w:rsidR="005B327C">
        <w:rPr>
          <w:sz w:val="28"/>
          <w:szCs w:val="28"/>
        </w:rPr>
        <w:t>12</w:t>
      </w:r>
      <w:r w:rsidRPr="00302550">
        <w:rPr>
          <w:sz w:val="28"/>
          <w:szCs w:val="28"/>
        </w:rPr>
        <w:t>.</w:t>
      </w:r>
      <w:r w:rsidR="005B327C">
        <w:rPr>
          <w:sz w:val="28"/>
          <w:szCs w:val="28"/>
        </w:rPr>
        <w:t>02</w:t>
      </w:r>
      <w:r w:rsidRPr="00302550">
        <w:rPr>
          <w:sz w:val="28"/>
          <w:szCs w:val="28"/>
        </w:rPr>
        <w:t>.20</w:t>
      </w:r>
      <w:r w:rsidR="00C61107">
        <w:rPr>
          <w:sz w:val="28"/>
          <w:szCs w:val="28"/>
        </w:rPr>
        <w:t>21</w:t>
      </w:r>
      <w:r w:rsidRPr="00302550">
        <w:rPr>
          <w:sz w:val="28"/>
          <w:szCs w:val="28"/>
        </w:rPr>
        <w:t xml:space="preserve"> </w:t>
      </w:r>
      <w:r w:rsidR="00A556B2" w:rsidRPr="00302550">
        <w:rPr>
          <w:sz w:val="28"/>
          <w:szCs w:val="28"/>
        </w:rPr>
        <w:t xml:space="preserve">по </w:t>
      </w:r>
      <w:r w:rsidR="005B327C">
        <w:rPr>
          <w:sz w:val="28"/>
          <w:szCs w:val="28"/>
        </w:rPr>
        <w:t>12</w:t>
      </w:r>
      <w:r w:rsidR="009272CD">
        <w:rPr>
          <w:sz w:val="28"/>
          <w:szCs w:val="28"/>
        </w:rPr>
        <w:t>.</w:t>
      </w:r>
      <w:r w:rsidR="00C61107">
        <w:rPr>
          <w:sz w:val="28"/>
          <w:szCs w:val="28"/>
        </w:rPr>
        <w:t>03</w:t>
      </w:r>
      <w:r w:rsidR="00EF566A" w:rsidRPr="00302550">
        <w:rPr>
          <w:sz w:val="28"/>
          <w:szCs w:val="28"/>
        </w:rPr>
        <w:t>.20</w:t>
      </w:r>
      <w:r w:rsidR="00ED707D">
        <w:rPr>
          <w:sz w:val="28"/>
          <w:szCs w:val="28"/>
        </w:rPr>
        <w:t>21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с 9 ч 00 мин </w:t>
      </w:r>
      <w:r w:rsidR="0038458B">
        <w:rPr>
          <w:sz w:val="28"/>
          <w:szCs w:val="28"/>
        </w:rPr>
        <w:br/>
      </w:r>
      <w:r>
        <w:rPr>
          <w:sz w:val="28"/>
          <w:szCs w:val="28"/>
        </w:rPr>
        <w:t xml:space="preserve">до 18 ч 00 мин, перерыв с 13 ч 00 мин до 14 ч 00 мин. </w:t>
      </w:r>
    </w:p>
    <w:p w:rsidR="000129B4" w:rsidRPr="00C83EED" w:rsidRDefault="000129B4" w:rsidP="0038458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>ации Ханты-Мансийского</w:t>
      </w:r>
      <w:r w:rsidR="00F42A8F">
        <w:rPr>
          <w:sz w:val="28"/>
          <w:szCs w:val="28"/>
        </w:rPr>
        <w:t xml:space="preserve"> района, раздел </w:t>
      </w:r>
      <w:r w:rsidR="0038458B">
        <w:rPr>
          <w:sz w:val="28"/>
          <w:szCs w:val="28"/>
        </w:rPr>
        <w:br/>
      </w:r>
      <w:r>
        <w:rPr>
          <w:sz w:val="28"/>
          <w:szCs w:val="28"/>
        </w:rPr>
        <w:t>«Градостроительная деятельность»/</w:t>
      </w:r>
      <w:r w:rsidR="00F42A8F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«Общественные</w:t>
      </w:r>
      <w:r w:rsidR="00F42A8F">
        <w:rPr>
          <w:sz w:val="28"/>
          <w:szCs w:val="28"/>
        </w:rPr>
        <w:t xml:space="preserve"> </w:t>
      </w:r>
      <w:r w:rsidR="008C312B" w:rsidRPr="0038458B">
        <w:rPr>
          <w:sz w:val="28"/>
          <w:szCs w:val="28"/>
        </w:rPr>
        <w:t>обсуждения»</w:t>
      </w:r>
      <w:r w:rsidR="00F42A8F" w:rsidRPr="0038458B">
        <w:rPr>
          <w:sz w:val="28"/>
          <w:szCs w:val="28"/>
        </w:rPr>
        <w:t xml:space="preserve"> </w:t>
      </w:r>
      <w:hyperlink r:id="rId9" w:history="1">
        <w:r w:rsidRPr="0038458B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38458B">
        <w:rPr>
          <w:sz w:val="28"/>
          <w:szCs w:val="28"/>
        </w:rPr>
        <w:t xml:space="preserve">, а также  </w:t>
      </w:r>
      <w:r w:rsidRPr="0038458B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38458B">
          <w:rPr>
            <w:rStyle w:val="af"/>
            <w:sz w:val="28"/>
            <w:szCs w:val="28"/>
            <w:u w:val="none"/>
          </w:rPr>
          <w:t>dsajkh@hmrn.ru</w:t>
        </w:r>
      </w:hyperlink>
      <w:r>
        <w:rPr>
          <w:sz w:val="28"/>
          <w:szCs w:val="28"/>
        </w:rPr>
        <w:t xml:space="preserve"> и </w:t>
      </w:r>
      <w:r w:rsidR="0038458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3845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Ханты-Мансийск, ул.</w:t>
      </w:r>
      <w:r w:rsidR="003845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Гагарина, 142, </w:t>
      </w:r>
      <w:r w:rsidR="0038458B">
        <w:rPr>
          <w:rFonts w:eastAsia="Calibri"/>
          <w:sz w:val="28"/>
          <w:szCs w:val="28"/>
          <w:lang w:eastAsia="en-US"/>
        </w:rPr>
        <w:br/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3845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="006F0C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2550">
        <w:rPr>
          <w:rFonts w:eastAsia="Calibri"/>
          <w:sz w:val="28"/>
          <w:szCs w:val="28"/>
          <w:lang w:eastAsia="en-US"/>
        </w:rPr>
        <w:t xml:space="preserve">в срок до </w:t>
      </w:r>
      <w:r w:rsidR="005B327C">
        <w:rPr>
          <w:rFonts w:eastAsia="Calibri"/>
          <w:sz w:val="28"/>
          <w:szCs w:val="28"/>
          <w:lang w:eastAsia="en-US"/>
        </w:rPr>
        <w:t>10</w:t>
      </w:r>
      <w:r w:rsidR="00412577" w:rsidRPr="00302550">
        <w:rPr>
          <w:rFonts w:eastAsia="Calibri"/>
          <w:sz w:val="28"/>
          <w:szCs w:val="28"/>
          <w:lang w:eastAsia="en-US"/>
        </w:rPr>
        <w:t>.</w:t>
      </w:r>
      <w:r w:rsidR="00C61107">
        <w:rPr>
          <w:rFonts w:eastAsia="Calibri"/>
          <w:sz w:val="28"/>
          <w:szCs w:val="28"/>
          <w:lang w:eastAsia="en-US"/>
        </w:rPr>
        <w:t>03</w:t>
      </w:r>
      <w:r w:rsidRPr="00302550">
        <w:rPr>
          <w:rFonts w:eastAsia="Calibri"/>
          <w:sz w:val="28"/>
          <w:szCs w:val="28"/>
          <w:lang w:eastAsia="en-US"/>
        </w:rPr>
        <w:t>.20</w:t>
      </w:r>
      <w:r w:rsidR="00ED707D">
        <w:rPr>
          <w:rFonts w:eastAsia="Calibri"/>
          <w:sz w:val="28"/>
          <w:szCs w:val="28"/>
          <w:lang w:eastAsia="en-US"/>
        </w:rPr>
        <w:t>21</w:t>
      </w:r>
      <w:r w:rsidRPr="00302550">
        <w:rPr>
          <w:sz w:val="28"/>
          <w:szCs w:val="28"/>
        </w:rPr>
        <w:t>.</w:t>
      </w:r>
    </w:p>
    <w:p w:rsidR="000129B4" w:rsidRPr="0038458B" w:rsidRDefault="000129B4" w:rsidP="0038458B">
      <w:pPr>
        <w:shd w:val="clear" w:color="auto" w:fill="FFFFFF"/>
        <w:tabs>
          <w:tab w:val="left" w:pos="0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C2F">
        <w:rPr>
          <w:sz w:val="28"/>
          <w:szCs w:val="28"/>
        </w:rPr>
        <w:t>. Р</w:t>
      </w:r>
      <w:r w:rsidR="003E1C2F" w:rsidRPr="00334724">
        <w:rPr>
          <w:sz w:val="28"/>
          <w:szCs w:val="28"/>
        </w:rPr>
        <w:t xml:space="preserve">азместить </w:t>
      </w:r>
      <w:r w:rsidR="003E1C2F">
        <w:rPr>
          <w:sz w:val="28"/>
          <w:szCs w:val="28"/>
        </w:rPr>
        <w:t>Проект и информационные материалы к нему н</w:t>
      </w:r>
      <w:r w:rsidRPr="00334724">
        <w:rPr>
          <w:sz w:val="28"/>
          <w:szCs w:val="28"/>
        </w:rPr>
        <w:t>а официальном сайте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Ханты-Мансийского района </w:t>
      </w:r>
      <w:r w:rsidR="0038458B">
        <w:rPr>
          <w:sz w:val="28"/>
          <w:szCs w:val="28"/>
        </w:rPr>
        <w:br/>
      </w:r>
      <w:r>
        <w:rPr>
          <w:sz w:val="28"/>
          <w:szCs w:val="28"/>
        </w:rPr>
        <w:t xml:space="preserve">в разделе «Градостроительная </w:t>
      </w:r>
      <w:proofErr w:type="gramStart"/>
      <w:r>
        <w:rPr>
          <w:sz w:val="28"/>
          <w:szCs w:val="28"/>
        </w:rPr>
        <w:t>деятельность»/</w:t>
      </w:r>
      <w:proofErr w:type="gramEnd"/>
      <w:r w:rsidR="00384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«Общественные обсуждения» </w:t>
      </w:r>
      <w:hyperlink r:id="rId11" w:history="1">
        <w:r w:rsidRPr="0038458B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38458B">
        <w:rPr>
          <w:sz w:val="28"/>
          <w:szCs w:val="28"/>
        </w:rPr>
        <w:t>.</w:t>
      </w:r>
    </w:p>
    <w:p w:rsidR="000129B4" w:rsidRPr="00D67BF2" w:rsidRDefault="000129B4" w:rsidP="0038458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П</w:t>
      </w:r>
      <w:r w:rsidRPr="00D67BF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</w:t>
      </w:r>
      <w:r w:rsidR="0038458B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</w:t>
      </w:r>
      <w:r w:rsidR="00C61107">
        <w:rPr>
          <w:sz w:val="28"/>
          <w:szCs w:val="28"/>
        </w:rPr>
        <w:t xml:space="preserve">главы Ханты-Мансийского района, директор </w:t>
      </w:r>
      <w:r>
        <w:rPr>
          <w:sz w:val="28"/>
          <w:szCs w:val="28"/>
        </w:rPr>
        <w:t xml:space="preserve">департамента </w:t>
      </w:r>
      <w:r w:rsidR="00C61107">
        <w:rPr>
          <w:sz w:val="28"/>
          <w:szCs w:val="28"/>
        </w:rPr>
        <w:t xml:space="preserve">строительства, </w:t>
      </w:r>
      <w:r>
        <w:rPr>
          <w:sz w:val="28"/>
          <w:szCs w:val="28"/>
        </w:rPr>
        <w:t>архитектур</w:t>
      </w:r>
      <w:r w:rsidR="00C61107">
        <w:rPr>
          <w:sz w:val="28"/>
          <w:szCs w:val="28"/>
        </w:rPr>
        <w:t>ы и ЖКХ</w:t>
      </w:r>
      <w:r>
        <w:rPr>
          <w:sz w:val="28"/>
          <w:szCs w:val="28"/>
        </w:rPr>
        <w:t xml:space="preserve"> </w:t>
      </w:r>
      <w:proofErr w:type="spellStart"/>
      <w:r w:rsidR="00C61107">
        <w:rPr>
          <w:sz w:val="28"/>
          <w:szCs w:val="28"/>
        </w:rPr>
        <w:t>Речапов</w:t>
      </w:r>
      <w:proofErr w:type="spellEnd"/>
      <w:r w:rsidR="00C61107">
        <w:rPr>
          <w:sz w:val="28"/>
          <w:szCs w:val="28"/>
        </w:rPr>
        <w:t xml:space="preserve"> Руслан </w:t>
      </w:r>
      <w:proofErr w:type="spellStart"/>
      <w:r w:rsidR="00C61107">
        <w:rPr>
          <w:sz w:val="28"/>
          <w:szCs w:val="28"/>
        </w:rPr>
        <w:t>Шаукатович</w:t>
      </w:r>
      <w:proofErr w:type="spellEnd"/>
      <w:r w:rsidRPr="00D67BF2">
        <w:rPr>
          <w:sz w:val="28"/>
          <w:szCs w:val="28"/>
        </w:rPr>
        <w:t>, секретар</w:t>
      </w:r>
      <w:r>
        <w:rPr>
          <w:sz w:val="28"/>
          <w:szCs w:val="28"/>
        </w:rPr>
        <w:t>ь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67B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E0EA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  <w:r w:rsidR="00412577">
        <w:rPr>
          <w:sz w:val="28"/>
          <w:szCs w:val="28"/>
        </w:rPr>
        <w:t>информационн</w:t>
      </w:r>
      <w:r w:rsidR="00BA174C">
        <w:rPr>
          <w:sz w:val="28"/>
          <w:szCs w:val="28"/>
        </w:rPr>
        <w:t>ых</w:t>
      </w:r>
      <w:r w:rsidR="00412577">
        <w:rPr>
          <w:sz w:val="28"/>
          <w:szCs w:val="28"/>
        </w:rPr>
        <w:t xml:space="preserve"> систем обеспечения градостроительной деятельности </w:t>
      </w:r>
      <w:r w:rsidR="005B327C" w:rsidRPr="005B327C">
        <w:rPr>
          <w:sz w:val="28"/>
          <w:szCs w:val="28"/>
        </w:rPr>
        <w:t>МКУ ХМР «Управление капитального строительства и ремонта»</w:t>
      </w:r>
      <w:r w:rsidR="003E1C2F">
        <w:rPr>
          <w:sz w:val="28"/>
          <w:szCs w:val="28"/>
        </w:rPr>
        <w:t xml:space="preserve"> </w:t>
      </w:r>
      <w:r w:rsidR="00A1627B">
        <w:rPr>
          <w:sz w:val="28"/>
          <w:szCs w:val="28"/>
        </w:rPr>
        <w:t>Баева Елена Юрьевна</w:t>
      </w:r>
      <w:r>
        <w:rPr>
          <w:sz w:val="28"/>
          <w:szCs w:val="28"/>
        </w:rPr>
        <w:t>.</w:t>
      </w:r>
    </w:p>
    <w:p w:rsidR="000129B4" w:rsidRDefault="000129B4" w:rsidP="0038458B">
      <w:pPr>
        <w:shd w:val="clear" w:color="auto" w:fill="FFFFFF"/>
        <w:tabs>
          <w:tab w:val="left" w:pos="0"/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38458B">
      <w:pPr>
        <w:tabs>
          <w:tab w:val="left" w:pos="0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38458B">
      <w:pPr>
        <w:shd w:val="clear" w:color="auto" w:fill="FFFFFF"/>
        <w:tabs>
          <w:tab w:val="left" w:pos="0"/>
          <w:tab w:val="left" w:pos="709"/>
          <w:tab w:val="left" w:pos="3686"/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0129B4" w:rsidRDefault="000129B4" w:rsidP="0038458B">
      <w:pPr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</w:p>
    <w:p w:rsidR="00A1627B" w:rsidRDefault="00A1627B" w:rsidP="0038458B">
      <w:pPr>
        <w:jc w:val="both"/>
        <w:rPr>
          <w:color w:val="000000"/>
          <w:spacing w:val="4"/>
          <w:sz w:val="28"/>
          <w:szCs w:val="28"/>
        </w:rPr>
      </w:pPr>
    </w:p>
    <w:p w:rsidR="0038458B" w:rsidRPr="00C05DCA" w:rsidRDefault="003B4AAF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44A89">
        <w:rPr>
          <w:color w:val="000000"/>
          <w:spacing w:val="4"/>
          <w:sz w:val="28"/>
          <w:szCs w:val="28"/>
        </w:rPr>
        <w:t xml:space="preserve">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38458B" w:rsidRPr="00C05DCA" w:rsidSect="0038458B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09" w:rsidRDefault="00041309" w:rsidP="00E44223">
      <w:r>
        <w:separator/>
      </w:r>
    </w:p>
  </w:endnote>
  <w:endnote w:type="continuationSeparator" w:id="0">
    <w:p w:rsidR="00041309" w:rsidRDefault="00041309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09" w:rsidRDefault="00041309" w:rsidP="00E44223">
      <w:r>
        <w:separator/>
      </w:r>
    </w:p>
  </w:footnote>
  <w:footnote w:type="continuationSeparator" w:id="0">
    <w:p w:rsidR="00041309" w:rsidRDefault="00041309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Default="00A327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B08D1">
      <w:rPr>
        <w:noProof/>
      </w:rPr>
      <w:t>2</w:t>
    </w:r>
    <w: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1309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8458B"/>
    <w:rsid w:val="00391A7D"/>
    <w:rsid w:val="00394787"/>
    <w:rsid w:val="003A4532"/>
    <w:rsid w:val="003A5248"/>
    <w:rsid w:val="003A67DB"/>
    <w:rsid w:val="003A77AE"/>
    <w:rsid w:val="003B08D1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27C"/>
    <w:rsid w:val="005B332A"/>
    <w:rsid w:val="005C000A"/>
    <w:rsid w:val="005C1AF2"/>
    <w:rsid w:val="005C5B5B"/>
    <w:rsid w:val="005C6884"/>
    <w:rsid w:val="005D0564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8F7D9B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D2091D-AFD6-4BAC-9E98-EBB0C85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CAD4-E30E-4FD8-85B2-108A4943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4101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4</cp:revision>
  <cp:lastPrinted>2018-02-09T11:01:00Z</cp:lastPrinted>
  <dcterms:created xsi:type="dcterms:W3CDTF">2021-02-02T07:48:00Z</dcterms:created>
  <dcterms:modified xsi:type="dcterms:W3CDTF">2021-02-09T08:58:00Z</dcterms:modified>
</cp:coreProperties>
</file>