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9" w:rsidRPr="00120CA9" w:rsidRDefault="00120CA9" w:rsidP="00231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72DC76" wp14:editId="3E80838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A9" w:rsidRPr="00120CA9" w:rsidRDefault="00120CA9" w:rsidP="00231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CA9" w:rsidRPr="00120CA9" w:rsidRDefault="00120CA9" w:rsidP="002319F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A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20CA9" w:rsidRPr="00120CA9" w:rsidRDefault="00120CA9" w:rsidP="002319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0CA9" w:rsidRPr="00120CA9" w:rsidRDefault="00120CA9" w:rsidP="00231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от </w:t>
      </w:r>
      <w:r w:rsidR="00E17D1D">
        <w:rPr>
          <w:rFonts w:ascii="Times New Roman" w:hAnsi="Times New Roman" w:cs="Times New Roman"/>
          <w:sz w:val="28"/>
          <w:szCs w:val="28"/>
        </w:rPr>
        <w:t>31.08.2020</w:t>
      </w:r>
      <w:r w:rsidRPr="00120CA9">
        <w:rPr>
          <w:rFonts w:ascii="Times New Roman" w:hAnsi="Times New Roman" w:cs="Times New Roman"/>
          <w:sz w:val="28"/>
          <w:szCs w:val="28"/>
        </w:rPr>
        <w:t xml:space="preserve">   </w:t>
      </w:r>
      <w:r w:rsidR="00E17D1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20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E17D1D">
        <w:rPr>
          <w:rFonts w:ascii="Times New Roman" w:hAnsi="Times New Roman" w:cs="Times New Roman"/>
          <w:sz w:val="28"/>
          <w:szCs w:val="28"/>
        </w:rPr>
        <w:t>245</w:t>
      </w:r>
    </w:p>
    <w:p w:rsidR="00120CA9" w:rsidRPr="00120CA9" w:rsidRDefault="00120CA9" w:rsidP="002319F3">
      <w:pPr>
        <w:pStyle w:val="a5"/>
        <w:rPr>
          <w:rFonts w:ascii="Times New Roman" w:hAnsi="Times New Roman" w:cs="Times New Roman"/>
          <w:i/>
          <w:szCs w:val="24"/>
        </w:rPr>
      </w:pPr>
      <w:r w:rsidRPr="00120CA9">
        <w:rPr>
          <w:rFonts w:ascii="Times New Roman" w:hAnsi="Times New Roman" w:cs="Times New Roman"/>
          <w:i/>
          <w:szCs w:val="24"/>
        </w:rPr>
        <w:t>г. Ханты-Мансийск</w:t>
      </w:r>
    </w:p>
    <w:p w:rsidR="00120CA9" w:rsidRPr="00120CA9" w:rsidRDefault="00120CA9" w:rsidP="0023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CA9" w:rsidRPr="00120CA9" w:rsidRDefault="00120CA9" w:rsidP="0023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120CA9">
        <w:rPr>
          <w:rFonts w:ascii="Times New Roman" w:hAnsi="Times New Roman" w:cs="Times New Roman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120C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0CA9">
        <w:rPr>
          <w:rFonts w:ascii="Times New Roman" w:hAnsi="Times New Roman" w:cs="Times New Roman"/>
          <w:sz w:val="28"/>
          <w:szCs w:val="28"/>
        </w:rPr>
        <w:t>от 03.08.2018 №</w:t>
      </w:r>
      <w:r w:rsidR="005E781C">
        <w:rPr>
          <w:rFonts w:ascii="Times New Roman" w:hAnsi="Times New Roman" w:cs="Times New Roman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221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120CA9">
        <w:rPr>
          <w:rFonts w:ascii="Times New Roman" w:hAnsi="Times New Roman" w:cs="Times New Roman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за использованием</w:t>
      </w:r>
      <w:r w:rsidR="00120CA9">
        <w:rPr>
          <w:rFonts w:ascii="Times New Roman" w:hAnsi="Times New Roman" w:cs="Times New Roman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и охранной недр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при добыче общераспространенных</w:t>
      </w:r>
      <w:r w:rsidR="00120CA9">
        <w:rPr>
          <w:rFonts w:ascii="Times New Roman" w:hAnsi="Times New Roman" w:cs="Times New Roman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полезных ископаемых, а также при строительстве подземных сооружений,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ископаемых»</w:t>
      </w:r>
    </w:p>
    <w:p w:rsidR="000446C4" w:rsidRDefault="000446C4" w:rsidP="0023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9F3" w:rsidRPr="00120CA9" w:rsidRDefault="002319F3" w:rsidP="0023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 xml:space="preserve">в Российской Федерации», от 26.12.2008 № 294-ФЗ «О защите прав юридических лиц и индивидуальных предпринимателей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и муниципального контроля», Уставом Ханты-Мансийского района: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Ханты-Мансийского района от 03.08.2018 № 221 «Об утверждении Положения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муниципального контроля </w:t>
      </w:r>
      <w:r w:rsidR="00120CA9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за 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следующие изменения: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1.1. Пункт 6 </w:t>
      </w:r>
      <w:r w:rsidR="00120CA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20CA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«6. Мероприятие по контролю проводится во взаимодействии и без взаимодействия с юридическим лицом, индивидуальным </w:t>
      </w:r>
      <w:r w:rsidRPr="00120CA9">
        <w:rPr>
          <w:rFonts w:ascii="Times New Roman" w:hAnsi="Times New Roman" w:cs="Times New Roman"/>
          <w:sz w:val="28"/>
          <w:szCs w:val="28"/>
        </w:rPr>
        <w:lastRenderedPageBreak/>
        <w:t>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 w:rsidRPr="00120CA9">
        <w:rPr>
          <w:rFonts w:ascii="Times New Roman" w:hAnsi="Times New Roman" w:cs="Times New Roman"/>
          <w:i/>
          <w:sz w:val="28"/>
          <w:szCs w:val="28"/>
        </w:rPr>
        <w:t>,</w:t>
      </w:r>
      <w:r w:rsidRPr="00120CA9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района.».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1.2. После пункта 13 дополнить пунктом 13.1 следующего содержания: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«13.1. К мероприятию по контролю, при проведении которого </w:t>
      </w:r>
      <w:r w:rsidR="003301DA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не требуется взаимодействие с юридическим лицом и индивидуальным предпринимателем при осуществлении муниципального контроля, относится</w:t>
      </w:r>
      <w:r w:rsidRPr="0012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плановый (рейдовый) осмотр (обследование) земельного участка, лесного участка, акватории водоема, предоставленных </w:t>
      </w:r>
      <w:r w:rsidR="003301DA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eastAsia="Times New Roman" w:hAnsi="Times New Roman" w:cs="Times New Roman"/>
          <w:sz w:val="28"/>
          <w:szCs w:val="28"/>
        </w:rPr>
        <w:t>в административно-территориальных  границах Ханты-Мансийского района</w:t>
      </w:r>
      <w:r w:rsidRPr="00120CA9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</w:t>
      </w:r>
      <w:r w:rsidR="00034C92">
        <w:rPr>
          <w:rFonts w:ascii="Times New Roman" w:hAnsi="Times New Roman" w:cs="Times New Roman"/>
          <w:sz w:val="28"/>
          <w:szCs w:val="28"/>
        </w:rPr>
        <w:t xml:space="preserve">ийской Федерации от 21.02.1992 </w:t>
      </w:r>
      <w:r w:rsidR="003301DA">
        <w:rPr>
          <w:rFonts w:ascii="Times New Roman" w:hAnsi="Times New Roman" w:cs="Times New Roman"/>
          <w:sz w:val="28"/>
          <w:szCs w:val="28"/>
        </w:rPr>
        <w:br/>
      </w:r>
      <w:r w:rsidR="00034C92">
        <w:rPr>
          <w:rFonts w:ascii="Times New Roman" w:hAnsi="Times New Roman" w:cs="Times New Roman"/>
          <w:sz w:val="28"/>
          <w:szCs w:val="28"/>
        </w:rPr>
        <w:t>№ 2395-1 «</w:t>
      </w:r>
      <w:r w:rsidRPr="00120CA9">
        <w:rPr>
          <w:rFonts w:ascii="Times New Roman" w:hAnsi="Times New Roman" w:cs="Times New Roman"/>
          <w:sz w:val="28"/>
          <w:szCs w:val="28"/>
        </w:rPr>
        <w:t>О недрах</w:t>
      </w:r>
      <w:r w:rsidR="00034C92">
        <w:rPr>
          <w:rFonts w:ascii="Times New Roman" w:hAnsi="Times New Roman" w:cs="Times New Roman"/>
          <w:sz w:val="28"/>
          <w:szCs w:val="28"/>
        </w:rPr>
        <w:t>»</w:t>
      </w:r>
      <w:r w:rsidRPr="00120CA9">
        <w:rPr>
          <w:rFonts w:ascii="Times New Roman" w:hAnsi="Times New Roman" w:cs="Times New Roman"/>
          <w:sz w:val="28"/>
          <w:szCs w:val="28"/>
        </w:rPr>
        <w:t xml:space="preserve"> и Законом Ханты-</w:t>
      </w:r>
      <w:r w:rsidR="00034C92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120CA9">
        <w:rPr>
          <w:rFonts w:ascii="Times New Roman" w:hAnsi="Times New Roman" w:cs="Times New Roman"/>
          <w:sz w:val="28"/>
          <w:szCs w:val="28"/>
        </w:rPr>
        <w:t xml:space="preserve"> Югры от 17.10.2005 </w:t>
      </w:r>
      <w:r w:rsidR="00034C92">
        <w:rPr>
          <w:rFonts w:ascii="Times New Roman" w:hAnsi="Times New Roman" w:cs="Times New Roman"/>
          <w:sz w:val="28"/>
          <w:szCs w:val="28"/>
        </w:rPr>
        <w:t>№</w:t>
      </w:r>
      <w:r w:rsidRPr="00120CA9">
        <w:rPr>
          <w:rFonts w:ascii="Times New Roman" w:hAnsi="Times New Roman" w:cs="Times New Roman"/>
          <w:sz w:val="28"/>
          <w:szCs w:val="28"/>
        </w:rPr>
        <w:t xml:space="preserve"> 82-оз «О пользовании участками недр местного значения на территории Ханты-Мансийского автономного округа </w:t>
      </w:r>
      <w:r w:rsidR="003301DA">
        <w:rPr>
          <w:rFonts w:ascii="Times New Roman" w:hAnsi="Times New Roman" w:cs="Times New Roman"/>
          <w:sz w:val="28"/>
          <w:szCs w:val="28"/>
        </w:rPr>
        <w:t>–</w:t>
      </w:r>
      <w:r w:rsidRPr="00120CA9">
        <w:rPr>
          <w:rFonts w:ascii="Times New Roman" w:hAnsi="Times New Roman" w:cs="Times New Roman"/>
          <w:sz w:val="28"/>
          <w:szCs w:val="28"/>
        </w:rPr>
        <w:t xml:space="preserve"> Югры</w:t>
      </w:r>
      <w:r w:rsidR="003301DA">
        <w:rPr>
          <w:rFonts w:ascii="Times New Roman" w:hAnsi="Times New Roman" w:cs="Times New Roman"/>
          <w:sz w:val="28"/>
          <w:szCs w:val="28"/>
        </w:rPr>
        <w:t>»</w:t>
      </w:r>
      <w:r w:rsidRPr="00120CA9">
        <w:rPr>
          <w:rFonts w:ascii="Times New Roman" w:hAnsi="Times New Roman" w:cs="Times New Roman"/>
          <w:sz w:val="28"/>
          <w:szCs w:val="28"/>
        </w:rPr>
        <w:t xml:space="preserve">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по лицензии пользования недрами (далее – участок недр местного значения).».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1.3. В пункте 14 слова «производственных объектов-территорий» заменить «производственных объектов-»;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1.4. Пункты 17,18 изложить в следующей редакции: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«17.</w:t>
      </w:r>
      <w:r w:rsidRPr="00120CA9">
        <w:rPr>
          <w:rFonts w:ascii="Times New Roman" w:hAnsi="Times New Roman" w:cs="Times New Roman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Ежегодный план проверки разрабатывается уполномоченным органом и утверждается по типовой форме (изменяется) в соответствии </w:t>
      </w:r>
      <w:r w:rsidR="003301DA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 xml:space="preserve">с Правилами подготовки органами государственного контроля (надзора) </w:t>
      </w:r>
      <w:r w:rsidR="003301DA">
        <w:rPr>
          <w:rFonts w:ascii="Times New Roman" w:hAnsi="Times New Roman" w:cs="Times New Roman"/>
          <w:sz w:val="28"/>
          <w:szCs w:val="28"/>
        </w:rPr>
        <w:br/>
      </w:r>
      <w:r w:rsidRPr="00120CA9">
        <w:rPr>
          <w:rFonts w:ascii="Times New Roman" w:hAnsi="Times New Roman" w:cs="Times New Roman"/>
          <w:sz w:val="28"/>
          <w:szCs w:val="28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и распоряжением администрации Ханты-Мансийского района.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18.</w:t>
      </w:r>
      <w:r w:rsidRPr="00120CA9">
        <w:rPr>
          <w:rFonts w:ascii="Times New Roman" w:hAnsi="Times New Roman" w:cs="Times New Roman"/>
          <w:iCs/>
          <w:sz w:val="28"/>
          <w:szCs w:val="28"/>
        </w:rPr>
        <w:t xml:space="preserve"> Утвержденный руководителем администрации Ханты-Мансийского района ежегодный план проведения плановых проверок доводится ответственным структурным подразделением уполномоченного органа до сведения заинтересованных лиц посредством его размещения на официальном сайте администрации Ханты-Мансийского района в разделе «Услуги», подраздел «Муниципальный контроль», и направляется </w:t>
      </w:r>
      <w:r w:rsidR="003301DA">
        <w:rPr>
          <w:rFonts w:ascii="Times New Roman" w:hAnsi="Times New Roman" w:cs="Times New Roman"/>
          <w:iCs/>
          <w:sz w:val="28"/>
          <w:szCs w:val="28"/>
        </w:rPr>
        <w:br/>
      </w:r>
      <w:r w:rsidRPr="00120CA9">
        <w:rPr>
          <w:rFonts w:ascii="Times New Roman" w:hAnsi="Times New Roman" w:cs="Times New Roman"/>
          <w:iCs/>
          <w:sz w:val="28"/>
          <w:szCs w:val="28"/>
        </w:rPr>
        <w:t>в органы прокуратуры в срок до 1 сентября года, предшествующего году проведения плановых проверок.».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1.5. Дополнить разделом </w:t>
      </w:r>
      <w:r w:rsidRPr="00120C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0C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«</w:t>
      </w:r>
      <w:r w:rsidRPr="00120C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4C92">
        <w:rPr>
          <w:rFonts w:ascii="Times New Roman" w:hAnsi="Times New Roman" w:cs="Times New Roman"/>
          <w:sz w:val="28"/>
          <w:szCs w:val="28"/>
        </w:rPr>
        <w:t xml:space="preserve">. </w:t>
      </w:r>
      <w:r w:rsidRPr="00120CA9">
        <w:rPr>
          <w:rFonts w:ascii="Times New Roman" w:hAnsi="Times New Roman" w:cs="Times New Roman"/>
          <w:sz w:val="28"/>
          <w:szCs w:val="28"/>
        </w:rPr>
        <w:t>Порядок оформления и содержание плановых (рейдовых) заданий и порядок оформления результатов плановых (рейдовых) осмотров (обследований)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21. Проведение плановых (рейдовых) осмотров (обследований) земельного участка, лесного участка, акватории водоема, утверждается руководителем уполномоченного органа со сроком его выполнения </w:t>
      </w:r>
      <w:r w:rsidR="002319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10 календарных дней.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hyperlink r:id="rId7" w:history="1">
        <w:r w:rsidRPr="00120C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Задание</w:t>
        </w:r>
      </w:hyperlink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выдается по форме приложения 1 к настоящему Положению и по утверждению регистрируется в журнале учета плановых осмотров</w:t>
      </w:r>
      <w:r w:rsidRPr="00120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(обследований) по форме, установленной распорядительным актом руководителя уполномоченного органа.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12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осмотра (обследования), проведенного уполномоченным должностным лицом на основании полученного задания в срок не более 3 рабочих дней составляется </w:t>
      </w:r>
      <w:hyperlink r:id="rId8" w:history="1">
        <w:r w:rsidRPr="00120C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</w:t>
        </w:r>
      </w:hyperlink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 фиксирующих материалов (при наличии), в отношении фотоматериалов по форме приложения 2 к настоящему Положению. Исполненное задание хранится в уполномоченном органе в соответствии с номенклатурой дел.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24. Акт содержит следующие сведения: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1) дату и номер задания на проведение планового (рейдового) осмотра (обследования);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(при наличии), должностного лица или лиц, осуществлявших проведение планового (рейдового) осмотра (обследования), в случае привлечения к участию в плановом (рейдовом) осмотре (обследовании) эксперта (ов), указываются их фамилии, имена, отчества (при наличии), должности (при наличии), иные сведения о привлекаемых лицах, на основании выданного задания;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производственного объекта юридического лица, индивидуального предпринимателя, в отношении которого проводился плановый (рейдовый) осмотр (обследование);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4) наименование юридического лица, фамилия, имя, отчество (при наличии) индивидуального предпринимателя, у которого производственный объект находятся в собственности или на ином законном основании, или иная связь которого с производственным объектом подтвердилась или стала известна в результате планового (рейдового) осмотра (обследования);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5) сроки проведения планового (рейдового) осмотра (обследования);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6) информацию о выявленных нарушениях обязательных требований и (или) полученные сведения о готовящихся нарушениях или признаках нарушения обязательных требований.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В случае выявления при проведении планового (рейдового) осмотра (обследования), нарушений обязательных требований, требований, установленных муниципальными правовыми актами Ханты-Мансийского района, уполномоченное должностное лицо принимает в пределах своей компетенции меры по пресечению таких нарушений, а также в срок не позднее  рабочего дня, следующего после дня выявления факта нарушения при проведении планового (рейдового) осмотра (обследования) доводит до сведения руководителя уполномоченного </w:t>
      </w: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органа путем направления в письменной форме мотивированного представления с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120C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 части 2 статьи 10</w:t>
        </w:r>
      </w:hyperlink>
      <w:r w:rsidR="0003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034C92">
        <w:rPr>
          <w:rFonts w:ascii="Times New Roman" w:hAnsi="Times New Roman" w:cs="Times New Roman"/>
          <w:color w:val="000000" w:themeColor="text1"/>
          <w:sz w:val="28"/>
          <w:szCs w:val="28"/>
        </w:rPr>
        <w:t>ального контроля»</w:t>
      </w:r>
      <w:r w:rsidRPr="00120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26. В случае получения в ходе проведения планового (рейдового) осмотра (обследования) сведений о готовящихся нарушениях или признаках нарушения обязательных требований, указанных в </w:t>
      </w:r>
      <w:hyperlink r:id="rId10" w:history="1">
        <w:r w:rsidRPr="00120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5</w:t>
        </w:r>
      </w:hyperlink>
      <w:r w:rsidRPr="00120CA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120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8.2</w:t>
        </w:r>
      </w:hyperlink>
      <w:r w:rsidR="00034C9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20C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34C9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120CA9"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 направляется предостережение о недопустимости нарушения обязательных требований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</w:t>
      </w:r>
      <w:r w:rsidR="00034C9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20CA9">
        <w:rPr>
          <w:rFonts w:ascii="Times New Roman" w:hAnsi="Times New Roman" w:cs="Times New Roman"/>
          <w:sz w:val="28"/>
          <w:szCs w:val="28"/>
        </w:rPr>
        <w:t>Ф</w:t>
      </w:r>
      <w:r w:rsidR="00034C92">
        <w:rPr>
          <w:rFonts w:ascii="Times New Roman" w:hAnsi="Times New Roman" w:cs="Times New Roman"/>
          <w:sz w:val="28"/>
          <w:szCs w:val="28"/>
        </w:rPr>
        <w:t>едерации</w:t>
      </w:r>
      <w:r w:rsidRPr="00120CA9">
        <w:rPr>
          <w:rFonts w:ascii="Times New Roman" w:hAnsi="Times New Roman" w:cs="Times New Roman"/>
          <w:sz w:val="28"/>
          <w:szCs w:val="28"/>
        </w:rPr>
        <w:t xml:space="preserve"> от 10.02.2017 </w:t>
      </w:r>
      <w:r w:rsidR="00034C92">
        <w:rPr>
          <w:rFonts w:ascii="Times New Roman" w:hAnsi="Times New Roman" w:cs="Times New Roman"/>
          <w:sz w:val="28"/>
          <w:szCs w:val="28"/>
        </w:rPr>
        <w:t>№</w:t>
      </w:r>
      <w:r w:rsidRPr="00120CA9">
        <w:rPr>
          <w:rFonts w:ascii="Times New Roman" w:hAnsi="Times New Roman" w:cs="Times New Roman"/>
          <w:sz w:val="28"/>
          <w:szCs w:val="28"/>
        </w:rPr>
        <w:t xml:space="preserve"> 166 и административным регламентом осуществления муниципального контроля.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27. Решение о направлении предостережения принимает руководитель уполномоченного органа на основании предложений уполномоченного должностного лица при наличии указанных в </w:t>
      </w:r>
      <w:hyperlink r:id="rId12" w:history="1">
        <w:r w:rsidRPr="00120C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8.2</w:t>
        </w:r>
      </w:hyperlink>
      <w:r w:rsidRPr="00120CA9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034C92">
        <w:rPr>
          <w:rFonts w:ascii="Times New Roman" w:hAnsi="Times New Roman" w:cs="Times New Roman"/>
          <w:sz w:val="28"/>
          <w:szCs w:val="28"/>
        </w:rPr>
        <w:t>а «</w:t>
      </w:r>
      <w:r w:rsidRPr="00120C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34C9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120CA9">
        <w:rPr>
          <w:rFonts w:ascii="Times New Roman" w:hAnsi="Times New Roman" w:cs="Times New Roman"/>
          <w:sz w:val="28"/>
          <w:szCs w:val="28"/>
        </w:rPr>
        <w:t xml:space="preserve"> сведений.».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1.6. Дополнить приложениями 1, 2 к Положению следующего содержания: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 «Приложение 1</w:t>
      </w:r>
    </w:p>
    <w:p w:rsidR="000446C4" w:rsidRPr="00120CA9" w:rsidRDefault="00120CA9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>Департамент строительства, архитектуры и жилищно-коммунального хозяйства администрации Ханты-Мансийского района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>УТВЕРЖДАЮ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 и подпись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>отраслевого (функционального) органа)</w:t>
      </w:r>
    </w:p>
    <w:p w:rsidR="00EC7061" w:rsidRDefault="00EC7061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8182C" w:rsidRPr="00120CA9" w:rsidRDefault="0058182C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   № 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(дата и номер регистрации)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Плановое (рейдовое) задание на проведение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планового (рейдового) осмотра (обследования)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 фамилия, имя, отчество (при наличии) должностного лица (лиц),  уполномочиваемых на проведение  планового (рейдового) задания:___________________________________________________________________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выдачи планового (рейдового) задания: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информация о готовящихся нарушениях или признаках нарушений </w:t>
      </w:r>
      <w:r w:rsidRPr="00120C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обязательных требований,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требований, установленных муниципальными правовыми актами Ханты-Мансийского района,  и (или) отсутствие достоверной информации о лице, допустившем нарушение </w:t>
      </w:r>
      <w:r w:rsidRPr="00120C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обязательных требований,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требований, установленных муниципальными правовыми актами Ханты-Мансийского района, и (или) достаточных данных о нарушении требований, и (или) о фактах, указанных в </w:t>
      </w:r>
      <w:hyperlink r:id="rId13" w:history="1">
        <w:r w:rsidRPr="00120CA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части 2</w:t>
        </w:r>
      </w:hyperlink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статьи 10 Федеральный закон от 26.12.2008 </w:t>
      </w:r>
      <w:r w:rsidR="00EC7061"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Объект муниципального контроля: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>(вид, наименование, адрес местоположения производственного объекта, в отношении которого проводится плановый (рейдовый) осмотр (обследование)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проведения планового (рейдового) осмотра (обследования):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</w:t>
      </w:r>
    </w:p>
    <w:p w:rsidR="000446C4" w:rsidRPr="00120CA9" w:rsidRDefault="000446C4" w:rsidP="002319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20CA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(выявление, пресечение нарушений </w:t>
      </w:r>
      <w:r w:rsidRPr="00120C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обязательных требований, </w:t>
      </w:r>
      <w:r w:rsidRPr="00120CA9">
        <w:rPr>
          <w:rFonts w:ascii="Times New Roman" w:hAnsi="Times New Roman" w:cs="Times New Roman"/>
          <w:color w:val="000000" w:themeColor="text1"/>
          <w:sz w:val="20"/>
          <w:szCs w:val="20"/>
        </w:rPr>
        <w:t>требований, установленных   муниципальными правовыми актами Ханты-Мансийского района в процессе эксплуатации)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Сроки  проведения  планового  (рейдового)  осмотра (обследования):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34C92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начало «</w:t>
      </w:r>
      <w:r w:rsidR="000446C4"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="000446C4"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__________ 20___ г., ____ ч. ____ мин.</w:t>
      </w:r>
    </w:p>
    <w:p w:rsidR="000446C4" w:rsidRPr="00120CA9" w:rsidRDefault="00034C92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окончание «</w:t>
      </w:r>
      <w:r w:rsidR="000446C4"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="000446C4"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__________ 20___ г., ____ ч. ____ мин.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В ходе проведения планового (рейдового) осмотра (обследования) совершить следующие действия: 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Реквизиты административного регламента по осуществлению муниципального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контроля __________________________________________________________________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Настоящее задание для исполнения получено _____________ 20____ г.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_____________________________________  ______________  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наименование должности                                    подпись             инициалы и фамилия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лица, получившего задание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Настоящее задание после его выполнения _________ 20____ г. передано.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_____________________________________  ______________  ____________________ наименование должности                                    подпись                        инициалы и фамилия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лица, сдавшего задание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Настоящее задание после его выполнения _________ 20__ г. принято.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_____________________________________  ______________  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наименование должности                                      подпись            инициалы и фамилия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120CA9">
        <w:rPr>
          <w:rFonts w:ascii="Times New Roman" w:hAnsi="Times New Roman" w:cs="Times New Roman"/>
          <w:color w:val="000000" w:themeColor="text1"/>
          <w:sz w:val="24"/>
          <w:szCs w:val="20"/>
        </w:rPr>
        <w:t>лица, выдавшего задание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к Положению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 xml:space="preserve">(приложение к акту планового (рейдового) 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>осмотра (обследования)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34C92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 от «_____»</w:t>
      </w:r>
      <w:r w:rsidR="000446C4" w:rsidRPr="00120CA9">
        <w:rPr>
          <w:rFonts w:ascii="Times New Roman" w:hAnsi="Times New Roman" w:cs="Times New Roman"/>
          <w:sz w:val="28"/>
          <w:szCs w:val="28"/>
        </w:rPr>
        <w:t xml:space="preserve"> ____________________ 20____ г.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Место фотографии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Фото № ________________________________________________________</w:t>
      </w:r>
    </w:p>
    <w:p w:rsidR="000446C4" w:rsidRPr="00120CA9" w:rsidRDefault="000446C4" w:rsidP="0023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Краткая характеристика, местоположение, (географическая привязка), дата съемки, марка и идентификационные параметры фотоаппарата или иного технического средства, чем производилась фотосъемка ________________________________________________________________</w:t>
      </w:r>
    </w:p>
    <w:p w:rsidR="000446C4" w:rsidRPr="00120CA9" w:rsidRDefault="000446C4" w:rsidP="002319F3">
      <w:pPr>
        <w:spacing w:after="0" w:line="240" w:lineRule="auto"/>
        <w:rPr>
          <w:rFonts w:ascii="Times New Roman" w:hAnsi="Times New Roman" w:cs="Times New Roman"/>
        </w:rPr>
      </w:pPr>
    </w:p>
    <w:p w:rsidR="000446C4" w:rsidRPr="00120CA9" w:rsidRDefault="000446C4" w:rsidP="002319F3">
      <w:pPr>
        <w:spacing w:after="0" w:line="240" w:lineRule="auto"/>
        <w:rPr>
          <w:rFonts w:ascii="Times New Roman" w:hAnsi="Times New Roman" w:cs="Times New Roman"/>
        </w:rPr>
      </w:pPr>
      <w:r w:rsidRPr="00120CA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46C4" w:rsidRPr="00120CA9" w:rsidRDefault="000446C4" w:rsidP="002319F3">
      <w:pPr>
        <w:spacing w:after="0" w:line="240" w:lineRule="auto"/>
        <w:rPr>
          <w:rFonts w:ascii="Times New Roman" w:hAnsi="Times New Roman" w:cs="Times New Roman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Составил: _________________________________________________________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A9">
        <w:rPr>
          <w:rFonts w:ascii="Times New Roman" w:hAnsi="Times New Roman" w:cs="Times New Roman"/>
          <w:sz w:val="24"/>
          <w:szCs w:val="24"/>
        </w:rPr>
        <w:t>(фамилия, имя, отчество (при наличии),   наименование  должности,   уполномоченного  на  проведение  осмотра  (обследования)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__________________________         _________________________________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                         (дата)</w:t>
      </w:r>
    </w:p>
    <w:p w:rsidR="000446C4" w:rsidRPr="00034C92" w:rsidRDefault="000446C4" w:rsidP="002319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34C92">
        <w:rPr>
          <w:rFonts w:ascii="Times New Roman" w:hAnsi="Times New Roman" w:cs="Times New Roman"/>
          <w:sz w:val="24"/>
          <w:szCs w:val="24"/>
        </w:rPr>
        <w:t>».</w:t>
      </w:r>
    </w:p>
    <w:p w:rsidR="000446C4" w:rsidRPr="00120CA9" w:rsidRDefault="000446C4" w:rsidP="0023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</w:t>
      </w:r>
      <w:r w:rsidR="00120CA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120CA9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>4. Контрол</w:t>
      </w:r>
      <w:r w:rsidR="00120CA9">
        <w:rPr>
          <w:rFonts w:ascii="Times New Roman" w:hAnsi="Times New Roman" w:cs="Times New Roman"/>
          <w:sz w:val="28"/>
          <w:szCs w:val="28"/>
        </w:rPr>
        <w:t xml:space="preserve">ь за выполнением постановления возложить </w:t>
      </w:r>
      <w:r w:rsidRPr="00120CA9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директора департам</w:t>
      </w:r>
      <w:r w:rsidR="00120CA9">
        <w:rPr>
          <w:rFonts w:ascii="Times New Roman" w:hAnsi="Times New Roman" w:cs="Times New Roman"/>
          <w:sz w:val="28"/>
          <w:szCs w:val="28"/>
        </w:rPr>
        <w:t>ента строительства, архитектуры и</w:t>
      </w:r>
      <w:r w:rsidRPr="00120CA9">
        <w:rPr>
          <w:rFonts w:ascii="Times New Roman" w:hAnsi="Times New Roman" w:cs="Times New Roman"/>
          <w:sz w:val="28"/>
          <w:szCs w:val="28"/>
        </w:rPr>
        <w:t xml:space="preserve"> ЖКХ администрации Ханты-Мансийского района.</w:t>
      </w: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6C4" w:rsidRPr="00120CA9" w:rsidRDefault="000446C4" w:rsidP="0023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CA9" w:rsidRPr="0096237E" w:rsidRDefault="000446C4" w:rsidP="0023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A9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</w:t>
      </w:r>
      <w:r w:rsidR="0096237E">
        <w:rPr>
          <w:rFonts w:ascii="Times New Roman" w:hAnsi="Times New Roman" w:cs="Times New Roman"/>
          <w:sz w:val="28"/>
          <w:szCs w:val="28"/>
        </w:rPr>
        <w:t xml:space="preserve"> </w:t>
      </w:r>
      <w:r w:rsidRPr="00120CA9">
        <w:rPr>
          <w:rFonts w:ascii="Times New Roman" w:hAnsi="Times New Roman" w:cs="Times New Roman"/>
          <w:sz w:val="28"/>
          <w:szCs w:val="28"/>
        </w:rPr>
        <w:t xml:space="preserve">          К.Р.Минулин</w:t>
      </w:r>
    </w:p>
    <w:sectPr w:rsidR="00120CA9" w:rsidRPr="0096237E" w:rsidSect="00841A9D">
      <w:headerReference w:type="defaul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9D" w:rsidRDefault="00841A9D" w:rsidP="00841A9D">
      <w:pPr>
        <w:spacing w:after="0" w:line="240" w:lineRule="auto"/>
      </w:pPr>
      <w:r>
        <w:separator/>
      </w:r>
    </w:p>
  </w:endnote>
  <w:endnote w:type="continuationSeparator" w:id="0">
    <w:p w:rsidR="00841A9D" w:rsidRDefault="00841A9D" w:rsidP="008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9D" w:rsidRDefault="00841A9D" w:rsidP="00841A9D">
      <w:pPr>
        <w:spacing w:after="0" w:line="240" w:lineRule="auto"/>
      </w:pPr>
      <w:r>
        <w:separator/>
      </w:r>
    </w:p>
  </w:footnote>
  <w:footnote w:type="continuationSeparator" w:id="0">
    <w:p w:rsidR="00841A9D" w:rsidRDefault="00841A9D" w:rsidP="0084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34037"/>
      <w:docPartObj>
        <w:docPartGallery w:val="Page Numbers (Top of Page)"/>
        <w:docPartUnique/>
      </w:docPartObj>
    </w:sdtPr>
    <w:sdtEndPr/>
    <w:sdtContent>
      <w:p w:rsidR="00841A9D" w:rsidRDefault="00841A9D">
        <w:pPr>
          <w:pStyle w:val="a6"/>
          <w:jc w:val="center"/>
        </w:pPr>
        <w:r w:rsidRPr="00841A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1A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1A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D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41A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1A9D" w:rsidRDefault="00841A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C4"/>
    <w:rsid w:val="00034C92"/>
    <w:rsid w:val="000446C4"/>
    <w:rsid w:val="000454FE"/>
    <w:rsid w:val="00120CA9"/>
    <w:rsid w:val="002319F3"/>
    <w:rsid w:val="003301DA"/>
    <w:rsid w:val="00546DCC"/>
    <w:rsid w:val="0058182C"/>
    <w:rsid w:val="005E781C"/>
    <w:rsid w:val="007B6817"/>
    <w:rsid w:val="00841A9D"/>
    <w:rsid w:val="008C61A8"/>
    <w:rsid w:val="0096237E"/>
    <w:rsid w:val="00B2143E"/>
    <w:rsid w:val="00C46609"/>
    <w:rsid w:val="00D6768B"/>
    <w:rsid w:val="00E17D1D"/>
    <w:rsid w:val="00E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0BF0-8F00-4675-B357-361952F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C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20CA9"/>
    <w:rPr>
      <w:sz w:val="24"/>
    </w:rPr>
  </w:style>
  <w:style w:type="paragraph" w:styleId="a5">
    <w:name w:val="No Spacing"/>
    <w:link w:val="a4"/>
    <w:uiPriority w:val="1"/>
    <w:qFormat/>
    <w:rsid w:val="00120CA9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4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A9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4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A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4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D548721D316E40D083CCE237C226DB6643AC06BA1BDD36D2DFBF2D74571C0AF604533A3D74A05B85B4ECByC2FF" TargetMode="External"/><Relationship Id="rId13" Type="http://schemas.openxmlformats.org/officeDocument/2006/relationships/hyperlink" Target="consultantplus://offline/ref=DEDA014BC039B2D93B560111CC4EA42295B0B8FE16435B8D811CD9B5CF2D31F7F41E603063FE1A46z9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D548721D316E40D083CCE237C226DB6643AC06BA1BDD36D2DFBF2D74571C0AF604533A3D74A05B85B4ECCyC2CF" TargetMode="External"/><Relationship Id="rId12" Type="http://schemas.openxmlformats.org/officeDocument/2006/relationships/hyperlink" Target="consultantplus://offline/ref=B587017B51307086AD287389B7FCEC4DED8707E82B354E05B677969434406684209DA46822K80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677C44E85F797134F071DC288F618B759015F29C14A10840A23558F089A189C75F98EE00Bt6e2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77C44E85F797134F071DC288F618B759015F29C14A10840A23558F089A189C75F98EE00Bt6e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519E0F7031E5916A70DC699647CED4E2416F18E4CC632CCE546D8DAE0BCFEC5967BF785743U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16</cp:revision>
  <cp:lastPrinted>2020-09-01T07:31:00Z</cp:lastPrinted>
  <dcterms:created xsi:type="dcterms:W3CDTF">2020-07-09T12:30:00Z</dcterms:created>
  <dcterms:modified xsi:type="dcterms:W3CDTF">2020-09-01T07:31:00Z</dcterms:modified>
</cp:coreProperties>
</file>