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99261" w14:textId="77777777" w:rsidR="00C961A4" w:rsidRPr="00C961A4" w:rsidRDefault="00C961A4" w:rsidP="00C961A4">
      <w:pPr>
        <w:suppressAutoHyphens/>
        <w:spacing w:after="0" w:line="240" w:lineRule="auto"/>
        <w:rPr>
          <w:rFonts w:ascii="Times New Roman" w:eastAsia="Times New Roman" w:hAnsi="Times New Roman" w:cs="Times New Roman"/>
          <w:sz w:val="28"/>
          <w:szCs w:val="28"/>
          <w:lang w:eastAsia="ar-SA"/>
        </w:rPr>
      </w:pPr>
      <w:r w:rsidRPr="00C961A4">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0F7C7551" wp14:editId="34AD6624">
            <wp:simplePos x="0" y="0"/>
            <wp:positionH relativeFrom="page">
              <wp:posOffset>3487420</wp:posOffset>
            </wp:positionH>
            <wp:positionV relativeFrom="page">
              <wp:posOffset>454025</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816AD4" w14:textId="77777777" w:rsidR="00C961A4" w:rsidRPr="00C961A4" w:rsidRDefault="00C961A4" w:rsidP="00C961A4">
      <w:pPr>
        <w:suppressAutoHyphens/>
        <w:spacing w:after="0" w:line="240" w:lineRule="auto"/>
        <w:rPr>
          <w:rFonts w:ascii="Times New Roman" w:eastAsia="Times New Roman" w:hAnsi="Times New Roman" w:cs="Times New Roman"/>
          <w:sz w:val="28"/>
          <w:szCs w:val="28"/>
          <w:lang w:eastAsia="ar-SA"/>
        </w:rPr>
      </w:pPr>
    </w:p>
    <w:p w14:paraId="5DEC2DD1" w14:textId="77777777" w:rsidR="00C961A4" w:rsidRPr="00C961A4" w:rsidRDefault="00C961A4" w:rsidP="00C961A4">
      <w:pPr>
        <w:spacing w:after="0" w:line="240" w:lineRule="auto"/>
        <w:jc w:val="center"/>
        <w:rPr>
          <w:rFonts w:ascii="Times New Roman" w:eastAsia="Times New Roman" w:hAnsi="Times New Roman" w:cs="Times New Roman"/>
          <w:sz w:val="28"/>
          <w:szCs w:val="28"/>
        </w:rPr>
      </w:pPr>
      <w:r w:rsidRPr="00C961A4">
        <w:rPr>
          <w:rFonts w:ascii="Times New Roman" w:eastAsia="Times New Roman" w:hAnsi="Times New Roman" w:cs="Times New Roman"/>
          <w:sz w:val="28"/>
          <w:szCs w:val="28"/>
        </w:rPr>
        <w:t xml:space="preserve">ХАНТЫ-МАНСИЙСКИЙ </w:t>
      </w:r>
    </w:p>
    <w:p w14:paraId="48A68CDB" w14:textId="77777777" w:rsidR="00C961A4" w:rsidRPr="00C961A4" w:rsidRDefault="00C961A4" w:rsidP="00C961A4">
      <w:pPr>
        <w:spacing w:after="0" w:line="240" w:lineRule="auto"/>
        <w:jc w:val="center"/>
        <w:rPr>
          <w:rFonts w:ascii="Times New Roman" w:eastAsia="Times New Roman" w:hAnsi="Times New Roman" w:cs="Times New Roman"/>
          <w:sz w:val="28"/>
          <w:szCs w:val="28"/>
        </w:rPr>
      </w:pPr>
      <w:r w:rsidRPr="00C961A4">
        <w:rPr>
          <w:rFonts w:ascii="Times New Roman" w:eastAsia="Times New Roman" w:hAnsi="Times New Roman" w:cs="Times New Roman"/>
          <w:sz w:val="28"/>
          <w:szCs w:val="28"/>
        </w:rPr>
        <w:t>МУНИЦИПАЛЬНЫЙ РАЙОН</w:t>
      </w:r>
    </w:p>
    <w:p w14:paraId="387696E9" w14:textId="77777777" w:rsidR="00C961A4" w:rsidRPr="00C961A4" w:rsidRDefault="00C961A4" w:rsidP="00C961A4">
      <w:pPr>
        <w:spacing w:after="0" w:line="240" w:lineRule="auto"/>
        <w:jc w:val="center"/>
        <w:rPr>
          <w:rFonts w:ascii="Times New Roman" w:eastAsia="Times New Roman" w:hAnsi="Times New Roman" w:cs="Times New Roman"/>
          <w:sz w:val="28"/>
          <w:szCs w:val="28"/>
        </w:rPr>
      </w:pPr>
      <w:r w:rsidRPr="00C961A4">
        <w:rPr>
          <w:rFonts w:ascii="Times New Roman" w:eastAsia="Times New Roman" w:hAnsi="Times New Roman" w:cs="Times New Roman"/>
          <w:sz w:val="28"/>
          <w:szCs w:val="28"/>
        </w:rPr>
        <w:t>Ханты-Мансийский автономный округ – Югра</w:t>
      </w:r>
    </w:p>
    <w:p w14:paraId="38882AF5" w14:textId="77777777" w:rsidR="00C961A4" w:rsidRPr="00C961A4" w:rsidRDefault="00C961A4" w:rsidP="00C961A4">
      <w:pPr>
        <w:spacing w:after="0" w:line="240" w:lineRule="auto"/>
        <w:jc w:val="center"/>
        <w:rPr>
          <w:rFonts w:ascii="Times New Roman" w:eastAsia="Times New Roman" w:hAnsi="Times New Roman" w:cs="Times New Roman"/>
          <w:sz w:val="28"/>
          <w:szCs w:val="28"/>
        </w:rPr>
      </w:pPr>
    </w:p>
    <w:p w14:paraId="5AE4C953" w14:textId="77777777" w:rsidR="00C961A4" w:rsidRPr="00C961A4" w:rsidRDefault="00C961A4" w:rsidP="00C961A4">
      <w:pPr>
        <w:spacing w:after="0" w:line="240" w:lineRule="auto"/>
        <w:jc w:val="center"/>
        <w:rPr>
          <w:rFonts w:ascii="Times New Roman" w:eastAsia="Times New Roman" w:hAnsi="Times New Roman" w:cs="Times New Roman"/>
          <w:b/>
          <w:sz w:val="28"/>
          <w:szCs w:val="28"/>
        </w:rPr>
      </w:pPr>
      <w:r w:rsidRPr="00C961A4">
        <w:rPr>
          <w:rFonts w:ascii="Times New Roman" w:eastAsia="Times New Roman" w:hAnsi="Times New Roman" w:cs="Times New Roman"/>
          <w:b/>
          <w:sz w:val="28"/>
          <w:szCs w:val="28"/>
        </w:rPr>
        <w:t>АДМИНИСТРАЦИЯ ХАНТЫ-МАНСИЙСКОГО РАЙОНА</w:t>
      </w:r>
    </w:p>
    <w:p w14:paraId="160C6A91" w14:textId="77777777" w:rsidR="00C961A4" w:rsidRPr="00C961A4" w:rsidRDefault="00C961A4" w:rsidP="00C961A4">
      <w:pPr>
        <w:spacing w:after="0" w:line="240" w:lineRule="auto"/>
        <w:jc w:val="center"/>
        <w:rPr>
          <w:rFonts w:ascii="Times New Roman" w:eastAsia="Times New Roman" w:hAnsi="Times New Roman" w:cs="Times New Roman"/>
          <w:b/>
          <w:sz w:val="28"/>
          <w:szCs w:val="28"/>
        </w:rPr>
      </w:pPr>
    </w:p>
    <w:p w14:paraId="7561085A" w14:textId="77777777" w:rsidR="00C961A4" w:rsidRPr="00C961A4" w:rsidRDefault="00C961A4" w:rsidP="00C961A4">
      <w:pPr>
        <w:spacing w:after="0" w:line="240" w:lineRule="auto"/>
        <w:jc w:val="center"/>
        <w:rPr>
          <w:rFonts w:ascii="Times New Roman" w:eastAsia="Times New Roman" w:hAnsi="Times New Roman" w:cs="Times New Roman"/>
          <w:b/>
          <w:sz w:val="28"/>
          <w:szCs w:val="28"/>
        </w:rPr>
      </w:pPr>
      <w:r w:rsidRPr="00C961A4">
        <w:rPr>
          <w:rFonts w:ascii="Times New Roman" w:eastAsia="Times New Roman" w:hAnsi="Times New Roman" w:cs="Times New Roman"/>
          <w:b/>
          <w:sz w:val="28"/>
          <w:szCs w:val="28"/>
        </w:rPr>
        <w:t xml:space="preserve">П О С Т А Н О В Л Е Н И Е </w:t>
      </w:r>
    </w:p>
    <w:p w14:paraId="268A5012" w14:textId="77777777" w:rsidR="00C961A4" w:rsidRPr="00C961A4" w:rsidRDefault="00C961A4" w:rsidP="00C961A4">
      <w:pPr>
        <w:spacing w:after="0" w:line="240" w:lineRule="auto"/>
        <w:jc w:val="center"/>
        <w:rPr>
          <w:rFonts w:ascii="Times New Roman" w:eastAsia="Times New Roman" w:hAnsi="Times New Roman" w:cs="Times New Roman"/>
          <w:sz w:val="28"/>
          <w:szCs w:val="28"/>
        </w:rPr>
      </w:pPr>
    </w:p>
    <w:p w14:paraId="232E8142" w14:textId="6DA7749E" w:rsidR="00C961A4" w:rsidRPr="00C961A4" w:rsidRDefault="00C961A4" w:rsidP="00C961A4">
      <w:pPr>
        <w:spacing w:after="0" w:line="240" w:lineRule="auto"/>
        <w:rPr>
          <w:rFonts w:ascii="Times New Roman" w:eastAsia="Times New Roman" w:hAnsi="Times New Roman" w:cs="Times New Roman"/>
          <w:sz w:val="28"/>
          <w:szCs w:val="28"/>
        </w:rPr>
      </w:pPr>
      <w:bookmarkStart w:id="0" w:name="_Hlk203033176"/>
      <w:r w:rsidRPr="00C961A4">
        <w:rPr>
          <w:rFonts w:ascii="Times New Roman" w:eastAsia="Times New Roman" w:hAnsi="Times New Roman" w:cs="Times New Roman"/>
          <w:sz w:val="28"/>
          <w:szCs w:val="28"/>
        </w:rPr>
        <w:t xml:space="preserve">от </w:t>
      </w:r>
      <w:r w:rsidR="008F0577">
        <w:rPr>
          <w:rFonts w:ascii="Times New Roman" w:eastAsia="Times New Roman" w:hAnsi="Times New Roman" w:cs="Times New Roman"/>
          <w:sz w:val="28"/>
          <w:szCs w:val="28"/>
        </w:rPr>
        <w:t>10.07.2025</w:t>
      </w:r>
      <w:r w:rsidRPr="00C961A4">
        <w:rPr>
          <w:rFonts w:ascii="Times New Roman" w:eastAsia="Times New Roman" w:hAnsi="Times New Roman" w:cs="Times New Roman"/>
          <w:sz w:val="28"/>
          <w:szCs w:val="28"/>
        </w:rPr>
        <w:t xml:space="preserve">                                                                                                № </w:t>
      </w:r>
      <w:r w:rsidR="008F0577">
        <w:rPr>
          <w:rFonts w:ascii="Times New Roman" w:eastAsia="Times New Roman" w:hAnsi="Times New Roman" w:cs="Times New Roman"/>
          <w:sz w:val="28"/>
          <w:szCs w:val="28"/>
        </w:rPr>
        <w:t>416</w:t>
      </w:r>
    </w:p>
    <w:bookmarkEnd w:id="0"/>
    <w:p w14:paraId="4A2175BA" w14:textId="77777777" w:rsidR="00C961A4" w:rsidRPr="00C961A4" w:rsidRDefault="00C961A4" w:rsidP="00C961A4">
      <w:pPr>
        <w:spacing w:after="0" w:line="240" w:lineRule="auto"/>
        <w:rPr>
          <w:rFonts w:ascii="Times New Roman" w:eastAsia="Times New Roman" w:hAnsi="Times New Roman" w:cs="Times New Roman"/>
          <w:i/>
          <w:sz w:val="24"/>
          <w:szCs w:val="24"/>
        </w:rPr>
      </w:pPr>
      <w:r w:rsidRPr="00C961A4">
        <w:rPr>
          <w:rFonts w:ascii="Times New Roman" w:eastAsia="Times New Roman" w:hAnsi="Times New Roman" w:cs="Times New Roman"/>
          <w:i/>
          <w:sz w:val="24"/>
          <w:szCs w:val="24"/>
        </w:rPr>
        <w:t>г. Ханты-Мансийск</w:t>
      </w:r>
    </w:p>
    <w:p w14:paraId="00AE359E" w14:textId="77777777" w:rsidR="00C961A4" w:rsidRPr="00C961A4" w:rsidRDefault="00C961A4" w:rsidP="00C961A4">
      <w:pPr>
        <w:suppressAutoHyphens/>
        <w:spacing w:after="0" w:line="240" w:lineRule="auto"/>
        <w:jc w:val="both"/>
        <w:rPr>
          <w:rFonts w:ascii="Times New Roman" w:eastAsia="Times New Roman" w:hAnsi="Times New Roman" w:cs="Times New Roman"/>
          <w:sz w:val="28"/>
          <w:szCs w:val="20"/>
          <w:lang w:eastAsia="ar-SA"/>
        </w:rPr>
      </w:pPr>
    </w:p>
    <w:p w14:paraId="364BA818" w14:textId="77777777" w:rsidR="00C961A4" w:rsidRPr="00C961A4" w:rsidRDefault="00C961A4" w:rsidP="00C961A4">
      <w:pPr>
        <w:suppressAutoHyphens/>
        <w:spacing w:after="0" w:line="240" w:lineRule="auto"/>
        <w:rPr>
          <w:rFonts w:ascii="Times New Roman" w:eastAsia="Times New Roman" w:hAnsi="Times New Roman" w:cs="Times New Roman"/>
          <w:sz w:val="20"/>
          <w:szCs w:val="20"/>
          <w:lang w:eastAsia="ar-SA"/>
        </w:rPr>
      </w:pPr>
    </w:p>
    <w:p w14:paraId="369C913D" w14:textId="4032A38E" w:rsidR="0084358B" w:rsidRDefault="008C4570"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 </w:t>
      </w:r>
      <w:r w:rsidR="0084358B">
        <w:rPr>
          <w:rFonts w:ascii="Times New Roman" w:hAnsi="Times New Roman" w:cs="Times New Roman"/>
          <w:sz w:val="28"/>
          <w:szCs w:val="28"/>
        </w:rPr>
        <w:t xml:space="preserve">утверждении </w:t>
      </w:r>
      <w:r w:rsidR="009F406F">
        <w:rPr>
          <w:rFonts w:ascii="Times New Roman" w:hAnsi="Times New Roman" w:cs="Times New Roman"/>
          <w:sz w:val="28"/>
          <w:szCs w:val="28"/>
        </w:rPr>
        <w:t>П</w:t>
      </w:r>
      <w:r w:rsidR="0084358B">
        <w:rPr>
          <w:rFonts w:ascii="Times New Roman" w:hAnsi="Times New Roman" w:cs="Times New Roman"/>
          <w:sz w:val="28"/>
          <w:szCs w:val="28"/>
        </w:rPr>
        <w:t xml:space="preserve">орядка </w:t>
      </w:r>
    </w:p>
    <w:p w14:paraId="59CAB26D" w14:textId="77777777" w:rsidR="0084358B" w:rsidRDefault="0084358B"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составления и утверждения </w:t>
      </w:r>
    </w:p>
    <w:p w14:paraId="3D66CDAE" w14:textId="77777777" w:rsidR="0084358B" w:rsidRDefault="0084358B"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отчета о результатах деятельности </w:t>
      </w:r>
    </w:p>
    <w:p w14:paraId="2252CFF3" w14:textId="77777777" w:rsidR="00CD639F" w:rsidRDefault="0084358B"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учреждения</w:t>
      </w:r>
      <w:r w:rsidR="00CD639F">
        <w:rPr>
          <w:rFonts w:ascii="Times New Roman" w:hAnsi="Times New Roman" w:cs="Times New Roman"/>
          <w:sz w:val="28"/>
          <w:szCs w:val="28"/>
        </w:rPr>
        <w:t xml:space="preserve"> </w:t>
      </w:r>
    </w:p>
    <w:p w14:paraId="4B180D6C" w14:textId="4102C52B" w:rsidR="0084358B" w:rsidRDefault="00CD639F"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30F3E77A" w14:textId="77777777" w:rsidR="0084358B" w:rsidRDefault="0084358B"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и об использовании закрепленного </w:t>
      </w:r>
    </w:p>
    <w:p w14:paraId="7F397480" w14:textId="74C7D2EE" w:rsidR="005B1414" w:rsidRPr="003F566D" w:rsidRDefault="0084358B" w:rsidP="00C961A4">
      <w:pPr>
        <w:spacing w:after="0" w:line="240" w:lineRule="auto"/>
        <w:rPr>
          <w:rFonts w:ascii="Times New Roman" w:hAnsi="Times New Roman" w:cs="Times New Roman"/>
          <w:sz w:val="28"/>
          <w:szCs w:val="28"/>
        </w:rPr>
      </w:pPr>
      <w:r>
        <w:rPr>
          <w:rFonts w:ascii="Times New Roman" w:hAnsi="Times New Roman" w:cs="Times New Roman"/>
          <w:sz w:val="28"/>
          <w:szCs w:val="28"/>
        </w:rPr>
        <w:t>за ним муниципального имущества</w:t>
      </w:r>
    </w:p>
    <w:p w14:paraId="5A36EB63" w14:textId="3394F863" w:rsidR="008C4570" w:rsidRDefault="008C4570" w:rsidP="00C961A4">
      <w:pPr>
        <w:spacing w:after="0" w:line="240" w:lineRule="auto"/>
        <w:jc w:val="both"/>
        <w:rPr>
          <w:rFonts w:ascii="Times New Roman" w:hAnsi="Times New Roman" w:cs="Times New Roman"/>
          <w:bCs/>
          <w:sz w:val="28"/>
          <w:szCs w:val="28"/>
        </w:rPr>
      </w:pPr>
    </w:p>
    <w:p w14:paraId="7509AEED" w14:textId="77777777" w:rsidR="00C961A4" w:rsidRPr="003F566D" w:rsidRDefault="00C961A4" w:rsidP="00C961A4">
      <w:pPr>
        <w:spacing w:after="0" w:line="240" w:lineRule="auto"/>
        <w:jc w:val="both"/>
        <w:rPr>
          <w:rFonts w:ascii="Times New Roman" w:hAnsi="Times New Roman" w:cs="Times New Roman"/>
          <w:bCs/>
          <w:sz w:val="28"/>
          <w:szCs w:val="28"/>
        </w:rPr>
      </w:pPr>
    </w:p>
    <w:p w14:paraId="26410F91" w14:textId="676FE225" w:rsidR="00CA5D9D" w:rsidRPr="000E07E1" w:rsidRDefault="002D4930" w:rsidP="00C961A4">
      <w:pPr>
        <w:tabs>
          <w:tab w:val="left" w:pos="709"/>
        </w:tabs>
        <w:autoSpaceDE w:val="0"/>
        <w:autoSpaceDN w:val="0"/>
        <w:adjustRightInd w:val="0"/>
        <w:spacing w:after="0" w:line="240" w:lineRule="auto"/>
        <w:jc w:val="both"/>
        <w:rPr>
          <w:rFonts w:ascii="Times New Roman" w:eastAsia="Calibri" w:hAnsi="Times New Roman" w:cs="Times New Roman"/>
          <w:sz w:val="28"/>
          <w:szCs w:val="28"/>
        </w:rPr>
      </w:pPr>
      <w:r w:rsidRPr="002D4930">
        <w:rPr>
          <w:rFonts w:ascii="Times New Roman" w:hAnsi="Times New Roman" w:cs="Times New Roman"/>
          <w:color w:val="000000" w:themeColor="text1"/>
          <w:sz w:val="28"/>
          <w:szCs w:val="28"/>
        </w:rPr>
        <w:t xml:space="preserve">          В соответствии с </w:t>
      </w:r>
      <w:hyperlink r:id="rId9" w:history="1">
        <w:r w:rsidRPr="002D4930">
          <w:rPr>
            <w:rFonts w:ascii="Times New Roman" w:hAnsi="Times New Roman" w:cs="Times New Roman"/>
            <w:color w:val="000000" w:themeColor="text1"/>
            <w:sz w:val="28"/>
            <w:szCs w:val="28"/>
          </w:rPr>
          <w:t>подпунктом 10 пункта 3.3 статьи 32</w:t>
        </w:r>
      </w:hyperlink>
      <w:r w:rsidRPr="002D4930">
        <w:rPr>
          <w:rFonts w:ascii="Times New Roman" w:hAnsi="Times New Roman" w:cs="Times New Roman"/>
          <w:color w:val="000000" w:themeColor="text1"/>
          <w:sz w:val="28"/>
          <w:szCs w:val="28"/>
        </w:rPr>
        <w:t xml:space="preserve"> Федерального закона от 12.01.1996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7-ФЗ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О некоммерческих организациях</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w:t>
      </w:r>
      <w:hyperlink r:id="rId10" w:history="1">
        <w:r w:rsidRPr="002D4930">
          <w:rPr>
            <w:rFonts w:ascii="Times New Roman" w:hAnsi="Times New Roman" w:cs="Times New Roman"/>
            <w:color w:val="000000" w:themeColor="text1"/>
            <w:sz w:val="28"/>
            <w:szCs w:val="28"/>
          </w:rPr>
          <w:t>частью 10 статьи 2</w:t>
        </w:r>
      </w:hyperlink>
      <w:r w:rsidRPr="002D4930">
        <w:rPr>
          <w:rFonts w:ascii="Times New Roman" w:hAnsi="Times New Roman" w:cs="Times New Roman"/>
          <w:color w:val="000000" w:themeColor="text1"/>
          <w:sz w:val="28"/>
          <w:szCs w:val="28"/>
        </w:rPr>
        <w:t xml:space="preserve"> Федерального закона от 03.11.2006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174-ФЗ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Об автономных учреждениях</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w:t>
      </w:r>
      <w:hyperlink r:id="rId11" w:history="1">
        <w:r w:rsidRPr="002D4930">
          <w:rPr>
            <w:rFonts w:ascii="Times New Roman" w:hAnsi="Times New Roman" w:cs="Times New Roman"/>
            <w:color w:val="000000" w:themeColor="text1"/>
            <w:sz w:val="28"/>
            <w:szCs w:val="28"/>
          </w:rPr>
          <w:t>статьей 3</w:t>
        </w:r>
      </w:hyperlink>
      <w:r w:rsidRPr="002D4930">
        <w:rPr>
          <w:rFonts w:ascii="Times New Roman" w:hAnsi="Times New Roman" w:cs="Times New Roman"/>
          <w:color w:val="000000" w:themeColor="text1"/>
          <w:sz w:val="28"/>
          <w:szCs w:val="28"/>
        </w:rPr>
        <w:t xml:space="preserve"> Федерального закона от 14.07.2022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326-ФЗ </w:t>
      </w:r>
      <w:r w:rsidR="00C961A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w:t>
      </w:r>
      <w:hyperlink r:id="rId12" w:history="1">
        <w:r w:rsidRPr="002D4930">
          <w:rPr>
            <w:rFonts w:ascii="Times New Roman" w:hAnsi="Times New Roman" w:cs="Times New Roman"/>
            <w:color w:val="000000" w:themeColor="text1"/>
            <w:sz w:val="28"/>
            <w:szCs w:val="28"/>
          </w:rPr>
          <w:t>постановлением</w:t>
        </w:r>
      </w:hyperlink>
      <w:r w:rsidRPr="002D4930">
        <w:rPr>
          <w:rFonts w:ascii="Times New Roman" w:hAnsi="Times New Roman" w:cs="Times New Roman"/>
          <w:color w:val="000000" w:themeColor="text1"/>
          <w:sz w:val="28"/>
          <w:szCs w:val="28"/>
        </w:rPr>
        <w:t xml:space="preserve"> Правительства Российской Федерации от 18.10.2007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684 </w:t>
      </w:r>
      <w:r w:rsidR="00C961A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Об утверждении правил опубликования отчетов о деятельности автономного учреждения и об использовании закрепленного за ним имущества</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w:t>
      </w:r>
      <w:hyperlink r:id="rId13" w:history="1">
        <w:r>
          <w:rPr>
            <w:rFonts w:ascii="Times New Roman" w:hAnsi="Times New Roman" w:cs="Times New Roman"/>
            <w:color w:val="000000" w:themeColor="text1"/>
            <w:sz w:val="28"/>
            <w:szCs w:val="28"/>
          </w:rPr>
          <w:t>п</w:t>
        </w:r>
        <w:r w:rsidRPr="002D4930">
          <w:rPr>
            <w:rFonts w:ascii="Times New Roman" w:hAnsi="Times New Roman" w:cs="Times New Roman"/>
            <w:color w:val="000000" w:themeColor="text1"/>
            <w:sz w:val="28"/>
            <w:szCs w:val="28"/>
          </w:rPr>
          <w:t>риказ</w:t>
        </w:r>
      </w:hyperlink>
      <w:r>
        <w:rPr>
          <w:rFonts w:ascii="Times New Roman" w:hAnsi="Times New Roman" w:cs="Times New Roman"/>
          <w:color w:val="000000" w:themeColor="text1"/>
          <w:sz w:val="28"/>
          <w:szCs w:val="28"/>
        </w:rPr>
        <w:t>ом</w:t>
      </w:r>
      <w:r w:rsidRPr="002D4930">
        <w:rPr>
          <w:rFonts w:ascii="Times New Roman" w:hAnsi="Times New Roman" w:cs="Times New Roman"/>
          <w:color w:val="000000" w:themeColor="text1"/>
          <w:sz w:val="28"/>
          <w:szCs w:val="28"/>
        </w:rPr>
        <w:t xml:space="preserve"> Минфина России от 02.11.2021 </w:t>
      </w:r>
      <w:r>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 xml:space="preserve"> 171н </w:t>
      </w:r>
      <w:r w:rsidR="00C961A4">
        <w:rPr>
          <w:rFonts w:ascii="Times New Roman" w:hAnsi="Times New Roman" w:cs="Times New Roman"/>
          <w:color w:val="000000" w:themeColor="text1"/>
          <w:sz w:val="28"/>
          <w:szCs w:val="28"/>
        </w:rPr>
        <w:br/>
      </w:r>
      <w:r w:rsidR="00F4789B">
        <w:rPr>
          <w:rFonts w:ascii="Times New Roman" w:hAnsi="Times New Roman" w:cs="Times New Roman"/>
          <w:color w:val="000000" w:themeColor="text1"/>
          <w:sz w:val="28"/>
          <w:szCs w:val="28"/>
        </w:rPr>
        <w:t>«</w:t>
      </w:r>
      <w:r w:rsidRPr="002D4930">
        <w:rPr>
          <w:rFonts w:ascii="Times New Roman" w:hAnsi="Times New Roman" w:cs="Times New Roman"/>
          <w:color w:val="000000" w:themeColor="text1"/>
          <w:sz w:val="28"/>
          <w:szCs w:val="28"/>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Pr>
          <w:rFonts w:ascii="Times New Roman" w:hAnsi="Times New Roman" w:cs="Times New Roman"/>
          <w:color w:val="000000" w:themeColor="text1"/>
          <w:sz w:val="28"/>
          <w:szCs w:val="28"/>
        </w:rPr>
        <w:t xml:space="preserve">», </w:t>
      </w:r>
      <w:r w:rsidR="00F4789B">
        <w:rPr>
          <w:rFonts w:ascii="Times New Roman" w:hAnsi="Times New Roman" w:cs="Times New Roman"/>
          <w:color w:val="000000" w:themeColor="text1"/>
          <w:sz w:val="28"/>
          <w:szCs w:val="28"/>
        </w:rPr>
        <w:t>п</w:t>
      </w:r>
      <w:r w:rsidR="00F4789B" w:rsidRPr="00F4789B">
        <w:rPr>
          <w:rFonts w:ascii="Times New Roman" w:hAnsi="Times New Roman" w:cs="Times New Roman"/>
          <w:color w:val="000000" w:themeColor="text1"/>
          <w:sz w:val="28"/>
          <w:szCs w:val="28"/>
        </w:rPr>
        <w:t>остановление</w:t>
      </w:r>
      <w:r w:rsidR="00F4789B">
        <w:rPr>
          <w:rFonts w:ascii="Times New Roman" w:hAnsi="Times New Roman" w:cs="Times New Roman"/>
          <w:color w:val="000000" w:themeColor="text1"/>
          <w:sz w:val="28"/>
          <w:szCs w:val="28"/>
        </w:rPr>
        <w:t xml:space="preserve">м </w:t>
      </w:r>
      <w:r w:rsidR="00BE1F09">
        <w:rPr>
          <w:rFonts w:ascii="Times New Roman" w:hAnsi="Times New Roman" w:cs="Times New Roman"/>
          <w:color w:val="000000" w:themeColor="text1"/>
          <w:sz w:val="28"/>
          <w:szCs w:val="28"/>
        </w:rPr>
        <w:t>А</w:t>
      </w:r>
      <w:r w:rsidR="00F4789B" w:rsidRPr="00F4789B">
        <w:rPr>
          <w:rFonts w:ascii="Times New Roman" w:hAnsi="Times New Roman" w:cs="Times New Roman"/>
          <w:color w:val="000000" w:themeColor="text1"/>
          <w:sz w:val="28"/>
          <w:szCs w:val="28"/>
        </w:rPr>
        <w:t xml:space="preserve">дминистрации </w:t>
      </w:r>
      <w:r w:rsidR="00C961A4">
        <w:rPr>
          <w:rFonts w:ascii="Times New Roman" w:hAnsi="Times New Roman" w:cs="Times New Roman"/>
          <w:color w:val="000000" w:themeColor="text1"/>
          <w:sz w:val="28"/>
          <w:szCs w:val="28"/>
        </w:rPr>
        <w:br/>
      </w:r>
      <w:r w:rsidR="00F4789B" w:rsidRPr="00F4789B">
        <w:rPr>
          <w:rFonts w:ascii="Times New Roman" w:hAnsi="Times New Roman" w:cs="Times New Roman"/>
          <w:color w:val="000000" w:themeColor="text1"/>
          <w:sz w:val="28"/>
          <w:szCs w:val="28"/>
        </w:rPr>
        <w:t xml:space="preserve">Ханты-Мансийского района от 09.06.2011 </w:t>
      </w:r>
      <w:r w:rsidR="00F4789B">
        <w:rPr>
          <w:rFonts w:ascii="Times New Roman" w:hAnsi="Times New Roman" w:cs="Times New Roman"/>
          <w:color w:val="000000" w:themeColor="text1"/>
          <w:sz w:val="28"/>
          <w:szCs w:val="28"/>
        </w:rPr>
        <w:t>№</w:t>
      </w:r>
      <w:r w:rsidR="00F4789B" w:rsidRPr="00F4789B">
        <w:rPr>
          <w:rFonts w:ascii="Times New Roman" w:hAnsi="Times New Roman" w:cs="Times New Roman"/>
          <w:color w:val="000000" w:themeColor="text1"/>
          <w:sz w:val="28"/>
          <w:szCs w:val="28"/>
        </w:rPr>
        <w:t xml:space="preserve"> 107 </w:t>
      </w:r>
      <w:r w:rsidR="00F4789B">
        <w:rPr>
          <w:rFonts w:ascii="Times New Roman" w:hAnsi="Times New Roman" w:cs="Times New Roman"/>
          <w:color w:val="000000" w:themeColor="text1"/>
          <w:sz w:val="28"/>
          <w:szCs w:val="28"/>
        </w:rPr>
        <w:t>«</w:t>
      </w:r>
      <w:r w:rsidR="00F4789B" w:rsidRPr="00F4789B">
        <w:rPr>
          <w:rFonts w:ascii="Times New Roman" w:hAnsi="Times New Roman" w:cs="Times New Roman"/>
          <w:color w:val="000000" w:themeColor="text1"/>
          <w:sz w:val="28"/>
          <w:szCs w:val="28"/>
        </w:rPr>
        <w:t>Об осуществлении администрацией Ханты-Мансийского района функций и полномочий учредителя муниципальных учреждений Ханты-Мансийского района</w:t>
      </w:r>
      <w:r w:rsidR="00F4789B">
        <w:rPr>
          <w:rFonts w:ascii="Times New Roman" w:hAnsi="Times New Roman" w:cs="Times New Roman"/>
          <w:color w:val="000000" w:themeColor="text1"/>
          <w:sz w:val="28"/>
          <w:szCs w:val="28"/>
        </w:rPr>
        <w:t xml:space="preserve">», </w:t>
      </w:r>
      <w:r w:rsidR="00ED54FE" w:rsidRPr="004F57E5">
        <w:rPr>
          <w:rFonts w:ascii="Times New Roman" w:eastAsia="Calibri" w:hAnsi="Times New Roman" w:cs="Times New Roman"/>
          <w:bCs/>
          <w:sz w:val="28"/>
          <w:szCs w:val="28"/>
        </w:rPr>
        <w:t>руководствуясь статьей 32 Устава Ханты-Мансийского района</w:t>
      </w:r>
      <w:r w:rsidR="00CA5D9D" w:rsidRPr="004F57E5">
        <w:rPr>
          <w:rFonts w:ascii="Times New Roman" w:eastAsia="Calibri" w:hAnsi="Times New Roman" w:cs="Times New Roman"/>
          <w:bCs/>
          <w:sz w:val="28"/>
          <w:szCs w:val="28"/>
        </w:rPr>
        <w:t>:</w:t>
      </w:r>
    </w:p>
    <w:p w14:paraId="28FEFA7B" w14:textId="77777777" w:rsidR="00C02C8B" w:rsidRPr="000E07E1" w:rsidRDefault="00C02C8B" w:rsidP="00C961A4">
      <w:pPr>
        <w:autoSpaceDE w:val="0"/>
        <w:autoSpaceDN w:val="0"/>
        <w:adjustRightInd w:val="0"/>
        <w:spacing w:after="0" w:line="240" w:lineRule="auto"/>
        <w:ind w:firstLine="709"/>
        <w:contextualSpacing/>
        <w:jc w:val="both"/>
        <w:rPr>
          <w:rFonts w:ascii="Times New Roman" w:hAnsi="Times New Roman" w:cs="Times New Roman"/>
          <w:sz w:val="28"/>
          <w:szCs w:val="28"/>
        </w:rPr>
      </w:pPr>
    </w:p>
    <w:p w14:paraId="1C9CB03A" w14:textId="04881DB6" w:rsidR="006221EF" w:rsidRPr="000E07E1" w:rsidRDefault="000E07E1" w:rsidP="00C961A4">
      <w:pPr>
        <w:tabs>
          <w:tab w:val="left" w:pos="709"/>
        </w:tabs>
        <w:spacing w:after="0" w:line="240" w:lineRule="auto"/>
        <w:contextualSpacing/>
        <w:jc w:val="both"/>
        <w:rPr>
          <w:rFonts w:ascii="Times New Roman" w:hAnsi="Times New Roman" w:cs="Times New Roman"/>
          <w:color w:val="000000"/>
          <w:sz w:val="28"/>
          <w:szCs w:val="28"/>
        </w:rPr>
      </w:pPr>
      <w:r w:rsidRPr="000E07E1">
        <w:rPr>
          <w:rFonts w:ascii="Times New Roman" w:hAnsi="Times New Roman" w:cs="Times New Roman"/>
          <w:sz w:val="28"/>
          <w:szCs w:val="28"/>
        </w:rPr>
        <w:lastRenderedPageBreak/>
        <w:t xml:space="preserve">          </w:t>
      </w:r>
      <w:r w:rsidR="00D10EB6" w:rsidRPr="000E07E1">
        <w:rPr>
          <w:rFonts w:ascii="Times New Roman" w:hAnsi="Times New Roman" w:cs="Times New Roman"/>
          <w:sz w:val="28"/>
          <w:szCs w:val="28"/>
        </w:rPr>
        <w:t>1.</w:t>
      </w:r>
      <w:r w:rsidR="006221EF" w:rsidRPr="000E07E1">
        <w:rPr>
          <w:rFonts w:ascii="Times New Roman" w:hAnsi="Times New Roman" w:cs="Times New Roman"/>
          <w:sz w:val="28"/>
          <w:szCs w:val="28"/>
        </w:rPr>
        <w:t xml:space="preserve"> </w:t>
      </w:r>
      <w:r w:rsidRPr="000E07E1">
        <w:rPr>
          <w:rFonts w:ascii="Times New Roman" w:hAnsi="Times New Roman" w:cs="Times New Roman"/>
          <w:sz w:val="28"/>
          <w:szCs w:val="28"/>
        </w:rPr>
        <w:t xml:space="preserve">Утвердить </w:t>
      </w:r>
      <w:r w:rsidR="009F406F">
        <w:rPr>
          <w:rFonts w:ascii="Times New Roman" w:hAnsi="Times New Roman" w:cs="Times New Roman"/>
          <w:sz w:val="28"/>
          <w:szCs w:val="28"/>
        </w:rPr>
        <w:t>П</w:t>
      </w:r>
      <w:r w:rsidRPr="000E07E1">
        <w:rPr>
          <w:rFonts w:ascii="Times New Roman" w:hAnsi="Times New Roman" w:cs="Times New Roman"/>
          <w:sz w:val="28"/>
          <w:szCs w:val="28"/>
        </w:rPr>
        <w:t>орядок составления и утверждения отчета</w:t>
      </w:r>
      <w:r w:rsidR="00087BEB">
        <w:rPr>
          <w:rFonts w:ascii="Times New Roman" w:hAnsi="Times New Roman" w:cs="Times New Roman"/>
          <w:sz w:val="28"/>
          <w:szCs w:val="28"/>
        </w:rPr>
        <w:t xml:space="preserve"> </w:t>
      </w:r>
      <w:r w:rsidR="00C961A4">
        <w:rPr>
          <w:rFonts w:ascii="Times New Roman" w:hAnsi="Times New Roman" w:cs="Times New Roman"/>
          <w:sz w:val="28"/>
          <w:szCs w:val="28"/>
        </w:rPr>
        <w:br/>
      </w:r>
      <w:r w:rsidRPr="000E07E1">
        <w:rPr>
          <w:rFonts w:ascii="Times New Roman" w:hAnsi="Times New Roman" w:cs="Times New Roman"/>
          <w:sz w:val="28"/>
          <w:szCs w:val="28"/>
        </w:rPr>
        <w:t xml:space="preserve">о результатах деятельности муниципального учреждения </w:t>
      </w:r>
      <w:r w:rsidR="00C961A4">
        <w:rPr>
          <w:rFonts w:ascii="Times New Roman" w:hAnsi="Times New Roman" w:cs="Times New Roman"/>
          <w:sz w:val="28"/>
          <w:szCs w:val="28"/>
        </w:rPr>
        <w:br/>
      </w:r>
      <w:r w:rsidR="00372886">
        <w:rPr>
          <w:rFonts w:ascii="Times New Roman" w:hAnsi="Times New Roman" w:cs="Times New Roman"/>
          <w:sz w:val="28"/>
          <w:szCs w:val="28"/>
        </w:rPr>
        <w:t xml:space="preserve">Ханты-Мансийского района </w:t>
      </w:r>
      <w:r w:rsidRPr="000E07E1">
        <w:rPr>
          <w:rFonts w:ascii="Times New Roman" w:hAnsi="Times New Roman" w:cs="Times New Roman"/>
          <w:sz w:val="28"/>
          <w:szCs w:val="28"/>
        </w:rPr>
        <w:t>и об использовании закрепленного за ним муниципального имущества согласно приложению к настоящему постановлению.</w:t>
      </w:r>
    </w:p>
    <w:p w14:paraId="61F086D6" w14:textId="1785B37C" w:rsidR="004F57E5" w:rsidRDefault="000E07E1" w:rsidP="00C961A4">
      <w:pPr>
        <w:tabs>
          <w:tab w:val="left" w:pos="709"/>
        </w:tabs>
        <w:autoSpaceDE w:val="0"/>
        <w:autoSpaceDN w:val="0"/>
        <w:adjustRightInd w:val="0"/>
        <w:spacing w:after="0" w:line="240" w:lineRule="auto"/>
        <w:jc w:val="both"/>
        <w:rPr>
          <w:rFonts w:ascii="Times New Roman" w:hAnsi="Times New Roman" w:cs="Times New Roman"/>
          <w:sz w:val="28"/>
          <w:szCs w:val="28"/>
        </w:rPr>
      </w:pPr>
      <w:r w:rsidRPr="000E07E1">
        <w:rPr>
          <w:rFonts w:ascii="Times New Roman" w:hAnsi="Times New Roman" w:cs="Times New Roman"/>
          <w:sz w:val="28"/>
          <w:szCs w:val="28"/>
        </w:rPr>
        <w:t xml:space="preserve">          </w:t>
      </w:r>
      <w:r w:rsidR="00C66EF6">
        <w:rPr>
          <w:rFonts w:ascii="Times New Roman" w:hAnsi="Times New Roman" w:cs="Times New Roman"/>
          <w:sz w:val="28"/>
          <w:szCs w:val="28"/>
        </w:rPr>
        <w:t>2</w:t>
      </w:r>
      <w:r w:rsidR="00735952" w:rsidRPr="000E07E1">
        <w:rPr>
          <w:rFonts w:ascii="Times New Roman" w:hAnsi="Times New Roman" w:cs="Times New Roman"/>
          <w:sz w:val="28"/>
          <w:szCs w:val="28"/>
        </w:rPr>
        <w:t xml:space="preserve">. Настоящее постановление вступает в силу после его </w:t>
      </w:r>
      <w:r w:rsidR="00A31626">
        <w:rPr>
          <w:rFonts w:ascii="Times New Roman" w:hAnsi="Times New Roman" w:cs="Times New Roman"/>
          <w:sz w:val="28"/>
          <w:szCs w:val="28"/>
        </w:rPr>
        <w:t xml:space="preserve">подписания, </w:t>
      </w:r>
      <w:r w:rsidR="00C961A4">
        <w:rPr>
          <w:rFonts w:ascii="Times New Roman" w:hAnsi="Times New Roman" w:cs="Times New Roman"/>
          <w:sz w:val="28"/>
          <w:szCs w:val="28"/>
        </w:rPr>
        <w:br/>
      </w:r>
      <w:r w:rsidR="00A31626">
        <w:rPr>
          <w:rFonts w:ascii="Times New Roman" w:hAnsi="Times New Roman" w:cs="Times New Roman"/>
          <w:sz w:val="28"/>
          <w:szCs w:val="28"/>
        </w:rPr>
        <w:t>но не ранее 01.01.2026.</w:t>
      </w:r>
      <w:r w:rsidR="00BA1390">
        <w:rPr>
          <w:rFonts w:ascii="Times New Roman" w:hAnsi="Times New Roman" w:cs="Times New Roman"/>
          <w:sz w:val="28"/>
          <w:szCs w:val="28"/>
        </w:rPr>
        <w:t xml:space="preserve"> </w:t>
      </w:r>
    </w:p>
    <w:p w14:paraId="62AEB5CD" w14:textId="7F43567D" w:rsidR="00CA5D9D" w:rsidRPr="004F57E5" w:rsidRDefault="004F57E5" w:rsidP="00C961A4">
      <w:pPr>
        <w:tabs>
          <w:tab w:val="left" w:pos="709"/>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E07E1" w:rsidRPr="000E07E1">
        <w:rPr>
          <w:sz w:val="28"/>
          <w:szCs w:val="28"/>
        </w:rPr>
        <w:t xml:space="preserve">      </w:t>
      </w:r>
      <w:r w:rsidR="00C66EF6">
        <w:rPr>
          <w:rFonts w:ascii="Times New Roman" w:hAnsi="Times New Roman" w:cs="Times New Roman"/>
          <w:sz w:val="28"/>
          <w:szCs w:val="28"/>
        </w:rPr>
        <w:t>3</w:t>
      </w:r>
      <w:r w:rsidR="000E07E1" w:rsidRPr="004F57E5">
        <w:rPr>
          <w:rFonts w:ascii="Times New Roman" w:hAnsi="Times New Roman" w:cs="Times New Roman"/>
          <w:sz w:val="28"/>
          <w:szCs w:val="28"/>
        </w:rPr>
        <w:t xml:space="preserve">. Контроль за </w:t>
      </w:r>
      <w:r w:rsidR="00C0594D">
        <w:rPr>
          <w:rFonts w:ascii="Times New Roman" w:hAnsi="Times New Roman" w:cs="Times New Roman"/>
          <w:sz w:val="28"/>
          <w:szCs w:val="28"/>
        </w:rPr>
        <w:t>вы</w:t>
      </w:r>
      <w:r w:rsidR="000E07E1" w:rsidRPr="004F57E5">
        <w:rPr>
          <w:rFonts w:ascii="Times New Roman" w:hAnsi="Times New Roman" w:cs="Times New Roman"/>
          <w:sz w:val="28"/>
          <w:szCs w:val="28"/>
        </w:rPr>
        <w:t xml:space="preserve">полнением настоящего постановления возложить </w:t>
      </w:r>
      <w:r w:rsidR="00C961A4">
        <w:rPr>
          <w:rFonts w:ascii="Times New Roman" w:hAnsi="Times New Roman" w:cs="Times New Roman"/>
          <w:sz w:val="28"/>
          <w:szCs w:val="28"/>
        </w:rPr>
        <w:br/>
      </w:r>
      <w:r w:rsidR="000E07E1" w:rsidRPr="00372886">
        <w:rPr>
          <w:rFonts w:ascii="Times New Roman" w:hAnsi="Times New Roman" w:cs="Times New Roman"/>
          <w:sz w:val="28"/>
          <w:szCs w:val="28"/>
        </w:rPr>
        <w:t xml:space="preserve">на </w:t>
      </w:r>
      <w:r w:rsidR="00372886">
        <w:rPr>
          <w:rFonts w:ascii="Times New Roman" w:hAnsi="Times New Roman" w:cs="Times New Roman"/>
          <w:sz w:val="28"/>
          <w:szCs w:val="28"/>
        </w:rPr>
        <w:t xml:space="preserve">первого заместителя Главы Ханты-Мансийского района </w:t>
      </w:r>
      <w:proofErr w:type="spellStart"/>
      <w:r w:rsidR="00372886">
        <w:rPr>
          <w:rFonts w:ascii="Times New Roman" w:hAnsi="Times New Roman" w:cs="Times New Roman"/>
          <w:sz w:val="28"/>
          <w:szCs w:val="28"/>
        </w:rPr>
        <w:t>Витвицкого</w:t>
      </w:r>
      <w:proofErr w:type="spellEnd"/>
      <w:r w:rsidR="00372886">
        <w:rPr>
          <w:rFonts w:ascii="Times New Roman" w:hAnsi="Times New Roman" w:cs="Times New Roman"/>
          <w:sz w:val="28"/>
          <w:szCs w:val="28"/>
        </w:rPr>
        <w:t xml:space="preserve"> А.В.</w:t>
      </w:r>
    </w:p>
    <w:p w14:paraId="63816944" w14:textId="77777777" w:rsidR="00895C27" w:rsidRDefault="00895C27" w:rsidP="00C961A4">
      <w:pPr>
        <w:spacing w:after="0" w:line="240" w:lineRule="auto"/>
        <w:contextualSpacing/>
        <w:rPr>
          <w:rFonts w:ascii="Times New Roman" w:hAnsi="Times New Roman" w:cs="Times New Roman"/>
          <w:sz w:val="28"/>
          <w:szCs w:val="28"/>
        </w:rPr>
      </w:pPr>
    </w:p>
    <w:p w14:paraId="1BD67ED8" w14:textId="5559ED53" w:rsidR="007067B9" w:rsidRDefault="007067B9" w:rsidP="00C961A4">
      <w:pPr>
        <w:spacing w:after="0" w:line="240" w:lineRule="auto"/>
        <w:contextualSpacing/>
        <w:rPr>
          <w:rFonts w:ascii="Times New Roman" w:hAnsi="Times New Roman" w:cs="Times New Roman"/>
          <w:sz w:val="28"/>
          <w:szCs w:val="28"/>
        </w:rPr>
      </w:pPr>
    </w:p>
    <w:p w14:paraId="75F262FD" w14:textId="77777777" w:rsidR="00C961A4" w:rsidRPr="000E07E1" w:rsidRDefault="00C961A4" w:rsidP="00C961A4">
      <w:pPr>
        <w:spacing w:after="0" w:line="240" w:lineRule="auto"/>
        <w:contextualSpacing/>
        <w:rPr>
          <w:rFonts w:ascii="Times New Roman" w:hAnsi="Times New Roman" w:cs="Times New Roman"/>
          <w:sz w:val="28"/>
          <w:szCs w:val="28"/>
        </w:rPr>
      </w:pPr>
    </w:p>
    <w:p w14:paraId="76B02FD7" w14:textId="77777777" w:rsidR="0047600E" w:rsidRDefault="00376935" w:rsidP="00C961A4">
      <w:pPr>
        <w:spacing w:after="0" w:line="240" w:lineRule="auto"/>
        <w:contextualSpacing/>
        <w:rPr>
          <w:rFonts w:ascii="Times New Roman" w:hAnsi="Times New Roman"/>
          <w:sz w:val="28"/>
          <w:szCs w:val="28"/>
        </w:rPr>
      </w:pPr>
      <w:r>
        <w:rPr>
          <w:rFonts w:ascii="Times New Roman" w:hAnsi="Times New Roman"/>
          <w:sz w:val="28"/>
          <w:szCs w:val="28"/>
        </w:rPr>
        <w:t>Г</w:t>
      </w:r>
      <w:r w:rsidR="00092417">
        <w:rPr>
          <w:rFonts w:ascii="Times New Roman" w:hAnsi="Times New Roman"/>
          <w:sz w:val="28"/>
          <w:szCs w:val="28"/>
        </w:rPr>
        <w:t>лав</w:t>
      </w:r>
      <w:r>
        <w:rPr>
          <w:rFonts w:ascii="Times New Roman" w:hAnsi="Times New Roman"/>
          <w:sz w:val="28"/>
          <w:szCs w:val="28"/>
        </w:rPr>
        <w:t>а</w:t>
      </w:r>
      <w:r w:rsidR="00895C27" w:rsidRPr="005E5EE0">
        <w:rPr>
          <w:rFonts w:ascii="Times New Roman" w:hAnsi="Times New Roman"/>
          <w:sz w:val="28"/>
          <w:szCs w:val="28"/>
        </w:rPr>
        <w:t xml:space="preserve"> Ханты-Мансийского района                   </w:t>
      </w:r>
      <w:r w:rsidR="00735952">
        <w:rPr>
          <w:rFonts w:ascii="Times New Roman" w:hAnsi="Times New Roman"/>
          <w:sz w:val="28"/>
          <w:szCs w:val="28"/>
        </w:rPr>
        <w:t xml:space="preserve">                          </w:t>
      </w:r>
      <w:proofErr w:type="spellStart"/>
      <w:r>
        <w:rPr>
          <w:rFonts w:ascii="Times New Roman" w:hAnsi="Times New Roman"/>
          <w:sz w:val="28"/>
          <w:szCs w:val="28"/>
        </w:rPr>
        <w:t>К.Р.Минулин</w:t>
      </w:r>
      <w:proofErr w:type="spellEnd"/>
    </w:p>
    <w:p w14:paraId="602838A6" w14:textId="77777777" w:rsidR="00A959BB" w:rsidRDefault="00A959BB" w:rsidP="00C961A4">
      <w:pPr>
        <w:spacing w:after="0" w:line="240" w:lineRule="auto"/>
        <w:contextualSpacing/>
        <w:rPr>
          <w:rFonts w:ascii="Times New Roman" w:hAnsi="Times New Roman"/>
          <w:sz w:val="28"/>
          <w:szCs w:val="28"/>
        </w:rPr>
      </w:pPr>
    </w:p>
    <w:p w14:paraId="021227BA" w14:textId="77777777" w:rsidR="00A959BB" w:rsidRDefault="00A959BB" w:rsidP="00C961A4">
      <w:pPr>
        <w:spacing w:after="0" w:line="240" w:lineRule="auto"/>
        <w:contextualSpacing/>
        <w:rPr>
          <w:rFonts w:ascii="Times New Roman" w:hAnsi="Times New Roman"/>
          <w:sz w:val="28"/>
          <w:szCs w:val="28"/>
        </w:rPr>
      </w:pPr>
    </w:p>
    <w:p w14:paraId="0D8AC1DF" w14:textId="77777777" w:rsidR="00E80A86" w:rsidRDefault="00E80A86" w:rsidP="00C961A4">
      <w:pPr>
        <w:spacing w:after="0" w:line="240" w:lineRule="auto"/>
        <w:contextualSpacing/>
        <w:jc w:val="right"/>
        <w:rPr>
          <w:rFonts w:ascii="Times New Roman" w:hAnsi="Times New Roman" w:cs="Times New Roman"/>
          <w:sz w:val="28"/>
          <w:szCs w:val="28"/>
        </w:rPr>
      </w:pPr>
      <w:bookmarkStart w:id="1" w:name="_Hlk141888671"/>
    </w:p>
    <w:p w14:paraId="1F3C3D71" w14:textId="77777777" w:rsidR="00E80A86" w:rsidRDefault="00E80A86" w:rsidP="00C961A4">
      <w:pPr>
        <w:spacing w:after="0" w:line="240" w:lineRule="auto"/>
        <w:contextualSpacing/>
        <w:jc w:val="right"/>
        <w:rPr>
          <w:rFonts w:ascii="Times New Roman" w:hAnsi="Times New Roman" w:cs="Times New Roman"/>
          <w:sz w:val="28"/>
          <w:szCs w:val="28"/>
        </w:rPr>
      </w:pPr>
    </w:p>
    <w:p w14:paraId="650DCFB8" w14:textId="77777777" w:rsidR="00E80A86" w:rsidRDefault="00E80A86" w:rsidP="00C961A4">
      <w:pPr>
        <w:spacing w:after="0" w:line="240" w:lineRule="auto"/>
        <w:contextualSpacing/>
        <w:jc w:val="right"/>
        <w:rPr>
          <w:rFonts w:ascii="Times New Roman" w:hAnsi="Times New Roman" w:cs="Times New Roman"/>
          <w:sz w:val="28"/>
          <w:szCs w:val="28"/>
        </w:rPr>
      </w:pPr>
    </w:p>
    <w:p w14:paraId="5DE6C479" w14:textId="77777777" w:rsidR="00E80A86" w:rsidRDefault="00E80A86" w:rsidP="00C961A4">
      <w:pPr>
        <w:spacing w:after="0" w:line="240" w:lineRule="auto"/>
        <w:contextualSpacing/>
        <w:jc w:val="right"/>
        <w:rPr>
          <w:rFonts w:ascii="Times New Roman" w:hAnsi="Times New Roman" w:cs="Times New Roman"/>
          <w:sz w:val="28"/>
          <w:szCs w:val="28"/>
        </w:rPr>
      </w:pPr>
    </w:p>
    <w:p w14:paraId="790C2EBE" w14:textId="77777777" w:rsidR="00E80A86" w:rsidRDefault="00E80A86" w:rsidP="00C961A4">
      <w:pPr>
        <w:spacing w:after="0" w:line="240" w:lineRule="auto"/>
        <w:contextualSpacing/>
        <w:jc w:val="right"/>
        <w:rPr>
          <w:rFonts w:ascii="Times New Roman" w:hAnsi="Times New Roman" w:cs="Times New Roman"/>
          <w:sz w:val="28"/>
          <w:szCs w:val="28"/>
        </w:rPr>
      </w:pPr>
    </w:p>
    <w:p w14:paraId="636A3897" w14:textId="77777777" w:rsidR="00E80A86" w:rsidRDefault="00E80A86" w:rsidP="00C961A4">
      <w:pPr>
        <w:spacing w:after="0" w:line="240" w:lineRule="auto"/>
        <w:contextualSpacing/>
        <w:jc w:val="right"/>
        <w:rPr>
          <w:rFonts w:ascii="Times New Roman" w:hAnsi="Times New Roman" w:cs="Times New Roman"/>
          <w:sz w:val="28"/>
          <w:szCs w:val="28"/>
        </w:rPr>
      </w:pPr>
    </w:p>
    <w:p w14:paraId="7D09E593" w14:textId="77777777" w:rsidR="00E80A86" w:rsidRDefault="00E80A86" w:rsidP="00C961A4">
      <w:pPr>
        <w:spacing w:after="0" w:line="240" w:lineRule="auto"/>
        <w:contextualSpacing/>
        <w:jc w:val="right"/>
        <w:rPr>
          <w:rFonts w:ascii="Times New Roman" w:hAnsi="Times New Roman" w:cs="Times New Roman"/>
          <w:sz w:val="28"/>
          <w:szCs w:val="28"/>
        </w:rPr>
      </w:pPr>
    </w:p>
    <w:p w14:paraId="7FB927BE" w14:textId="77777777" w:rsidR="00E80A86" w:rsidRDefault="00E80A86" w:rsidP="00C961A4">
      <w:pPr>
        <w:spacing w:after="0" w:line="240" w:lineRule="auto"/>
        <w:contextualSpacing/>
        <w:jc w:val="right"/>
        <w:rPr>
          <w:rFonts w:ascii="Times New Roman" w:hAnsi="Times New Roman" w:cs="Times New Roman"/>
          <w:sz w:val="28"/>
          <w:szCs w:val="28"/>
        </w:rPr>
      </w:pPr>
    </w:p>
    <w:p w14:paraId="7D36A13A" w14:textId="77777777" w:rsidR="00E80A86" w:rsidRDefault="00E80A86" w:rsidP="00C961A4">
      <w:pPr>
        <w:spacing w:after="0" w:line="240" w:lineRule="auto"/>
        <w:contextualSpacing/>
        <w:jc w:val="right"/>
        <w:rPr>
          <w:rFonts w:ascii="Times New Roman" w:hAnsi="Times New Roman" w:cs="Times New Roman"/>
          <w:sz w:val="28"/>
          <w:szCs w:val="28"/>
        </w:rPr>
      </w:pPr>
    </w:p>
    <w:p w14:paraId="33D41BFE" w14:textId="77777777" w:rsidR="00E80A86" w:rsidRDefault="00E80A86" w:rsidP="00C961A4">
      <w:pPr>
        <w:spacing w:after="0" w:line="240" w:lineRule="auto"/>
        <w:contextualSpacing/>
        <w:jc w:val="right"/>
        <w:rPr>
          <w:rFonts w:ascii="Times New Roman" w:hAnsi="Times New Roman" w:cs="Times New Roman"/>
          <w:sz w:val="28"/>
          <w:szCs w:val="28"/>
        </w:rPr>
      </w:pPr>
    </w:p>
    <w:p w14:paraId="6B42A4BB" w14:textId="77777777" w:rsidR="00E80A86" w:rsidRDefault="00E80A86" w:rsidP="00C961A4">
      <w:pPr>
        <w:spacing w:after="0" w:line="240" w:lineRule="auto"/>
        <w:contextualSpacing/>
        <w:jc w:val="right"/>
        <w:rPr>
          <w:rFonts w:ascii="Times New Roman" w:hAnsi="Times New Roman" w:cs="Times New Roman"/>
          <w:sz w:val="28"/>
          <w:szCs w:val="28"/>
        </w:rPr>
      </w:pPr>
    </w:p>
    <w:p w14:paraId="76B68261" w14:textId="77777777" w:rsidR="00E80A86" w:rsidRDefault="00E80A86" w:rsidP="00C961A4">
      <w:pPr>
        <w:spacing w:after="0" w:line="240" w:lineRule="auto"/>
        <w:contextualSpacing/>
        <w:jc w:val="right"/>
        <w:rPr>
          <w:rFonts w:ascii="Times New Roman" w:hAnsi="Times New Roman" w:cs="Times New Roman"/>
          <w:sz w:val="28"/>
          <w:szCs w:val="28"/>
        </w:rPr>
      </w:pPr>
    </w:p>
    <w:p w14:paraId="52B4CB88" w14:textId="77777777" w:rsidR="00E80A86" w:rsidRDefault="00E80A86" w:rsidP="00C961A4">
      <w:pPr>
        <w:spacing w:after="0" w:line="240" w:lineRule="auto"/>
        <w:contextualSpacing/>
        <w:jc w:val="right"/>
        <w:rPr>
          <w:rFonts w:ascii="Times New Roman" w:hAnsi="Times New Roman" w:cs="Times New Roman"/>
          <w:sz w:val="28"/>
          <w:szCs w:val="28"/>
        </w:rPr>
      </w:pPr>
    </w:p>
    <w:p w14:paraId="7CF109D4" w14:textId="77777777" w:rsidR="00E80A86" w:rsidRDefault="00E80A86" w:rsidP="00C961A4">
      <w:pPr>
        <w:spacing w:after="0" w:line="240" w:lineRule="auto"/>
        <w:contextualSpacing/>
        <w:jc w:val="right"/>
        <w:rPr>
          <w:rFonts w:ascii="Times New Roman" w:hAnsi="Times New Roman" w:cs="Times New Roman"/>
          <w:sz w:val="28"/>
          <w:szCs w:val="28"/>
        </w:rPr>
      </w:pPr>
    </w:p>
    <w:p w14:paraId="4612F9A9" w14:textId="77777777" w:rsidR="00E80A86" w:rsidRDefault="00E80A86" w:rsidP="00C961A4">
      <w:pPr>
        <w:spacing w:after="0" w:line="240" w:lineRule="auto"/>
        <w:contextualSpacing/>
        <w:jc w:val="right"/>
        <w:rPr>
          <w:rFonts w:ascii="Times New Roman" w:hAnsi="Times New Roman" w:cs="Times New Roman"/>
          <w:sz w:val="28"/>
          <w:szCs w:val="28"/>
        </w:rPr>
      </w:pPr>
    </w:p>
    <w:p w14:paraId="610094BF" w14:textId="77777777" w:rsidR="00E80A86" w:rsidRDefault="00E80A86" w:rsidP="00C961A4">
      <w:pPr>
        <w:spacing w:after="0" w:line="240" w:lineRule="auto"/>
        <w:contextualSpacing/>
        <w:jc w:val="right"/>
        <w:rPr>
          <w:rFonts w:ascii="Times New Roman" w:hAnsi="Times New Roman" w:cs="Times New Roman"/>
          <w:sz w:val="28"/>
          <w:szCs w:val="28"/>
        </w:rPr>
      </w:pPr>
    </w:p>
    <w:p w14:paraId="6E5740BF" w14:textId="77777777" w:rsidR="00E80A86" w:rsidRDefault="00E80A86" w:rsidP="00C961A4">
      <w:pPr>
        <w:spacing w:after="0" w:line="240" w:lineRule="auto"/>
        <w:contextualSpacing/>
        <w:jc w:val="right"/>
        <w:rPr>
          <w:rFonts w:ascii="Times New Roman" w:hAnsi="Times New Roman" w:cs="Times New Roman"/>
          <w:sz w:val="28"/>
          <w:szCs w:val="28"/>
        </w:rPr>
      </w:pPr>
    </w:p>
    <w:p w14:paraId="6A84D80A" w14:textId="77777777" w:rsidR="005921AC" w:rsidRDefault="005921AC" w:rsidP="00C961A4">
      <w:pPr>
        <w:spacing w:after="0" w:line="240" w:lineRule="auto"/>
        <w:contextualSpacing/>
        <w:jc w:val="right"/>
        <w:rPr>
          <w:rFonts w:ascii="Times New Roman" w:hAnsi="Times New Roman" w:cs="Times New Roman"/>
          <w:sz w:val="28"/>
          <w:szCs w:val="28"/>
        </w:rPr>
      </w:pPr>
    </w:p>
    <w:p w14:paraId="71F9F677" w14:textId="77777777" w:rsidR="005921AC" w:rsidRDefault="005921AC" w:rsidP="00C961A4">
      <w:pPr>
        <w:spacing w:after="0" w:line="240" w:lineRule="auto"/>
        <w:contextualSpacing/>
        <w:jc w:val="right"/>
        <w:rPr>
          <w:rFonts w:ascii="Times New Roman" w:hAnsi="Times New Roman" w:cs="Times New Roman"/>
          <w:sz w:val="28"/>
          <w:szCs w:val="28"/>
        </w:rPr>
      </w:pPr>
    </w:p>
    <w:p w14:paraId="1AA0FD25" w14:textId="77777777" w:rsidR="005921AC" w:rsidRDefault="005921AC" w:rsidP="00C961A4">
      <w:pPr>
        <w:spacing w:after="0" w:line="240" w:lineRule="auto"/>
        <w:contextualSpacing/>
        <w:jc w:val="right"/>
        <w:rPr>
          <w:rFonts w:ascii="Times New Roman" w:hAnsi="Times New Roman" w:cs="Times New Roman"/>
          <w:sz w:val="28"/>
          <w:szCs w:val="28"/>
        </w:rPr>
      </w:pPr>
    </w:p>
    <w:p w14:paraId="2B905B6B" w14:textId="77777777" w:rsidR="005921AC" w:rsidRDefault="005921AC" w:rsidP="00C961A4">
      <w:pPr>
        <w:spacing w:after="0" w:line="240" w:lineRule="auto"/>
        <w:contextualSpacing/>
        <w:jc w:val="right"/>
        <w:rPr>
          <w:rFonts w:ascii="Times New Roman" w:hAnsi="Times New Roman" w:cs="Times New Roman"/>
          <w:sz w:val="28"/>
          <w:szCs w:val="28"/>
        </w:rPr>
      </w:pPr>
    </w:p>
    <w:p w14:paraId="79B4C44C" w14:textId="77777777" w:rsidR="002D4930" w:rsidRDefault="002D4930" w:rsidP="00C961A4">
      <w:pPr>
        <w:spacing w:after="0" w:line="240" w:lineRule="auto"/>
        <w:contextualSpacing/>
        <w:jc w:val="right"/>
        <w:rPr>
          <w:rFonts w:ascii="Times New Roman" w:hAnsi="Times New Roman" w:cs="Times New Roman"/>
          <w:sz w:val="28"/>
          <w:szCs w:val="28"/>
        </w:rPr>
      </w:pPr>
    </w:p>
    <w:p w14:paraId="4F1A1261" w14:textId="77777777" w:rsidR="002D4930" w:rsidRDefault="002D4930" w:rsidP="00C961A4">
      <w:pPr>
        <w:spacing w:after="0" w:line="240" w:lineRule="auto"/>
        <w:contextualSpacing/>
        <w:jc w:val="right"/>
        <w:rPr>
          <w:rFonts w:ascii="Times New Roman" w:hAnsi="Times New Roman" w:cs="Times New Roman"/>
          <w:sz w:val="28"/>
          <w:szCs w:val="28"/>
        </w:rPr>
      </w:pPr>
    </w:p>
    <w:p w14:paraId="4D238DB0" w14:textId="77777777" w:rsidR="002D4930" w:rsidRDefault="002D4930" w:rsidP="00C961A4">
      <w:pPr>
        <w:spacing w:after="0" w:line="240" w:lineRule="auto"/>
        <w:contextualSpacing/>
        <w:jc w:val="right"/>
        <w:rPr>
          <w:rFonts w:ascii="Times New Roman" w:hAnsi="Times New Roman" w:cs="Times New Roman"/>
          <w:sz w:val="28"/>
          <w:szCs w:val="28"/>
        </w:rPr>
      </w:pPr>
    </w:p>
    <w:p w14:paraId="0611D23A" w14:textId="77777777" w:rsidR="000C6A89" w:rsidRDefault="000C6A89" w:rsidP="00C961A4">
      <w:pPr>
        <w:spacing w:after="0" w:line="240" w:lineRule="auto"/>
        <w:contextualSpacing/>
        <w:jc w:val="right"/>
        <w:rPr>
          <w:rFonts w:ascii="Times New Roman" w:hAnsi="Times New Roman" w:cs="Times New Roman"/>
          <w:sz w:val="28"/>
          <w:szCs w:val="28"/>
        </w:rPr>
      </w:pPr>
    </w:p>
    <w:p w14:paraId="370696B5" w14:textId="77777777" w:rsidR="000C6A89" w:rsidRDefault="000C6A89" w:rsidP="00C961A4">
      <w:pPr>
        <w:spacing w:after="0" w:line="240" w:lineRule="auto"/>
        <w:contextualSpacing/>
        <w:jc w:val="right"/>
        <w:rPr>
          <w:rFonts w:ascii="Times New Roman" w:hAnsi="Times New Roman" w:cs="Times New Roman"/>
          <w:sz w:val="28"/>
          <w:szCs w:val="28"/>
        </w:rPr>
      </w:pPr>
    </w:p>
    <w:p w14:paraId="6118E471" w14:textId="77777777" w:rsidR="000C6A89" w:rsidRDefault="000C6A89" w:rsidP="00C961A4">
      <w:pPr>
        <w:spacing w:after="0" w:line="240" w:lineRule="auto"/>
        <w:contextualSpacing/>
        <w:jc w:val="right"/>
        <w:rPr>
          <w:rFonts w:ascii="Times New Roman" w:hAnsi="Times New Roman" w:cs="Times New Roman"/>
          <w:sz w:val="28"/>
          <w:szCs w:val="28"/>
        </w:rPr>
      </w:pPr>
    </w:p>
    <w:p w14:paraId="1DCE379E" w14:textId="77777777" w:rsidR="000C6A89" w:rsidRDefault="000C6A89" w:rsidP="00C961A4">
      <w:pPr>
        <w:spacing w:after="0" w:line="240" w:lineRule="auto"/>
        <w:contextualSpacing/>
        <w:jc w:val="right"/>
        <w:rPr>
          <w:rFonts w:ascii="Times New Roman" w:hAnsi="Times New Roman" w:cs="Times New Roman"/>
          <w:sz w:val="28"/>
          <w:szCs w:val="28"/>
        </w:rPr>
      </w:pPr>
    </w:p>
    <w:p w14:paraId="0E5CD8B4" w14:textId="77777777" w:rsidR="000C6A89" w:rsidRDefault="000C6A89" w:rsidP="00C961A4">
      <w:pPr>
        <w:spacing w:after="0" w:line="240" w:lineRule="auto"/>
        <w:contextualSpacing/>
        <w:jc w:val="right"/>
        <w:rPr>
          <w:rFonts w:ascii="Times New Roman" w:hAnsi="Times New Roman" w:cs="Times New Roman"/>
          <w:sz w:val="28"/>
          <w:szCs w:val="28"/>
        </w:rPr>
      </w:pPr>
    </w:p>
    <w:p w14:paraId="352A76D5" w14:textId="6F2F8253" w:rsidR="00A959BB" w:rsidRPr="00A959BB" w:rsidRDefault="00A959BB" w:rsidP="00C961A4">
      <w:pPr>
        <w:spacing w:after="0" w:line="240" w:lineRule="auto"/>
        <w:contextualSpacing/>
        <w:jc w:val="right"/>
        <w:rPr>
          <w:rFonts w:ascii="Times New Roman" w:hAnsi="Times New Roman" w:cs="Times New Roman"/>
          <w:sz w:val="28"/>
          <w:szCs w:val="28"/>
        </w:rPr>
      </w:pPr>
      <w:r w:rsidRPr="00A959BB">
        <w:rPr>
          <w:rFonts w:ascii="Times New Roman" w:hAnsi="Times New Roman" w:cs="Times New Roman"/>
          <w:sz w:val="28"/>
          <w:szCs w:val="28"/>
        </w:rPr>
        <w:lastRenderedPageBreak/>
        <w:t xml:space="preserve">Приложение </w:t>
      </w:r>
    </w:p>
    <w:p w14:paraId="391D9881" w14:textId="0C4B31FC" w:rsidR="00A959BB" w:rsidRPr="00A959BB" w:rsidRDefault="00A959BB" w:rsidP="00C961A4">
      <w:pPr>
        <w:spacing w:after="0" w:line="240" w:lineRule="auto"/>
        <w:contextualSpacing/>
        <w:jc w:val="right"/>
        <w:rPr>
          <w:rFonts w:ascii="Times New Roman" w:hAnsi="Times New Roman" w:cs="Times New Roman"/>
          <w:sz w:val="28"/>
          <w:szCs w:val="28"/>
        </w:rPr>
      </w:pPr>
      <w:r w:rsidRPr="00A959BB">
        <w:rPr>
          <w:rFonts w:ascii="Times New Roman" w:hAnsi="Times New Roman" w:cs="Times New Roman"/>
          <w:sz w:val="28"/>
          <w:szCs w:val="28"/>
        </w:rPr>
        <w:t xml:space="preserve"> к постановлению </w:t>
      </w:r>
      <w:r w:rsidR="00326C2D">
        <w:rPr>
          <w:rFonts w:ascii="Times New Roman" w:hAnsi="Times New Roman" w:cs="Times New Roman"/>
          <w:sz w:val="28"/>
          <w:szCs w:val="28"/>
        </w:rPr>
        <w:t>А</w:t>
      </w:r>
      <w:r w:rsidRPr="00A959BB">
        <w:rPr>
          <w:rFonts w:ascii="Times New Roman" w:hAnsi="Times New Roman" w:cs="Times New Roman"/>
          <w:sz w:val="28"/>
          <w:szCs w:val="28"/>
        </w:rPr>
        <w:t>дминистрации</w:t>
      </w:r>
    </w:p>
    <w:p w14:paraId="3F705F82" w14:textId="77777777" w:rsidR="00A959BB" w:rsidRPr="00A959BB" w:rsidRDefault="00A959BB" w:rsidP="00C961A4">
      <w:pPr>
        <w:spacing w:after="0" w:line="240" w:lineRule="auto"/>
        <w:contextualSpacing/>
        <w:jc w:val="right"/>
        <w:rPr>
          <w:rFonts w:ascii="Times New Roman" w:hAnsi="Times New Roman" w:cs="Times New Roman"/>
          <w:sz w:val="28"/>
          <w:szCs w:val="28"/>
        </w:rPr>
      </w:pPr>
      <w:r w:rsidRPr="00A959BB">
        <w:rPr>
          <w:rFonts w:ascii="Times New Roman" w:hAnsi="Times New Roman" w:cs="Times New Roman"/>
          <w:sz w:val="28"/>
          <w:szCs w:val="28"/>
        </w:rPr>
        <w:t xml:space="preserve"> Ханты-Мансийского района </w:t>
      </w:r>
    </w:p>
    <w:bookmarkEnd w:id="1"/>
    <w:p w14:paraId="294641DD" w14:textId="07599068" w:rsidR="008F0577" w:rsidRPr="00C961A4" w:rsidRDefault="008F0577" w:rsidP="008F0577">
      <w:pPr>
        <w:spacing w:after="0" w:line="240" w:lineRule="auto"/>
        <w:jc w:val="right"/>
        <w:rPr>
          <w:rFonts w:ascii="Times New Roman" w:eastAsia="Times New Roman" w:hAnsi="Times New Roman" w:cs="Times New Roman"/>
          <w:sz w:val="28"/>
          <w:szCs w:val="28"/>
        </w:rPr>
      </w:pPr>
      <w:r w:rsidRPr="00C961A4">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10.07.2025</w:t>
      </w:r>
      <w:r w:rsidRPr="00C961A4">
        <w:rPr>
          <w:rFonts w:ascii="Times New Roman" w:eastAsia="Times New Roman" w:hAnsi="Times New Roman" w:cs="Times New Roman"/>
          <w:sz w:val="28"/>
          <w:szCs w:val="28"/>
        </w:rPr>
        <w:t xml:space="preserve"> </w:t>
      </w:r>
      <w:bookmarkStart w:id="2" w:name="_GoBack"/>
      <w:bookmarkEnd w:id="2"/>
      <w:r w:rsidRPr="00C961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416</w:t>
      </w:r>
    </w:p>
    <w:p w14:paraId="45F94DA1" w14:textId="77777777" w:rsidR="00B05561" w:rsidRDefault="00B05561" w:rsidP="00C961A4">
      <w:pPr>
        <w:pStyle w:val="ConsPlusNormal"/>
        <w:jc w:val="center"/>
        <w:outlineLvl w:val="1"/>
        <w:rPr>
          <w:rFonts w:ascii="Times New Roman" w:hAnsi="Times New Roman" w:cs="Times New Roman"/>
          <w:color w:val="000000" w:themeColor="text1"/>
          <w:sz w:val="28"/>
          <w:szCs w:val="28"/>
        </w:rPr>
      </w:pPr>
    </w:p>
    <w:p w14:paraId="2DD43F74" w14:textId="7F3C68CE" w:rsidR="002D4930" w:rsidRDefault="002D4930" w:rsidP="00C961A4">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w:t>
      </w:r>
      <w:r w:rsidRPr="000E07E1">
        <w:rPr>
          <w:rFonts w:ascii="Times New Roman" w:hAnsi="Times New Roman" w:cs="Times New Roman"/>
          <w:sz w:val="28"/>
          <w:szCs w:val="28"/>
        </w:rPr>
        <w:t xml:space="preserve">орядок </w:t>
      </w:r>
    </w:p>
    <w:p w14:paraId="0C6B1BE5" w14:textId="77777777" w:rsidR="007067B9" w:rsidRDefault="002D4930" w:rsidP="00C961A4">
      <w:pPr>
        <w:pStyle w:val="ConsPlusNormal"/>
        <w:jc w:val="center"/>
        <w:outlineLvl w:val="1"/>
        <w:rPr>
          <w:rFonts w:ascii="Times New Roman" w:hAnsi="Times New Roman" w:cs="Times New Roman"/>
          <w:sz w:val="28"/>
          <w:szCs w:val="28"/>
        </w:rPr>
      </w:pPr>
      <w:r w:rsidRPr="000E07E1">
        <w:rPr>
          <w:rFonts w:ascii="Times New Roman" w:hAnsi="Times New Roman" w:cs="Times New Roman"/>
          <w:sz w:val="28"/>
          <w:szCs w:val="28"/>
        </w:rPr>
        <w:t>составления и утверждения отчета</w:t>
      </w:r>
      <w:r>
        <w:rPr>
          <w:rFonts w:ascii="Times New Roman" w:hAnsi="Times New Roman" w:cs="Times New Roman"/>
          <w:sz w:val="28"/>
          <w:szCs w:val="28"/>
        </w:rPr>
        <w:t xml:space="preserve"> </w:t>
      </w:r>
      <w:r w:rsidRPr="000E07E1">
        <w:rPr>
          <w:rFonts w:ascii="Times New Roman" w:hAnsi="Times New Roman" w:cs="Times New Roman"/>
          <w:sz w:val="28"/>
          <w:szCs w:val="28"/>
        </w:rPr>
        <w:t xml:space="preserve">о результатах деятельности муниципального учреждения </w:t>
      </w:r>
      <w:r w:rsidR="007067B9">
        <w:rPr>
          <w:rFonts w:ascii="Times New Roman" w:hAnsi="Times New Roman" w:cs="Times New Roman"/>
          <w:sz w:val="28"/>
          <w:szCs w:val="28"/>
        </w:rPr>
        <w:t xml:space="preserve">Ханты-Мансийского района </w:t>
      </w:r>
    </w:p>
    <w:p w14:paraId="0A253648" w14:textId="7AF7B86D" w:rsidR="00B05561" w:rsidRDefault="002D4930" w:rsidP="00C961A4">
      <w:pPr>
        <w:pStyle w:val="ConsPlusNormal"/>
        <w:jc w:val="center"/>
        <w:outlineLvl w:val="1"/>
        <w:rPr>
          <w:rFonts w:ascii="Times New Roman" w:hAnsi="Times New Roman" w:cs="Times New Roman"/>
          <w:sz w:val="28"/>
          <w:szCs w:val="28"/>
        </w:rPr>
      </w:pPr>
      <w:r w:rsidRPr="000E07E1">
        <w:rPr>
          <w:rFonts w:ascii="Times New Roman" w:hAnsi="Times New Roman" w:cs="Times New Roman"/>
          <w:sz w:val="28"/>
          <w:szCs w:val="28"/>
        </w:rPr>
        <w:t>и об использовании закрепленного за ним муниципального имущества</w:t>
      </w:r>
    </w:p>
    <w:p w14:paraId="4FCE9031" w14:textId="77777777" w:rsidR="00BC1945" w:rsidRPr="00930D1E" w:rsidRDefault="00BC1945" w:rsidP="00C961A4">
      <w:pPr>
        <w:spacing w:after="0" w:line="240" w:lineRule="auto"/>
        <w:contextualSpacing/>
        <w:jc w:val="center"/>
        <w:rPr>
          <w:rFonts w:ascii="Times New Roman" w:hAnsi="Times New Roman" w:cs="Times New Roman"/>
          <w:sz w:val="28"/>
          <w:szCs w:val="28"/>
        </w:rPr>
      </w:pPr>
      <w:r w:rsidRPr="006F0A03">
        <w:rPr>
          <w:rFonts w:ascii="Times New Roman" w:hAnsi="Times New Roman" w:cs="Times New Roman"/>
          <w:sz w:val="28"/>
          <w:szCs w:val="28"/>
        </w:rPr>
        <w:t>(</w:t>
      </w:r>
      <w:r>
        <w:rPr>
          <w:rFonts w:ascii="Times New Roman" w:hAnsi="Times New Roman" w:cs="Times New Roman"/>
          <w:sz w:val="28"/>
          <w:szCs w:val="28"/>
        </w:rPr>
        <w:t>далее – Порядок)</w:t>
      </w:r>
    </w:p>
    <w:p w14:paraId="112C0064" w14:textId="77777777" w:rsidR="002D4930" w:rsidRDefault="002D4930" w:rsidP="00C961A4">
      <w:pPr>
        <w:pStyle w:val="ConsPlusNormal"/>
        <w:jc w:val="center"/>
        <w:outlineLvl w:val="1"/>
        <w:rPr>
          <w:rFonts w:ascii="Times New Roman" w:hAnsi="Times New Roman" w:cs="Times New Roman"/>
          <w:color w:val="000000" w:themeColor="text1"/>
          <w:sz w:val="28"/>
          <w:szCs w:val="28"/>
        </w:rPr>
      </w:pPr>
    </w:p>
    <w:p w14:paraId="1614AB08" w14:textId="6119B9B3" w:rsidR="0004055C" w:rsidRPr="00407634" w:rsidRDefault="0004055C" w:rsidP="00C961A4">
      <w:pPr>
        <w:pStyle w:val="ConsPlusTitle"/>
        <w:jc w:val="center"/>
        <w:outlineLvl w:val="1"/>
        <w:rPr>
          <w:rFonts w:ascii="Times New Roman" w:hAnsi="Times New Roman" w:cs="Times New Roman"/>
          <w:b w:val="0"/>
          <w:bCs/>
          <w:sz w:val="28"/>
          <w:szCs w:val="28"/>
        </w:rPr>
      </w:pPr>
      <w:r w:rsidRPr="00407634">
        <w:rPr>
          <w:rFonts w:ascii="Times New Roman" w:hAnsi="Times New Roman" w:cs="Times New Roman"/>
          <w:b w:val="0"/>
          <w:bCs/>
          <w:sz w:val="28"/>
          <w:szCs w:val="28"/>
        </w:rPr>
        <w:t xml:space="preserve">Раздел I. </w:t>
      </w:r>
      <w:r w:rsidR="00BC1945">
        <w:rPr>
          <w:rFonts w:ascii="Times New Roman" w:hAnsi="Times New Roman" w:cs="Times New Roman"/>
          <w:b w:val="0"/>
          <w:bCs/>
          <w:sz w:val="28"/>
          <w:szCs w:val="28"/>
        </w:rPr>
        <w:t>Общие положения</w:t>
      </w:r>
    </w:p>
    <w:p w14:paraId="31F21F29" w14:textId="77777777" w:rsidR="0004055C" w:rsidRDefault="0004055C" w:rsidP="00C961A4">
      <w:pPr>
        <w:pStyle w:val="ConsPlusNormal"/>
        <w:ind w:firstLine="540"/>
        <w:jc w:val="both"/>
      </w:pPr>
    </w:p>
    <w:p w14:paraId="30A225C9" w14:textId="09D41DA7" w:rsidR="0004055C" w:rsidRPr="004F57E5" w:rsidRDefault="0004055C" w:rsidP="00C961A4">
      <w:pPr>
        <w:pStyle w:val="ConsPlusNormal"/>
        <w:ind w:firstLine="709"/>
        <w:contextualSpacing/>
        <w:jc w:val="both"/>
        <w:rPr>
          <w:rFonts w:ascii="Times New Roman" w:hAnsi="Times New Roman" w:cs="Times New Roman"/>
          <w:sz w:val="28"/>
          <w:szCs w:val="28"/>
        </w:rPr>
      </w:pPr>
      <w:r w:rsidRPr="004F57E5">
        <w:rPr>
          <w:rFonts w:ascii="Times New Roman" w:hAnsi="Times New Roman" w:cs="Times New Roman"/>
          <w:sz w:val="28"/>
          <w:szCs w:val="28"/>
        </w:rPr>
        <w:t xml:space="preserve">1. Настоящий </w:t>
      </w:r>
      <w:r w:rsidR="00BC1945">
        <w:rPr>
          <w:rFonts w:ascii="Times New Roman" w:hAnsi="Times New Roman" w:cs="Times New Roman"/>
          <w:sz w:val="28"/>
          <w:szCs w:val="28"/>
        </w:rPr>
        <w:t>П</w:t>
      </w:r>
      <w:r w:rsidRPr="004F57E5">
        <w:rPr>
          <w:rFonts w:ascii="Times New Roman" w:hAnsi="Times New Roman" w:cs="Times New Roman"/>
          <w:sz w:val="28"/>
          <w:szCs w:val="28"/>
        </w:rPr>
        <w:t xml:space="preserve">орядок устанавливает требования к составлению </w:t>
      </w:r>
      <w:r w:rsidR="00C961A4">
        <w:rPr>
          <w:rFonts w:ascii="Times New Roman" w:hAnsi="Times New Roman" w:cs="Times New Roman"/>
          <w:sz w:val="28"/>
          <w:szCs w:val="28"/>
        </w:rPr>
        <w:br/>
      </w:r>
      <w:r w:rsidRPr="004F57E5">
        <w:rPr>
          <w:rFonts w:ascii="Times New Roman" w:hAnsi="Times New Roman" w:cs="Times New Roman"/>
          <w:sz w:val="28"/>
          <w:szCs w:val="28"/>
        </w:rPr>
        <w:t xml:space="preserve">и утверждению отчета о результатах деятельности муниципального учреждения </w:t>
      </w:r>
      <w:r w:rsidR="00BC1945">
        <w:rPr>
          <w:rFonts w:ascii="Times New Roman" w:hAnsi="Times New Roman" w:cs="Times New Roman"/>
          <w:sz w:val="28"/>
          <w:szCs w:val="28"/>
        </w:rPr>
        <w:t xml:space="preserve">Ханты-Мансийского района </w:t>
      </w:r>
      <w:r w:rsidRPr="004F57E5">
        <w:rPr>
          <w:rFonts w:ascii="Times New Roman" w:hAnsi="Times New Roman" w:cs="Times New Roman"/>
          <w:sz w:val="28"/>
          <w:szCs w:val="28"/>
        </w:rPr>
        <w:t xml:space="preserve">и об использовании закрепленного за ним муниципального имущества (далее </w:t>
      </w:r>
      <w:r w:rsidR="00BC1945">
        <w:rPr>
          <w:rFonts w:ascii="Times New Roman" w:hAnsi="Times New Roman" w:cs="Times New Roman"/>
          <w:sz w:val="28"/>
          <w:szCs w:val="28"/>
        </w:rPr>
        <w:t>–</w:t>
      </w:r>
      <w:r w:rsidRPr="004F57E5">
        <w:rPr>
          <w:rFonts w:ascii="Times New Roman" w:hAnsi="Times New Roman" w:cs="Times New Roman"/>
          <w:sz w:val="28"/>
          <w:szCs w:val="28"/>
        </w:rPr>
        <w:t xml:space="preserve"> отчет).</w:t>
      </w:r>
    </w:p>
    <w:p w14:paraId="57906B35" w14:textId="6BE5198D" w:rsidR="0004055C" w:rsidRPr="00725262" w:rsidRDefault="0004055C" w:rsidP="00C961A4">
      <w:pPr>
        <w:pStyle w:val="ConsPlusNormal"/>
        <w:ind w:firstLine="709"/>
        <w:contextualSpacing/>
        <w:jc w:val="both"/>
        <w:rPr>
          <w:rFonts w:ascii="Times New Roman" w:hAnsi="Times New Roman" w:cs="Times New Roman"/>
          <w:sz w:val="28"/>
          <w:szCs w:val="28"/>
        </w:rPr>
      </w:pPr>
      <w:r w:rsidRPr="004F57E5">
        <w:rPr>
          <w:rFonts w:ascii="Times New Roman" w:hAnsi="Times New Roman" w:cs="Times New Roman"/>
          <w:sz w:val="28"/>
          <w:szCs w:val="28"/>
        </w:rPr>
        <w:t xml:space="preserve">2. Настоящий </w:t>
      </w:r>
      <w:r w:rsidR="009F406F">
        <w:rPr>
          <w:rFonts w:ascii="Times New Roman" w:hAnsi="Times New Roman" w:cs="Times New Roman"/>
          <w:sz w:val="28"/>
          <w:szCs w:val="28"/>
        </w:rPr>
        <w:t>П</w:t>
      </w:r>
      <w:r w:rsidRPr="004F57E5">
        <w:rPr>
          <w:rFonts w:ascii="Times New Roman" w:hAnsi="Times New Roman" w:cs="Times New Roman"/>
          <w:sz w:val="28"/>
          <w:szCs w:val="28"/>
        </w:rPr>
        <w:t>орядок распространяется на муниципальные бюджетные, автономные и казенные учреждения</w:t>
      </w:r>
      <w:r w:rsidR="00372886">
        <w:rPr>
          <w:rFonts w:ascii="Times New Roman" w:hAnsi="Times New Roman" w:cs="Times New Roman"/>
          <w:sz w:val="28"/>
          <w:szCs w:val="28"/>
        </w:rPr>
        <w:t xml:space="preserve"> Ханты-Мансийского района</w:t>
      </w:r>
      <w:r w:rsidR="00BC1945">
        <w:rPr>
          <w:rFonts w:ascii="Times New Roman" w:hAnsi="Times New Roman" w:cs="Times New Roman"/>
          <w:sz w:val="28"/>
          <w:szCs w:val="28"/>
        </w:rPr>
        <w:t xml:space="preserve"> </w:t>
      </w:r>
      <w:r w:rsidR="00BC1945" w:rsidRPr="00725262">
        <w:rPr>
          <w:rFonts w:ascii="Times New Roman" w:hAnsi="Times New Roman" w:cs="Times New Roman"/>
          <w:sz w:val="28"/>
          <w:szCs w:val="28"/>
        </w:rPr>
        <w:t>(далее –</w:t>
      </w:r>
      <w:r w:rsidR="00725262" w:rsidRPr="00725262">
        <w:rPr>
          <w:rFonts w:ascii="Times New Roman" w:hAnsi="Times New Roman" w:cs="Times New Roman"/>
          <w:sz w:val="28"/>
          <w:szCs w:val="28"/>
        </w:rPr>
        <w:t xml:space="preserve"> бюджетное, казенное, автономное учреждение соответственно, муниципальные учреждения</w:t>
      </w:r>
      <w:r w:rsidR="00BC1945" w:rsidRPr="00725262">
        <w:rPr>
          <w:rFonts w:ascii="Times New Roman" w:hAnsi="Times New Roman" w:cs="Times New Roman"/>
          <w:sz w:val="28"/>
          <w:szCs w:val="28"/>
        </w:rPr>
        <w:t>)</w:t>
      </w:r>
      <w:r w:rsidRPr="00725262">
        <w:rPr>
          <w:rFonts w:ascii="Times New Roman" w:hAnsi="Times New Roman" w:cs="Times New Roman"/>
          <w:sz w:val="28"/>
          <w:szCs w:val="28"/>
        </w:rPr>
        <w:t>.</w:t>
      </w:r>
    </w:p>
    <w:p w14:paraId="5A6DAC44" w14:textId="6C8CD14F" w:rsidR="0004055C" w:rsidRPr="004F57E5" w:rsidRDefault="0004055C" w:rsidP="00C961A4">
      <w:pPr>
        <w:pStyle w:val="ConsPlusNormal"/>
        <w:ind w:firstLine="709"/>
        <w:contextualSpacing/>
        <w:jc w:val="both"/>
        <w:rPr>
          <w:rFonts w:ascii="Times New Roman" w:hAnsi="Times New Roman" w:cs="Times New Roman"/>
          <w:sz w:val="28"/>
          <w:szCs w:val="28"/>
        </w:rPr>
      </w:pPr>
      <w:r w:rsidRPr="004F57E5">
        <w:rPr>
          <w:rFonts w:ascii="Times New Roman" w:hAnsi="Times New Roman" w:cs="Times New Roman"/>
          <w:sz w:val="28"/>
          <w:szCs w:val="28"/>
        </w:rPr>
        <w:t>3. Отчет составляется муниципальным учреждени</w:t>
      </w:r>
      <w:r w:rsidR="0093491F">
        <w:rPr>
          <w:rFonts w:ascii="Times New Roman" w:hAnsi="Times New Roman" w:cs="Times New Roman"/>
          <w:sz w:val="28"/>
          <w:szCs w:val="28"/>
        </w:rPr>
        <w:t>ем</w:t>
      </w:r>
      <w:r w:rsidRPr="004F57E5">
        <w:rPr>
          <w:rFonts w:ascii="Times New Roman" w:hAnsi="Times New Roman" w:cs="Times New Roman"/>
          <w:sz w:val="28"/>
          <w:szCs w:val="28"/>
        </w:rPr>
        <w:t xml:space="preserve"> в соответствии </w:t>
      </w:r>
      <w:r w:rsidR="00C961A4">
        <w:rPr>
          <w:rFonts w:ascii="Times New Roman" w:hAnsi="Times New Roman" w:cs="Times New Roman"/>
          <w:sz w:val="28"/>
          <w:szCs w:val="28"/>
        </w:rPr>
        <w:br/>
      </w:r>
      <w:r w:rsidRPr="004F57E5">
        <w:rPr>
          <w:rFonts w:ascii="Times New Roman" w:hAnsi="Times New Roman" w:cs="Times New Roman"/>
          <w:sz w:val="28"/>
          <w:szCs w:val="28"/>
        </w:rPr>
        <w:t xml:space="preserve">с настоящим </w:t>
      </w:r>
      <w:r w:rsidR="00BC1945">
        <w:rPr>
          <w:rFonts w:ascii="Times New Roman" w:hAnsi="Times New Roman" w:cs="Times New Roman"/>
          <w:sz w:val="28"/>
          <w:szCs w:val="28"/>
        </w:rPr>
        <w:t>П</w:t>
      </w:r>
      <w:r w:rsidRPr="004F57E5">
        <w:rPr>
          <w:rFonts w:ascii="Times New Roman" w:hAnsi="Times New Roman" w:cs="Times New Roman"/>
          <w:sz w:val="28"/>
          <w:szCs w:val="28"/>
        </w:rPr>
        <w:t xml:space="preserve">орядком и общими </w:t>
      </w:r>
      <w:hyperlink r:id="rId14">
        <w:r w:rsidRPr="004F57E5">
          <w:rPr>
            <w:rFonts w:ascii="Times New Roman" w:hAnsi="Times New Roman" w:cs="Times New Roman"/>
            <w:sz w:val="28"/>
            <w:szCs w:val="28"/>
          </w:rPr>
          <w:t>требованиями</w:t>
        </w:r>
      </w:hyperlink>
      <w:r w:rsidRPr="004F57E5">
        <w:rPr>
          <w:rFonts w:ascii="Times New Roman" w:hAnsi="Times New Roman" w:cs="Times New Roman"/>
          <w:sz w:val="28"/>
          <w:szCs w:val="28"/>
        </w:rPr>
        <w:t xml:space="preserve"> к порядку составления </w:t>
      </w:r>
      <w:r w:rsidR="00C961A4">
        <w:rPr>
          <w:rFonts w:ascii="Times New Roman" w:hAnsi="Times New Roman" w:cs="Times New Roman"/>
          <w:sz w:val="28"/>
          <w:szCs w:val="28"/>
        </w:rPr>
        <w:br/>
      </w:r>
      <w:r w:rsidRPr="004F57E5">
        <w:rPr>
          <w:rFonts w:ascii="Times New Roman" w:hAnsi="Times New Roman" w:cs="Times New Roman"/>
          <w:sz w:val="28"/>
          <w:szCs w:val="28"/>
        </w:rPr>
        <w:t xml:space="preserve">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утвержденными приказом Министерства финансов Российской Федерации от 02.11.2021 </w:t>
      </w:r>
      <w:r w:rsidR="00BC1945">
        <w:rPr>
          <w:rFonts w:ascii="Times New Roman" w:hAnsi="Times New Roman" w:cs="Times New Roman"/>
          <w:sz w:val="28"/>
          <w:szCs w:val="28"/>
        </w:rPr>
        <w:t>№</w:t>
      </w:r>
      <w:r w:rsidRPr="004F57E5">
        <w:rPr>
          <w:rFonts w:ascii="Times New Roman" w:hAnsi="Times New Roman" w:cs="Times New Roman"/>
          <w:sz w:val="28"/>
          <w:szCs w:val="28"/>
        </w:rPr>
        <w:t xml:space="preserve"> 171н </w:t>
      </w:r>
      <w:r w:rsidR="00C961A4">
        <w:rPr>
          <w:rFonts w:ascii="Times New Roman" w:hAnsi="Times New Roman" w:cs="Times New Roman"/>
          <w:sz w:val="28"/>
          <w:szCs w:val="28"/>
        </w:rPr>
        <w:br/>
      </w:r>
      <w:r w:rsidR="00BC1945">
        <w:rPr>
          <w:rFonts w:ascii="Times New Roman" w:hAnsi="Times New Roman" w:cs="Times New Roman"/>
          <w:sz w:val="28"/>
          <w:szCs w:val="28"/>
        </w:rPr>
        <w:t>«</w:t>
      </w:r>
      <w:r w:rsidRPr="004F57E5">
        <w:rPr>
          <w:rFonts w:ascii="Times New Roman" w:hAnsi="Times New Roman" w:cs="Times New Roman"/>
          <w:sz w:val="28"/>
          <w:szCs w:val="28"/>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BC1945">
        <w:rPr>
          <w:rFonts w:ascii="Times New Roman" w:hAnsi="Times New Roman" w:cs="Times New Roman"/>
          <w:sz w:val="28"/>
          <w:szCs w:val="28"/>
        </w:rPr>
        <w:t>»</w:t>
      </w:r>
      <w:r w:rsidRPr="004F57E5">
        <w:rPr>
          <w:rFonts w:ascii="Times New Roman" w:hAnsi="Times New Roman" w:cs="Times New Roman"/>
          <w:sz w:val="28"/>
          <w:szCs w:val="28"/>
        </w:rPr>
        <w:t>.</w:t>
      </w:r>
    </w:p>
    <w:p w14:paraId="3C7688A4" w14:textId="58E16F23" w:rsidR="0004055C" w:rsidRPr="004F57E5" w:rsidRDefault="0004055C" w:rsidP="00C961A4">
      <w:pPr>
        <w:pStyle w:val="ConsPlusNormal"/>
        <w:ind w:firstLine="709"/>
        <w:contextualSpacing/>
        <w:jc w:val="both"/>
        <w:rPr>
          <w:rFonts w:ascii="Times New Roman" w:hAnsi="Times New Roman" w:cs="Times New Roman"/>
          <w:sz w:val="28"/>
          <w:szCs w:val="28"/>
        </w:rPr>
      </w:pPr>
      <w:r w:rsidRPr="004F57E5">
        <w:rPr>
          <w:rFonts w:ascii="Times New Roman" w:hAnsi="Times New Roman" w:cs="Times New Roman"/>
          <w:sz w:val="28"/>
          <w:szCs w:val="28"/>
        </w:rPr>
        <w:t xml:space="preserve">Отчет автономного учреждения составляется, в том числе с учетом требований, установленных </w:t>
      </w:r>
      <w:hyperlink r:id="rId15">
        <w:r w:rsidRPr="004F57E5">
          <w:rPr>
            <w:rFonts w:ascii="Times New Roman" w:hAnsi="Times New Roman" w:cs="Times New Roman"/>
            <w:sz w:val="28"/>
            <w:szCs w:val="28"/>
          </w:rPr>
          <w:t>правилами</w:t>
        </w:r>
      </w:hyperlink>
      <w:r w:rsidRPr="004F57E5">
        <w:rPr>
          <w:rFonts w:ascii="Times New Roman" w:hAnsi="Times New Roman" w:cs="Times New Roman"/>
          <w:sz w:val="28"/>
          <w:szCs w:val="28"/>
        </w:rPr>
        <w:t xml:space="preserve"> опубликования отчетов </w:t>
      </w:r>
      <w:r w:rsidR="00C961A4">
        <w:rPr>
          <w:rFonts w:ascii="Times New Roman" w:hAnsi="Times New Roman" w:cs="Times New Roman"/>
          <w:sz w:val="28"/>
          <w:szCs w:val="28"/>
        </w:rPr>
        <w:br/>
      </w:r>
      <w:r w:rsidRPr="004F57E5">
        <w:rPr>
          <w:rFonts w:ascii="Times New Roman" w:hAnsi="Times New Roman" w:cs="Times New Roman"/>
          <w:sz w:val="28"/>
          <w:szCs w:val="28"/>
        </w:rPr>
        <w:t xml:space="preserve">о деятельности автономного учреждения и об использовании закрепленного за ним имущества, утвержденными постановлением Правительства Российской Федерации от 18.10.2007 </w:t>
      </w:r>
      <w:r w:rsidR="00BC1945">
        <w:rPr>
          <w:rFonts w:ascii="Times New Roman" w:hAnsi="Times New Roman" w:cs="Times New Roman"/>
          <w:sz w:val="28"/>
          <w:szCs w:val="28"/>
        </w:rPr>
        <w:t>№</w:t>
      </w:r>
      <w:r w:rsidRPr="004F57E5">
        <w:rPr>
          <w:rFonts w:ascii="Times New Roman" w:hAnsi="Times New Roman" w:cs="Times New Roman"/>
          <w:sz w:val="28"/>
          <w:szCs w:val="28"/>
        </w:rPr>
        <w:t xml:space="preserve"> 684 </w:t>
      </w:r>
      <w:r w:rsidR="00BC1945">
        <w:rPr>
          <w:rFonts w:ascii="Times New Roman" w:hAnsi="Times New Roman" w:cs="Times New Roman"/>
          <w:sz w:val="28"/>
          <w:szCs w:val="28"/>
        </w:rPr>
        <w:t>«</w:t>
      </w:r>
      <w:r w:rsidRPr="004F57E5">
        <w:rPr>
          <w:rFonts w:ascii="Times New Roman" w:hAnsi="Times New Roman" w:cs="Times New Roman"/>
          <w:sz w:val="28"/>
          <w:szCs w:val="28"/>
        </w:rPr>
        <w:t xml:space="preserve">Об утверждении Правил опубликования отчетов о деятельности автономного учреждения </w:t>
      </w:r>
      <w:r w:rsidR="00C961A4">
        <w:rPr>
          <w:rFonts w:ascii="Times New Roman" w:hAnsi="Times New Roman" w:cs="Times New Roman"/>
          <w:sz w:val="28"/>
          <w:szCs w:val="28"/>
        </w:rPr>
        <w:br/>
      </w:r>
      <w:r w:rsidRPr="004F57E5">
        <w:rPr>
          <w:rFonts w:ascii="Times New Roman" w:hAnsi="Times New Roman" w:cs="Times New Roman"/>
          <w:sz w:val="28"/>
          <w:szCs w:val="28"/>
        </w:rPr>
        <w:t>и об использовании закрепленного за ним имущества</w:t>
      </w:r>
      <w:r w:rsidR="00BC1945">
        <w:rPr>
          <w:rFonts w:ascii="Times New Roman" w:hAnsi="Times New Roman" w:cs="Times New Roman"/>
          <w:sz w:val="28"/>
          <w:szCs w:val="28"/>
        </w:rPr>
        <w:t>»</w:t>
      </w:r>
      <w:r w:rsidRPr="004F57E5">
        <w:rPr>
          <w:rFonts w:ascii="Times New Roman" w:hAnsi="Times New Roman" w:cs="Times New Roman"/>
          <w:sz w:val="28"/>
          <w:szCs w:val="28"/>
        </w:rPr>
        <w:t>.</w:t>
      </w:r>
    </w:p>
    <w:p w14:paraId="2A64D08C" w14:textId="2B73FE86" w:rsidR="0004055C" w:rsidRPr="004F57E5" w:rsidRDefault="0004055C" w:rsidP="00C961A4">
      <w:pPr>
        <w:pStyle w:val="ConsPlusNormal"/>
        <w:ind w:firstLine="709"/>
        <w:contextualSpacing/>
        <w:jc w:val="both"/>
        <w:rPr>
          <w:rFonts w:ascii="Times New Roman" w:hAnsi="Times New Roman" w:cs="Times New Roman"/>
          <w:sz w:val="28"/>
          <w:szCs w:val="28"/>
        </w:rPr>
      </w:pPr>
      <w:r w:rsidRPr="004F57E5">
        <w:rPr>
          <w:rFonts w:ascii="Times New Roman" w:hAnsi="Times New Roman" w:cs="Times New Roman"/>
          <w:sz w:val="28"/>
          <w:szCs w:val="28"/>
        </w:rPr>
        <w:t xml:space="preserve">Отчет, содержащий сведения, составляющие государственную </w:t>
      </w:r>
      <w:r w:rsidR="00C961A4">
        <w:rPr>
          <w:rFonts w:ascii="Times New Roman" w:hAnsi="Times New Roman" w:cs="Times New Roman"/>
          <w:sz w:val="28"/>
          <w:szCs w:val="28"/>
        </w:rPr>
        <w:br/>
      </w:r>
      <w:r w:rsidRPr="004F57E5">
        <w:rPr>
          <w:rFonts w:ascii="Times New Roman" w:hAnsi="Times New Roman" w:cs="Times New Roman"/>
          <w:sz w:val="28"/>
          <w:szCs w:val="28"/>
        </w:rPr>
        <w:t xml:space="preserve">или иную охраняемую законом тайну, составляется и утверждается </w:t>
      </w:r>
      <w:r w:rsidR="00BC1945">
        <w:rPr>
          <w:rFonts w:ascii="Times New Roman" w:hAnsi="Times New Roman" w:cs="Times New Roman"/>
          <w:sz w:val="28"/>
          <w:szCs w:val="28"/>
        </w:rPr>
        <w:t xml:space="preserve">муниципальным </w:t>
      </w:r>
      <w:r w:rsidRPr="004F57E5">
        <w:rPr>
          <w:rFonts w:ascii="Times New Roman" w:hAnsi="Times New Roman" w:cs="Times New Roman"/>
          <w:sz w:val="28"/>
          <w:szCs w:val="28"/>
        </w:rPr>
        <w:t xml:space="preserve">учреждением в форме бумажного документа </w:t>
      </w:r>
      <w:r w:rsidR="00C961A4">
        <w:rPr>
          <w:rFonts w:ascii="Times New Roman" w:hAnsi="Times New Roman" w:cs="Times New Roman"/>
          <w:sz w:val="28"/>
          <w:szCs w:val="28"/>
        </w:rPr>
        <w:br/>
      </w:r>
      <w:r w:rsidRPr="004F57E5">
        <w:rPr>
          <w:rFonts w:ascii="Times New Roman" w:hAnsi="Times New Roman" w:cs="Times New Roman"/>
          <w:sz w:val="28"/>
          <w:szCs w:val="28"/>
        </w:rPr>
        <w:t>с соблюдением законодательства Российской Федерации о защите государственной тайны.</w:t>
      </w:r>
    </w:p>
    <w:p w14:paraId="5D1CF215" w14:textId="19FAAA0F" w:rsidR="00814AA8" w:rsidRDefault="0004055C" w:rsidP="00C961A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313B7">
        <w:rPr>
          <w:rFonts w:ascii="Times New Roman" w:hAnsi="Times New Roman" w:cs="Times New Roman"/>
          <w:color w:val="000000" w:themeColor="text1"/>
          <w:sz w:val="28"/>
          <w:szCs w:val="28"/>
        </w:rPr>
        <w:lastRenderedPageBreak/>
        <w:t xml:space="preserve">4. </w:t>
      </w:r>
      <w:r w:rsidR="00AD4EEA" w:rsidRPr="000313B7">
        <w:rPr>
          <w:rFonts w:ascii="Times New Roman" w:hAnsi="Times New Roman" w:cs="Times New Roman"/>
          <w:color w:val="000000" w:themeColor="text1"/>
          <w:sz w:val="28"/>
          <w:szCs w:val="28"/>
        </w:rPr>
        <w:t>Для целей настоящего Порядка</w:t>
      </w:r>
      <w:r w:rsidR="00A65535" w:rsidRPr="000313B7">
        <w:rPr>
          <w:rFonts w:ascii="Times New Roman" w:hAnsi="Times New Roman" w:cs="Times New Roman"/>
          <w:color w:val="000000" w:themeColor="text1"/>
          <w:sz w:val="28"/>
          <w:szCs w:val="28"/>
        </w:rPr>
        <w:t xml:space="preserve"> </w:t>
      </w:r>
      <w:r w:rsidR="00A970D4">
        <w:rPr>
          <w:rFonts w:ascii="Times New Roman" w:hAnsi="Times New Roman" w:cs="Times New Roman"/>
          <w:color w:val="000000" w:themeColor="text1"/>
          <w:sz w:val="28"/>
          <w:szCs w:val="28"/>
        </w:rPr>
        <w:t>по</w:t>
      </w:r>
      <w:r w:rsidR="00F66648">
        <w:rPr>
          <w:rFonts w:ascii="Times New Roman" w:hAnsi="Times New Roman" w:cs="Times New Roman"/>
          <w:color w:val="000000" w:themeColor="text1"/>
          <w:sz w:val="28"/>
          <w:szCs w:val="28"/>
        </w:rPr>
        <w:t>д</w:t>
      </w:r>
      <w:r w:rsidR="00A970D4">
        <w:rPr>
          <w:rFonts w:ascii="Times New Roman" w:hAnsi="Times New Roman" w:cs="Times New Roman"/>
          <w:color w:val="000000" w:themeColor="text1"/>
          <w:sz w:val="28"/>
          <w:szCs w:val="28"/>
        </w:rPr>
        <w:t xml:space="preserve"> уполномоченным</w:t>
      </w:r>
      <w:r w:rsidR="00814AA8">
        <w:rPr>
          <w:rFonts w:ascii="Times New Roman" w:hAnsi="Times New Roman" w:cs="Times New Roman"/>
          <w:color w:val="000000" w:themeColor="text1"/>
          <w:sz w:val="28"/>
          <w:szCs w:val="28"/>
        </w:rPr>
        <w:t xml:space="preserve"> </w:t>
      </w:r>
      <w:r w:rsidR="00A970D4">
        <w:rPr>
          <w:rFonts w:ascii="Times New Roman" w:hAnsi="Times New Roman" w:cs="Times New Roman"/>
          <w:color w:val="000000" w:themeColor="text1"/>
          <w:sz w:val="28"/>
          <w:szCs w:val="28"/>
        </w:rPr>
        <w:t>органом</w:t>
      </w:r>
      <w:r w:rsidR="00814AA8">
        <w:rPr>
          <w:rFonts w:ascii="Times New Roman" w:hAnsi="Times New Roman" w:cs="Times New Roman"/>
          <w:color w:val="000000" w:themeColor="text1"/>
          <w:sz w:val="28"/>
          <w:szCs w:val="28"/>
        </w:rPr>
        <w:t xml:space="preserve">, </w:t>
      </w:r>
      <w:r w:rsidR="00814AA8">
        <w:rPr>
          <w:rFonts w:ascii="Times New Roman" w:hAnsi="Times New Roman" w:cs="Times New Roman"/>
          <w:sz w:val="28"/>
          <w:szCs w:val="28"/>
        </w:rPr>
        <w:t>осуществляющим функции и полномочия учредителя</w:t>
      </w:r>
      <w:r w:rsidR="00804E56">
        <w:rPr>
          <w:rFonts w:ascii="Times New Roman" w:hAnsi="Times New Roman" w:cs="Times New Roman"/>
          <w:sz w:val="28"/>
          <w:szCs w:val="28"/>
        </w:rPr>
        <w:t xml:space="preserve"> (далее – уполномоченный орган)</w:t>
      </w:r>
      <w:r w:rsidR="00814AA8">
        <w:rPr>
          <w:rFonts w:ascii="Times New Roman" w:hAnsi="Times New Roman" w:cs="Times New Roman"/>
          <w:sz w:val="28"/>
          <w:szCs w:val="28"/>
        </w:rPr>
        <w:t xml:space="preserve">, </w:t>
      </w:r>
      <w:r w:rsidR="00AD4EEA" w:rsidRPr="000313B7">
        <w:rPr>
          <w:rFonts w:ascii="Times New Roman" w:hAnsi="Times New Roman" w:cs="Times New Roman"/>
          <w:color w:val="000000" w:themeColor="text1"/>
          <w:sz w:val="28"/>
          <w:szCs w:val="28"/>
        </w:rPr>
        <w:t>понимается:</w:t>
      </w:r>
    </w:p>
    <w:p w14:paraId="20ED428F" w14:textId="405AD1D9" w:rsidR="00814AA8" w:rsidRDefault="00430E3D" w:rsidP="00C961A4">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30E3D">
        <w:rPr>
          <w:rFonts w:ascii="Times New Roman" w:hAnsi="Times New Roman" w:cs="Times New Roman"/>
          <w:color w:val="000000" w:themeColor="text1"/>
          <w:sz w:val="28"/>
          <w:szCs w:val="28"/>
        </w:rPr>
        <w:t>орган Администрации Ханты-Мансийского района, в ведомственном подчинении которого находится муниципальное учреждение</w:t>
      </w:r>
      <w:r>
        <w:rPr>
          <w:rFonts w:ascii="Times New Roman" w:hAnsi="Times New Roman" w:cs="Times New Roman"/>
          <w:color w:val="000000" w:themeColor="text1"/>
          <w:sz w:val="28"/>
          <w:szCs w:val="28"/>
        </w:rPr>
        <w:t xml:space="preserve">, </w:t>
      </w:r>
      <w:r w:rsidR="00C961A4">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при согласовании </w:t>
      </w:r>
      <w:r w:rsidR="00BD71AB" w:rsidRPr="000132B8">
        <w:rPr>
          <w:rFonts w:ascii="Times New Roman" w:hAnsi="Times New Roman" w:cs="Times New Roman"/>
          <w:bCs/>
          <w:sz w:val="28"/>
          <w:szCs w:val="28"/>
        </w:rPr>
        <w:t>раздел</w:t>
      </w:r>
      <w:r w:rsidR="00BD71AB">
        <w:rPr>
          <w:rFonts w:ascii="Times New Roman" w:hAnsi="Times New Roman" w:cs="Times New Roman"/>
          <w:bCs/>
          <w:sz w:val="28"/>
          <w:szCs w:val="28"/>
        </w:rPr>
        <w:t>а</w:t>
      </w:r>
      <w:r w:rsidR="00BD71AB" w:rsidRPr="000132B8">
        <w:rPr>
          <w:rFonts w:ascii="Times New Roman" w:hAnsi="Times New Roman" w:cs="Times New Roman"/>
          <w:bCs/>
          <w:sz w:val="28"/>
          <w:szCs w:val="28"/>
        </w:rPr>
        <w:t xml:space="preserve"> 1 </w:t>
      </w:r>
      <w:r w:rsidR="00BD71AB">
        <w:rPr>
          <w:rFonts w:ascii="Times New Roman" w:hAnsi="Times New Roman" w:cs="Times New Roman"/>
          <w:bCs/>
          <w:sz w:val="28"/>
          <w:szCs w:val="28"/>
        </w:rPr>
        <w:t>«</w:t>
      </w:r>
      <w:r w:rsidR="00BD71AB" w:rsidRPr="000132B8">
        <w:rPr>
          <w:rFonts w:ascii="Times New Roman" w:hAnsi="Times New Roman" w:cs="Times New Roman"/>
          <w:bCs/>
          <w:sz w:val="28"/>
          <w:szCs w:val="28"/>
        </w:rPr>
        <w:t>Результаты деятельности учреждения</w:t>
      </w:r>
      <w:r w:rsidR="00BD71AB">
        <w:rPr>
          <w:rFonts w:ascii="Times New Roman" w:hAnsi="Times New Roman" w:cs="Times New Roman"/>
          <w:bCs/>
          <w:sz w:val="28"/>
          <w:szCs w:val="28"/>
        </w:rPr>
        <w:t>» отчета</w:t>
      </w:r>
      <w:r w:rsidRPr="00430E3D">
        <w:rPr>
          <w:rFonts w:ascii="Times New Roman" w:hAnsi="Times New Roman" w:cs="Times New Roman"/>
          <w:color w:val="000000" w:themeColor="text1"/>
          <w:sz w:val="28"/>
          <w:szCs w:val="28"/>
        </w:rPr>
        <w:t>;</w:t>
      </w:r>
    </w:p>
    <w:p w14:paraId="6627460A" w14:textId="61FB896E" w:rsidR="000313B7" w:rsidRPr="000313B7" w:rsidRDefault="00BD71AB" w:rsidP="00C961A4">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rPr>
        <w:t>д</w:t>
      </w:r>
      <w:r w:rsidR="000313B7" w:rsidRPr="000313B7">
        <w:rPr>
          <w:rFonts w:ascii="Times New Roman" w:hAnsi="Times New Roman" w:cs="Times New Roman"/>
          <w:color w:val="000000" w:themeColor="text1"/>
          <w:sz w:val="28"/>
          <w:szCs w:val="28"/>
        </w:rPr>
        <w:t>епартамент имущественных и земельных отношений Администрации Ханты-Мансийского района</w:t>
      </w:r>
      <w:r w:rsidR="00AD4EEA" w:rsidRPr="000313B7">
        <w:rPr>
          <w:rFonts w:ascii="Times New Roman" w:hAnsi="Times New Roman" w:cs="Times New Roman"/>
          <w:color w:val="000000" w:themeColor="text1"/>
          <w:sz w:val="28"/>
          <w:szCs w:val="28"/>
        </w:rPr>
        <w:t xml:space="preserve"> </w:t>
      </w:r>
      <w:r w:rsidR="000313B7">
        <w:rPr>
          <w:rFonts w:ascii="Times New Roman" w:hAnsi="Times New Roman" w:cs="Times New Roman"/>
          <w:color w:val="000000" w:themeColor="text1"/>
          <w:sz w:val="28"/>
          <w:szCs w:val="28"/>
        </w:rPr>
        <w:t xml:space="preserve">при согласовании </w:t>
      </w:r>
      <w:r w:rsidR="000313B7" w:rsidRPr="000313B7">
        <w:rPr>
          <w:rFonts w:ascii="Times New Roman" w:hAnsi="Times New Roman" w:cs="Times New Roman"/>
          <w:bCs/>
          <w:color w:val="000000" w:themeColor="text1"/>
          <w:sz w:val="28"/>
          <w:szCs w:val="28"/>
        </w:rPr>
        <w:t>раздел</w:t>
      </w:r>
      <w:r w:rsidR="000313B7">
        <w:rPr>
          <w:rFonts w:ascii="Times New Roman" w:hAnsi="Times New Roman" w:cs="Times New Roman"/>
          <w:bCs/>
          <w:color w:val="000000" w:themeColor="text1"/>
          <w:sz w:val="28"/>
          <w:szCs w:val="28"/>
        </w:rPr>
        <w:t>а</w:t>
      </w:r>
      <w:r w:rsidR="000313B7" w:rsidRPr="000313B7">
        <w:rPr>
          <w:rFonts w:ascii="Times New Roman" w:hAnsi="Times New Roman" w:cs="Times New Roman"/>
          <w:bCs/>
          <w:color w:val="000000" w:themeColor="text1"/>
          <w:sz w:val="28"/>
          <w:szCs w:val="28"/>
        </w:rPr>
        <w:t xml:space="preserve"> 2 «Использование имущества, закрепленного за учреждением»</w:t>
      </w:r>
      <w:r w:rsidR="00430E3D">
        <w:rPr>
          <w:rFonts w:ascii="Times New Roman" w:hAnsi="Times New Roman" w:cs="Times New Roman"/>
          <w:bCs/>
          <w:color w:val="000000" w:themeColor="text1"/>
          <w:sz w:val="28"/>
          <w:szCs w:val="28"/>
        </w:rPr>
        <w:t xml:space="preserve"> отчета</w:t>
      </w:r>
      <w:r w:rsidR="000313B7" w:rsidRPr="000313B7">
        <w:rPr>
          <w:rFonts w:ascii="Times New Roman" w:hAnsi="Times New Roman" w:cs="Times New Roman"/>
          <w:bCs/>
          <w:color w:val="000000" w:themeColor="text1"/>
          <w:sz w:val="28"/>
          <w:szCs w:val="28"/>
        </w:rPr>
        <w:t>.</w:t>
      </w:r>
    </w:p>
    <w:p w14:paraId="562CB6A7" w14:textId="7A2846CC" w:rsidR="00B31769" w:rsidRDefault="00F66648" w:rsidP="00C961A4">
      <w:pPr>
        <w:autoSpaceDE w:val="0"/>
        <w:autoSpaceDN w:val="0"/>
        <w:adjustRightInd w:val="0"/>
        <w:spacing w:after="0" w:line="240" w:lineRule="auto"/>
        <w:ind w:firstLine="709"/>
        <w:jc w:val="both"/>
        <w:rPr>
          <w:color w:val="ED0000"/>
        </w:rPr>
      </w:pPr>
      <w:r>
        <w:rPr>
          <w:rFonts w:ascii="Times New Roman" w:hAnsi="Times New Roman" w:cs="Times New Roman"/>
          <w:sz w:val="28"/>
          <w:szCs w:val="28"/>
        </w:rPr>
        <w:t xml:space="preserve">В случае если </w:t>
      </w:r>
      <w:r w:rsidRPr="00430E3D">
        <w:rPr>
          <w:rFonts w:ascii="Times New Roman" w:hAnsi="Times New Roman" w:cs="Times New Roman"/>
          <w:color w:val="000000" w:themeColor="text1"/>
          <w:sz w:val="28"/>
          <w:szCs w:val="28"/>
        </w:rPr>
        <w:t xml:space="preserve">орган Администрации Ханты-Мансийского района, </w:t>
      </w:r>
      <w:r w:rsidR="00C961A4">
        <w:rPr>
          <w:rFonts w:ascii="Times New Roman" w:hAnsi="Times New Roman" w:cs="Times New Roman"/>
          <w:color w:val="000000" w:themeColor="text1"/>
          <w:sz w:val="28"/>
          <w:szCs w:val="28"/>
        </w:rPr>
        <w:br/>
      </w:r>
      <w:r w:rsidRPr="00430E3D">
        <w:rPr>
          <w:rFonts w:ascii="Times New Roman" w:hAnsi="Times New Roman" w:cs="Times New Roman"/>
          <w:color w:val="000000" w:themeColor="text1"/>
          <w:sz w:val="28"/>
          <w:szCs w:val="28"/>
        </w:rPr>
        <w:t>в ведомственном подчинении которого находится муниципальное учреждение</w:t>
      </w:r>
      <w:r>
        <w:rPr>
          <w:rFonts w:ascii="Times New Roman" w:hAnsi="Times New Roman" w:cs="Times New Roman"/>
          <w:sz w:val="28"/>
          <w:szCs w:val="28"/>
        </w:rPr>
        <w:t xml:space="preserve">, не обладает статусом юридического лица, функции </w:t>
      </w:r>
      <w:r w:rsidR="00C961A4">
        <w:rPr>
          <w:rFonts w:ascii="Times New Roman" w:hAnsi="Times New Roman" w:cs="Times New Roman"/>
          <w:sz w:val="28"/>
          <w:szCs w:val="28"/>
        </w:rPr>
        <w:br/>
      </w:r>
      <w:r>
        <w:rPr>
          <w:rFonts w:ascii="Times New Roman" w:hAnsi="Times New Roman" w:cs="Times New Roman"/>
          <w:sz w:val="28"/>
          <w:szCs w:val="28"/>
        </w:rPr>
        <w:t>по рассмотрению отчетов подведомственных ему муниципальных учреждений осуществляются таким орган</w:t>
      </w:r>
      <w:r w:rsidR="00910A0B">
        <w:rPr>
          <w:rFonts w:ascii="Times New Roman" w:hAnsi="Times New Roman" w:cs="Times New Roman"/>
          <w:sz w:val="28"/>
          <w:szCs w:val="28"/>
        </w:rPr>
        <w:t>ом</w:t>
      </w:r>
      <w:r>
        <w:rPr>
          <w:rFonts w:ascii="Times New Roman" w:hAnsi="Times New Roman" w:cs="Times New Roman"/>
          <w:sz w:val="28"/>
          <w:szCs w:val="28"/>
        </w:rPr>
        <w:t xml:space="preserve"> совместно с управлением </w:t>
      </w:r>
      <w:r w:rsidR="00C961A4">
        <w:rPr>
          <w:rFonts w:ascii="Times New Roman" w:hAnsi="Times New Roman" w:cs="Times New Roman"/>
          <w:sz w:val="28"/>
          <w:szCs w:val="28"/>
        </w:rPr>
        <w:br/>
      </w:r>
      <w:r>
        <w:rPr>
          <w:rFonts w:ascii="Times New Roman" w:hAnsi="Times New Roman" w:cs="Times New Roman"/>
          <w:sz w:val="28"/>
          <w:szCs w:val="28"/>
        </w:rPr>
        <w:t xml:space="preserve">по учету и отчетности Администрации Ханты-Мансийского района </w:t>
      </w:r>
      <w:r w:rsidR="00C961A4">
        <w:rPr>
          <w:rFonts w:ascii="Times New Roman" w:hAnsi="Times New Roman" w:cs="Times New Roman"/>
          <w:sz w:val="28"/>
          <w:szCs w:val="28"/>
        </w:rPr>
        <w:br/>
      </w:r>
      <w:r>
        <w:rPr>
          <w:rFonts w:ascii="Times New Roman" w:hAnsi="Times New Roman" w:cs="Times New Roman"/>
          <w:sz w:val="28"/>
          <w:szCs w:val="28"/>
        </w:rPr>
        <w:t xml:space="preserve">или муниципальным казенным учреждением Ханты-Мансийского района «Централизованная бухгалтерия» </w:t>
      </w:r>
      <w:r w:rsidR="00932B15" w:rsidRPr="00932B15">
        <w:rPr>
          <w:rFonts w:ascii="Times New Roman" w:hAnsi="Times New Roman" w:cs="Times New Roman"/>
          <w:color w:val="000000"/>
          <w:sz w:val="28"/>
          <w:szCs w:val="28"/>
        </w:rPr>
        <w:t xml:space="preserve">(при условии переданных полномочий </w:t>
      </w:r>
      <w:r w:rsidR="00C961A4">
        <w:rPr>
          <w:rFonts w:ascii="Times New Roman" w:hAnsi="Times New Roman" w:cs="Times New Roman"/>
          <w:color w:val="000000"/>
          <w:sz w:val="28"/>
          <w:szCs w:val="28"/>
        </w:rPr>
        <w:br/>
      </w:r>
      <w:r w:rsidR="00932B15" w:rsidRPr="00932B15">
        <w:rPr>
          <w:rFonts w:ascii="Times New Roman" w:hAnsi="Times New Roman" w:cs="Times New Roman"/>
          <w:color w:val="000000"/>
          <w:sz w:val="28"/>
          <w:szCs w:val="28"/>
        </w:rPr>
        <w:t xml:space="preserve">по ведению бухгалтерского (бюджетного) учета и формированию отчетности) </w:t>
      </w:r>
      <w:r w:rsidRPr="00932B15">
        <w:rPr>
          <w:rFonts w:ascii="Times New Roman" w:hAnsi="Times New Roman" w:cs="Times New Roman"/>
          <w:sz w:val="28"/>
          <w:szCs w:val="28"/>
        </w:rPr>
        <w:t>в</w:t>
      </w:r>
      <w:r>
        <w:rPr>
          <w:rFonts w:ascii="Times New Roman" w:hAnsi="Times New Roman" w:cs="Times New Roman"/>
          <w:sz w:val="28"/>
          <w:szCs w:val="28"/>
        </w:rPr>
        <w:t xml:space="preserve"> отношении соответствующего </w:t>
      </w:r>
      <w:r w:rsidR="00BE5A19">
        <w:rPr>
          <w:rFonts w:ascii="Times New Roman" w:hAnsi="Times New Roman" w:cs="Times New Roman"/>
          <w:sz w:val="28"/>
          <w:szCs w:val="28"/>
        </w:rPr>
        <w:t xml:space="preserve">муниципального </w:t>
      </w:r>
      <w:r>
        <w:rPr>
          <w:rFonts w:ascii="Times New Roman" w:hAnsi="Times New Roman" w:cs="Times New Roman"/>
          <w:sz w:val="28"/>
          <w:szCs w:val="28"/>
        </w:rPr>
        <w:t>учреждения.</w:t>
      </w:r>
    </w:p>
    <w:p w14:paraId="57DA2BFA" w14:textId="7E5DC583" w:rsidR="00E257A5" w:rsidRDefault="00B31769" w:rsidP="00C961A4">
      <w:pPr>
        <w:autoSpaceDE w:val="0"/>
        <w:autoSpaceDN w:val="0"/>
        <w:adjustRightInd w:val="0"/>
        <w:spacing w:after="0" w:line="240" w:lineRule="auto"/>
        <w:ind w:firstLine="709"/>
        <w:jc w:val="both"/>
        <w:rPr>
          <w:rFonts w:ascii="Times New Roman" w:hAnsi="Times New Roman" w:cs="Times New Roman"/>
          <w:sz w:val="28"/>
          <w:szCs w:val="28"/>
        </w:rPr>
      </w:pPr>
      <w:r w:rsidRPr="00E257A5">
        <w:rPr>
          <w:rFonts w:ascii="Times New Roman" w:hAnsi="Times New Roman" w:cs="Times New Roman"/>
          <w:color w:val="000000" w:themeColor="text1"/>
          <w:sz w:val="28"/>
          <w:szCs w:val="28"/>
        </w:rPr>
        <w:t>5.</w:t>
      </w:r>
      <w:r w:rsidRPr="00E257A5">
        <w:rPr>
          <w:color w:val="000000" w:themeColor="text1"/>
        </w:rPr>
        <w:t xml:space="preserve"> </w:t>
      </w:r>
      <w:r w:rsidR="00E257A5" w:rsidRPr="00E257A5">
        <w:rPr>
          <w:rFonts w:ascii="Times New Roman" w:hAnsi="Times New Roman" w:cs="Times New Roman"/>
          <w:color w:val="000000" w:themeColor="text1"/>
          <w:sz w:val="28"/>
          <w:szCs w:val="28"/>
        </w:rPr>
        <w:t xml:space="preserve">Отчет </w:t>
      </w:r>
      <w:r w:rsidR="00E257A5">
        <w:rPr>
          <w:rFonts w:ascii="Times New Roman" w:hAnsi="Times New Roman" w:cs="Times New Roman"/>
          <w:sz w:val="28"/>
          <w:szCs w:val="28"/>
        </w:rPr>
        <w:t xml:space="preserve">составляется муниципальным учреждением в валюте Российской Федерации (в части показателей в денежном выражении) </w:t>
      </w:r>
      <w:r w:rsidR="00C961A4">
        <w:rPr>
          <w:rFonts w:ascii="Times New Roman" w:hAnsi="Times New Roman" w:cs="Times New Roman"/>
          <w:sz w:val="28"/>
          <w:szCs w:val="28"/>
        </w:rPr>
        <w:br/>
      </w:r>
      <w:r w:rsidR="00E257A5">
        <w:rPr>
          <w:rFonts w:ascii="Times New Roman" w:hAnsi="Times New Roman" w:cs="Times New Roman"/>
          <w:sz w:val="28"/>
          <w:szCs w:val="28"/>
        </w:rPr>
        <w:t>по состоянию на 1 января года, следующего за отчетным.</w:t>
      </w:r>
    </w:p>
    <w:p w14:paraId="0A8DE912" w14:textId="6E6F3470" w:rsidR="0004055C" w:rsidRPr="004F57E5" w:rsidRDefault="00B31769" w:rsidP="00C961A4">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04055C" w:rsidRPr="004F57E5">
        <w:rPr>
          <w:rFonts w:ascii="Times New Roman" w:hAnsi="Times New Roman" w:cs="Times New Roman"/>
          <w:sz w:val="28"/>
          <w:szCs w:val="28"/>
        </w:rPr>
        <w:t xml:space="preserve">. Понятия и термины, используемые в настоящем </w:t>
      </w:r>
      <w:r w:rsidR="00355D8D">
        <w:rPr>
          <w:rFonts w:ascii="Times New Roman" w:hAnsi="Times New Roman" w:cs="Times New Roman"/>
          <w:sz w:val="28"/>
          <w:szCs w:val="28"/>
        </w:rPr>
        <w:t>П</w:t>
      </w:r>
      <w:r w:rsidR="0004055C" w:rsidRPr="004F57E5">
        <w:rPr>
          <w:rFonts w:ascii="Times New Roman" w:hAnsi="Times New Roman" w:cs="Times New Roman"/>
          <w:sz w:val="28"/>
          <w:szCs w:val="28"/>
        </w:rPr>
        <w:t>орядке, применяются в значении, установленном действующим законодательством.</w:t>
      </w:r>
    </w:p>
    <w:p w14:paraId="01332026" w14:textId="77777777" w:rsidR="0004055C" w:rsidRPr="004F57E5" w:rsidRDefault="0004055C" w:rsidP="00C961A4">
      <w:pPr>
        <w:pStyle w:val="ConsPlusNormal"/>
        <w:ind w:firstLine="540"/>
        <w:contextualSpacing/>
        <w:jc w:val="both"/>
        <w:rPr>
          <w:rFonts w:ascii="Times New Roman" w:hAnsi="Times New Roman" w:cs="Times New Roman"/>
          <w:sz w:val="28"/>
          <w:szCs w:val="28"/>
        </w:rPr>
      </w:pPr>
    </w:p>
    <w:p w14:paraId="216505A8" w14:textId="20EF370A" w:rsidR="0004055C" w:rsidRPr="000132B8" w:rsidRDefault="0004055C" w:rsidP="00C961A4">
      <w:pPr>
        <w:pStyle w:val="ConsPlusTitle"/>
        <w:contextualSpacing/>
        <w:jc w:val="center"/>
        <w:outlineLvl w:val="1"/>
        <w:rPr>
          <w:rFonts w:ascii="Times New Roman" w:hAnsi="Times New Roman" w:cs="Times New Roman"/>
          <w:b w:val="0"/>
          <w:bCs/>
          <w:sz w:val="28"/>
          <w:szCs w:val="28"/>
        </w:rPr>
      </w:pPr>
      <w:r w:rsidRPr="000132B8">
        <w:rPr>
          <w:rFonts w:ascii="Times New Roman" w:hAnsi="Times New Roman" w:cs="Times New Roman"/>
          <w:b w:val="0"/>
          <w:bCs/>
          <w:sz w:val="28"/>
          <w:szCs w:val="28"/>
        </w:rPr>
        <w:t xml:space="preserve">Раздел II. </w:t>
      </w:r>
      <w:r w:rsidR="00F23DB1">
        <w:rPr>
          <w:rFonts w:ascii="Times New Roman" w:hAnsi="Times New Roman" w:cs="Times New Roman"/>
          <w:b w:val="0"/>
          <w:bCs/>
          <w:sz w:val="28"/>
          <w:szCs w:val="28"/>
        </w:rPr>
        <w:t>Порядок и сроки составления отчета</w:t>
      </w:r>
    </w:p>
    <w:p w14:paraId="3B96CC2F" w14:textId="77777777" w:rsidR="0004055C" w:rsidRPr="000132B8" w:rsidRDefault="0004055C" w:rsidP="00C961A4">
      <w:pPr>
        <w:pStyle w:val="ConsPlusNormal"/>
        <w:ind w:firstLine="540"/>
        <w:contextualSpacing/>
        <w:jc w:val="both"/>
        <w:rPr>
          <w:rFonts w:ascii="Times New Roman" w:hAnsi="Times New Roman" w:cs="Times New Roman"/>
          <w:bCs/>
          <w:sz w:val="28"/>
          <w:szCs w:val="28"/>
        </w:rPr>
      </w:pPr>
    </w:p>
    <w:p w14:paraId="2323F75D" w14:textId="585C0385" w:rsidR="0004055C" w:rsidRPr="000132B8" w:rsidRDefault="00B31769" w:rsidP="00C961A4">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7</w:t>
      </w:r>
      <w:r w:rsidR="0004055C" w:rsidRPr="000132B8">
        <w:rPr>
          <w:rFonts w:ascii="Times New Roman" w:hAnsi="Times New Roman" w:cs="Times New Roman"/>
          <w:bCs/>
          <w:sz w:val="28"/>
          <w:szCs w:val="28"/>
        </w:rPr>
        <w:t xml:space="preserve">. Отчет составляется муниципальным учреждением по форме </w:t>
      </w:r>
      <w:hyperlink r:id="rId16">
        <w:r w:rsidR="00FB1D20">
          <w:rPr>
            <w:rFonts w:ascii="Times New Roman" w:hAnsi="Times New Roman" w:cs="Times New Roman"/>
            <w:bCs/>
            <w:sz w:val="28"/>
            <w:szCs w:val="28"/>
          </w:rPr>
          <w:t>о</w:t>
        </w:r>
        <w:r w:rsidR="0004055C" w:rsidRPr="000132B8">
          <w:rPr>
            <w:rFonts w:ascii="Times New Roman" w:hAnsi="Times New Roman" w:cs="Times New Roman"/>
            <w:bCs/>
            <w:sz w:val="28"/>
            <w:szCs w:val="28"/>
          </w:rPr>
          <w:t>тчета</w:t>
        </w:r>
      </w:hyperlink>
      <w:r w:rsidR="0004055C" w:rsidRPr="000132B8">
        <w:rPr>
          <w:rFonts w:ascii="Times New Roman" w:hAnsi="Times New Roman" w:cs="Times New Roman"/>
          <w:bCs/>
          <w:sz w:val="28"/>
          <w:szCs w:val="28"/>
        </w:rPr>
        <w:t xml:space="preserve">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 рекомендованной приказом Министерства финансов Российской Федерации от 02.11.2021 </w:t>
      </w:r>
      <w:r w:rsidR="00F23DB1">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 171н </w:t>
      </w:r>
      <w:r w:rsidR="00F23DB1">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Об утверждении Общих требований к порядку составления и утверждения отчета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F23DB1">
        <w:rPr>
          <w:rFonts w:ascii="Times New Roman" w:hAnsi="Times New Roman" w:cs="Times New Roman"/>
          <w:bCs/>
          <w:sz w:val="28"/>
          <w:szCs w:val="28"/>
        </w:rPr>
        <w:t>»</w:t>
      </w:r>
      <w:r w:rsidR="0004055C" w:rsidRPr="000132B8">
        <w:rPr>
          <w:rFonts w:ascii="Times New Roman" w:hAnsi="Times New Roman" w:cs="Times New Roman"/>
          <w:bCs/>
          <w:sz w:val="28"/>
          <w:szCs w:val="28"/>
        </w:rPr>
        <w:t>, по следующим разделам:</w:t>
      </w:r>
    </w:p>
    <w:p w14:paraId="35D56322" w14:textId="6270CD0D" w:rsidR="0004055C" w:rsidRPr="000132B8" w:rsidRDefault="0004055C" w:rsidP="00C961A4">
      <w:pPr>
        <w:pStyle w:val="ConsPlusNormal"/>
        <w:ind w:firstLine="709"/>
        <w:contextualSpacing/>
        <w:jc w:val="both"/>
        <w:rPr>
          <w:rFonts w:ascii="Times New Roman" w:hAnsi="Times New Roman" w:cs="Times New Roman"/>
          <w:bCs/>
          <w:sz w:val="28"/>
          <w:szCs w:val="28"/>
        </w:rPr>
      </w:pPr>
      <w:r w:rsidRPr="000132B8">
        <w:rPr>
          <w:rFonts w:ascii="Times New Roman" w:hAnsi="Times New Roman" w:cs="Times New Roman"/>
          <w:bCs/>
          <w:sz w:val="28"/>
          <w:szCs w:val="28"/>
        </w:rPr>
        <w:t xml:space="preserve">раздел 1 </w:t>
      </w:r>
      <w:r w:rsidR="00F23DB1">
        <w:rPr>
          <w:rFonts w:ascii="Times New Roman" w:hAnsi="Times New Roman" w:cs="Times New Roman"/>
          <w:bCs/>
          <w:sz w:val="28"/>
          <w:szCs w:val="28"/>
        </w:rPr>
        <w:t>«</w:t>
      </w:r>
      <w:r w:rsidRPr="000132B8">
        <w:rPr>
          <w:rFonts w:ascii="Times New Roman" w:hAnsi="Times New Roman" w:cs="Times New Roman"/>
          <w:bCs/>
          <w:sz w:val="28"/>
          <w:szCs w:val="28"/>
        </w:rPr>
        <w:t>Результаты деятельности</w:t>
      </w:r>
      <w:r w:rsidR="00F23DB1">
        <w:rPr>
          <w:rFonts w:ascii="Times New Roman" w:hAnsi="Times New Roman" w:cs="Times New Roman"/>
          <w:bCs/>
          <w:sz w:val="28"/>
          <w:szCs w:val="28"/>
        </w:rPr>
        <w:t>»</w:t>
      </w:r>
      <w:r w:rsidRPr="000132B8">
        <w:rPr>
          <w:rFonts w:ascii="Times New Roman" w:hAnsi="Times New Roman" w:cs="Times New Roman"/>
          <w:bCs/>
          <w:sz w:val="28"/>
          <w:szCs w:val="28"/>
        </w:rPr>
        <w:t>;</w:t>
      </w:r>
    </w:p>
    <w:p w14:paraId="5648D99B" w14:textId="286C4333" w:rsidR="0004055C" w:rsidRDefault="0004055C" w:rsidP="00C961A4">
      <w:pPr>
        <w:pStyle w:val="ConsPlusNormal"/>
        <w:ind w:firstLine="709"/>
        <w:contextualSpacing/>
        <w:jc w:val="both"/>
        <w:rPr>
          <w:rFonts w:ascii="Times New Roman" w:hAnsi="Times New Roman" w:cs="Times New Roman"/>
          <w:bCs/>
          <w:sz w:val="28"/>
          <w:szCs w:val="28"/>
        </w:rPr>
      </w:pPr>
      <w:r w:rsidRPr="000132B8">
        <w:rPr>
          <w:rFonts w:ascii="Times New Roman" w:hAnsi="Times New Roman" w:cs="Times New Roman"/>
          <w:bCs/>
          <w:sz w:val="28"/>
          <w:szCs w:val="28"/>
        </w:rPr>
        <w:t xml:space="preserve">раздел 2 </w:t>
      </w:r>
      <w:r w:rsidR="00F23DB1">
        <w:rPr>
          <w:rFonts w:ascii="Times New Roman" w:hAnsi="Times New Roman" w:cs="Times New Roman"/>
          <w:bCs/>
          <w:sz w:val="28"/>
          <w:szCs w:val="28"/>
        </w:rPr>
        <w:t>«</w:t>
      </w:r>
      <w:r w:rsidRPr="000132B8">
        <w:rPr>
          <w:rFonts w:ascii="Times New Roman" w:hAnsi="Times New Roman" w:cs="Times New Roman"/>
          <w:bCs/>
          <w:sz w:val="28"/>
          <w:szCs w:val="28"/>
        </w:rPr>
        <w:t>Использование имущества, закрепленного за учреждением</w:t>
      </w:r>
      <w:r w:rsidR="00F23DB1">
        <w:rPr>
          <w:rFonts w:ascii="Times New Roman" w:hAnsi="Times New Roman" w:cs="Times New Roman"/>
          <w:bCs/>
          <w:sz w:val="28"/>
          <w:szCs w:val="28"/>
        </w:rPr>
        <w:t>»</w:t>
      </w:r>
      <w:r w:rsidRPr="000132B8">
        <w:rPr>
          <w:rFonts w:ascii="Times New Roman" w:hAnsi="Times New Roman" w:cs="Times New Roman"/>
          <w:bCs/>
          <w:sz w:val="28"/>
          <w:szCs w:val="28"/>
        </w:rPr>
        <w:t>.</w:t>
      </w:r>
    </w:p>
    <w:p w14:paraId="37BE9938" w14:textId="5C5AC435" w:rsidR="00B57382" w:rsidRDefault="00000F7E" w:rsidP="00C961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Отчет составляется муниципальным учреждением в срок, не позднее </w:t>
      </w:r>
      <w:r w:rsidR="00B57382">
        <w:rPr>
          <w:rFonts w:ascii="Times New Roman" w:hAnsi="Times New Roman" w:cs="Times New Roman"/>
          <w:sz w:val="28"/>
          <w:szCs w:val="28"/>
        </w:rPr>
        <w:t>01 марта</w:t>
      </w:r>
      <w:r>
        <w:rPr>
          <w:rFonts w:ascii="Times New Roman" w:hAnsi="Times New Roman" w:cs="Times New Roman"/>
          <w:sz w:val="28"/>
          <w:szCs w:val="28"/>
        </w:rPr>
        <w:t xml:space="preserve"> года, следующего за отчетным годом.</w:t>
      </w:r>
    </w:p>
    <w:p w14:paraId="1FE45C90" w14:textId="4AD1C0B7" w:rsidR="00B57382" w:rsidRDefault="00E4501B"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 xml:space="preserve">. В разделе 1 </w:t>
      </w:r>
      <w:r>
        <w:rPr>
          <w:rFonts w:ascii="Times New Roman" w:hAnsi="Times New Roman" w:cs="Times New Roman"/>
          <w:bCs/>
          <w:sz w:val="28"/>
          <w:szCs w:val="28"/>
        </w:rPr>
        <w:t>«</w:t>
      </w:r>
      <w:r w:rsidR="0004055C" w:rsidRPr="000132B8">
        <w:rPr>
          <w:rFonts w:ascii="Times New Roman" w:hAnsi="Times New Roman" w:cs="Times New Roman"/>
          <w:bCs/>
          <w:sz w:val="28"/>
          <w:szCs w:val="28"/>
        </w:rPr>
        <w:t>Результаты деятельности</w:t>
      </w:r>
      <w:r>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 указываются:</w:t>
      </w:r>
    </w:p>
    <w:p w14:paraId="31ED3B58" w14:textId="6BDB1800" w:rsidR="00B57382" w:rsidRDefault="00E4501B"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.1. Отчет о выполнении муниципального задания на оказание муниципальных услуг (выполнение работ) (далее - муниципальное задание).</w:t>
      </w:r>
    </w:p>
    <w:p w14:paraId="48F501A1" w14:textId="21260670" w:rsidR="003C266F" w:rsidRDefault="0004055C" w:rsidP="00C961A4">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C18C4">
        <w:rPr>
          <w:rFonts w:ascii="Times New Roman" w:hAnsi="Times New Roman" w:cs="Times New Roman"/>
          <w:bCs/>
          <w:color w:val="000000" w:themeColor="text1"/>
          <w:sz w:val="28"/>
          <w:szCs w:val="28"/>
        </w:rPr>
        <w:lastRenderedPageBreak/>
        <w:t xml:space="preserve">Отчет </w:t>
      </w:r>
      <w:r w:rsidR="00C0594D">
        <w:rPr>
          <w:rFonts w:ascii="Times New Roman" w:hAnsi="Times New Roman" w:cs="Times New Roman"/>
          <w:bCs/>
          <w:color w:val="000000" w:themeColor="text1"/>
          <w:sz w:val="28"/>
          <w:szCs w:val="28"/>
        </w:rPr>
        <w:t xml:space="preserve">о выполнении муниципального задания </w:t>
      </w:r>
      <w:r w:rsidRPr="00AC18C4">
        <w:rPr>
          <w:rFonts w:ascii="Times New Roman" w:hAnsi="Times New Roman" w:cs="Times New Roman"/>
          <w:bCs/>
          <w:color w:val="000000" w:themeColor="text1"/>
          <w:sz w:val="28"/>
          <w:szCs w:val="28"/>
        </w:rPr>
        <w:t>формируется муниципальным учреждени</w:t>
      </w:r>
      <w:r w:rsidR="00725262">
        <w:rPr>
          <w:rFonts w:ascii="Times New Roman" w:hAnsi="Times New Roman" w:cs="Times New Roman"/>
          <w:bCs/>
          <w:color w:val="000000" w:themeColor="text1"/>
          <w:sz w:val="28"/>
          <w:szCs w:val="28"/>
        </w:rPr>
        <w:t>ем</w:t>
      </w:r>
      <w:r w:rsidR="000F3080">
        <w:rPr>
          <w:rFonts w:ascii="Times New Roman" w:hAnsi="Times New Roman" w:cs="Times New Roman"/>
          <w:bCs/>
          <w:color w:val="000000" w:themeColor="text1"/>
          <w:sz w:val="28"/>
          <w:szCs w:val="28"/>
        </w:rPr>
        <w:t xml:space="preserve"> </w:t>
      </w:r>
      <w:r w:rsidRPr="00AC18C4">
        <w:rPr>
          <w:rFonts w:ascii="Times New Roman" w:hAnsi="Times New Roman" w:cs="Times New Roman"/>
          <w:bCs/>
          <w:color w:val="000000" w:themeColor="text1"/>
          <w:sz w:val="28"/>
          <w:szCs w:val="28"/>
        </w:rPr>
        <w:t xml:space="preserve">по </w:t>
      </w:r>
      <w:hyperlink r:id="rId17">
        <w:r w:rsidRPr="00AC18C4">
          <w:rPr>
            <w:rFonts w:ascii="Times New Roman" w:hAnsi="Times New Roman" w:cs="Times New Roman"/>
            <w:bCs/>
            <w:color w:val="000000" w:themeColor="text1"/>
            <w:sz w:val="28"/>
            <w:szCs w:val="28"/>
          </w:rPr>
          <w:t>форме</w:t>
        </w:r>
      </w:hyperlink>
      <w:r w:rsidRPr="00AC18C4">
        <w:rPr>
          <w:rFonts w:ascii="Times New Roman" w:hAnsi="Times New Roman" w:cs="Times New Roman"/>
          <w:bCs/>
          <w:color w:val="000000" w:themeColor="text1"/>
          <w:sz w:val="28"/>
          <w:szCs w:val="28"/>
        </w:rPr>
        <w:t xml:space="preserve"> и в </w:t>
      </w:r>
      <w:hyperlink r:id="rId18">
        <w:r w:rsidRPr="00AC18C4">
          <w:rPr>
            <w:rFonts w:ascii="Times New Roman" w:hAnsi="Times New Roman" w:cs="Times New Roman"/>
            <w:bCs/>
            <w:color w:val="000000" w:themeColor="text1"/>
            <w:sz w:val="28"/>
            <w:szCs w:val="28"/>
          </w:rPr>
          <w:t>порядке</w:t>
        </w:r>
      </w:hyperlink>
      <w:r w:rsidRPr="00AC18C4">
        <w:rPr>
          <w:rFonts w:ascii="Times New Roman" w:hAnsi="Times New Roman" w:cs="Times New Roman"/>
          <w:bCs/>
          <w:color w:val="000000" w:themeColor="text1"/>
          <w:sz w:val="28"/>
          <w:szCs w:val="28"/>
        </w:rPr>
        <w:t xml:space="preserve">, утвержденном постановлением Администрации </w:t>
      </w:r>
      <w:r w:rsidR="00D94A4E" w:rsidRPr="00AC18C4">
        <w:rPr>
          <w:rFonts w:ascii="Times New Roman" w:hAnsi="Times New Roman" w:cs="Times New Roman"/>
          <w:bCs/>
          <w:color w:val="000000" w:themeColor="text1"/>
          <w:sz w:val="28"/>
          <w:szCs w:val="28"/>
        </w:rPr>
        <w:t>Ханты-Мансийского района</w:t>
      </w:r>
      <w:r w:rsidRPr="00AC18C4">
        <w:rPr>
          <w:rFonts w:ascii="Times New Roman" w:hAnsi="Times New Roman" w:cs="Times New Roman"/>
          <w:bCs/>
          <w:color w:val="000000" w:themeColor="text1"/>
          <w:sz w:val="28"/>
          <w:szCs w:val="28"/>
        </w:rPr>
        <w:t>.</w:t>
      </w:r>
    </w:p>
    <w:p w14:paraId="725F553E" w14:textId="77777777" w:rsidR="00C961A4"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Отчет о выполнении муниципального задания должен включать сведения о муниципальных услугах и работах, включенных </w:t>
      </w:r>
      <w:r w:rsidR="00C961A4">
        <w:rPr>
          <w:rFonts w:ascii="Times New Roman" w:hAnsi="Times New Roman" w:cs="Times New Roman"/>
          <w:bCs/>
          <w:sz w:val="28"/>
          <w:szCs w:val="28"/>
        </w:rPr>
        <w:br/>
      </w:r>
      <w:r w:rsidRPr="000132B8">
        <w:rPr>
          <w:rFonts w:ascii="Times New Roman" w:hAnsi="Times New Roman" w:cs="Times New Roman"/>
          <w:bCs/>
          <w:sz w:val="28"/>
          <w:szCs w:val="28"/>
        </w:rPr>
        <w:t>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
    <w:p w14:paraId="22D41A66" w14:textId="75A41894" w:rsidR="00C961A4" w:rsidRDefault="00D562D0"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D562D0">
        <w:rPr>
          <w:rFonts w:ascii="Times New Roman" w:hAnsi="Times New Roman" w:cs="Times New Roman"/>
          <w:bCs/>
          <w:sz w:val="28"/>
          <w:szCs w:val="28"/>
        </w:rPr>
        <w:t xml:space="preserve">8.2. </w:t>
      </w:r>
      <w:r w:rsidRPr="00D562D0">
        <w:rPr>
          <w:rFonts w:ascii="Times New Roman" w:hAnsi="Times New Roman" w:cs="Times New Roman"/>
          <w:sz w:val="28"/>
          <w:szCs w:val="28"/>
        </w:rPr>
        <w:t xml:space="preserve">Сведения о поступлениях и выплатах </w:t>
      </w:r>
      <w:r w:rsidR="006208F7">
        <w:rPr>
          <w:rFonts w:ascii="Times New Roman" w:hAnsi="Times New Roman" w:cs="Times New Roman"/>
          <w:sz w:val="28"/>
          <w:szCs w:val="28"/>
        </w:rPr>
        <w:t xml:space="preserve">муниципального </w:t>
      </w:r>
      <w:r w:rsidRPr="00D562D0">
        <w:rPr>
          <w:rFonts w:ascii="Times New Roman" w:hAnsi="Times New Roman" w:cs="Times New Roman"/>
          <w:sz w:val="28"/>
          <w:szCs w:val="28"/>
        </w:rPr>
        <w:t xml:space="preserve">учреждения, формируемые бюджетным и автономным учреждениями, </w:t>
      </w:r>
      <w:r w:rsidR="00C961A4">
        <w:rPr>
          <w:rFonts w:ascii="Times New Roman" w:hAnsi="Times New Roman" w:cs="Times New Roman"/>
          <w:sz w:val="28"/>
          <w:szCs w:val="28"/>
        </w:rPr>
        <w:br/>
      </w:r>
      <w:r w:rsidRPr="00D562D0">
        <w:rPr>
          <w:rFonts w:ascii="Times New Roman" w:hAnsi="Times New Roman" w:cs="Times New Roman"/>
          <w:sz w:val="28"/>
          <w:szCs w:val="28"/>
        </w:rPr>
        <w:t xml:space="preserve">в которых должна отражаться информация об объеме поступлений </w:t>
      </w:r>
      <w:r w:rsidR="00C961A4">
        <w:rPr>
          <w:rFonts w:ascii="Times New Roman" w:hAnsi="Times New Roman" w:cs="Times New Roman"/>
          <w:sz w:val="28"/>
          <w:szCs w:val="28"/>
        </w:rPr>
        <w:br/>
      </w:r>
      <w:r w:rsidRPr="00D562D0">
        <w:rPr>
          <w:rFonts w:ascii="Times New Roman" w:hAnsi="Times New Roman" w:cs="Times New Roman"/>
          <w:sz w:val="28"/>
          <w:szCs w:val="28"/>
        </w:rPr>
        <w:t>за отчетный финансовый год и год, предшествующий отчетному, и выплат за отчетный финансовый год.</w:t>
      </w:r>
      <w:bookmarkStart w:id="3" w:name="P74"/>
      <w:bookmarkEnd w:id="3"/>
    </w:p>
    <w:p w14:paraId="085DEFE8" w14:textId="77777777" w:rsidR="00C961A4" w:rsidRDefault="005B232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w:t>
      </w:r>
      <w:r w:rsidR="00D562D0">
        <w:rPr>
          <w:rFonts w:ascii="Times New Roman" w:hAnsi="Times New Roman" w:cs="Times New Roman"/>
          <w:bCs/>
          <w:sz w:val="28"/>
          <w:szCs w:val="28"/>
        </w:rPr>
        <w:t>3</w:t>
      </w:r>
      <w:r w:rsidR="0004055C" w:rsidRPr="000132B8">
        <w:rPr>
          <w:rFonts w:ascii="Times New Roman" w:hAnsi="Times New Roman" w:cs="Times New Roman"/>
          <w:bCs/>
          <w:sz w:val="28"/>
          <w:szCs w:val="28"/>
        </w:rPr>
        <w:t>. Сведения об оказываемых услугах, выполняемых работах сверх установленного муниципального задания, а также выпускаемой продукции.</w:t>
      </w:r>
    </w:p>
    <w:p w14:paraId="0F9CAE5E" w14:textId="77777777" w:rsidR="00C961A4"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w:t>
      </w:r>
      <w:r w:rsidR="00725262">
        <w:rPr>
          <w:rFonts w:ascii="Times New Roman" w:hAnsi="Times New Roman" w:cs="Times New Roman"/>
          <w:bCs/>
          <w:sz w:val="28"/>
          <w:szCs w:val="28"/>
        </w:rPr>
        <w:t>муниципальным</w:t>
      </w:r>
      <w:r w:rsidR="00100B7D">
        <w:rPr>
          <w:rFonts w:ascii="Times New Roman" w:hAnsi="Times New Roman" w:cs="Times New Roman"/>
          <w:bCs/>
          <w:sz w:val="28"/>
          <w:szCs w:val="28"/>
        </w:rPr>
        <w:t xml:space="preserve"> </w:t>
      </w:r>
      <w:r w:rsidRPr="000132B8">
        <w:rPr>
          <w:rFonts w:ascii="Times New Roman" w:hAnsi="Times New Roman" w:cs="Times New Roman"/>
          <w:bCs/>
          <w:sz w:val="28"/>
          <w:szCs w:val="28"/>
        </w:rPr>
        <w:t>учреждением от оказания платных муниципальных услуг (выполнения работ), ценах (тарифах)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bookmarkStart w:id="4" w:name="P76"/>
      <w:bookmarkEnd w:id="4"/>
    </w:p>
    <w:p w14:paraId="7C7F6DD0" w14:textId="77777777" w:rsidR="00C961A4" w:rsidRDefault="005B232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w:t>
      </w:r>
      <w:r w:rsidR="00B2385F">
        <w:rPr>
          <w:rFonts w:ascii="Times New Roman" w:hAnsi="Times New Roman" w:cs="Times New Roman"/>
          <w:bCs/>
          <w:sz w:val="28"/>
          <w:szCs w:val="28"/>
        </w:rPr>
        <w:t>4</w:t>
      </w:r>
      <w:r w:rsidR="0004055C" w:rsidRPr="000132B8">
        <w:rPr>
          <w:rFonts w:ascii="Times New Roman" w:hAnsi="Times New Roman" w:cs="Times New Roman"/>
          <w:bCs/>
          <w:sz w:val="28"/>
          <w:szCs w:val="28"/>
        </w:rPr>
        <w:t xml:space="preserve">. Сведения о доходах </w:t>
      </w:r>
      <w:r w:rsidR="006208F7">
        <w:rPr>
          <w:rFonts w:ascii="Times New Roman" w:hAnsi="Times New Roman" w:cs="Times New Roman"/>
          <w:bCs/>
          <w:sz w:val="28"/>
          <w:szCs w:val="28"/>
        </w:rPr>
        <w:t xml:space="preserve">муниципального </w:t>
      </w:r>
      <w:r w:rsidR="0004055C" w:rsidRPr="000132B8">
        <w:rPr>
          <w:rFonts w:ascii="Times New Roman" w:hAnsi="Times New Roman" w:cs="Times New Roman"/>
          <w:bCs/>
          <w:sz w:val="28"/>
          <w:szCs w:val="28"/>
        </w:rPr>
        <w:t xml:space="preserve">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w:t>
      </w:r>
      <w:r w:rsidR="006208F7">
        <w:rPr>
          <w:rFonts w:ascii="Times New Roman" w:hAnsi="Times New Roman" w:cs="Times New Roman"/>
          <w:bCs/>
          <w:sz w:val="28"/>
          <w:szCs w:val="28"/>
        </w:rPr>
        <w:t xml:space="preserve">муниципальному </w:t>
      </w:r>
      <w:r w:rsidR="0004055C" w:rsidRPr="000132B8">
        <w:rPr>
          <w:rFonts w:ascii="Times New Roman" w:hAnsi="Times New Roman" w:cs="Times New Roman"/>
          <w:bCs/>
          <w:sz w:val="28"/>
          <w:szCs w:val="28"/>
        </w:rPr>
        <w:t>учреждению.</w:t>
      </w:r>
    </w:p>
    <w:p w14:paraId="1C6C2CFA" w14:textId="396ADC8B" w:rsidR="00C961A4"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о наименовании организации (предприятия) с долей участия </w:t>
      </w:r>
      <w:r w:rsidR="00725262">
        <w:rPr>
          <w:rFonts w:ascii="Times New Roman" w:hAnsi="Times New Roman" w:cs="Times New Roman"/>
          <w:bCs/>
          <w:sz w:val="28"/>
          <w:szCs w:val="28"/>
        </w:rPr>
        <w:t xml:space="preserve">муниципального </w:t>
      </w:r>
      <w:r w:rsidRPr="000132B8">
        <w:rPr>
          <w:rFonts w:ascii="Times New Roman" w:hAnsi="Times New Roman" w:cs="Times New Roman"/>
          <w:bCs/>
          <w:sz w:val="28"/>
          <w:szCs w:val="28"/>
        </w:rPr>
        <w:t>учреждения</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 во вкладе в уставном (складочном) капитале, с указанием идентификационного номера налогоплательщика, кода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по Общероссийскому </w:t>
      </w:r>
      <w:hyperlink r:id="rId19">
        <w:r w:rsidRPr="000132B8">
          <w:rPr>
            <w:rFonts w:ascii="Times New Roman" w:hAnsi="Times New Roman" w:cs="Times New Roman"/>
            <w:bCs/>
            <w:sz w:val="28"/>
            <w:szCs w:val="28"/>
          </w:rPr>
          <w:t>классификатору</w:t>
        </w:r>
      </w:hyperlink>
      <w:r w:rsidRPr="000132B8">
        <w:rPr>
          <w:rFonts w:ascii="Times New Roman" w:hAnsi="Times New Roman" w:cs="Times New Roman"/>
          <w:bCs/>
          <w:sz w:val="28"/>
          <w:szCs w:val="28"/>
        </w:rPr>
        <w:t xml:space="preserve"> организационно-правовых форм, даты создания, основного вида деятельности, суммы вложений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приходящаяся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к получению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за отчетный период, а также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о задолженности перед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учреждением по перечислению части прибыли (дивидендов) на начало года и конец отчетного периода.</w:t>
      </w:r>
    </w:p>
    <w:p w14:paraId="66167E41" w14:textId="77777777" w:rsidR="00C961A4"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lastRenderedPageBreak/>
        <w:t xml:space="preserve">При отсутствии у </w:t>
      </w:r>
      <w:r w:rsidR="00725262">
        <w:rPr>
          <w:rFonts w:ascii="Times New Roman" w:hAnsi="Times New Roman" w:cs="Times New Roman"/>
          <w:bCs/>
          <w:sz w:val="28"/>
          <w:szCs w:val="28"/>
        </w:rPr>
        <w:t xml:space="preserve">муниципального </w:t>
      </w:r>
      <w:r w:rsidRPr="000132B8">
        <w:rPr>
          <w:rFonts w:ascii="Times New Roman" w:hAnsi="Times New Roman" w:cs="Times New Roman"/>
          <w:bCs/>
          <w:sz w:val="28"/>
          <w:szCs w:val="28"/>
        </w:rPr>
        <w:t xml:space="preserve">учреждения вкладов в уставные (складочные) капиталы сведения, указанные в </w:t>
      </w:r>
      <w:hyperlink w:anchor="P76">
        <w:r w:rsidRPr="000132B8">
          <w:rPr>
            <w:rFonts w:ascii="Times New Roman" w:hAnsi="Times New Roman" w:cs="Times New Roman"/>
            <w:bCs/>
            <w:sz w:val="28"/>
            <w:szCs w:val="28"/>
          </w:rPr>
          <w:t>абзаце первом</w:t>
        </w:r>
      </w:hyperlink>
      <w:r w:rsidRPr="000132B8">
        <w:rPr>
          <w:rFonts w:ascii="Times New Roman" w:hAnsi="Times New Roman" w:cs="Times New Roman"/>
          <w:bCs/>
          <w:sz w:val="28"/>
          <w:szCs w:val="28"/>
        </w:rPr>
        <w:t xml:space="preserve"> настоящего подпункта, не формируются.</w:t>
      </w:r>
    </w:p>
    <w:p w14:paraId="3C994560" w14:textId="754EAB82" w:rsidR="00CF017B" w:rsidRPr="00C961A4" w:rsidRDefault="00CF017B"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8.5. Сведения о кредиторской задолженности и обязательствах </w:t>
      </w:r>
      <w:r w:rsidR="006208F7">
        <w:rPr>
          <w:rFonts w:ascii="Times New Roman" w:hAnsi="Times New Roman" w:cs="Times New Roman"/>
          <w:sz w:val="28"/>
          <w:szCs w:val="28"/>
        </w:rPr>
        <w:t xml:space="preserve">муниципального </w:t>
      </w:r>
      <w:r>
        <w:rPr>
          <w:rFonts w:ascii="Times New Roman" w:hAnsi="Times New Roman" w:cs="Times New Roman"/>
          <w:sz w:val="28"/>
          <w:szCs w:val="28"/>
        </w:rPr>
        <w:t>учреждения</w:t>
      </w:r>
      <w:r w:rsidR="00C96DDD">
        <w:rPr>
          <w:rFonts w:ascii="Times New Roman" w:hAnsi="Times New Roman" w:cs="Times New Roman"/>
          <w:sz w:val="28"/>
          <w:szCs w:val="28"/>
        </w:rPr>
        <w:t>.</w:t>
      </w:r>
    </w:p>
    <w:p w14:paraId="57CE2038" w14:textId="77777777" w:rsidR="00C96DDD" w:rsidRDefault="00C96DDD" w:rsidP="00C961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сведениях должна отражаться информация: </w:t>
      </w:r>
    </w:p>
    <w:p w14:paraId="464F63A7" w14:textId="539B9F6E" w:rsidR="00C96DDD" w:rsidRDefault="00C96DDD" w:rsidP="00C961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объеме кредиторской задолженности на начало года </w:t>
      </w:r>
      <w:r w:rsidR="00C961A4">
        <w:rPr>
          <w:rFonts w:ascii="Times New Roman" w:hAnsi="Times New Roman" w:cs="Times New Roman"/>
          <w:sz w:val="28"/>
          <w:szCs w:val="28"/>
        </w:rPr>
        <w:br/>
      </w:r>
      <w:r>
        <w:rPr>
          <w:rFonts w:ascii="Times New Roman" w:hAnsi="Times New Roman" w:cs="Times New Roman"/>
          <w:sz w:val="28"/>
          <w:szCs w:val="28"/>
        </w:rPr>
        <w:t>с обособлением информации об объеме задолженности, срок оплаты которой наступил в отчетном финансовом году;</w:t>
      </w:r>
    </w:p>
    <w:p w14:paraId="26921357" w14:textId="7AD058F6" w:rsidR="00C96DDD" w:rsidRDefault="00C96DDD" w:rsidP="00C961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 объеме кредиторской задолженности на конец отчетного периода</w:t>
      </w:r>
      <w:r w:rsidR="00C961A4">
        <w:rPr>
          <w:rFonts w:ascii="Times New Roman" w:hAnsi="Times New Roman" w:cs="Times New Roman"/>
          <w:sz w:val="28"/>
          <w:szCs w:val="28"/>
        </w:rPr>
        <w:br/>
      </w:r>
      <w:r>
        <w:rPr>
          <w:rFonts w:ascii="Times New Roman" w:hAnsi="Times New Roman" w:cs="Times New Roman"/>
          <w:sz w:val="28"/>
          <w:szCs w:val="28"/>
        </w:rPr>
        <w:t xml:space="preserve"> с обособлением информации об объеме задолженности, подлежащей оплате в 1 квартале, в первом месяце 1 квартала, 2, 3 и 4 кварталах года, следующего за отчетным годом, а также об объеме задолженности, подлежащей оплате в очередном году и плановом периоде;</w:t>
      </w:r>
    </w:p>
    <w:p w14:paraId="154049CE" w14:textId="14401E1F" w:rsidR="00C96DDD" w:rsidRDefault="00C96DDD" w:rsidP="00C961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объеме отложенных обязательств </w:t>
      </w:r>
      <w:r w:rsidR="00725262">
        <w:rPr>
          <w:rFonts w:ascii="Times New Roman" w:hAnsi="Times New Roman" w:cs="Times New Roman"/>
          <w:sz w:val="28"/>
          <w:szCs w:val="28"/>
        </w:rPr>
        <w:t xml:space="preserve">муниципального </w:t>
      </w:r>
      <w:r>
        <w:rPr>
          <w:rFonts w:ascii="Times New Roman" w:hAnsi="Times New Roman" w:cs="Times New Roman"/>
          <w:sz w:val="28"/>
          <w:szCs w:val="28"/>
        </w:rPr>
        <w:t xml:space="preserve">учреждения </w:t>
      </w:r>
      <w:r w:rsidR="00C961A4">
        <w:rPr>
          <w:rFonts w:ascii="Times New Roman" w:hAnsi="Times New Roman" w:cs="Times New Roman"/>
          <w:sz w:val="28"/>
          <w:szCs w:val="28"/>
        </w:rPr>
        <w:br/>
      </w:r>
      <w:r>
        <w:rPr>
          <w:rFonts w:ascii="Times New Roman" w:hAnsi="Times New Roman" w:cs="Times New Roman"/>
          <w:sz w:val="28"/>
          <w:szCs w:val="28"/>
        </w:rPr>
        <w:t>с обособлением информации об объеме обязательств по оплате труда (компенсации за неиспользованный отпуск), по претензионным требованиям, а также по не</w:t>
      </w:r>
      <w:r w:rsidR="00100B7D">
        <w:rPr>
          <w:rFonts w:ascii="Times New Roman" w:hAnsi="Times New Roman" w:cs="Times New Roman"/>
          <w:sz w:val="28"/>
          <w:szCs w:val="28"/>
        </w:rPr>
        <w:t xml:space="preserve"> </w:t>
      </w:r>
      <w:r>
        <w:rPr>
          <w:rFonts w:ascii="Times New Roman" w:hAnsi="Times New Roman" w:cs="Times New Roman"/>
          <w:sz w:val="28"/>
          <w:szCs w:val="28"/>
        </w:rPr>
        <w:t>поступившим расчетным документам.</w:t>
      </w:r>
    </w:p>
    <w:p w14:paraId="585A2EC2" w14:textId="015EC444" w:rsidR="00C96DDD" w:rsidRDefault="00C96DDD" w:rsidP="00C961A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кредиторской задолженности формируется </w:t>
      </w:r>
      <w:r w:rsidR="00C961A4">
        <w:rPr>
          <w:rFonts w:ascii="Times New Roman" w:hAnsi="Times New Roman" w:cs="Times New Roman"/>
          <w:sz w:val="28"/>
          <w:szCs w:val="28"/>
        </w:rPr>
        <w:br/>
      </w:r>
      <w:r>
        <w:rPr>
          <w:rFonts w:ascii="Times New Roman" w:hAnsi="Times New Roman" w:cs="Times New Roman"/>
          <w:sz w:val="28"/>
          <w:szCs w:val="28"/>
        </w:rPr>
        <w:t xml:space="preserve">с обособлением информации о кредиторской задолженности по выплате заработной платы, по выплате стипендий, пособий, пенсий, </w:t>
      </w:r>
      <w:r w:rsidR="00C961A4">
        <w:rPr>
          <w:rFonts w:ascii="Times New Roman" w:hAnsi="Times New Roman" w:cs="Times New Roman"/>
          <w:sz w:val="28"/>
          <w:szCs w:val="28"/>
        </w:rPr>
        <w:br/>
      </w:r>
      <w:r>
        <w:rPr>
          <w:rFonts w:ascii="Times New Roman" w:hAnsi="Times New Roman" w:cs="Times New Roman"/>
          <w:sz w:val="28"/>
          <w:szCs w:val="28"/>
        </w:rPr>
        <w:t xml:space="preserve">по перечислениям в бюджет (по видам задолженности), по оплате товаров, работ, услуг (с выделением задолженности по публичным договорам), </w:t>
      </w:r>
      <w:r w:rsidR="00C961A4">
        <w:rPr>
          <w:rFonts w:ascii="Times New Roman" w:hAnsi="Times New Roman" w:cs="Times New Roman"/>
          <w:sz w:val="28"/>
          <w:szCs w:val="28"/>
        </w:rPr>
        <w:br/>
      </w:r>
      <w:r>
        <w:rPr>
          <w:rFonts w:ascii="Times New Roman" w:hAnsi="Times New Roman" w:cs="Times New Roman"/>
          <w:sz w:val="28"/>
          <w:szCs w:val="28"/>
        </w:rPr>
        <w:t>а также по оплате прочих расходов.</w:t>
      </w:r>
    </w:p>
    <w:p w14:paraId="3969E28E" w14:textId="3997DEA2" w:rsidR="00C96DDD"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w:t>
      </w:r>
      <w:r w:rsidR="00422BD3">
        <w:rPr>
          <w:rFonts w:ascii="Times New Roman" w:hAnsi="Times New Roman" w:cs="Times New Roman"/>
          <w:bCs/>
          <w:sz w:val="28"/>
          <w:szCs w:val="28"/>
        </w:rPr>
        <w:t>6</w:t>
      </w:r>
      <w:r w:rsidR="0004055C" w:rsidRPr="000132B8">
        <w:rPr>
          <w:rFonts w:ascii="Times New Roman" w:hAnsi="Times New Roman" w:cs="Times New Roman"/>
          <w:bCs/>
          <w:sz w:val="28"/>
          <w:szCs w:val="28"/>
        </w:rPr>
        <w:t>. Сведения о просроченной кредиторской задолженности.</w:t>
      </w:r>
    </w:p>
    <w:p w14:paraId="2DA0771B" w14:textId="2B9C0526"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установленных учредителем </w:t>
      </w:r>
      <w:r w:rsidR="00725262">
        <w:rPr>
          <w:rFonts w:ascii="Times New Roman" w:hAnsi="Times New Roman" w:cs="Times New Roman"/>
          <w:bCs/>
          <w:sz w:val="28"/>
          <w:szCs w:val="28"/>
        </w:rPr>
        <w:t xml:space="preserve">муниципального </w:t>
      </w:r>
      <w:r w:rsidRPr="000132B8">
        <w:rPr>
          <w:rFonts w:ascii="Times New Roman" w:hAnsi="Times New Roman" w:cs="Times New Roman"/>
          <w:bCs/>
          <w:sz w:val="28"/>
          <w:szCs w:val="28"/>
        </w:rPr>
        <w:t xml:space="preserve">учреждения, изменении кредиторской задолженности за отчетный период в абсолютной величине и в процентах от общей суммы просроченной задолженности, </w:t>
      </w:r>
      <w:r w:rsidR="00C961A4">
        <w:rPr>
          <w:rFonts w:ascii="Times New Roman" w:hAnsi="Times New Roman" w:cs="Times New Roman"/>
          <w:bCs/>
          <w:sz w:val="28"/>
          <w:szCs w:val="28"/>
        </w:rPr>
        <w:br/>
      </w:r>
      <w:r w:rsidRPr="000132B8">
        <w:rPr>
          <w:rFonts w:ascii="Times New Roman" w:hAnsi="Times New Roman" w:cs="Times New Roman"/>
          <w:bCs/>
          <w:sz w:val="28"/>
          <w:szCs w:val="28"/>
        </w:rPr>
        <w:t>а также причине образования кредиторской задолженности и мерах, принимаемых по ее погашению.</w:t>
      </w:r>
    </w:p>
    <w:p w14:paraId="6D679DDE"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w:t>
      </w:r>
      <w:r w:rsidR="00422BD3">
        <w:rPr>
          <w:rFonts w:ascii="Times New Roman" w:hAnsi="Times New Roman" w:cs="Times New Roman"/>
          <w:bCs/>
          <w:sz w:val="28"/>
          <w:szCs w:val="28"/>
        </w:rPr>
        <w:t>7</w:t>
      </w:r>
      <w:r w:rsidR="0004055C" w:rsidRPr="000132B8">
        <w:rPr>
          <w:rFonts w:ascii="Times New Roman" w:hAnsi="Times New Roman" w:cs="Times New Roman"/>
          <w:bCs/>
          <w:sz w:val="28"/>
          <w:szCs w:val="28"/>
        </w:rPr>
        <w:t>. Сведения о задолженности по ущербу, недостачам, хищениям денежных средств и материальных ценностей.</w:t>
      </w:r>
    </w:p>
    <w:p w14:paraId="14DB27B1" w14:textId="77777777"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В сведениях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 также сумм списанного ущерба.</w:t>
      </w:r>
    </w:p>
    <w:p w14:paraId="7C856981" w14:textId="1B7E4F3C"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о задолженности по ущербу, недостачам, хищениям денежных средств и материальных ценностей также отражается </w:t>
      </w:r>
      <w:r w:rsidRPr="000132B8">
        <w:rPr>
          <w:rFonts w:ascii="Times New Roman" w:hAnsi="Times New Roman" w:cs="Times New Roman"/>
          <w:bCs/>
          <w:sz w:val="28"/>
          <w:szCs w:val="28"/>
        </w:rPr>
        <w:lastRenderedPageBreak/>
        <w:t xml:space="preserve">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w:t>
      </w:r>
      <w:r w:rsidR="00C961A4">
        <w:rPr>
          <w:rFonts w:ascii="Times New Roman" w:hAnsi="Times New Roman" w:cs="Times New Roman"/>
          <w:bCs/>
          <w:sz w:val="28"/>
          <w:szCs w:val="28"/>
        </w:rPr>
        <w:br/>
      </w:r>
      <w:r w:rsidRPr="000132B8">
        <w:rPr>
          <w:rFonts w:ascii="Times New Roman" w:hAnsi="Times New Roman" w:cs="Times New Roman"/>
          <w:bCs/>
          <w:sz w:val="28"/>
          <w:szCs w:val="28"/>
        </w:rPr>
        <w:t>не возвращенной (не удержанной из заработной платы), а также сумме неустойки (штрафов, пеней), в связи с нарушением контрагентом условий договоров (контрактов, соглашений).</w:t>
      </w:r>
    </w:p>
    <w:p w14:paraId="274C930A"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w:t>
      </w:r>
      <w:r w:rsidR="00422BD3">
        <w:rPr>
          <w:rFonts w:ascii="Times New Roman" w:hAnsi="Times New Roman" w:cs="Times New Roman"/>
          <w:bCs/>
          <w:sz w:val="28"/>
          <w:szCs w:val="28"/>
        </w:rPr>
        <w:t>8</w:t>
      </w:r>
      <w:r w:rsidR="0004055C" w:rsidRPr="000132B8">
        <w:rPr>
          <w:rFonts w:ascii="Times New Roman" w:hAnsi="Times New Roman" w:cs="Times New Roman"/>
          <w:bCs/>
          <w:sz w:val="28"/>
          <w:szCs w:val="28"/>
        </w:rPr>
        <w:t>. Сведения о численности сотрудников и оплате труда.</w:t>
      </w:r>
    </w:p>
    <w:p w14:paraId="2A6A64F8" w14:textId="77777777"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В сведениях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 договорам гражданско-правового характера).</w:t>
      </w:r>
    </w:p>
    <w:p w14:paraId="7BF2A9F2" w14:textId="77777777"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14:paraId="7D745B5A" w14:textId="7B8E854A"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Информация о численности административно-управленческого персонала формируется с указанием численности заместителей руководителя </w:t>
      </w:r>
      <w:r w:rsidR="00725262">
        <w:rPr>
          <w:rFonts w:ascii="Times New Roman" w:hAnsi="Times New Roman" w:cs="Times New Roman"/>
          <w:bCs/>
          <w:sz w:val="28"/>
          <w:szCs w:val="28"/>
        </w:rPr>
        <w:t xml:space="preserve">муниципального </w:t>
      </w:r>
      <w:r w:rsidRPr="000132B8">
        <w:rPr>
          <w:rFonts w:ascii="Times New Roman" w:hAnsi="Times New Roman" w:cs="Times New Roman"/>
          <w:bCs/>
          <w:sz w:val="28"/>
          <w:szCs w:val="28"/>
        </w:rPr>
        <w:t>учреждения, руководителей структурных подразделений.</w:t>
      </w:r>
    </w:p>
    <w:p w14:paraId="0226C5AE" w14:textId="112098A3"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Информация о численности основного персонала формируется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с указанием численности категорий работников, установленных </w:t>
      </w:r>
      <w:hyperlink r:id="rId20">
        <w:r w:rsidRPr="000132B8">
          <w:rPr>
            <w:rFonts w:ascii="Times New Roman" w:hAnsi="Times New Roman" w:cs="Times New Roman"/>
            <w:bCs/>
            <w:sz w:val="28"/>
            <w:szCs w:val="28"/>
          </w:rPr>
          <w:t>Указом</w:t>
        </w:r>
      </w:hyperlink>
      <w:r w:rsidRPr="000132B8">
        <w:rPr>
          <w:rFonts w:ascii="Times New Roman" w:hAnsi="Times New Roman" w:cs="Times New Roman"/>
          <w:bCs/>
          <w:sz w:val="28"/>
          <w:szCs w:val="28"/>
        </w:rPr>
        <w:t xml:space="preserve"> Президента Российской Федерации от 07.05.2012 </w:t>
      </w:r>
      <w:r w:rsidR="00057B25">
        <w:rPr>
          <w:rFonts w:ascii="Times New Roman" w:hAnsi="Times New Roman" w:cs="Times New Roman"/>
          <w:bCs/>
          <w:sz w:val="28"/>
          <w:szCs w:val="28"/>
        </w:rPr>
        <w:t>№</w:t>
      </w:r>
      <w:r w:rsidRPr="000132B8">
        <w:rPr>
          <w:rFonts w:ascii="Times New Roman" w:hAnsi="Times New Roman" w:cs="Times New Roman"/>
          <w:bCs/>
          <w:sz w:val="28"/>
          <w:szCs w:val="28"/>
        </w:rPr>
        <w:t xml:space="preserve"> 597 </w:t>
      </w:r>
      <w:r w:rsidR="00057B25">
        <w:rPr>
          <w:rFonts w:ascii="Times New Roman" w:hAnsi="Times New Roman" w:cs="Times New Roman"/>
          <w:bCs/>
          <w:sz w:val="28"/>
          <w:szCs w:val="28"/>
        </w:rPr>
        <w:t>«</w:t>
      </w:r>
      <w:r w:rsidRPr="000132B8">
        <w:rPr>
          <w:rFonts w:ascii="Times New Roman" w:hAnsi="Times New Roman" w:cs="Times New Roman"/>
          <w:bCs/>
          <w:sz w:val="28"/>
          <w:szCs w:val="28"/>
        </w:rPr>
        <w:t>О мероприятиях по реализации государственной социальной политики</w:t>
      </w:r>
      <w:r w:rsidR="00057B25">
        <w:rPr>
          <w:rFonts w:ascii="Times New Roman" w:hAnsi="Times New Roman" w:cs="Times New Roman"/>
          <w:bCs/>
          <w:sz w:val="28"/>
          <w:szCs w:val="28"/>
        </w:rPr>
        <w:t>»</w:t>
      </w:r>
      <w:r w:rsidRPr="000132B8">
        <w:rPr>
          <w:rFonts w:ascii="Times New Roman" w:hAnsi="Times New Roman" w:cs="Times New Roman"/>
          <w:bCs/>
          <w:sz w:val="28"/>
          <w:szCs w:val="28"/>
        </w:rPr>
        <w:t>.</w:t>
      </w:r>
    </w:p>
    <w:p w14:paraId="6BE9E044" w14:textId="77777777"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bookmarkStart w:id="5" w:name="P90"/>
      <w:bookmarkEnd w:id="5"/>
    </w:p>
    <w:p w14:paraId="1CC3B139" w14:textId="2A8C6EDF"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8</w:t>
      </w:r>
      <w:r w:rsidR="0004055C" w:rsidRPr="000132B8">
        <w:rPr>
          <w:rFonts w:ascii="Times New Roman" w:hAnsi="Times New Roman" w:cs="Times New Roman"/>
          <w:bCs/>
          <w:sz w:val="28"/>
          <w:szCs w:val="28"/>
        </w:rPr>
        <w:t>.</w:t>
      </w:r>
      <w:r w:rsidR="00422BD3">
        <w:rPr>
          <w:rFonts w:ascii="Times New Roman" w:hAnsi="Times New Roman" w:cs="Times New Roman"/>
          <w:bCs/>
          <w:sz w:val="28"/>
          <w:szCs w:val="28"/>
        </w:rPr>
        <w:t>9</w:t>
      </w:r>
      <w:r w:rsidR="0004055C" w:rsidRPr="000132B8">
        <w:rPr>
          <w:rFonts w:ascii="Times New Roman" w:hAnsi="Times New Roman" w:cs="Times New Roman"/>
          <w:bCs/>
          <w:sz w:val="28"/>
          <w:szCs w:val="28"/>
        </w:rPr>
        <w:t xml:space="preserve">. Сведения о счетах </w:t>
      </w:r>
      <w:r w:rsidR="006208F7">
        <w:rPr>
          <w:rFonts w:ascii="Times New Roman" w:hAnsi="Times New Roman" w:cs="Times New Roman"/>
          <w:bCs/>
          <w:sz w:val="28"/>
          <w:szCs w:val="28"/>
        </w:rPr>
        <w:t xml:space="preserve">муниципального </w:t>
      </w:r>
      <w:r w:rsidR="0004055C" w:rsidRPr="000132B8">
        <w:rPr>
          <w:rFonts w:ascii="Times New Roman" w:hAnsi="Times New Roman" w:cs="Times New Roman"/>
          <w:bCs/>
          <w:sz w:val="28"/>
          <w:szCs w:val="28"/>
        </w:rPr>
        <w:t xml:space="preserve">учреждения, открытых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в кредитных организациях.</w:t>
      </w:r>
    </w:p>
    <w:p w14:paraId="730CF9C0" w14:textId="7CCE27D2"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о номерах счетов, открытых в кредитных организациях в валюте Российской Федерации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и иностранной валюте, с указанием вида счета, реквизитов акта, </w:t>
      </w:r>
      <w:r w:rsidR="00C961A4">
        <w:rPr>
          <w:rFonts w:ascii="Times New Roman" w:hAnsi="Times New Roman" w:cs="Times New Roman"/>
          <w:bCs/>
          <w:sz w:val="28"/>
          <w:szCs w:val="28"/>
        </w:rPr>
        <w:br/>
      </w:r>
      <w:r w:rsidRPr="000132B8">
        <w:rPr>
          <w:rFonts w:ascii="Times New Roman" w:hAnsi="Times New Roman" w:cs="Times New Roman"/>
          <w:bCs/>
          <w:sz w:val="28"/>
          <w:szCs w:val="28"/>
        </w:rPr>
        <w:t>в соответствии с которым открыт счет в кредитной организации, остатка средств на счете на начало года и конец отчетного периода.</w:t>
      </w:r>
    </w:p>
    <w:p w14:paraId="4FA746FD" w14:textId="0BDA9841"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 xml:space="preserve">. В разделе 2 </w:t>
      </w:r>
      <w:r>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Использование имущества, закрепленного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за учреждением</w:t>
      </w:r>
      <w:proofErr w:type="gramStart"/>
      <w:r>
        <w:rPr>
          <w:rFonts w:ascii="Times New Roman" w:hAnsi="Times New Roman" w:cs="Times New Roman"/>
          <w:bCs/>
          <w:sz w:val="28"/>
          <w:szCs w:val="28"/>
        </w:rPr>
        <w:t>»</w:t>
      </w:r>
      <w:proofErr w:type="gramEnd"/>
      <w:r w:rsidR="0004055C" w:rsidRPr="000132B8">
        <w:rPr>
          <w:rFonts w:ascii="Times New Roman" w:hAnsi="Times New Roman" w:cs="Times New Roman"/>
          <w:bCs/>
          <w:sz w:val="28"/>
          <w:szCs w:val="28"/>
        </w:rPr>
        <w:t xml:space="preserve"> указываются:</w:t>
      </w:r>
      <w:bookmarkStart w:id="6" w:name="P93"/>
      <w:bookmarkEnd w:id="6"/>
    </w:p>
    <w:p w14:paraId="7D7A479A" w14:textId="0996488A"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9</w:t>
      </w:r>
      <w:r w:rsidR="0004055C" w:rsidRPr="000132B8">
        <w:rPr>
          <w:rFonts w:ascii="Times New Roman" w:hAnsi="Times New Roman" w:cs="Times New Roman"/>
          <w:bCs/>
          <w:sz w:val="28"/>
          <w:szCs w:val="28"/>
        </w:rPr>
        <w:t xml:space="preserve">.1. Сведения о недвижимом имуществе, за исключением земельных участков (далее </w:t>
      </w:r>
      <w:r w:rsidR="00C961A4">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 сведения о недвижимом имуществе), закрепленном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на праве оперативного управления.</w:t>
      </w:r>
    </w:p>
    <w:p w14:paraId="167AB13E" w14:textId="1F2F7C0F"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содержащая перечень объектов недвижимого имущества, закрепленного за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для осуществления основной деятельности и иных целей, не используемом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переданном в аренду, в безвозмездное пользование,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не используемом в связи с проводимым капитальным ремонтом </w:t>
      </w:r>
      <w:r w:rsidR="00C961A4">
        <w:rPr>
          <w:rFonts w:ascii="Times New Roman" w:hAnsi="Times New Roman" w:cs="Times New Roman"/>
          <w:bCs/>
          <w:sz w:val="28"/>
          <w:szCs w:val="28"/>
        </w:rPr>
        <w:br/>
      </w:r>
      <w:r w:rsidRPr="000132B8">
        <w:rPr>
          <w:rFonts w:ascii="Times New Roman" w:hAnsi="Times New Roman" w:cs="Times New Roman"/>
          <w:bCs/>
          <w:sz w:val="28"/>
          <w:szCs w:val="28"/>
        </w:rPr>
        <w:t>или реконструкцией, находящемся в аварийном состоянии, требующем ремонта или относительно которого осуществляется согласование решения о списании.</w:t>
      </w:r>
    </w:p>
    <w:p w14:paraId="2EF7D3DC" w14:textId="7BB70B49"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w:t>
      </w:r>
      <w:r w:rsidR="006208F7">
        <w:rPr>
          <w:rFonts w:ascii="Times New Roman" w:hAnsi="Times New Roman" w:cs="Times New Roman"/>
          <w:bCs/>
          <w:sz w:val="28"/>
          <w:szCs w:val="28"/>
        </w:rPr>
        <w:t>,</w:t>
      </w:r>
      <w:r w:rsidRPr="000132B8">
        <w:rPr>
          <w:rFonts w:ascii="Times New Roman" w:hAnsi="Times New Roman" w:cs="Times New Roman"/>
          <w:bCs/>
          <w:sz w:val="28"/>
          <w:szCs w:val="28"/>
        </w:rPr>
        <w:t xml:space="preserve"> по которым признается указанное имущество, </w:t>
      </w:r>
      <w:r w:rsidR="00C961A4">
        <w:rPr>
          <w:rFonts w:ascii="Times New Roman" w:hAnsi="Times New Roman" w:cs="Times New Roman"/>
          <w:bCs/>
          <w:sz w:val="28"/>
          <w:szCs w:val="28"/>
        </w:rPr>
        <w:br/>
      </w:r>
      <w:r w:rsidRPr="000132B8">
        <w:rPr>
          <w:rFonts w:ascii="Times New Roman" w:hAnsi="Times New Roman" w:cs="Times New Roman"/>
          <w:bCs/>
          <w:sz w:val="28"/>
          <w:szCs w:val="28"/>
        </w:rPr>
        <w:t>с указанием расходов, возмещаемых пользователями имущества.</w:t>
      </w:r>
    </w:p>
    <w:p w14:paraId="143F0BD7"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.2. Сведения о земельных участках, предоставленных на праве постоянного (бессрочного) пользования (далее - сведения об использовании земельных участков).</w:t>
      </w:r>
    </w:p>
    <w:p w14:paraId="594CC9A2" w14:textId="015D031D"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содержащая перечень земельных участков, предоставленных </w:t>
      </w:r>
      <w:r w:rsidR="00725262">
        <w:rPr>
          <w:rFonts w:ascii="Times New Roman" w:hAnsi="Times New Roman" w:cs="Times New Roman"/>
          <w:bCs/>
          <w:sz w:val="28"/>
          <w:szCs w:val="28"/>
        </w:rPr>
        <w:t xml:space="preserve">муниципальному </w:t>
      </w:r>
      <w:r w:rsidRPr="000132B8">
        <w:rPr>
          <w:rFonts w:ascii="Times New Roman" w:hAnsi="Times New Roman" w:cs="Times New Roman"/>
          <w:bCs/>
          <w:sz w:val="28"/>
          <w:szCs w:val="28"/>
        </w:rPr>
        <w:t xml:space="preserve">учреждению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для осуществления основной деятельности и иных целей,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не используемой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переданной в аренду,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в безвозмездное пользование, не используемой по иным причинам, земельных участках, в отношении которых заключено соглашение </w:t>
      </w:r>
      <w:r w:rsidR="00C961A4">
        <w:rPr>
          <w:rFonts w:ascii="Times New Roman" w:hAnsi="Times New Roman" w:cs="Times New Roman"/>
          <w:bCs/>
          <w:sz w:val="28"/>
          <w:szCs w:val="28"/>
        </w:rPr>
        <w:br/>
      </w:r>
      <w:r w:rsidRPr="000132B8">
        <w:rPr>
          <w:rFonts w:ascii="Times New Roman" w:hAnsi="Times New Roman" w:cs="Times New Roman"/>
          <w:bCs/>
          <w:sz w:val="28"/>
          <w:szCs w:val="28"/>
        </w:rPr>
        <w:t>об установлении сервитута.</w:t>
      </w:r>
    </w:p>
    <w:p w14:paraId="19A72CA1" w14:textId="59789B3B"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w:t>
      </w:r>
      <w:r w:rsidR="00100B7D">
        <w:rPr>
          <w:rFonts w:ascii="Times New Roman" w:hAnsi="Times New Roman" w:cs="Times New Roman"/>
          <w:bCs/>
          <w:sz w:val="28"/>
          <w:szCs w:val="28"/>
        </w:rPr>
        <w:t>,</w:t>
      </w:r>
      <w:r w:rsidRPr="000132B8">
        <w:rPr>
          <w:rFonts w:ascii="Times New Roman" w:hAnsi="Times New Roman" w:cs="Times New Roman"/>
          <w:bCs/>
          <w:sz w:val="28"/>
          <w:szCs w:val="28"/>
        </w:rPr>
        <w:t xml:space="preserve"> по которым признаются указанные земельные участки, с указанием расходов, возмещаемых пользователями земельных участков.</w:t>
      </w:r>
    </w:p>
    <w:p w14:paraId="6C16A1AB"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.3. Сведения о недвижимом имуществе, используемом по договору аренды.</w:t>
      </w:r>
    </w:p>
    <w:p w14:paraId="4EDC0925" w14:textId="58BC3D04"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lastRenderedPageBreak/>
        <w:t xml:space="preserve">В сведениях должна отражаться информация, содержащая перечень объектов недвижимого имущества, находящегося у </w:t>
      </w:r>
      <w:r w:rsidR="00725262">
        <w:rPr>
          <w:rFonts w:ascii="Times New Roman" w:hAnsi="Times New Roman" w:cs="Times New Roman"/>
          <w:bCs/>
          <w:sz w:val="28"/>
          <w:szCs w:val="28"/>
        </w:rPr>
        <w:t xml:space="preserve">муниципального </w:t>
      </w:r>
      <w:r w:rsidRPr="000132B8">
        <w:rPr>
          <w:rFonts w:ascii="Times New Roman" w:hAnsi="Times New Roman" w:cs="Times New Roman"/>
          <w:bCs/>
          <w:sz w:val="28"/>
          <w:szCs w:val="28"/>
        </w:rPr>
        <w:t>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 имущества, направления использования арендуемого имущества, а также обоснование заключения договора аренды.</w:t>
      </w:r>
    </w:p>
    <w:p w14:paraId="595AFEA1"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.4. Сведения о недвижимом имуществе, используемом по договору безвозмездного пользования (договору ссуды).</w:t>
      </w:r>
    </w:p>
    <w:p w14:paraId="726721E2" w14:textId="171BF2AF"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информация, содержащая перечень объектов недвижимого имущества, находящегося у </w:t>
      </w:r>
      <w:r w:rsidR="00725262">
        <w:rPr>
          <w:rFonts w:ascii="Times New Roman" w:hAnsi="Times New Roman" w:cs="Times New Roman"/>
          <w:bCs/>
          <w:sz w:val="28"/>
          <w:szCs w:val="28"/>
        </w:rPr>
        <w:t xml:space="preserve">муниципального </w:t>
      </w:r>
      <w:r w:rsidRPr="000132B8">
        <w:rPr>
          <w:rFonts w:ascii="Times New Roman" w:hAnsi="Times New Roman" w:cs="Times New Roman"/>
          <w:bCs/>
          <w:sz w:val="28"/>
          <w:szCs w:val="28"/>
        </w:rPr>
        <w:t>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 имущества, направления использования имущества, а также обоснование заключения договора безвозмездного пользования (договору ссуды).</w:t>
      </w:r>
    </w:p>
    <w:p w14:paraId="46D7093D" w14:textId="684D31EB"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 xml:space="preserve">.5. Сведения об особо ценном движимом имуществе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(за исключением транспортных средств).</w:t>
      </w:r>
    </w:p>
    <w:p w14:paraId="7506C1E7" w14:textId="77777777"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В сведения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14:paraId="050C3362" w14:textId="4FE5EE14"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Дополнительно в сведения об особо ценном движимом имуществе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(за исключением транспортных средств) включается информация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о фактических расходах на содержание имущества, включая расходы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на техническое обслуживание, текущий и капитальный ремонт, расходы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на обязательное и добровольное страхование указанного имущества, </w:t>
      </w:r>
      <w:r w:rsidR="00C961A4">
        <w:rPr>
          <w:rFonts w:ascii="Times New Roman" w:hAnsi="Times New Roman" w:cs="Times New Roman"/>
          <w:bCs/>
          <w:sz w:val="28"/>
          <w:szCs w:val="28"/>
        </w:rPr>
        <w:br/>
      </w:r>
      <w:r w:rsidRPr="000132B8">
        <w:rPr>
          <w:rFonts w:ascii="Times New Roman" w:hAnsi="Times New Roman" w:cs="Times New Roman"/>
          <w:bCs/>
          <w:sz w:val="28"/>
          <w:szCs w:val="28"/>
        </w:rPr>
        <w:t>на уплату налогов, в качестве объекта налогообложения</w:t>
      </w:r>
      <w:r w:rsidR="00822657">
        <w:rPr>
          <w:rFonts w:ascii="Times New Roman" w:hAnsi="Times New Roman" w:cs="Times New Roman"/>
          <w:bCs/>
          <w:sz w:val="28"/>
          <w:szCs w:val="28"/>
        </w:rPr>
        <w:t xml:space="preserve"> </w:t>
      </w:r>
      <w:r w:rsidRPr="000132B8">
        <w:rPr>
          <w:rFonts w:ascii="Times New Roman" w:hAnsi="Times New Roman" w:cs="Times New Roman"/>
          <w:bCs/>
          <w:sz w:val="28"/>
          <w:szCs w:val="28"/>
        </w:rPr>
        <w:t>по которым признается указанное имущество, заработную плату обслуживающего персонала, иные расходы.</w:t>
      </w:r>
    </w:p>
    <w:p w14:paraId="29C5BA13"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.6. Сведения о транспортных средствах.</w:t>
      </w:r>
    </w:p>
    <w:p w14:paraId="1EF925AA" w14:textId="3B18DC54"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отражается информация о транспортных средствах, используемых </w:t>
      </w:r>
      <w:r w:rsidR="00725262">
        <w:rPr>
          <w:rFonts w:ascii="Times New Roman" w:hAnsi="Times New Roman" w:cs="Times New Roman"/>
          <w:bCs/>
          <w:sz w:val="28"/>
          <w:szCs w:val="28"/>
        </w:rPr>
        <w:t xml:space="preserve">муниципальным </w:t>
      </w:r>
      <w:r w:rsidRPr="000132B8">
        <w:rPr>
          <w:rFonts w:ascii="Times New Roman" w:hAnsi="Times New Roman" w:cs="Times New Roman"/>
          <w:bCs/>
          <w:sz w:val="28"/>
          <w:szCs w:val="28"/>
        </w:rPr>
        <w:t xml:space="preserve">учреждением (с детализацией по видам транспортных средств), в том числе на праве оперативного управления,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по договору аренды и безвозмездного пользования (договору ссуды),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с обособлением информации о транспортных средствах, используемых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для осуществления основной деятельности и иных целей, в том числе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в целях обслуживания административно-управленческого персонала, </w:t>
      </w:r>
      <w:r w:rsidRPr="000132B8">
        <w:rPr>
          <w:rFonts w:ascii="Times New Roman" w:hAnsi="Times New Roman" w:cs="Times New Roman"/>
          <w:bCs/>
          <w:sz w:val="28"/>
          <w:szCs w:val="28"/>
        </w:rPr>
        <w:lastRenderedPageBreak/>
        <w:t>доставки сотрудников к месту работы, для обеспечения перевозки людей</w:t>
      </w:r>
      <w:r w:rsidR="00C961A4">
        <w:rPr>
          <w:rFonts w:ascii="Times New Roman" w:hAnsi="Times New Roman" w:cs="Times New Roman"/>
          <w:bCs/>
          <w:sz w:val="28"/>
          <w:szCs w:val="28"/>
        </w:rPr>
        <w:br/>
      </w:r>
      <w:r w:rsidRPr="000132B8">
        <w:rPr>
          <w:rFonts w:ascii="Times New Roman" w:hAnsi="Times New Roman" w:cs="Times New Roman"/>
          <w:bCs/>
          <w:sz w:val="28"/>
          <w:szCs w:val="28"/>
        </w:rPr>
        <w:t>(за исключением сотрудников), в том числе обучающихся, спортсменов.</w:t>
      </w:r>
    </w:p>
    <w:p w14:paraId="358C80FE" w14:textId="77777777"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bookmarkStart w:id="7" w:name="P109"/>
      <w:bookmarkEnd w:id="7"/>
    </w:p>
    <w:p w14:paraId="013D28E4" w14:textId="77777777"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.7. Сведения об имуществе, за исключением земельных участков, переданном в аренду.</w:t>
      </w:r>
    </w:p>
    <w:p w14:paraId="52419320" w14:textId="1D39B422" w:rsidR="003C266F" w:rsidRDefault="0004055C" w:rsidP="00C961A4">
      <w:pPr>
        <w:autoSpaceDE w:val="0"/>
        <w:autoSpaceDN w:val="0"/>
        <w:adjustRightInd w:val="0"/>
        <w:spacing w:after="0" w:line="240" w:lineRule="auto"/>
        <w:ind w:firstLine="709"/>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сведениях должна отражаться аналитическая информация </w:t>
      </w:r>
      <w:r w:rsidR="00C961A4">
        <w:rPr>
          <w:rFonts w:ascii="Times New Roman" w:hAnsi="Times New Roman" w:cs="Times New Roman"/>
          <w:bCs/>
          <w:sz w:val="28"/>
          <w:szCs w:val="28"/>
        </w:rPr>
        <w:br/>
      </w:r>
      <w:r w:rsidRPr="000132B8">
        <w:rPr>
          <w:rFonts w:ascii="Times New Roman" w:hAnsi="Times New Roman" w:cs="Times New Roman"/>
          <w:bCs/>
          <w:sz w:val="28"/>
          <w:szCs w:val="28"/>
        </w:rPr>
        <w:t xml:space="preserve">об имуществе, переданном в аренду, с указанием информации об объектах, переданных в аренду полностью или частично, объеме переданного </w:t>
      </w:r>
      <w:r w:rsidR="00C961A4">
        <w:rPr>
          <w:rFonts w:ascii="Times New Roman" w:hAnsi="Times New Roman" w:cs="Times New Roman"/>
          <w:bCs/>
          <w:sz w:val="28"/>
          <w:szCs w:val="28"/>
        </w:rPr>
        <w:br/>
      </w:r>
      <w:r w:rsidRPr="000132B8">
        <w:rPr>
          <w:rFonts w:ascii="Times New Roman" w:hAnsi="Times New Roman" w:cs="Times New Roman"/>
          <w:bCs/>
          <w:sz w:val="28"/>
          <w:szCs w:val="28"/>
        </w:rPr>
        <w:t>в пользование имущества, а также направлениях его использования, предусмотренных договором.</w:t>
      </w:r>
    </w:p>
    <w:p w14:paraId="26BAA483" w14:textId="49C033B9" w:rsidR="003C266F" w:rsidRDefault="00C96DDD"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 xml:space="preserve">.8. Формы, содержащие нулевые показатели, в составе отчета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 xml:space="preserve">не предоставляются. При этом, в отчете указывается информация о наличии нулевых </w:t>
      </w:r>
      <w:proofErr w:type="gramStart"/>
      <w:r w:rsidR="0004055C" w:rsidRPr="000132B8">
        <w:rPr>
          <w:rFonts w:ascii="Times New Roman" w:hAnsi="Times New Roman" w:cs="Times New Roman"/>
          <w:bCs/>
          <w:sz w:val="28"/>
          <w:szCs w:val="28"/>
        </w:rPr>
        <w:t>значений</w:t>
      </w:r>
      <w:r w:rsidR="00100B7D">
        <w:rPr>
          <w:rFonts w:ascii="Times New Roman" w:hAnsi="Times New Roman" w:cs="Times New Roman"/>
          <w:bCs/>
          <w:sz w:val="28"/>
          <w:szCs w:val="28"/>
        </w:rPr>
        <w:t xml:space="preserve"> </w:t>
      </w:r>
      <w:r w:rsidR="0004055C" w:rsidRPr="000132B8">
        <w:rPr>
          <w:rFonts w:ascii="Times New Roman" w:hAnsi="Times New Roman" w:cs="Times New Roman"/>
          <w:bCs/>
          <w:sz w:val="28"/>
          <w:szCs w:val="28"/>
        </w:rPr>
        <w:t>по</w:t>
      </w:r>
      <w:r w:rsidR="00FF108D">
        <w:rPr>
          <w:rFonts w:ascii="Times New Roman" w:hAnsi="Times New Roman" w:cs="Times New Roman"/>
          <w:bCs/>
          <w:sz w:val="28"/>
          <w:szCs w:val="28"/>
        </w:rPr>
        <w:t xml:space="preserve"> </w:t>
      </w:r>
      <w:r w:rsidR="0004055C" w:rsidRPr="000132B8">
        <w:rPr>
          <w:rFonts w:ascii="Times New Roman" w:hAnsi="Times New Roman" w:cs="Times New Roman"/>
          <w:bCs/>
          <w:sz w:val="28"/>
          <w:szCs w:val="28"/>
        </w:rPr>
        <w:t>соответствующим сведениям</w:t>
      </w:r>
      <w:proofErr w:type="gramEnd"/>
      <w:r>
        <w:rPr>
          <w:rFonts w:ascii="Times New Roman" w:hAnsi="Times New Roman" w:cs="Times New Roman"/>
          <w:bCs/>
          <w:sz w:val="28"/>
          <w:szCs w:val="28"/>
        </w:rPr>
        <w:t xml:space="preserve"> </w:t>
      </w:r>
      <w:r w:rsidR="0004055C" w:rsidRPr="000132B8">
        <w:rPr>
          <w:rFonts w:ascii="Times New Roman" w:hAnsi="Times New Roman" w:cs="Times New Roman"/>
          <w:bCs/>
          <w:sz w:val="28"/>
          <w:szCs w:val="28"/>
        </w:rPr>
        <w:t>отчета</w:t>
      </w:r>
      <w:r w:rsidR="00FF108D">
        <w:rPr>
          <w:rFonts w:ascii="Times New Roman" w:hAnsi="Times New Roman" w:cs="Times New Roman"/>
          <w:bCs/>
          <w:sz w:val="28"/>
          <w:szCs w:val="28"/>
        </w:rPr>
        <w:t>.</w:t>
      </w:r>
    </w:p>
    <w:p w14:paraId="228A0334" w14:textId="6D8D22F6" w:rsidR="003C266F" w:rsidRDefault="00C96DDD" w:rsidP="00C961A4">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Pr>
          <w:rFonts w:ascii="Times New Roman" w:hAnsi="Times New Roman" w:cs="Times New Roman"/>
          <w:bCs/>
          <w:sz w:val="28"/>
          <w:szCs w:val="28"/>
        </w:rPr>
        <w:t>9</w:t>
      </w:r>
      <w:r w:rsidR="0004055C" w:rsidRPr="000132B8">
        <w:rPr>
          <w:rFonts w:ascii="Times New Roman" w:hAnsi="Times New Roman" w:cs="Times New Roman"/>
          <w:bCs/>
          <w:sz w:val="28"/>
          <w:szCs w:val="28"/>
        </w:rPr>
        <w:t>.9. Отчет муниципальн</w:t>
      </w:r>
      <w:r w:rsidR="00AC7F0C">
        <w:rPr>
          <w:rFonts w:ascii="Times New Roman" w:hAnsi="Times New Roman" w:cs="Times New Roman"/>
          <w:bCs/>
          <w:sz w:val="28"/>
          <w:szCs w:val="28"/>
        </w:rPr>
        <w:t xml:space="preserve">ого </w:t>
      </w:r>
      <w:r w:rsidR="0004055C" w:rsidRPr="000132B8">
        <w:rPr>
          <w:rFonts w:ascii="Times New Roman" w:hAnsi="Times New Roman" w:cs="Times New Roman"/>
          <w:bCs/>
          <w:sz w:val="28"/>
          <w:szCs w:val="28"/>
        </w:rPr>
        <w:t>учреждени</w:t>
      </w:r>
      <w:r w:rsidR="00AC7F0C">
        <w:rPr>
          <w:rFonts w:ascii="Times New Roman" w:hAnsi="Times New Roman" w:cs="Times New Roman"/>
          <w:bCs/>
          <w:sz w:val="28"/>
          <w:szCs w:val="28"/>
        </w:rPr>
        <w:t>я</w:t>
      </w:r>
      <w:r w:rsidR="0004055C" w:rsidRPr="000132B8">
        <w:rPr>
          <w:rFonts w:ascii="Times New Roman" w:hAnsi="Times New Roman" w:cs="Times New Roman"/>
          <w:bCs/>
          <w:sz w:val="28"/>
          <w:szCs w:val="28"/>
        </w:rPr>
        <w:t xml:space="preserve"> содержит сведения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за отчетный год</w:t>
      </w:r>
      <w:r w:rsidR="0004055C" w:rsidRPr="00827D92">
        <w:rPr>
          <w:rFonts w:ascii="Times New Roman" w:hAnsi="Times New Roman" w:cs="Times New Roman"/>
          <w:bCs/>
          <w:color w:val="000000" w:themeColor="text1"/>
          <w:sz w:val="28"/>
          <w:szCs w:val="28"/>
        </w:rPr>
        <w:t>.</w:t>
      </w:r>
    </w:p>
    <w:p w14:paraId="093BC63D" w14:textId="1B7B033A" w:rsidR="0004055C" w:rsidRPr="000132B8" w:rsidRDefault="009C4B14" w:rsidP="00C961A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w:t>
      </w:r>
      <w:r w:rsidR="0004055C" w:rsidRPr="000132B8">
        <w:rPr>
          <w:rFonts w:ascii="Times New Roman" w:hAnsi="Times New Roman" w:cs="Times New Roman"/>
          <w:bCs/>
          <w:sz w:val="28"/>
          <w:szCs w:val="28"/>
        </w:rPr>
        <w:t>. Показатели отчета, формируемые в денежном выражении, должны быть сопоставимы с показателями, включаемыми в состав бюджетной отчетности казенн</w:t>
      </w:r>
      <w:r w:rsidR="004D04C8">
        <w:rPr>
          <w:rFonts w:ascii="Times New Roman" w:hAnsi="Times New Roman" w:cs="Times New Roman"/>
          <w:bCs/>
          <w:sz w:val="28"/>
          <w:szCs w:val="28"/>
        </w:rPr>
        <w:t>ого</w:t>
      </w:r>
      <w:r w:rsidR="0004055C" w:rsidRPr="000132B8">
        <w:rPr>
          <w:rFonts w:ascii="Times New Roman" w:hAnsi="Times New Roman" w:cs="Times New Roman"/>
          <w:bCs/>
          <w:sz w:val="28"/>
          <w:szCs w:val="28"/>
        </w:rPr>
        <w:t xml:space="preserve"> учреждени</w:t>
      </w:r>
      <w:r w:rsidR="004D04C8">
        <w:rPr>
          <w:rFonts w:ascii="Times New Roman" w:hAnsi="Times New Roman" w:cs="Times New Roman"/>
          <w:bCs/>
          <w:sz w:val="28"/>
          <w:szCs w:val="28"/>
        </w:rPr>
        <w:t>я</w:t>
      </w:r>
      <w:r w:rsidR="0004055C" w:rsidRPr="000132B8">
        <w:rPr>
          <w:rFonts w:ascii="Times New Roman" w:hAnsi="Times New Roman" w:cs="Times New Roman"/>
          <w:bCs/>
          <w:sz w:val="28"/>
          <w:szCs w:val="28"/>
        </w:rPr>
        <w:t xml:space="preserve"> и бухгалтерской отчетности бюджетн</w:t>
      </w:r>
      <w:r w:rsidR="004D04C8">
        <w:rPr>
          <w:rFonts w:ascii="Times New Roman" w:hAnsi="Times New Roman" w:cs="Times New Roman"/>
          <w:bCs/>
          <w:sz w:val="28"/>
          <w:szCs w:val="28"/>
        </w:rPr>
        <w:t>ого</w:t>
      </w:r>
      <w:r w:rsidR="0004055C" w:rsidRPr="000132B8">
        <w:rPr>
          <w:rFonts w:ascii="Times New Roman" w:hAnsi="Times New Roman" w:cs="Times New Roman"/>
          <w:bCs/>
          <w:sz w:val="28"/>
          <w:szCs w:val="28"/>
        </w:rPr>
        <w:t xml:space="preserve"> (автономн</w:t>
      </w:r>
      <w:r w:rsidR="004D04C8">
        <w:rPr>
          <w:rFonts w:ascii="Times New Roman" w:hAnsi="Times New Roman" w:cs="Times New Roman"/>
          <w:bCs/>
          <w:sz w:val="28"/>
          <w:szCs w:val="28"/>
        </w:rPr>
        <w:t>ого</w:t>
      </w:r>
      <w:r w:rsidR="0004055C" w:rsidRPr="000132B8">
        <w:rPr>
          <w:rFonts w:ascii="Times New Roman" w:hAnsi="Times New Roman" w:cs="Times New Roman"/>
          <w:bCs/>
          <w:sz w:val="28"/>
          <w:szCs w:val="28"/>
        </w:rPr>
        <w:t>) учреждени</w:t>
      </w:r>
      <w:r w:rsidR="004D04C8">
        <w:rPr>
          <w:rFonts w:ascii="Times New Roman" w:hAnsi="Times New Roman" w:cs="Times New Roman"/>
          <w:bCs/>
          <w:sz w:val="28"/>
          <w:szCs w:val="28"/>
        </w:rPr>
        <w:t>я</w:t>
      </w:r>
      <w:r w:rsidR="0004055C" w:rsidRPr="000132B8">
        <w:rPr>
          <w:rFonts w:ascii="Times New Roman" w:hAnsi="Times New Roman" w:cs="Times New Roman"/>
          <w:bCs/>
          <w:sz w:val="28"/>
          <w:szCs w:val="28"/>
        </w:rPr>
        <w:t>.</w:t>
      </w:r>
    </w:p>
    <w:p w14:paraId="5530BF44" w14:textId="77777777" w:rsidR="0004055C" w:rsidRPr="000132B8" w:rsidRDefault="0004055C" w:rsidP="00C961A4">
      <w:pPr>
        <w:pStyle w:val="ConsPlusNormal"/>
        <w:ind w:firstLine="540"/>
        <w:contextualSpacing/>
        <w:jc w:val="both"/>
        <w:rPr>
          <w:rFonts w:ascii="Times New Roman" w:hAnsi="Times New Roman" w:cs="Times New Roman"/>
          <w:bCs/>
          <w:sz w:val="28"/>
          <w:szCs w:val="28"/>
        </w:rPr>
      </w:pPr>
    </w:p>
    <w:p w14:paraId="6ECAB6C5" w14:textId="65B24A86" w:rsidR="00A404B8" w:rsidRDefault="0004055C" w:rsidP="00C961A4">
      <w:pPr>
        <w:pStyle w:val="ConsPlusTitle"/>
        <w:contextualSpacing/>
        <w:jc w:val="center"/>
        <w:outlineLvl w:val="1"/>
        <w:rPr>
          <w:rFonts w:ascii="Times New Roman" w:hAnsi="Times New Roman" w:cs="Times New Roman"/>
          <w:b w:val="0"/>
          <w:bCs/>
          <w:sz w:val="28"/>
          <w:szCs w:val="28"/>
        </w:rPr>
      </w:pPr>
      <w:r w:rsidRPr="000132B8">
        <w:rPr>
          <w:rFonts w:ascii="Times New Roman" w:hAnsi="Times New Roman" w:cs="Times New Roman"/>
          <w:b w:val="0"/>
          <w:bCs/>
          <w:sz w:val="28"/>
          <w:szCs w:val="28"/>
        </w:rPr>
        <w:t xml:space="preserve">Раздел III. </w:t>
      </w:r>
      <w:r w:rsidR="00A404B8">
        <w:rPr>
          <w:rFonts w:ascii="Times New Roman" w:hAnsi="Times New Roman" w:cs="Times New Roman"/>
          <w:b w:val="0"/>
          <w:bCs/>
          <w:sz w:val="28"/>
          <w:szCs w:val="28"/>
        </w:rPr>
        <w:t xml:space="preserve">Порядок и сроки рассмотрения отчета </w:t>
      </w:r>
      <w:r w:rsidR="00A32607">
        <w:rPr>
          <w:rFonts w:ascii="Times New Roman" w:hAnsi="Times New Roman" w:cs="Times New Roman"/>
          <w:b w:val="0"/>
          <w:bCs/>
          <w:sz w:val="28"/>
          <w:szCs w:val="28"/>
        </w:rPr>
        <w:t>уполномоченным органом</w:t>
      </w:r>
      <w:r w:rsidR="00A404B8">
        <w:rPr>
          <w:rFonts w:ascii="Times New Roman" w:hAnsi="Times New Roman" w:cs="Times New Roman"/>
          <w:b w:val="0"/>
          <w:bCs/>
          <w:sz w:val="28"/>
          <w:szCs w:val="28"/>
        </w:rPr>
        <w:t xml:space="preserve"> и опубликование отчета</w:t>
      </w:r>
    </w:p>
    <w:p w14:paraId="0B8ACE8D" w14:textId="77777777" w:rsidR="0004055C" w:rsidRPr="000132B8" w:rsidRDefault="0004055C" w:rsidP="00C961A4">
      <w:pPr>
        <w:pStyle w:val="ConsPlusNormal"/>
        <w:ind w:firstLine="540"/>
        <w:contextualSpacing/>
        <w:jc w:val="both"/>
        <w:rPr>
          <w:rFonts w:ascii="Times New Roman" w:hAnsi="Times New Roman" w:cs="Times New Roman"/>
          <w:bCs/>
          <w:sz w:val="28"/>
          <w:szCs w:val="28"/>
        </w:rPr>
      </w:pPr>
    </w:p>
    <w:p w14:paraId="415D828B" w14:textId="77777777" w:rsidR="00C961A4" w:rsidRDefault="00A404B8" w:rsidP="00C961A4">
      <w:pPr>
        <w:pStyle w:val="ConsPlusNormal"/>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sz w:val="28"/>
          <w:szCs w:val="28"/>
        </w:rPr>
        <w:t>11</w:t>
      </w:r>
      <w:r w:rsidR="0004055C" w:rsidRPr="000132B8">
        <w:rPr>
          <w:rFonts w:ascii="Times New Roman" w:hAnsi="Times New Roman" w:cs="Times New Roman"/>
          <w:bCs/>
          <w:sz w:val="28"/>
          <w:szCs w:val="28"/>
        </w:rPr>
        <w:t xml:space="preserve">. Отчет </w:t>
      </w:r>
      <w:r w:rsidR="00424D3F">
        <w:rPr>
          <w:rFonts w:ascii="Times New Roman" w:hAnsi="Times New Roman" w:cs="Times New Roman"/>
          <w:bCs/>
          <w:sz w:val="28"/>
          <w:szCs w:val="28"/>
        </w:rPr>
        <w:t>муниципального учреждения</w:t>
      </w:r>
      <w:r w:rsidR="0004055C" w:rsidRPr="000132B8">
        <w:rPr>
          <w:rFonts w:ascii="Times New Roman" w:hAnsi="Times New Roman" w:cs="Times New Roman"/>
          <w:bCs/>
          <w:sz w:val="28"/>
          <w:szCs w:val="28"/>
        </w:rPr>
        <w:t xml:space="preserve"> утверждается руководителем </w:t>
      </w:r>
      <w:r w:rsidR="004D04C8">
        <w:rPr>
          <w:rFonts w:ascii="Times New Roman" w:hAnsi="Times New Roman" w:cs="Times New Roman"/>
          <w:bCs/>
          <w:sz w:val="28"/>
          <w:szCs w:val="28"/>
        </w:rPr>
        <w:t xml:space="preserve">муниципального </w:t>
      </w:r>
      <w:r w:rsidR="0004055C" w:rsidRPr="000132B8">
        <w:rPr>
          <w:rFonts w:ascii="Times New Roman" w:hAnsi="Times New Roman" w:cs="Times New Roman"/>
          <w:bCs/>
          <w:sz w:val="28"/>
          <w:szCs w:val="28"/>
        </w:rPr>
        <w:t>учреждения</w:t>
      </w:r>
      <w:r w:rsidR="004D04C8">
        <w:rPr>
          <w:rFonts w:ascii="Times New Roman" w:hAnsi="Times New Roman" w:cs="Times New Roman"/>
          <w:bCs/>
          <w:sz w:val="28"/>
          <w:szCs w:val="28"/>
        </w:rPr>
        <w:t xml:space="preserve"> </w:t>
      </w:r>
      <w:r w:rsidR="0004055C" w:rsidRPr="000132B8">
        <w:rPr>
          <w:rFonts w:ascii="Times New Roman" w:hAnsi="Times New Roman" w:cs="Times New Roman"/>
          <w:bCs/>
          <w:sz w:val="28"/>
          <w:szCs w:val="28"/>
        </w:rPr>
        <w:t>путем проставления грифа утверждения, содержащего наименование должности, подпись (расшифровку подписи) лица, утверждающего документ, и дату утверждения</w:t>
      </w:r>
      <w:r w:rsidR="0004055C" w:rsidRPr="005C7D4B">
        <w:rPr>
          <w:rFonts w:ascii="Times New Roman" w:hAnsi="Times New Roman" w:cs="Times New Roman"/>
          <w:bCs/>
          <w:sz w:val="28"/>
          <w:szCs w:val="28"/>
        </w:rPr>
        <w:t xml:space="preserve">, </w:t>
      </w:r>
      <w:r w:rsidR="00424D3F" w:rsidRPr="005C7D4B">
        <w:rPr>
          <w:rFonts w:ascii="Times New Roman" w:hAnsi="Times New Roman" w:cs="Times New Roman"/>
          <w:bCs/>
          <w:color w:val="000000" w:themeColor="text1"/>
          <w:sz w:val="28"/>
          <w:szCs w:val="28"/>
        </w:rPr>
        <w:t xml:space="preserve">и в срок не позднее </w:t>
      </w:r>
      <w:r w:rsidR="00C961A4">
        <w:rPr>
          <w:rFonts w:ascii="Times New Roman" w:hAnsi="Times New Roman" w:cs="Times New Roman"/>
          <w:bCs/>
          <w:color w:val="000000" w:themeColor="text1"/>
          <w:sz w:val="28"/>
          <w:szCs w:val="28"/>
        </w:rPr>
        <w:br/>
      </w:r>
      <w:r w:rsidR="00424D3F" w:rsidRPr="005C7D4B">
        <w:rPr>
          <w:rFonts w:ascii="Times New Roman" w:hAnsi="Times New Roman" w:cs="Times New Roman"/>
          <w:bCs/>
          <w:color w:val="000000" w:themeColor="text1"/>
          <w:sz w:val="28"/>
          <w:szCs w:val="28"/>
        </w:rPr>
        <w:t>01 марта года, следующего за отчетным годом, представляется</w:t>
      </w:r>
      <w:r w:rsidR="0004055C" w:rsidRPr="005C7D4B">
        <w:rPr>
          <w:rFonts w:ascii="Times New Roman" w:hAnsi="Times New Roman" w:cs="Times New Roman"/>
          <w:bCs/>
          <w:color w:val="000000" w:themeColor="text1"/>
          <w:sz w:val="28"/>
          <w:szCs w:val="28"/>
        </w:rPr>
        <w:t xml:space="preserve"> </w:t>
      </w:r>
      <w:r w:rsidR="00C961A4">
        <w:rPr>
          <w:rFonts w:ascii="Times New Roman" w:hAnsi="Times New Roman" w:cs="Times New Roman"/>
          <w:bCs/>
          <w:color w:val="000000" w:themeColor="text1"/>
          <w:sz w:val="28"/>
          <w:szCs w:val="28"/>
        </w:rPr>
        <w:br/>
      </w:r>
      <w:r w:rsidR="0004055C" w:rsidRPr="005C7D4B">
        <w:rPr>
          <w:rFonts w:ascii="Times New Roman" w:hAnsi="Times New Roman" w:cs="Times New Roman"/>
          <w:bCs/>
          <w:color w:val="000000" w:themeColor="text1"/>
          <w:sz w:val="28"/>
          <w:szCs w:val="28"/>
        </w:rPr>
        <w:t xml:space="preserve">на </w:t>
      </w:r>
      <w:r w:rsidR="00424D3F" w:rsidRPr="005C7D4B">
        <w:rPr>
          <w:rFonts w:ascii="Times New Roman" w:hAnsi="Times New Roman" w:cs="Times New Roman"/>
          <w:bCs/>
          <w:color w:val="000000" w:themeColor="text1"/>
          <w:sz w:val="28"/>
          <w:szCs w:val="28"/>
        </w:rPr>
        <w:t>рассмотрение</w:t>
      </w:r>
      <w:r w:rsidR="0004055C" w:rsidRPr="005C7D4B">
        <w:rPr>
          <w:rFonts w:ascii="Times New Roman" w:hAnsi="Times New Roman" w:cs="Times New Roman"/>
          <w:bCs/>
          <w:color w:val="000000" w:themeColor="text1"/>
          <w:sz w:val="28"/>
          <w:szCs w:val="28"/>
        </w:rPr>
        <w:t xml:space="preserve"> в </w:t>
      </w:r>
      <w:r w:rsidR="00236753" w:rsidRPr="005C7D4B">
        <w:rPr>
          <w:rFonts w:ascii="Times New Roman" w:hAnsi="Times New Roman" w:cs="Times New Roman"/>
          <w:bCs/>
          <w:color w:val="000000" w:themeColor="text1"/>
          <w:sz w:val="28"/>
          <w:szCs w:val="28"/>
        </w:rPr>
        <w:t>уполномоченный орган</w:t>
      </w:r>
      <w:r w:rsidR="00424D3F" w:rsidRPr="005C7D4B">
        <w:rPr>
          <w:rFonts w:ascii="Times New Roman" w:hAnsi="Times New Roman" w:cs="Times New Roman"/>
          <w:bCs/>
          <w:color w:val="000000" w:themeColor="text1"/>
          <w:sz w:val="28"/>
          <w:szCs w:val="28"/>
        </w:rPr>
        <w:t>.</w:t>
      </w:r>
    </w:p>
    <w:p w14:paraId="34307F58" w14:textId="5F650429" w:rsidR="00424D3F" w:rsidRPr="00C961A4" w:rsidRDefault="00424D3F" w:rsidP="00C961A4">
      <w:pPr>
        <w:pStyle w:val="ConsPlusNormal"/>
        <w:ind w:firstLine="709"/>
        <w:contextualSpacing/>
        <w:jc w:val="both"/>
        <w:rPr>
          <w:rFonts w:ascii="Times New Roman" w:hAnsi="Times New Roman" w:cs="Times New Roman"/>
          <w:bCs/>
          <w:color w:val="000000" w:themeColor="text1"/>
          <w:sz w:val="28"/>
          <w:szCs w:val="28"/>
        </w:rPr>
      </w:pPr>
      <w:r w:rsidRPr="00AC05AB">
        <w:rPr>
          <w:rFonts w:ascii="Times New Roman" w:hAnsi="Times New Roman" w:cs="Times New Roman"/>
          <w:bCs/>
          <w:color w:val="000000" w:themeColor="text1"/>
          <w:sz w:val="28"/>
          <w:szCs w:val="28"/>
        </w:rPr>
        <w:t xml:space="preserve">12. </w:t>
      </w:r>
      <w:r w:rsidRPr="00AC05AB">
        <w:rPr>
          <w:rFonts w:ascii="Times New Roman" w:hAnsi="Times New Roman" w:cs="Times New Roman"/>
          <w:color w:val="000000" w:themeColor="text1"/>
          <w:sz w:val="28"/>
          <w:szCs w:val="28"/>
        </w:rPr>
        <w:t xml:space="preserve">Отчет автономного учреждения утверждается с учетом требований Федерального </w:t>
      </w:r>
      <w:hyperlink r:id="rId21" w:history="1">
        <w:r w:rsidRPr="00AC05AB">
          <w:rPr>
            <w:rFonts w:ascii="Times New Roman" w:hAnsi="Times New Roman" w:cs="Times New Roman"/>
            <w:color w:val="000000" w:themeColor="text1"/>
            <w:sz w:val="28"/>
            <w:szCs w:val="28"/>
          </w:rPr>
          <w:t>закона</w:t>
        </w:r>
      </w:hyperlink>
      <w:r w:rsidRPr="00AC05AB">
        <w:rPr>
          <w:rFonts w:ascii="Times New Roman" w:hAnsi="Times New Roman" w:cs="Times New Roman"/>
          <w:color w:val="000000" w:themeColor="text1"/>
          <w:sz w:val="28"/>
          <w:szCs w:val="28"/>
        </w:rPr>
        <w:t xml:space="preserve"> от 03.11.2006 </w:t>
      </w:r>
      <w:r w:rsidR="00AC05AB">
        <w:rPr>
          <w:rFonts w:ascii="Times New Roman" w:hAnsi="Times New Roman" w:cs="Times New Roman"/>
          <w:color w:val="000000" w:themeColor="text1"/>
          <w:sz w:val="28"/>
          <w:szCs w:val="28"/>
        </w:rPr>
        <w:t>№</w:t>
      </w:r>
      <w:r w:rsidRPr="00AC05AB">
        <w:rPr>
          <w:rFonts w:ascii="Times New Roman" w:hAnsi="Times New Roman" w:cs="Times New Roman"/>
          <w:color w:val="000000" w:themeColor="text1"/>
          <w:sz w:val="28"/>
          <w:szCs w:val="28"/>
        </w:rPr>
        <w:t xml:space="preserve"> 174-ФЗ </w:t>
      </w:r>
      <w:r w:rsidR="00AC05AB">
        <w:rPr>
          <w:rFonts w:ascii="Times New Roman" w:hAnsi="Times New Roman" w:cs="Times New Roman"/>
          <w:color w:val="000000" w:themeColor="text1"/>
          <w:sz w:val="28"/>
          <w:szCs w:val="28"/>
        </w:rPr>
        <w:t>«</w:t>
      </w:r>
      <w:r w:rsidRPr="00AC05AB">
        <w:rPr>
          <w:rFonts w:ascii="Times New Roman" w:hAnsi="Times New Roman" w:cs="Times New Roman"/>
          <w:color w:val="000000" w:themeColor="text1"/>
          <w:sz w:val="28"/>
          <w:szCs w:val="28"/>
        </w:rPr>
        <w:t>Об автономных учреждениях</w:t>
      </w:r>
      <w:r w:rsidR="00AC05AB">
        <w:rPr>
          <w:rFonts w:ascii="Times New Roman" w:hAnsi="Times New Roman" w:cs="Times New Roman"/>
          <w:color w:val="000000" w:themeColor="text1"/>
          <w:sz w:val="28"/>
          <w:szCs w:val="28"/>
        </w:rPr>
        <w:t>»</w:t>
      </w:r>
      <w:r w:rsidRPr="00AC05AB">
        <w:rPr>
          <w:rFonts w:ascii="Times New Roman" w:hAnsi="Times New Roman" w:cs="Times New Roman"/>
          <w:color w:val="000000" w:themeColor="text1"/>
          <w:sz w:val="28"/>
          <w:szCs w:val="28"/>
        </w:rPr>
        <w:t xml:space="preserve"> и представляется на рассмотрение в адрес уполномоченного органа с приложением информации о его рассмотрении наблюдательным советом в порядке, установленном </w:t>
      </w:r>
      <w:hyperlink r:id="rId22" w:history="1">
        <w:r w:rsidRPr="00AC05AB">
          <w:rPr>
            <w:rFonts w:ascii="Times New Roman" w:hAnsi="Times New Roman" w:cs="Times New Roman"/>
            <w:color w:val="000000" w:themeColor="text1"/>
            <w:sz w:val="28"/>
            <w:szCs w:val="28"/>
          </w:rPr>
          <w:t>частью 2 статьи 11</w:t>
        </w:r>
      </w:hyperlink>
      <w:r w:rsidRPr="00AC05AB">
        <w:rPr>
          <w:rFonts w:ascii="Times New Roman" w:hAnsi="Times New Roman" w:cs="Times New Roman"/>
          <w:color w:val="000000" w:themeColor="text1"/>
          <w:sz w:val="28"/>
          <w:szCs w:val="28"/>
        </w:rPr>
        <w:t xml:space="preserve"> Федерального закона от 03.11.2006 </w:t>
      </w:r>
      <w:r w:rsidR="00AC05AB">
        <w:rPr>
          <w:rFonts w:ascii="Times New Roman" w:hAnsi="Times New Roman" w:cs="Times New Roman"/>
          <w:color w:val="000000" w:themeColor="text1"/>
          <w:sz w:val="28"/>
          <w:szCs w:val="28"/>
        </w:rPr>
        <w:t>№</w:t>
      </w:r>
      <w:r w:rsidRPr="00AC05AB">
        <w:rPr>
          <w:rFonts w:ascii="Times New Roman" w:hAnsi="Times New Roman" w:cs="Times New Roman"/>
          <w:color w:val="000000" w:themeColor="text1"/>
          <w:sz w:val="28"/>
          <w:szCs w:val="28"/>
        </w:rPr>
        <w:t xml:space="preserve"> 174-ФЗ </w:t>
      </w:r>
      <w:r w:rsidR="00AC05AB">
        <w:rPr>
          <w:rFonts w:ascii="Times New Roman" w:hAnsi="Times New Roman" w:cs="Times New Roman"/>
          <w:color w:val="000000" w:themeColor="text1"/>
          <w:sz w:val="28"/>
          <w:szCs w:val="28"/>
        </w:rPr>
        <w:t>«</w:t>
      </w:r>
      <w:r w:rsidRPr="00AC05AB">
        <w:rPr>
          <w:rFonts w:ascii="Times New Roman" w:hAnsi="Times New Roman" w:cs="Times New Roman"/>
          <w:color w:val="000000" w:themeColor="text1"/>
          <w:sz w:val="28"/>
          <w:szCs w:val="28"/>
        </w:rPr>
        <w:t>Об автономных учреждениях</w:t>
      </w:r>
      <w:r w:rsidR="00AC05AB">
        <w:rPr>
          <w:rFonts w:ascii="Times New Roman" w:hAnsi="Times New Roman" w:cs="Times New Roman"/>
          <w:color w:val="000000" w:themeColor="text1"/>
          <w:sz w:val="28"/>
          <w:szCs w:val="28"/>
        </w:rPr>
        <w:t>»</w:t>
      </w:r>
      <w:r w:rsidRPr="00AC05AB">
        <w:rPr>
          <w:rFonts w:ascii="Times New Roman" w:hAnsi="Times New Roman" w:cs="Times New Roman"/>
          <w:color w:val="000000" w:themeColor="text1"/>
          <w:sz w:val="28"/>
          <w:szCs w:val="28"/>
        </w:rPr>
        <w:t>.</w:t>
      </w:r>
    </w:p>
    <w:p w14:paraId="3A7C69DC" w14:textId="0D8F95CA" w:rsidR="0004055C" w:rsidRPr="000132B8" w:rsidRDefault="00AC05AB" w:rsidP="00C961A4">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13. </w:t>
      </w:r>
      <w:r w:rsidR="0004055C" w:rsidRPr="000132B8">
        <w:rPr>
          <w:rFonts w:ascii="Times New Roman" w:hAnsi="Times New Roman" w:cs="Times New Roman"/>
          <w:bCs/>
          <w:sz w:val="28"/>
          <w:szCs w:val="28"/>
        </w:rPr>
        <w:t xml:space="preserve">Уполномоченный орган рассматривает отчет в течение десяти рабочих дней, следующих за днем поступления отчета, и в случаях </w:t>
      </w:r>
      <w:r w:rsidR="0004055C" w:rsidRPr="000132B8">
        <w:rPr>
          <w:rFonts w:ascii="Times New Roman" w:hAnsi="Times New Roman" w:cs="Times New Roman"/>
          <w:bCs/>
          <w:sz w:val="28"/>
          <w:szCs w:val="28"/>
        </w:rPr>
        <w:lastRenderedPageBreak/>
        <w:t xml:space="preserve">установления факта недостоверности предоставленной </w:t>
      </w:r>
      <w:r>
        <w:rPr>
          <w:rFonts w:ascii="Times New Roman" w:hAnsi="Times New Roman" w:cs="Times New Roman"/>
          <w:bCs/>
          <w:sz w:val="28"/>
          <w:szCs w:val="28"/>
        </w:rPr>
        <w:t xml:space="preserve">муниципальным </w:t>
      </w:r>
      <w:r w:rsidR="0004055C" w:rsidRPr="000132B8">
        <w:rPr>
          <w:rFonts w:ascii="Times New Roman" w:hAnsi="Times New Roman" w:cs="Times New Roman"/>
          <w:bCs/>
          <w:sz w:val="28"/>
          <w:szCs w:val="28"/>
        </w:rPr>
        <w:t xml:space="preserve">учреждением информации и (или) представления указанной информации </w:t>
      </w:r>
      <w:r w:rsidR="00175757">
        <w:rPr>
          <w:rFonts w:ascii="Times New Roman" w:hAnsi="Times New Roman" w:cs="Times New Roman"/>
          <w:bCs/>
          <w:sz w:val="28"/>
          <w:szCs w:val="28"/>
        </w:rPr>
        <w:br/>
      </w:r>
      <w:r w:rsidR="0004055C" w:rsidRPr="000132B8">
        <w:rPr>
          <w:rFonts w:ascii="Times New Roman" w:hAnsi="Times New Roman" w:cs="Times New Roman"/>
          <w:bCs/>
          <w:sz w:val="28"/>
          <w:szCs w:val="28"/>
        </w:rPr>
        <w:t>не в полном объеме направляет требование о доработке с указанием причин, послуживших основанием для необходимости его доработки.</w:t>
      </w:r>
    </w:p>
    <w:p w14:paraId="51F5F809" w14:textId="1E8BF401" w:rsidR="0004055C" w:rsidRPr="000132B8" w:rsidRDefault="0004055C" w:rsidP="00C961A4">
      <w:pPr>
        <w:pStyle w:val="ConsPlusNormal"/>
        <w:ind w:firstLine="709"/>
        <w:contextualSpacing/>
        <w:jc w:val="both"/>
        <w:rPr>
          <w:rFonts w:ascii="Times New Roman" w:hAnsi="Times New Roman" w:cs="Times New Roman"/>
          <w:bCs/>
          <w:sz w:val="28"/>
          <w:szCs w:val="28"/>
        </w:rPr>
      </w:pPr>
      <w:r w:rsidRPr="000132B8">
        <w:rPr>
          <w:rFonts w:ascii="Times New Roman" w:hAnsi="Times New Roman" w:cs="Times New Roman"/>
          <w:bCs/>
          <w:sz w:val="28"/>
          <w:szCs w:val="28"/>
        </w:rPr>
        <w:t xml:space="preserve">В случае направления уполномоченным органом требования </w:t>
      </w:r>
      <w:r w:rsidR="00C961A4">
        <w:rPr>
          <w:rFonts w:ascii="Times New Roman" w:hAnsi="Times New Roman" w:cs="Times New Roman"/>
          <w:bCs/>
          <w:sz w:val="28"/>
          <w:szCs w:val="28"/>
        </w:rPr>
        <w:br/>
      </w:r>
      <w:r w:rsidRPr="000132B8">
        <w:rPr>
          <w:rFonts w:ascii="Times New Roman" w:hAnsi="Times New Roman" w:cs="Times New Roman"/>
          <w:bCs/>
          <w:sz w:val="28"/>
          <w:szCs w:val="28"/>
        </w:rPr>
        <w:t>о доработке отчета муниципальн</w:t>
      </w:r>
      <w:r w:rsidR="00AC05AB">
        <w:rPr>
          <w:rFonts w:ascii="Times New Roman" w:hAnsi="Times New Roman" w:cs="Times New Roman"/>
          <w:bCs/>
          <w:sz w:val="28"/>
          <w:szCs w:val="28"/>
        </w:rPr>
        <w:t>ое</w:t>
      </w:r>
      <w:r w:rsidRPr="000132B8">
        <w:rPr>
          <w:rFonts w:ascii="Times New Roman" w:hAnsi="Times New Roman" w:cs="Times New Roman"/>
          <w:bCs/>
          <w:sz w:val="28"/>
          <w:szCs w:val="28"/>
        </w:rPr>
        <w:t xml:space="preserve"> учреждени</w:t>
      </w:r>
      <w:r w:rsidR="00AC05AB">
        <w:rPr>
          <w:rFonts w:ascii="Times New Roman" w:hAnsi="Times New Roman" w:cs="Times New Roman"/>
          <w:bCs/>
          <w:sz w:val="28"/>
          <w:szCs w:val="28"/>
        </w:rPr>
        <w:t>е</w:t>
      </w:r>
      <w:r w:rsidRPr="000132B8">
        <w:rPr>
          <w:rFonts w:ascii="Times New Roman" w:hAnsi="Times New Roman" w:cs="Times New Roman"/>
          <w:bCs/>
          <w:sz w:val="28"/>
          <w:szCs w:val="28"/>
        </w:rPr>
        <w:t xml:space="preserve"> устраня</w:t>
      </w:r>
      <w:r w:rsidR="00AC05AB">
        <w:rPr>
          <w:rFonts w:ascii="Times New Roman" w:hAnsi="Times New Roman" w:cs="Times New Roman"/>
          <w:bCs/>
          <w:sz w:val="28"/>
          <w:szCs w:val="28"/>
        </w:rPr>
        <w:t>е</w:t>
      </w:r>
      <w:r w:rsidRPr="000132B8">
        <w:rPr>
          <w:rFonts w:ascii="Times New Roman" w:hAnsi="Times New Roman" w:cs="Times New Roman"/>
          <w:bCs/>
          <w:sz w:val="28"/>
          <w:szCs w:val="28"/>
        </w:rPr>
        <w:t xml:space="preserve">т имеющиеся замечания в течение трех рабочих дней со дня получения указанного требования и направляют уполномоченному органу отчет на повторное рассмотрение. Отчет должен быть рассмотрен </w:t>
      </w:r>
      <w:r w:rsidR="00A41CFB">
        <w:rPr>
          <w:rFonts w:ascii="Times New Roman" w:hAnsi="Times New Roman" w:cs="Times New Roman"/>
          <w:bCs/>
          <w:sz w:val="28"/>
          <w:szCs w:val="28"/>
        </w:rPr>
        <w:t xml:space="preserve">и согласован </w:t>
      </w:r>
      <w:r w:rsidRPr="000132B8">
        <w:rPr>
          <w:rFonts w:ascii="Times New Roman" w:hAnsi="Times New Roman" w:cs="Times New Roman"/>
          <w:bCs/>
          <w:sz w:val="28"/>
          <w:szCs w:val="28"/>
        </w:rPr>
        <w:t xml:space="preserve">уполномоченным органом в срок не </w:t>
      </w:r>
      <w:r w:rsidRPr="00D92FC3">
        <w:rPr>
          <w:rFonts w:ascii="Times New Roman" w:hAnsi="Times New Roman" w:cs="Times New Roman"/>
          <w:bCs/>
          <w:sz w:val="28"/>
          <w:szCs w:val="28"/>
        </w:rPr>
        <w:t>позднее 01 апреля года,</w:t>
      </w:r>
      <w:r w:rsidRPr="000132B8">
        <w:rPr>
          <w:rFonts w:ascii="Times New Roman" w:hAnsi="Times New Roman" w:cs="Times New Roman"/>
          <w:bCs/>
          <w:sz w:val="28"/>
          <w:szCs w:val="28"/>
        </w:rPr>
        <w:t xml:space="preserve"> следующего </w:t>
      </w:r>
      <w:r w:rsidR="00C961A4">
        <w:rPr>
          <w:rFonts w:ascii="Times New Roman" w:hAnsi="Times New Roman" w:cs="Times New Roman"/>
          <w:bCs/>
          <w:sz w:val="28"/>
          <w:szCs w:val="28"/>
        </w:rPr>
        <w:br/>
      </w:r>
      <w:r w:rsidRPr="000132B8">
        <w:rPr>
          <w:rFonts w:ascii="Times New Roman" w:hAnsi="Times New Roman" w:cs="Times New Roman"/>
          <w:bCs/>
          <w:sz w:val="28"/>
          <w:szCs w:val="28"/>
        </w:rPr>
        <w:t>за отчетным.</w:t>
      </w:r>
    </w:p>
    <w:p w14:paraId="752C2983" w14:textId="43AB6277" w:rsidR="0004055C" w:rsidRPr="000132B8" w:rsidRDefault="00D30101" w:rsidP="00C961A4">
      <w:pPr>
        <w:pStyle w:val="ConsPlusNormal"/>
        <w:ind w:firstLine="709"/>
        <w:contextualSpacing/>
        <w:jc w:val="both"/>
        <w:rPr>
          <w:rFonts w:ascii="Times New Roman" w:hAnsi="Times New Roman" w:cs="Times New Roman"/>
          <w:bCs/>
          <w:sz w:val="28"/>
          <w:szCs w:val="28"/>
        </w:rPr>
      </w:pPr>
      <w:bookmarkStart w:id="8" w:name="P124"/>
      <w:bookmarkEnd w:id="8"/>
      <w:r>
        <w:rPr>
          <w:rFonts w:ascii="Times New Roman" w:hAnsi="Times New Roman" w:cs="Times New Roman"/>
          <w:bCs/>
          <w:sz w:val="28"/>
          <w:szCs w:val="28"/>
        </w:rPr>
        <w:t>1</w:t>
      </w:r>
      <w:r w:rsidR="00E47031">
        <w:rPr>
          <w:rFonts w:ascii="Times New Roman" w:hAnsi="Times New Roman" w:cs="Times New Roman"/>
          <w:bCs/>
          <w:sz w:val="28"/>
          <w:szCs w:val="28"/>
        </w:rPr>
        <w:t>4</w:t>
      </w:r>
      <w:r w:rsidR="0004055C" w:rsidRPr="000132B8">
        <w:rPr>
          <w:rFonts w:ascii="Times New Roman" w:hAnsi="Times New Roman" w:cs="Times New Roman"/>
          <w:bCs/>
          <w:sz w:val="28"/>
          <w:szCs w:val="28"/>
        </w:rPr>
        <w:t xml:space="preserve">. Муниципальное учреждение размещает отчет, утвержденный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 xml:space="preserve">и согласованный в соответствии с настоящим </w:t>
      </w:r>
      <w:r w:rsidR="007B7A27">
        <w:rPr>
          <w:rFonts w:ascii="Times New Roman" w:hAnsi="Times New Roman" w:cs="Times New Roman"/>
          <w:bCs/>
          <w:sz w:val="28"/>
          <w:szCs w:val="28"/>
        </w:rPr>
        <w:t>П</w:t>
      </w:r>
      <w:r w:rsidR="0004055C" w:rsidRPr="000132B8">
        <w:rPr>
          <w:rFonts w:ascii="Times New Roman" w:hAnsi="Times New Roman" w:cs="Times New Roman"/>
          <w:bCs/>
          <w:sz w:val="28"/>
          <w:szCs w:val="28"/>
        </w:rPr>
        <w:t xml:space="preserve">орядком, на официальном сайте www.bus.gov.ru в сети </w:t>
      </w:r>
      <w:r w:rsidR="00805FE8">
        <w:rPr>
          <w:rFonts w:ascii="Times New Roman" w:hAnsi="Times New Roman" w:cs="Times New Roman"/>
          <w:bCs/>
          <w:sz w:val="28"/>
          <w:szCs w:val="28"/>
        </w:rPr>
        <w:t>«</w:t>
      </w:r>
      <w:r w:rsidR="0004055C" w:rsidRPr="000132B8">
        <w:rPr>
          <w:rFonts w:ascii="Times New Roman" w:hAnsi="Times New Roman" w:cs="Times New Roman"/>
          <w:bCs/>
          <w:sz w:val="28"/>
          <w:szCs w:val="28"/>
        </w:rPr>
        <w:t>Интернет</w:t>
      </w:r>
      <w:r w:rsidR="00805FE8">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 в порядке и сроки, установленные </w:t>
      </w:r>
      <w:hyperlink r:id="rId23">
        <w:r w:rsidR="0004055C" w:rsidRPr="000132B8">
          <w:rPr>
            <w:rFonts w:ascii="Times New Roman" w:hAnsi="Times New Roman" w:cs="Times New Roman"/>
            <w:bCs/>
            <w:sz w:val="28"/>
            <w:szCs w:val="28"/>
          </w:rPr>
          <w:t>приказом</w:t>
        </w:r>
      </w:hyperlink>
      <w:r w:rsidR="0004055C" w:rsidRPr="000132B8">
        <w:rPr>
          <w:rFonts w:ascii="Times New Roman" w:hAnsi="Times New Roman" w:cs="Times New Roman"/>
          <w:bCs/>
          <w:sz w:val="28"/>
          <w:szCs w:val="28"/>
        </w:rPr>
        <w:t xml:space="preserve"> Министерства финансов Российской Федерации от 21.07.2011 </w:t>
      </w:r>
      <w:r w:rsidR="00420949">
        <w:rPr>
          <w:rFonts w:ascii="Times New Roman" w:hAnsi="Times New Roman" w:cs="Times New Roman"/>
          <w:bCs/>
          <w:sz w:val="28"/>
          <w:szCs w:val="28"/>
        </w:rPr>
        <w:t xml:space="preserve">              </w:t>
      </w:r>
      <w:r>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 86н </w:t>
      </w:r>
      <w:r>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О утверждении порядка предоставления информации государственным (муниципальным) учреждением, ее размещения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на официальном сайте в сети интернет и ведения указанного сайта</w:t>
      </w:r>
      <w:r>
        <w:rPr>
          <w:rFonts w:ascii="Times New Roman" w:hAnsi="Times New Roman" w:cs="Times New Roman"/>
          <w:bCs/>
          <w:sz w:val="28"/>
          <w:szCs w:val="28"/>
        </w:rPr>
        <w:t>»</w:t>
      </w:r>
      <w:r w:rsidR="0004055C" w:rsidRPr="000132B8">
        <w:rPr>
          <w:rFonts w:ascii="Times New Roman" w:hAnsi="Times New Roman" w:cs="Times New Roman"/>
          <w:bCs/>
          <w:sz w:val="28"/>
          <w:szCs w:val="28"/>
        </w:rPr>
        <w:t xml:space="preserve">,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с учетом требований законодательства Российской Федерации о защите государственной тайны</w:t>
      </w:r>
      <w:r w:rsidR="00AB1945">
        <w:rPr>
          <w:rFonts w:ascii="Times New Roman" w:hAnsi="Times New Roman" w:cs="Times New Roman"/>
          <w:bCs/>
          <w:sz w:val="28"/>
          <w:szCs w:val="28"/>
        </w:rPr>
        <w:t xml:space="preserve"> и иной охраняемой законом тайны</w:t>
      </w:r>
      <w:r w:rsidR="0004055C" w:rsidRPr="000132B8">
        <w:rPr>
          <w:rFonts w:ascii="Times New Roman" w:hAnsi="Times New Roman" w:cs="Times New Roman"/>
          <w:bCs/>
          <w:sz w:val="28"/>
          <w:szCs w:val="28"/>
        </w:rPr>
        <w:t>.</w:t>
      </w:r>
    </w:p>
    <w:p w14:paraId="5DA66DF7" w14:textId="1FE72609" w:rsidR="00C961A4" w:rsidRDefault="00D30101" w:rsidP="00C961A4">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E47031">
        <w:rPr>
          <w:rFonts w:ascii="Times New Roman" w:hAnsi="Times New Roman" w:cs="Times New Roman"/>
          <w:bCs/>
          <w:sz w:val="28"/>
          <w:szCs w:val="28"/>
        </w:rPr>
        <w:t>5</w:t>
      </w:r>
      <w:r w:rsidR="0004055C" w:rsidRPr="000132B8">
        <w:rPr>
          <w:rFonts w:ascii="Times New Roman" w:hAnsi="Times New Roman" w:cs="Times New Roman"/>
          <w:bCs/>
          <w:sz w:val="28"/>
          <w:szCs w:val="28"/>
        </w:rPr>
        <w:t xml:space="preserve">. Отчет бюджетного и казенного учреждения подлежит размещению на официальном сайте </w:t>
      </w:r>
      <w:r w:rsidR="00E47031">
        <w:rPr>
          <w:rFonts w:ascii="Times New Roman" w:hAnsi="Times New Roman" w:cs="Times New Roman"/>
          <w:bCs/>
          <w:sz w:val="28"/>
          <w:szCs w:val="28"/>
        </w:rPr>
        <w:t xml:space="preserve">муниципального </w:t>
      </w:r>
      <w:r w:rsidR="0004055C" w:rsidRPr="000132B8">
        <w:rPr>
          <w:rFonts w:ascii="Times New Roman" w:hAnsi="Times New Roman" w:cs="Times New Roman"/>
          <w:bCs/>
          <w:sz w:val="28"/>
          <w:szCs w:val="28"/>
        </w:rPr>
        <w:t xml:space="preserve">учреждения, а при его отсутствии на официальном </w:t>
      </w:r>
      <w:r>
        <w:rPr>
          <w:rFonts w:ascii="Times New Roman" w:hAnsi="Times New Roman" w:cs="Times New Roman"/>
          <w:bCs/>
          <w:sz w:val="28"/>
          <w:szCs w:val="28"/>
        </w:rPr>
        <w:t xml:space="preserve">сайте </w:t>
      </w:r>
      <w:r w:rsidR="0004055C" w:rsidRPr="000132B8">
        <w:rPr>
          <w:rFonts w:ascii="Times New Roman" w:hAnsi="Times New Roman" w:cs="Times New Roman"/>
          <w:bCs/>
          <w:sz w:val="28"/>
          <w:szCs w:val="28"/>
        </w:rPr>
        <w:t xml:space="preserve">Администрации </w:t>
      </w:r>
      <w:r>
        <w:rPr>
          <w:rFonts w:ascii="Times New Roman" w:hAnsi="Times New Roman" w:cs="Times New Roman"/>
          <w:bCs/>
          <w:sz w:val="28"/>
          <w:szCs w:val="28"/>
        </w:rPr>
        <w:t xml:space="preserve">Ханты-Мансийского </w:t>
      </w:r>
      <w:r w:rsidR="007C6F66">
        <w:rPr>
          <w:rFonts w:ascii="Times New Roman" w:hAnsi="Times New Roman" w:cs="Times New Roman"/>
          <w:bCs/>
          <w:sz w:val="28"/>
          <w:szCs w:val="28"/>
        </w:rPr>
        <w:t>района</w:t>
      </w:r>
      <w:r w:rsidR="0004055C" w:rsidRPr="000132B8">
        <w:rPr>
          <w:rFonts w:ascii="Times New Roman" w:hAnsi="Times New Roman" w:cs="Times New Roman"/>
          <w:bCs/>
          <w:sz w:val="28"/>
          <w:szCs w:val="28"/>
        </w:rPr>
        <w:t xml:space="preserve">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с учетом требований законодательства Российской Федерации о защите государственной тайны в срок</w:t>
      </w:r>
      <w:r w:rsidR="004D04C8">
        <w:rPr>
          <w:rFonts w:ascii="Times New Roman" w:hAnsi="Times New Roman" w:cs="Times New Roman"/>
          <w:bCs/>
          <w:sz w:val="28"/>
          <w:szCs w:val="28"/>
        </w:rPr>
        <w:t xml:space="preserve"> </w:t>
      </w:r>
      <w:r w:rsidR="0004055C" w:rsidRPr="000132B8">
        <w:rPr>
          <w:rFonts w:ascii="Times New Roman" w:hAnsi="Times New Roman" w:cs="Times New Roman"/>
          <w:bCs/>
          <w:sz w:val="28"/>
          <w:szCs w:val="28"/>
        </w:rPr>
        <w:t xml:space="preserve">не позднее </w:t>
      </w:r>
      <w:r w:rsidR="0004055C" w:rsidRPr="00D92FC3">
        <w:rPr>
          <w:rFonts w:ascii="Times New Roman" w:hAnsi="Times New Roman" w:cs="Times New Roman"/>
          <w:bCs/>
          <w:sz w:val="28"/>
          <w:szCs w:val="28"/>
        </w:rPr>
        <w:t>20 апреля года</w:t>
      </w:r>
      <w:r w:rsidR="0004055C" w:rsidRPr="000132B8">
        <w:rPr>
          <w:rFonts w:ascii="Times New Roman" w:hAnsi="Times New Roman" w:cs="Times New Roman"/>
          <w:bCs/>
          <w:sz w:val="28"/>
          <w:szCs w:val="28"/>
        </w:rPr>
        <w:t xml:space="preserve">, следующего </w:t>
      </w:r>
      <w:r w:rsidR="00C961A4">
        <w:rPr>
          <w:rFonts w:ascii="Times New Roman" w:hAnsi="Times New Roman" w:cs="Times New Roman"/>
          <w:bCs/>
          <w:sz w:val="28"/>
          <w:szCs w:val="28"/>
        </w:rPr>
        <w:br/>
      </w:r>
      <w:r w:rsidR="0004055C" w:rsidRPr="000132B8">
        <w:rPr>
          <w:rFonts w:ascii="Times New Roman" w:hAnsi="Times New Roman" w:cs="Times New Roman"/>
          <w:bCs/>
          <w:sz w:val="28"/>
          <w:szCs w:val="28"/>
        </w:rPr>
        <w:t>за отчетным годом.</w:t>
      </w:r>
    </w:p>
    <w:p w14:paraId="275BEDC8" w14:textId="77777777" w:rsidR="00C961A4" w:rsidRDefault="00D30101" w:rsidP="00C961A4">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E47031">
        <w:rPr>
          <w:rFonts w:ascii="Times New Roman" w:hAnsi="Times New Roman" w:cs="Times New Roman"/>
          <w:bCs/>
          <w:sz w:val="28"/>
          <w:szCs w:val="28"/>
        </w:rPr>
        <w:t>6</w:t>
      </w:r>
      <w:r w:rsidR="0004055C" w:rsidRPr="000132B8">
        <w:rPr>
          <w:rFonts w:ascii="Times New Roman" w:hAnsi="Times New Roman" w:cs="Times New Roman"/>
          <w:bCs/>
          <w:sz w:val="28"/>
          <w:szCs w:val="28"/>
        </w:rPr>
        <w:t xml:space="preserve">. </w:t>
      </w:r>
      <w:r w:rsidR="004D04C8">
        <w:rPr>
          <w:rFonts w:ascii="Times New Roman" w:hAnsi="Times New Roman" w:cs="Times New Roman"/>
          <w:bCs/>
          <w:sz w:val="28"/>
          <w:szCs w:val="28"/>
        </w:rPr>
        <w:t>А</w:t>
      </w:r>
      <w:r w:rsidR="0004055C" w:rsidRPr="000132B8">
        <w:rPr>
          <w:rFonts w:ascii="Times New Roman" w:hAnsi="Times New Roman" w:cs="Times New Roman"/>
          <w:bCs/>
          <w:sz w:val="28"/>
          <w:szCs w:val="28"/>
        </w:rPr>
        <w:t xml:space="preserve">втономное учреждение опубликовывает отчет </w:t>
      </w:r>
      <w:r w:rsidR="004D04C8">
        <w:rPr>
          <w:rFonts w:ascii="Times New Roman" w:hAnsi="Times New Roman" w:cs="Times New Roman"/>
          <w:bCs/>
          <w:sz w:val="28"/>
          <w:szCs w:val="28"/>
        </w:rPr>
        <w:t xml:space="preserve">в срок </w:t>
      </w:r>
      <w:r w:rsidR="0004055C" w:rsidRPr="000132B8">
        <w:rPr>
          <w:rFonts w:ascii="Times New Roman" w:hAnsi="Times New Roman" w:cs="Times New Roman"/>
          <w:bCs/>
          <w:sz w:val="28"/>
          <w:szCs w:val="28"/>
        </w:rPr>
        <w:t xml:space="preserve">не позднее 01 июня года, следующего за отчетным годом, в газете </w:t>
      </w:r>
      <w:r w:rsidR="0081461E">
        <w:rPr>
          <w:rFonts w:ascii="Times New Roman" w:hAnsi="Times New Roman" w:cs="Times New Roman"/>
          <w:bCs/>
          <w:sz w:val="28"/>
          <w:szCs w:val="28"/>
        </w:rPr>
        <w:t>«</w:t>
      </w:r>
      <w:r w:rsidR="007C6F66">
        <w:rPr>
          <w:rFonts w:ascii="Times New Roman" w:hAnsi="Times New Roman" w:cs="Times New Roman"/>
          <w:bCs/>
          <w:sz w:val="28"/>
          <w:szCs w:val="28"/>
        </w:rPr>
        <w:t>Наш район</w:t>
      </w:r>
      <w:r w:rsidR="0081461E">
        <w:rPr>
          <w:rFonts w:ascii="Times New Roman" w:hAnsi="Times New Roman" w:cs="Times New Roman"/>
          <w:bCs/>
          <w:sz w:val="28"/>
          <w:szCs w:val="28"/>
        </w:rPr>
        <w:t>»</w:t>
      </w:r>
      <w:r w:rsidR="00E47031">
        <w:rPr>
          <w:rFonts w:ascii="Times New Roman" w:hAnsi="Times New Roman" w:cs="Times New Roman"/>
          <w:bCs/>
          <w:sz w:val="28"/>
          <w:szCs w:val="28"/>
        </w:rPr>
        <w:t xml:space="preserve"> </w:t>
      </w:r>
      <w:r w:rsidR="00C961A4">
        <w:rPr>
          <w:rFonts w:ascii="Times New Roman" w:hAnsi="Times New Roman" w:cs="Times New Roman"/>
          <w:bCs/>
          <w:sz w:val="28"/>
          <w:szCs w:val="28"/>
        </w:rPr>
        <w:br/>
      </w:r>
      <w:r w:rsidR="00E47031">
        <w:rPr>
          <w:rFonts w:ascii="Times New Roman" w:hAnsi="Times New Roman" w:cs="Times New Roman"/>
          <w:bCs/>
          <w:sz w:val="28"/>
          <w:szCs w:val="28"/>
        </w:rPr>
        <w:t xml:space="preserve">и </w:t>
      </w:r>
      <w:r w:rsidR="00E47031" w:rsidRPr="000132B8">
        <w:rPr>
          <w:rFonts w:ascii="Times New Roman" w:hAnsi="Times New Roman" w:cs="Times New Roman"/>
          <w:bCs/>
          <w:sz w:val="28"/>
          <w:szCs w:val="28"/>
        </w:rPr>
        <w:t xml:space="preserve">на </w:t>
      </w:r>
      <w:r w:rsidR="004D04C8">
        <w:rPr>
          <w:rFonts w:ascii="Times New Roman" w:hAnsi="Times New Roman" w:cs="Times New Roman"/>
          <w:bCs/>
          <w:sz w:val="28"/>
          <w:szCs w:val="28"/>
        </w:rPr>
        <w:t xml:space="preserve">официальном </w:t>
      </w:r>
      <w:r w:rsidR="00E47031" w:rsidRPr="000132B8">
        <w:rPr>
          <w:rFonts w:ascii="Times New Roman" w:hAnsi="Times New Roman" w:cs="Times New Roman"/>
          <w:bCs/>
          <w:sz w:val="28"/>
          <w:szCs w:val="28"/>
        </w:rPr>
        <w:t>сайте автономного учреждения</w:t>
      </w:r>
      <w:r w:rsidR="00E47031">
        <w:rPr>
          <w:rFonts w:ascii="Times New Roman" w:hAnsi="Times New Roman" w:cs="Times New Roman"/>
          <w:bCs/>
          <w:sz w:val="28"/>
          <w:szCs w:val="28"/>
        </w:rPr>
        <w:t xml:space="preserve">. </w:t>
      </w:r>
      <w:r w:rsidR="00E47031">
        <w:rPr>
          <w:rFonts w:ascii="Times New Roman" w:hAnsi="Times New Roman" w:cs="Times New Roman"/>
          <w:sz w:val="28"/>
          <w:szCs w:val="28"/>
        </w:rPr>
        <w:t xml:space="preserve">В случае отсутствия </w:t>
      </w:r>
      <w:r w:rsidR="00C961A4">
        <w:rPr>
          <w:rFonts w:ascii="Times New Roman" w:hAnsi="Times New Roman" w:cs="Times New Roman"/>
          <w:sz w:val="28"/>
          <w:szCs w:val="28"/>
        </w:rPr>
        <w:br/>
      </w:r>
      <w:r w:rsidR="004D04C8">
        <w:rPr>
          <w:rFonts w:ascii="Times New Roman" w:hAnsi="Times New Roman" w:cs="Times New Roman"/>
          <w:sz w:val="28"/>
          <w:szCs w:val="28"/>
        </w:rPr>
        <w:t xml:space="preserve">у </w:t>
      </w:r>
      <w:r w:rsidR="004D04C8" w:rsidRPr="000132B8">
        <w:rPr>
          <w:rFonts w:ascii="Times New Roman" w:hAnsi="Times New Roman" w:cs="Times New Roman"/>
          <w:bCs/>
          <w:sz w:val="28"/>
          <w:szCs w:val="28"/>
        </w:rPr>
        <w:t>автономного учреждения</w:t>
      </w:r>
      <w:r w:rsidR="004D04C8">
        <w:rPr>
          <w:rFonts w:ascii="Times New Roman" w:hAnsi="Times New Roman" w:cs="Times New Roman"/>
          <w:sz w:val="28"/>
          <w:szCs w:val="28"/>
        </w:rPr>
        <w:t xml:space="preserve"> </w:t>
      </w:r>
      <w:r w:rsidR="004D04C8">
        <w:rPr>
          <w:rFonts w:ascii="Times New Roman" w:hAnsi="Times New Roman" w:cs="Times New Roman"/>
          <w:bCs/>
          <w:sz w:val="28"/>
          <w:szCs w:val="28"/>
        </w:rPr>
        <w:t xml:space="preserve">официального </w:t>
      </w:r>
      <w:r w:rsidR="004D04C8" w:rsidRPr="000132B8">
        <w:rPr>
          <w:rFonts w:ascii="Times New Roman" w:hAnsi="Times New Roman" w:cs="Times New Roman"/>
          <w:bCs/>
          <w:sz w:val="28"/>
          <w:szCs w:val="28"/>
        </w:rPr>
        <w:t>сайт</w:t>
      </w:r>
      <w:r w:rsidR="004D04C8">
        <w:rPr>
          <w:rFonts w:ascii="Times New Roman" w:hAnsi="Times New Roman" w:cs="Times New Roman"/>
          <w:bCs/>
          <w:sz w:val="28"/>
          <w:szCs w:val="28"/>
        </w:rPr>
        <w:t>а</w:t>
      </w:r>
      <w:r w:rsidR="004D04C8" w:rsidRPr="000132B8">
        <w:rPr>
          <w:rFonts w:ascii="Times New Roman" w:hAnsi="Times New Roman" w:cs="Times New Roman"/>
          <w:bCs/>
          <w:sz w:val="28"/>
          <w:szCs w:val="28"/>
        </w:rPr>
        <w:t xml:space="preserve"> </w:t>
      </w:r>
      <w:r w:rsidR="00E47031">
        <w:rPr>
          <w:rFonts w:ascii="Times New Roman" w:hAnsi="Times New Roman" w:cs="Times New Roman"/>
          <w:sz w:val="28"/>
          <w:szCs w:val="28"/>
        </w:rPr>
        <w:t xml:space="preserve">отчет публикуется </w:t>
      </w:r>
      <w:r w:rsidR="00C961A4">
        <w:rPr>
          <w:rFonts w:ascii="Times New Roman" w:hAnsi="Times New Roman" w:cs="Times New Roman"/>
          <w:sz w:val="28"/>
          <w:szCs w:val="28"/>
        </w:rPr>
        <w:br/>
      </w:r>
      <w:r w:rsidR="00E47031">
        <w:rPr>
          <w:rFonts w:ascii="Times New Roman" w:hAnsi="Times New Roman" w:cs="Times New Roman"/>
          <w:sz w:val="28"/>
          <w:szCs w:val="28"/>
        </w:rPr>
        <w:t xml:space="preserve">на официальном </w:t>
      </w:r>
      <w:r w:rsidR="00E47031">
        <w:rPr>
          <w:rFonts w:ascii="Times New Roman" w:hAnsi="Times New Roman" w:cs="Times New Roman"/>
          <w:bCs/>
          <w:sz w:val="28"/>
          <w:szCs w:val="28"/>
        </w:rPr>
        <w:t xml:space="preserve">сайте </w:t>
      </w:r>
      <w:r w:rsidR="00E47031" w:rsidRPr="000132B8">
        <w:rPr>
          <w:rFonts w:ascii="Times New Roman" w:hAnsi="Times New Roman" w:cs="Times New Roman"/>
          <w:bCs/>
          <w:sz w:val="28"/>
          <w:szCs w:val="28"/>
        </w:rPr>
        <w:t xml:space="preserve">Администрации </w:t>
      </w:r>
      <w:r w:rsidR="00E47031">
        <w:rPr>
          <w:rFonts w:ascii="Times New Roman" w:hAnsi="Times New Roman" w:cs="Times New Roman"/>
          <w:bCs/>
          <w:sz w:val="28"/>
          <w:szCs w:val="28"/>
        </w:rPr>
        <w:t>Ханты-Мансийского района.</w:t>
      </w:r>
    </w:p>
    <w:p w14:paraId="729EAFD5" w14:textId="5AAFDA70" w:rsidR="0004055C" w:rsidRPr="000132B8" w:rsidRDefault="00D30101" w:rsidP="00C961A4">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E47031">
        <w:rPr>
          <w:rFonts w:ascii="Times New Roman" w:hAnsi="Times New Roman" w:cs="Times New Roman"/>
          <w:bCs/>
          <w:sz w:val="28"/>
          <w:szCs w:val="28"/>
        </w:rPr>
        <w:t>7</w:t>
      </w:r>
      <w:r w:rsidR="0004055C" w:rsidRPr="000132B8">
        <w:rPr>
          <w:rFonts w:ascii="Times New Roman" w:hAnsi="Times New Roman" w:cs="Times New Roman"/>
          <w:bCs/>
          <w:sz w:val="28"/>
          <w:szCs w:val="28"/>
        </w:rPr>
        <w:t xml:space="preserve">. Информация о дате опубликования и средствах массовой информации, в которых опубликованы отчеты, а также о сайтах в сети </w:t>
      </w:r>
      <w:r>
        <w:rPr>
          <w:rFonts w:ascii="Times New Roman" w:hAnsi="Times New Roman" w:cs="Times New Roman"/>
          <w:bCs/>
          <w:sz w:val="28"/>
          <w:szCs w:val="28"/>
        </w:rPr>
        <w:t>«</w:t>
      </w:r>
      <w:r w:rsidR="0004055C" w:rsidRPr="000132B8">
        <w:rPr>
          <w:rFonts w:ascii="Times New Roman" w:hAnsi="Times New Roman" w:cs="Times New Roman"/>
          <w:bCs/>
          <w:sz w:val="28"/>
          <w:szCs w:val="28"/>
        </w:rPr>
        <w:t>Интернет</w:t>
      </w:r>
      <w:r>
        <w:rPr>
          <w:rFonts w:ascii="Times New Roman" w:hAnsi="Times New Roman" w:cs="Times New Roman"/>
          <w:bCs/>
          <w:sz w:val="28"/>
          <w:szCs w:val="28"/>
        </w:rPr>
        <w:t>»</w:t>
      </w:r>
      <w:r w:rsidR="0004055C" w:rsidRPr="000132B8">
        <w:rPr>
          <w:rFonts w:ascii="Times New Roman" w:hAnsi="Times New Roman" w:cs="Times New Roman"/>
          <w:bCs/>
          <w:sz w:val="28"/>
          <w:szCs w:val="28"/>
        </w:rPr>
        <w:t>, на которых размещены отчеты, размещается в помещении автономного учреждения в доступном для потребителей услуг автономного учреждения месте.</w:t>
      </w:r>
    </w:p>
    <w:p w14:paraId="4CCC6E65" w14:textId="77777777" w:rsidR="0004055C" w:rsidRPr="007B7A27" w:rsidRDefault="0004055C" w:rsidP="00C961A4">
      <w:pPr>
        <w:pStyle w:val="ConsPlusNormal"/>
        <w:ind w:firstLine="540"/>
        <w:contextualSpacing/>
        <w:jc w:val="both"/>
        <w:rPr>
          <w:rFonts w:ascii="Times New Roman" w:hAnsi="Times New Roman" w:cs="Times New Roman"/>
          <w:bCs/>
          <w:sz w:val="28"/>
          <w:szCs w:val="28"/>
        </w:rPr>
      </w:pPr>
    </w:p>
    <w:sectPr w:rsidR="0004055C" w:rsidRPr="007B7A27" w:rsidSect="00F27F5A">
      <w:headerReference w:type="default" r:id="rId24"/>
      <w:pgSz w:w="11906" w:h="16838"/>
      <w:pgMar w:top="1418" w:right="1276" w:bottom="1134"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ADC1C" w14:textId="77777777" w:rsidR="0010312C" w:rsidRDefault="0010312C" w:rsidP="00092417">
      <w:pPr>
        <w:spacing w:after="0" w:line="240" w:lineRule="auto"/>
      </w:pPr>
      <w:r>
        <w:separator/>
      </w:r>
    </w:p>
  </w:endnote>
  <w:endnote w:type="continuationSeparator" w:id="0">
    <w:p w14:paraId="1E6CDA1F" w14:textId="77777777" w:rsidR="0010312C" w:rsidRDefault="0010312C" w:rsidP="00092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50471" w14:textId="77777777" w:rsidR="0010312C" w:rsidRDefault="0010312C" w:rsidP="00092417">
      <w:pPr>
        <w:spacing w:after="0" w:line="240" w:lineRule="auto"/>
      </w:pPr>
      <w:r>
        <w:separator/>
      </w:r>
    </w:p>
  </w:footnote>
  <w:footnote w:type="continuationSeparator" w:id="0">
    <w:p w14:paraId="50CEFA1B" w14:textId="77777777" w:rsidR="0010312C" w:rsidRDefault="0010312C" w:rsidP="00092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4116445"/>
      <w:docPartObj>
        <w:docPartGallery w:val="Page Numbers (Top of Page)"/>
        <w:docPartUnique/>
      </w:docPartObj>
    </w:sdtPr>
    <w:sdtEndPr/>
    <w:sdtContent>
      <w:p w14:paraId="7471C0C7" w14:textId="77777777" w:rsidR="00092417" w:rsidRDefault="0091698B" w:rsidP="00092417">
        <w:pPr>
          <w:pStyle w:val="a8"/>
          <w:jc w:val="center"/>
        </w:pPr>
        <w:r w:rsidRPr="00092417">
          <w:rPr>
            <w:rFonts w:ascii="Times New Roman" w:hAnsi="Times New Roman" w:cs="Times New Roman"/>
            <w:sz w:val="26"/>
            <w:szCs w:val="26"/>
          </w:rPr>
          <w:fldChar w:fldCharType="begin"/>
        </w:r>
        <w:r w:rsidR="00092417" w:rsidRPr="00092417">
          <w:rPr>
            <w:rFonts w:ascii="Times New Roman" w:hAnsi="Times New Roman" w:cs="Times New Roman"/>
            <w:sz w:val="26"/>
            <w:szCs w:val="26"/>
          </w:rPr>
          <w:instrText>PAGE   \* MERGEFORMAT</w:instrText>
        </w:r>
        <w:r w:rsidRPr="00092417">
          <w:rPr>
            <w:rFonts w:ascii="Times New Roman" w:hAnsi="Times New Roman" w:cs="Times New Roman"/>
            <w:sz w:val="26"/>
            <w:szCs w:val="26"/>
          </w:rPr>
          <w:fldChar w:fldCharType="separate"/>
        </w:r>
        <w:r w:rsidR="00C9614B">
          <w:rPr>
            <w:rFonts w:ascii="Times New Roman" w:hAnsi="Times New Roman" w:cs="Times New Roman"/>
            <w:noProof/>
            <w:sz w:val="26"/>
            <w:szCs w:val="26"/>
          </w:rPr>
          <w:t>2</w:t>
        </w:r>
        <w:r w:rsidRPr="00092417">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00E7"/>
    <w:multiLevelType w:val="hybridMultilevel"/>
    <w:tmpl w:val="700E2C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F92AB4"/>
    <w:multiLevelType w:val="hybridMultilevel"/>
    <w:tmpl w:val="552E539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78181D"/>
    <w:multiLevelType w:val="hybridMultilevel"/>
    <w:tmpl w:val="50CAAD2C"/>
    <w:lvl w:ilvl="0" w:tplc="63423C1C">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8241BF1"/>
    <w:multiLevelType w:val="multilevel"/>
    <w:tmpl w:val="6E28949C"/>
    <w:lvl w:ilvl="0">
      <w:start w:val="1"/>
      <w:numFmt w:val="decimal"/>
      <w:lvlText w:val="%1."/>
      <w:lvlJc w:val="left"/>
      <w:pPr>
        <w:ind w:left="1425" w:hanging="885"/>
      </w:pPr>
      <w:rPr>
        <w:rFonts w:hint="default"/>
      </w:rPr>
    </w:lvl>
    <w:lvl w:ilvl="1">
      <w:start w:val="1"/>
      <w:numFmt w:val="decimal"/>
      <w:isLgl/>
      <w:lvlText w:val="%1.%2."/>
      <w:lvlJc w:val="left"/>
      <w:pPr>
        <w:ind w:left="1815" w:hanging="1275"/>
      </w:pPr>
      <w:rPr>
        <w:rFonts w:hint="default"/>
      </w:rPr>
    </w:lvl>
    <w:lvl w:ilvl="2">
      <w:start w:val="1"/>
      <w:numFmt w:val="decimal"/>
      <w:isLgl/>
      <w:lvlText w:val="%1.%2.%3."/>
      <w:lvlJc w:val="left"/>
      <w:pPr>
        <w:ind w:left="1815" w:hanging="1275"/>
      </w:pPr>
      <w:rPr>
        <w:rFonts w:hint="default"/>
      </w:rPr>
    </w:lvl>
    <w:lvl w:ilvl="3">
      <w:start w:val="1"/>
      <w:numFmt w:val="decimal"/>
      <w:isLgl/>
      <w:lvlText w:val="%1.%2.%3.%4."/>
      <w:lvlJc w:val="left"/>
      <w:pPr>
        <w:ind w:left="1815" w:hanging="1275"/>
      </w:pPr>
      <w:rPr>
        <w:rFonts w:hint="default"/>
      </w:rPr>
    </w:lvl>
    <w:lvl w:ilvl="4">
      <w:start w:val="1"/>
      <w:numFmt w:val="decimal"/>
      <w:isLgl/>
      <w:lvlText w:val="%1.%2.%3.%4.%5."/>
      <w:lvlJc w:val="left"/>
      <w:pPr>
        <w:ind w:left="1815" w:hanging="1275"/>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30C41E2A"/>
    <w:multiLevelType w:val="multilevel"/>
    <w:tmpl w:val="BACEE786"/>
    <w:lvl w:ilvl="0">
      <w:start w:val="1"/>
      <w:numFmt w:val="decimal"/>
      <w:lvlText w:val="%1."/>
      <w:lvlJc w:val="left"/>
      <w:pPr>
        <w:ind w:left="900" w:hanging="360"/>
      </w:pPr>
      <w:rPr>
        <w:rFonts w:hint="default"/>
      </w:rPr>
    </w:lvl>
    <w:lvl w:ilvl="1">
      <w:start w:val="1"/>
      <w:numFmt w:val="decimal"/>
      <w:lvlText w:val="%2)"/>
      <w:lvlJc w:val="left"/>
      <w:pPr>
        <w:ind w:left="1297" w:hanging="1155"/>
      </w:pPr>
      <w:rPr>
        <w:rFonts w:hint="default"/>
      </w:rPr>
    </w:lvl>
    <w:lvl w:ilvl="2">
      <w:start w:val="1"/>
      <w:numFmt w:val="decimal"/>
      <w:isLgl/>
      <w:lvlText w:val="%1.%2.%3."/>
      <w:lvlJc w:val="left"/>
      <w:pPr>
        <w:ind w:left="1695" w:hanging="1155"/>
      </w:pPr>
      <w:rPr>
        <w:rFonts w:hint="default"/>
      </w:rPr>
    </w:lvl>
    <w:lvl w:ilvl="3">
      <w:start w:val="1"/>
      <w:numFmt w:val="decimal"/>
      <w:isLgl/>
      <w:lvlText w:val="%1.%2.%3.%4."/>
      <w:lvlJc w:val="left"/>
      <w:pPr>
        <w:ind w:left="1695" w:hanging="1155"/>
      </w:pPr>
      <w:rPr>
        <w:rFonts w:hint="default"/>
      </w:rPr>
    </w:lvl>
    <w:lvl w:ilvl="4">
      <w:start w:val="1"/>
      <w:numFmt w:val="decimal"/>
      <w:isLgl/>
      <w:lvlText w:val="%1.%2.%3.%4.%5."/>
      <w:lvlJc w:val="left"/>
      <w:pPr>
        <w:ind w:left="1695" w:hanging="1155"/>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5" w15:restartNumberingAfterBreak="0">
    <w:nsid w:val="39744DF3"/>
    <w:multiLevelType w:val="hybridMultilevel"/>
    <w:tmpl w:val="B38481E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715329"/>
    <w:multiLevelType w:val="hybridMultilevel"/>
    <w:tmpl w:val="056A0270"/>
    <w:lvl w:ilvl="0" w:tplc="87E877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356635B"/>
    <w:multiLevelType w:val="hybridMultilevel"/>
    <w:tmpl w:val="44142F0C"/>
    <w:lvl w:ilvl="0" w:tplc="AFFE2F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3DD0714"/>
    <w:multiLevelType w:val="hybridMultilevel"/>
    <w:tmpl w:val="5DBA141E"/>
    <w:lvl w:ilvl="0" w:tplc="5DE2390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57F40349"/>
    <w:multiLevelType w:val="hybridMultilevel"/>
    <w:tmpl w:val="34309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792960"/>
    <w:multiLevelType w:val="hybridMultilevel"/>
    <w:tmpl w:val="60D441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0A6291"/>
    <w:multiLevelType w:val="hybridMultilevel"/>
    <w:tmpl w:val="E4343898"/>
    <w:lvl w:ilvl="0" w:tplc="EE245CA6">
      <w:start w:val="2"/>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4"/>
  </w:num>
  <w:num w:numId="2">
    <w:abstractNumId w:val="8"/>
  </w:num>
  <w:num w:numId="3">
    <w:abstractNumId w:val="3"/>
  </w:num>
  <w:num w:numId="4">
    <w:abstractNumId w:val="2"/>
  </w:num>
  <w:num w:numId="5">
    <w:abstractNumId w:val="6"/>
  </w:num>
  <w:num w:numId="6">
    <w:abstractNumId w:val="11"/>
  </w:num>
  <w:num w:numId="7">
    <w:abstractNumId w:val="10"/>
  </w:num>
  <w:num w:numId="8">
    <w:abstractNumId w:val="5"/>
  </w:num>
  <w:num w:numId="9">
    <w:abstractNumId w:val="7"/>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AE"/>
    <w:rsid w:val="00000355"/>
    <w:rsid w:val="00000B51"/>
    <w:rsid w:val="00000F7E"/>
    <w:rsid w:val="00002E84"/>
    <w:rsid w:val="00002F79"/>
    <w:rsid w:val="00003605"/>
    <w:rsid w:val="00004498"/>
    <w:rsid w:val="00004943"/>
    <w:rsid w:val="00005E1B"/>
    <w:rsid w:val="00007E78"/>
    <w:rsid w:val="000113B4"/>
    <w:rsid w:val="000132B8"/>
    <w:rsid w:val="00014697"/>
    <w:rsid w:val="00014B50"/>
    <w:rsid w:val="00014E0C"/>
    <w:rsid w:val="0001514F"/>
    <w:rsid w:val="00015911"/>
    <w:rsid w:val="00022909"/>
    <w:rsid w:val="0002374B"/>
    <w:rsid w:val="00023BEB"/>
    <w:rsid w:val="0002503C"/>
    <w:rsid w:val="0002591C"/>
    <w:rsid w:val="00027DA7"/>
    <w:rsid w:val="000313B7"/>
    <w:rsid w:val="00031906"/>
    <w:rsid w:val="000327E2"/>
    <w:rsid w:val="00032E41"/>
    <w:rsid w:val="000349AA"/>
    <w:rsid w:val="00034BBE"/>
    <w:rsid w:val="0004055C"/>
    <w:rsid w:val="00041402"/>
    <w:rsid w:val="000424C2"/>
    <w:rsid w:val="000424CE"/>
    <w:rsid w:val="00042AC2"/>
    <w:rsid w:val="00051043"/>
    <w:rsid w:val="00052084"/>
    <w:rsid w:val="0005241A"/>
    <w:rsid w:val="000524B4"/>
    <w:rsid w:val="000528F8"/>
    <w:rsid w:val="00054461"/>
    <w:rsid w:val="00054E0B"/>
    <w:rsid w:val="00055085"/>
    <w:rsid w:val="0005679A"/>
    <w:rsid w:val="00057B25"/>
    <w:rsid w:val="00057F43"/>
    <w:rsid w:val="00061DF7"/>
    <w:rsid w:val="00063102"/>
    <w:rsid w:val="00066A74"/>
    <w:rsid w:val="00067081"/>
    <w:rsid w:val="0006788D"/>
    <w:rsid w:val="000713EF"/>
    <w:rsid w:val="00071A79"/>
    <w:rsid w:val="00073598"/>
    <w:rsid w:val="00073B7D"/>
    <w:rsid w:val="0007483D"/>
    <w:rsid w:val="0007597F"/>
    <w:rsid w:val="00075EE2"/>
    <w:rsid w:val="000762E0"/>
    <w:rsid w:val="00077B12"/>
    <w:rsid w:val="00077E85"/>
    <w:rsid w:val="00081A40"/>
    <w:rsid w:val="000828B5"/>
    <w:rsid w:val="0008319A"/>
    <w:rsid w:val="00084F75"/>
    <w:rsid w:val="00084F80"/>
    <w:rsid w:val="00085056"/>
    <w:rsid w:val="00085251"/>
    <w:rsid w:val="00085ECF"/>
    <w:rsid w:val="0008639F"/>
    <w:rsid w:val="00087BEB"/>
    <w:rsid w:val="00090D22"/>
    <w:rsid w:val="00092417"/>
    <w:rsid w:val="00092C55"/>
    <w:rsid w:val="000933F9"/>
    <w:rsid w:val="0009593A"/>
    <w:rsid w:val="000966BD"/>
    <w:rsid w:val="00096F88"/>
    <w:rsid w:val="0009745B"/>
    <w:rsid w:val="000977BF"/>
    <w:rsid w:val="000A0F00"/>
    <w:rsid w:val="000A277C"/>
    <w:rsid w:val="000A4FF3"/>
    <w:rsid w:val="000A723E"/>
    <w:rsid w:val="000A7299"/>
    <w:rsid w:val="000B4767"/>
    <w:rsid w:val="000B4DAE"/>
    <w:rsid w:val="000C09B2"/>
    <w:rsid w:val="000C125E"/>
    <w:rsid w:val="000C1996"/>
    <w:rsid w:val="000C2948"/>
    <w:rsid w:val="000C5477"/>
    <w:rsid w:val="000C5536"/>
    <w:rsid w:val="000C636D"/>
    <w:rsid w:val="000C6A89"/>
    <w:rsid w:val="000D1AA8"/>
    <w:rsid w:val="000D3A04"/>
    <w:rsid w:val="000D5544"/>
    <w:rsid w:val="000D6068"/>
    <w:rsid w:val="000D6E8F"/>
    <w:rsid w:val="000E07E1"/>
    <w:rsid w:val="000E2CCA"/>
    <w:rsid w:val="000E5DA0"/>
    <w:rsid w:val="000E69B4"/>
    <w:rsid w:val="000F3080"/>
    <w:rsid w:val="000F4937"/>
    <w:rsid w:val="000F6499"/>
    <w:rsid w:val="00100B7D"/>
    <w:rsid w:val="0010312C"/>
    <w:rsid w:val="001039F1"/>
    <w:rsid w:val="00105890"/>
    <w:rsid w:val="001058ED"/>
    <w:rsid w:val="0010663C"/>
    <w:rsid w:val="00106A10"/>
    <w:rsid w:val="00106F9C"/>
    <w:rsid w:val="001075CE"/>
    <w:rsid w:val="00111277"/>
    <w:rsid w:val="001115AA"/>
    <w:rsid w:val="00112168"/>
    <w:rsid w:val="0011280F"/>
    <w:rsid w:val="0011749A"/>
    <w:rsid w:val="00120534"/>
    <w:rsid w:val="001208F1"/>
    <w:rsid w:val="00121CD2"/>
    <w:rsid w:val="00122502"/>
    <w:rsid w:val="0012365D"/>
    <w:rsid w:val="0012474B"/>
    <w:rsid w:val="00127FEB"/>
    <w:rsid w:val="00131FB5"/>
    <w:rsid w:val="00132B02"/>
    <w:rsid w:val="00133C8B"/>
    <w:rsid w:val="00134B26"/>
    <w:rsid w:val="00136B25"/>
    <w:rsid w:val="001370E7"/>
    <w:rsid w:val="001377A5"/>
    <w:rsid w:val="0014003A"/>
    <w:rsid w:val="001411D0"/>
    <w:rsid w:val="0014351A"/>
    <w:rsid w:val="001467F7"/>
    <w:rsid w:val="00147870"/>
    <w:rsid w:val="001500B5"/>
    <w:rsid w:val="001546FE"/>
    <w:rsid w:val="001562AF"/>
    <w:rsid w:val="00156545"/>
    <w:rsid w:val="001601AC"/>
    <w:rsid w:val="00161C7C"/>
    <w:rsid w:val="00164613"/>
    <w:rsid w:val="0016467C"/>
    <w:rsid w:val="00166A17"/>
    <w:rsid w:val="001709B5"/>
    <w:rsid w:val="0017331D"/>
    <w:rsid w:val="00173C99"/>
    <w:rsid w:val="0017454E"/>
    <w:rsid w:val="00174832"/>
    <w:rsid w:val="00174A50"/>
    <w:rsid w:val="00174CE7"/>
    <w:rsid w:val="00175757"/>
    <w:rsid w:val="001759C6"/>
    <w:rsid w:val="00180C13"/>
    <w:rsid w:val="00182E4C"/>
    <w:rsid w:val="00183B92"/>
    <w:rsid w:val="00186067"/>
    <w:rsid w:val="00197384"/>
    <w:rsid w:val="001A0D5D"/>
    <w:rsid w:val="001A0D7D"/>
    <w:rsid w:val="001A10E2"/>
    <w:rsid w:val="001A2BC3"/>
    <w:rsid w:val="001A3E85"/>
    <w:rsid w:val="001A628B"/>
    <w:rsid w:val="001B0050"/>
    <w:rsid w:val="001B196A"/>
    <w:rsid w:val="001B1BB5"/>
    <w:rsid w:val="001B28C2"/>
    <w:rsid w:val="001B436C"/>
    <w:rsid w:val="001C0D96"/>
    <w:rsid w:val="001C24BA"/>
    <w:rsid w:val="001C4364"/>
    <w:rsid w:val="001D00CB"/>
    <w:rsid w:val="001D16E8"/>
    <w:rsid w:val="001D524D"/>
    <w:rsid w:val="001E18AF"/>
    <w:rsid w:val="001E4FB8"/>
    <w:rsid w:val="001F0F9A"/>
    <w:rsid w:val="001F6B5B"/>
    <w:rsid w:val="001F708F"/>
    <w:rsid w:val="0020202C"/>
    <w:rsid w:val="00203F61"/>
    <w:rsid w:val="002114AD"/>
    <w:rsid w:val="00211905"/>
    <w:rsid w:val="002131D3"/>
    <w:rsid w:val="002139AB"/>
    <w:rsid w:val="00214A28"/>
    <w:rsid w:val="00214E62"/>
    <w:rsid w:val="00217A3A"/>
    <w:rsid w:val="002211F0"/>
    <w:rsid w:val="00221324"/>
    <w:rsid w:val="0022585D"/>
    <w:rsid w:val="002306A9"/>
    <w:rsid w:val="002306C6"/>
    <w:rsid w:val="002332E0"/>
    <w:rsid w:val="002337F7"/>
    <w:rsid w:val="002351C5"/>
    <w:rsid w:val="00236753"/>
    <w:rsid w:val="002403EB"/>
    <w:rsid w:val="002438C6"/>
    <w:rsid w:val="002445D5"/>
    <w:rsid w:val="002468BD"/>
    <w:rsid w:val="00247BE4"/>
    <w:rsid w:val="00250631"/>
    <w:rsid w:val="0025113C"/>
    <w:rsid w:val="002516B7"/>
    <w:rsid w:val="002526F2"/>
    <w:rsid w:val="00253B87"/>
    <w:rsid w:val="00254340"/>
    <w:rsid w:val="00255364"/>
    <w:rsid w:val="002560D9"/>
    <w:rsid w:val="00257FF8"/>
    <w:rsid w:val="00262274"/>
    <w:rsid w:val="002623E4"/>
    <w:rsid w:val="00262A7A"/>
    <w:rsid w:val="0026328F"/>
    <w:rsid w:val="00263997"/>
    <w:rsid w:val="00264CAD"/>
    <w:rsid w:val="00267587"/>
    <w:rsid w:val="00267F18"/>
    <w:rsid w:val="00272A4F"/>
    <w:rsid w:val="00272BBA"/>
    <w:rsid w:val="002736EB"/>
    <w:rsid w:val="002752F7"/>
    <w:rsid w:val="002754CA"/>
    <w:rsid w:val="00280F59"/>
    <w:rsid w:val="00281F9A"/>
    <w:rsid w:val="00283320"/>
    <w:rsid w:val="00283568"/>
    <w:rsid w:val="0028601B"/>
    <w:rsid w:val="00286133"/>
    <w:rsid w:val="002911DC"/>
    <w:rsid w:val="00291553"/>
    <w:rsid w:val="00291E13"/>
    <w:rsid w:val="002930B9"/>
    <w:rsid w:val="00293293"/>
    <w:rsid w:val="00293A60"/>
    <w:rsid w:val="00294BF7"/>
    <w:rsid w:val="00295119"/>
    <w:rsid w:val="0029740C"/>
    <w:rsid w:val="002A020A"/>
    <w:rsid w:val="002A0A4E"/>
    <w:rsid w:val="002A20B4"/>
    <w:rsid w:val="002A2ECC"/>
    <w:rsid w:val="002A3D29"/>
    <w:rsid w:val="002A3DC8"/>
    <w:rsid w:val="002A5846"/>
    <w:rsid w:val="002A7595"/>
    <w:rsid w:val="002B082C"/>
    <w:rsid w:val="002B0DAD"/>
    <w:rsid w:val="002B0E64"/>
    <w:rsid w:val="002B1618"/>
    <w:rsid w:val="002B25A1"/>
    <w:rsid w:val="002B2D84"/>
    <w:rsid w:val="002B3F47"/>
    <w:rsid w:val="002B515C"/>
    <w:rsid w:val="002C07B3"/>
    <w:rsid w:val="002C1344"/>
    <w:rsid w:val="002C1C47"/>
    <w:rsid w:val="002C2FF1"/>
    <w:rsid w:val="002C342F"/>
    <w:rsid w:val="002C3507"/>
    <w:rsid w:val="002C49E4"/>
    <w:rsid w:val="002C6ED8"/>
    <w:rsid w:val="002C7808"/>
    <w:rsid w:val="002C7861"/>
    <w:rsid w:val="002C7DFB"/>
    <w:rsid w:val="002D081C"/>
    <w:rsid w:val="002D107D"/>
    <w:rsid w:val="002D10EF"/>
    <w:rsid w:val="002D28E5"/>
    <w:rsid w:val="002D352F"/>
    <w:rsid w:val="002D4930"/>
    <w:rsid w:val="002E3651"/>
    <w:rsid w:val="002E599B"/>
    <w:rsid w:val="002E6E46"/>
    <w:rsid w:val="002E7F9C"/>
    <w:rsid w:val="002F3058"/>
    <w:rsid w:val="002F3E68"/>
    <w:rsid w:val="002F4A8A"/>
    <w:rsid w:val="002F78AE"/>
    <w:rsid w:val="002F7A5D"/>
    <w:rsid w:val="00302BDB"/>
    <w:rsid w:val="0030488C"/>
    <w:rsid w:val="00310158"/>
    <w:rsid w:val="0031057A"/>
    <w:rsid w:val="00311D4F"/>
    <w:rsid w:val="00311EDA"/>
    <w:rsid w:val="00312103"/>
    <w:rsid w:val="00313D49"/>
    <w:rsid w:val="00314554"/>
    <w:rsid w:val="00314947"/>
    <w:rsid w:val="00314C3D"/>
    <w:rsid w:val="00317242"/>
    <w:rsid w:val="003229BE"/>
    <w:rsid w:val="00322BD0"/>
    <w:rsid w:val="003237DD"/>
    <w:rsid w:val="00324F2F"/>
    <w:rsid w:val="0032542E"/>
    <w:rsid w:val="003255B0"/>
    <w:rsid w:val="00325B0C"/>
    <w:rsid w:val="00326C2D"/>
    <w:rsid w:val="003270A1"/>
    <w:rsid w:val="00330EF0"/>
    <w:rsid w:val="00331E05"/>
    <w:rsid w:val="00332797"/>
    <w:rsid w:val="0033334C"/>
    <w:rsid w:val="003355A4"/>
    <w:rsid w:val="00340292"/>
    <w:rsid w:val="003426B8"/>
    <w:rsid w:val="003431B4"/>
    <w:rsid w:val="00344835"/>
    <w:rsid w:val="003459A4"/>
    <w:rsid w:val="0034672B"/>
    <w:rsid w:val="003471E7"/>
    <w:rsid w:val="0035011C"/>
    <w:rsid w:val="00350F03"/>
    <w:rsid w:val="00352700"/>
    <w:rsid w:val="00355D8D"/>
    <w:rsid w:val="00355F01"/>
    <w:rsid w:val="00355F73"/>
    <w:rsid w:val="00356682"/>
    <w:rsid w:val="00360D45"/>
    <w:rsid w:val="00362512"/>
    <w:rsid w:val="00362578"/>
    <w:rsid w:val="003640A3"/>
    <w:rsid w:val="00364331"/>
    <w:rsid w:val="00364772"/>
    <w:rsid w:val="00364850"/>
    <w:rsid w:val="00365959"/>
    <w:rsid w:val="00367FCE"/>
    <w:rsid w:val="003702A2"/>
    <w:rsid w:val="00371FB4"/>
    <w:rsid w:val="00372886"/>
    <w:rsid w:val="00376200"/>
    <w:rsid w:val="00376935"/>
    <w:rsid w:val="00376938"/>
    <w:rsid w:val="00377A63"/>
    <w:rsid w:val="003840CD"/>
    <w:rsid w:val="0038562A"/>
    <w:rsid w:val="003900C6"/>
    <w:rsid w:val="00390860"/>
    <w:rsid w:val="003927EC"/>
    <w:rsid w:val="003931F7"/>
    <w:rsid w:val="003954B8"/>
    <w:rsid w:val="003A147C"/>
    <w:rsid w:val="003A3205"/>
    <w:rsid w:val="003A4F98"/>
    <w:rsid w:val="003A6143"/>
    <w:rsid w:val="003A6F59"/>
    <w:rsid w:val="003A75A6"/>
    <w:rsid w:val="003B3BFE"/>
    <w:rsid w:val="003B5736"/>
    <w:rsid w:val="003B6088"/>
    <w:rsid w:val="003C00BE"/>
    <w:rsid w:val="003C266F"/>
    <w:rsid w:val="003C3D7B"/>
    <w:rsid w:val="003C4E56"/>
    <w:rsid w:val="003C7320"/>
    <w:rsid w:val="003C74FF"/>
    <w:rsid w:val="003D03F6"/>
    <w:rsid w:val="003D087D"/>
    <w:rsid w:val="003D0F6D"/>
    <w:rsid w:val="003D1733"/>
    <w:rsid w:val="003D2A5A"/>
    <w:rsid w:val="003D38E9"/>
    <w:rsid w:val="003D3E6C"/>
    <w:rsid w:val="003D4A3C"/>
    <w:rsid w:val="003D51FC"/>
    <w:rsid w:val="003D5A07"/>
    <w:rsid w:val="003D6AA2"/>
    <w:rsid w:val="003D77D7"/>
    <w:rsid w:val="003E06D7"/>
    <w:rsid w:val="003E1762"/>
    <w:rsid w:val="003E2FAE"/>
    <w:rsid w:val="003E59BE"/>
    <w:rsid w:val="003E6DCE"/>
    <w:rsid w:val="003E7F3D"/>
    <w:rsid w:val="003F102C"/>
    <w:rsid w:val="003F20E4"/>
    <w:rsid w:val="003F566D"/>
    <w:rsid w:val="003F5E8D"/>
    <w:rsid w:val="003F67B9"/>
    <w:rsid w:val="003F67FE"/>
    <w:rsid w:val="003F7795"/>
    <w:rsid w:val="00400CA1"/>
    <w:rsid w:val="004043F6"/>
    <w:rsid w:val="00404C94"/>
    <w:rsid w:val="00406CEE"/>
    <w:rsid w:val="00407634"/>
    <w:rsid w:val="004076F4"/>
    <w:rsid w:val="00407989"/>
    <w:rsid w:val="00413F90"/>
    <w:rsid w:val="004160B1"/>
    <w:rsid w:val="00417B44"/>
    <w:rsid w:val="00420949"/>
    <w:rsid w:val="004211A1"/>
    <w:rsid w:val="00422BD3"/>
    <w:rsid w:val="00424D3F"/>
    <w:rsid w:val="00424FB8"/>
    <w:rsid w:val="0042550C"/>
    <w:rsid w:val="0042704C"/>
    <w:rsid w:val="00430E3D"/>
    <w:rsid w:val="00431669"/>
    <w:rsid w:val="00434787"/>
    <w:rsid w:val="00435674"/>
    <w:rsid w:val="00436CC3"/>
    <w:rsid w:val="00441F58"/>
    <w:rsid w:val="0044443A"/>
    <w:rsid w:val="00447145"/>
    <w:rsid w:val="004501F7"/>
    <w:rsid w:val="004505B5"/>
    <w:rsid w:val="00450CED"/>
    <w:rsid w:val="004511B1"/>
    <w:rsid w:val="00453FE4"/>
    <w:rsid w:val="00454712"/>
    <w:rsid w:val="0045565B"/>
    <w:rsid w:val="00460B21"/>
    <w:rsid w:val="004633ED"/>
    <w:rsid w:val="00463889"/>
    <w:rsid w:val="00463AEA"/>
    <w:rsid w:val="00472314"/>
    <w:rsid w:val="00475B0E"/>
    <w:rsid w:val="0047600E"/>
    <w:rsid w:val="00476046"/>
    <w:rsid w:val="0047754F"/>
    <w:rsid w:val="004804E7"/>
    <w:rsid w:val="004809C0"/>
    <w:rsid w:val="00482E96"/>
    <w:rsid w:val="004831CF"/>
    <w:rsid w:val="0048320A"/>
    <w:rsid w:val="00484C1D"/>
    <w:rsid w:val="0048662D"/>
    <w:rsid w:val="0049088C"/>
    <w:rsid w:val="00491E09"/>
    <w:rsid w:val="00492B8B"/>
    <w:rsid w:val="00493FD8"/>
    <w:rsid w:val="0049709C"/>
    <w:rsid w:val="004976FF"/>
    <w:rsid w:val="00497E87"/>
    <w:rsid w:val="004A0016"/>
    <w:rsid w:val="004A01B7"/>
    <w:rsid w:val="004A29AD"/>
    <w:rsid w:val="004A2AF8"/>
    <w:rsid w:val="004A7CB2"/>
    <w:rsid w:val="004B0210"/>
    <w:rsid w:val="004B3E8A"/>
    <w:rsid w:val="004B4AEC"/>
    <w:rsid w:val="004C24F8"/>
    <w:rsid w:val="004C4915"/>
    <w:rsid w:val="004C4B57"/>
    <w:rsid w:val="004C52A0"/>
    <w:rsid w:val="004C53A4"/>
    <w:rsid w:val="004D04C8"/>
    <w:rsid w:val="004D22BC"/>
    <w:rsid w:val="004D3992"/>
    <w:rsid w:val="004E0101"/>
    <w:rsid w:val="004E133D"/>
    <w:rsid w:val="004E142A"/>
    <w:rsid w:val="004E1FC1"/>
    <w:rsid w:val="004E20B5"/>
    <w:rsid w:val="004E5C61"/>
    <w:rsid w:val="004E68EA"/>
    <w:rsid w:val="004E6CFB"/>
    <w:rsid w:val="004F06BC"/>
    <w:rsid w:val="004F13D5"/>
    <w:rsid w:val="004F3165"/>
    <w:rsid w:val="004F33A8"/>
    <w:rsid w:val="004F46F1"/>
    <w:rsid w:val="004F57E5"/>
    <w:rsid w:val="004F622C"/>
    <w:rsid w:val="004F69BD"/>
    <w:rsid w:val="00501C1A"/>
    <w:rsid w:val="005034AC"/>
    <w:rsid w:val="00503BD9"/>
    <w:rsid w:val="00510C0D"/>
    <w:rsid w:val="00511203"/>
    <w:rsid w:val="00511E2A"/>
    <w:rsid w:val="00512C32"/>
    <w:rsid w:val="0051342A"/>
    <w:rsid w:val="0051343A"/>
    <w:rsid w:val="00513798"/>
    <w:rsid w:val="005143AB"/>
    <w:rsid w:val="005149D2"/>
    <w:rsid w:val="005153AE"/>
    <w:rsid w:val="00515DEB"/>
    <w:rsid w:val="00524FC1"/>
    <w:rsid w:val="0052670E"/>
    <w:rsid w:val="00526968"/>
    <w:rsid w:val="005305BB"/>
    <w:rsid w:val="005307D1"/>
    <w:rsid w:val="00531FB8"/>
    <w:rsid w:val="005337B4"/>
    <w:rsid w:val="00534749"/>
    <w:rsid w:val="005354B0"/>
    <w:rsid w:val="0053583C"/>
    <w:rsid w:val="005361AD"/>
    <w:rsid w:val="0054382B"/>
    <w:rsid w:val="005439E7"/>
    <w:rsid w:val="0054403E"/>
    <w:rsid w:val="00544ACF"/>
    <w:rsid w:val="005456EC"/>
    <w:rsid w:val="0054580D"/>
    <w:rsid w:val="005466A0"/>
    <w:rsid w:val="00550754"/>
    <w:rsid w:val="0055090C"/>
    <w:rsid w:val="005530CB"/>
    <w:rsid w:val="00553745"/>
    <w:rsid w:val="005572B0"/>
    <w:rsid w:val="0056116A"/>
    <w:rsid w:val="0056124F"/>
    <w:rsid w:val="00562109"/>
    <w:rsid w:val="00562FF6"/>
    <w:rsid w:val="005637A2"/>
    <w:rsid w:val="00567E99"/>
    <w:rsid w:val="00570969"/>
    <w:rsid w:val="00571D26"/>
    <w:rsid w:val="00572C3B"/>
    <w:rsid w:val="005740CD"/>
    <w:rsid w:val="0057470B"/>
    <w:rsid w:val="005814DD"/>
    <w:rsid w:val="00583414"/>
    <w:rsid w:val="00583FA5"/>
    <w:rsid w:val="005843BE"/>
    <w:rsid w:val="00586100"/>
    <w:rsid w:val="005879EF"/>
    <w:rsid w:val="00591A03"/>
    <w:rsid w:val="005921AC"/>
    <w:rsid w:val="00595C4C"/>
    <w:rsid w:val="005965E7"/>
    <w:rsid w:val="005977C1"/>
    <w:rsid w:val="00597DBB"/>
    <w:rsid w:val="005A0A4B"/>
    <w:rsid w:val="005A17BF"/>
    <w:rsid w:val="005A434F"/>
    <w:rsid w:val="005A5848"/>
    <w:rsid w:val="005A6C48"/>
    <w:rsid w:val="005B0BE6"/>
    <w:rsid w:val="005B0DA4"/>
    <w:rsid w:val="005B1414"/>
    <w:rsid w:val="005B232D"/>
    <w:rsid w:val="005B2744"/>
    <w:rsid w:val="005B2925"/>
    <w:rsid w:val="005B66D1"/>
    <w:rsid w:val="005B784D"/>
    <w:rsid w:val="005C02C0"/>
    <w:rsid w:val="005C1D58"/>
    <w:rsid w:val="005C2539"/>
    <w:rsid w:val="005C451D"/>
    <w:rsid w:val="005C528C"/>
    <w:rsid w:val="005C7D4B"/>
    <w:rsid w:val="005C7F05"/>
    <w:rsid w:val="005D3D6C"/>
    <w:rsid w:val="005D3EAB"/>
    <w:rsid w:val="005D55A0"/>
    <w:rsid w:val="005D623C"/>
    <w:rsid w:val="005D6965"/>
    <w:rsid w:val="005D769D"/>
    <w:rsid w:val="005D7FFD"/>
    <w:rsid w:val="005E3F73"/>
    <w:rsid w:val="005E53A5"/>
    <w:rsid w:val="005E5C39"/>
    <w:rsid w:val="005E7268"/>
    <w:rsid w:val="005E7AA4"/>
    <w:rsid w:val="005F10AD"/>
    <w:rsid w:val="005F2984"/>
    <w:rsid w:val="005F32D1"/>
    <w:rsid w:val="005F3E05"/>
    <w:rsid w:val="005F4AB6"/>
    <w:rsid w:val="005F7BBB"/>
    <w:rsid w:val="00600786"/>
    <w:rsid w:val="00601AD1"/>
    <w:rsid w:val="0060222C"/>
    <w:rsid w:val="006029D9"/>
    <w:rsid w:val="006074E5"/>
    <w:rsid w:val="00610A02"/>
    <w:rsid w:val="00614BCE"/>
    <w:rsid w:val="00615327"/>
    <w:rsid w:val="00615AAD"/>
    <w:rsid w:val="006208F7"/>
    <w:rsid w:val="00620AD3"/>
    <w:rsid w:val="006221EF"/>
    <w:rsid w:val="006234EF"/>
    <w:rsid w:val="0062392F"/>
    <w:rsid w:val="00625864"/>
    <w:rsid w:val="00625ABA"/>
    <w:rsid w:val="006262A2"/>
    <w:rsid w:val="00630ABF"/>
    <w:rsid w:val="0063329B"/>
    <w:rsid w:val="00634A44"/>
    <w:rsid w:val="0063679F"/>
    <w:rsid w:val="00640639"/>
    <w:rsid w:val="006410CA"/>
    <w:rsid w:val="0064408B"/>
    <w:rsid w:val="0064617A"/>
    <w:rsid w:val="0065100E"/>
    <w:rsid w:val="00651837"/>
    <w:rsid w:val="00654C13"/>
    <w:rsid w:val="00656193"/>
    <w:rsid w:val="006613D3"/>
    <w:rsid w:val="00662151"/>
    <w:rsid w:val="00662345"/>
    <w:rsid w:val="00662BD6"/>
    <w:rsid w:val="00663275"/>
    <w:rsid w:val="00664203"/>
    <w:rsid w:val="006642FA"/>
    <w:rsid w:val="0066673C"/>
    <w:rsid w:val="00667562"/>
    <w:rsid w:val="00670320"/>
    <w:rsid w:val="0067061E"/>
    <w:rsid w:val="00670B99"/>
    <w:rsid w:val="00670CBF"/>
    <w:rsid w:val="00671C03"/>
    <w:rsid w:val="00672340"/>
    <w:rsid w:val="00672B1A"/>
    <w:rsid w:val="00676AFC"/>
    <w:rsid w:val="00681B21"/>
    <w:rsid w:val="006879D6"/>
    <w:rsid w:val="006933BC"/>
    <w:rsid w:val="006956F2"/>
    <w:rsid w:val="00696E18"/>
    <w:rsid w:val="0069727B"/>
    <w:rsid w:val="00697566"/>
    <w:rsid w:val="006A1233"/>
    <w:rsid w:val="006A28B4"/>
    <w:rsid w:val="006A40EB"/>
    <w:rsid w:val="006A4CF6"/>
    <w:rsid w:val="006A7417"/>
    <w:rsid w:val="006A75CA"/>
    <w:rsid w:val="006C01CA"/>
    <w:rsid w:val="006C0F16"/>
    <w:rsid w:val="006C4650"/>
    <w:rsid w:val="006C46F7"/>
    <w:rsid w:val="006C4FD1"/>
    <w:rsid w:val="006C5460"/>
    <w:rsid w:val="006C7623"/>
    <w:rsid w:val="006D0FEC"/>
    <w:rsid w:val="006D429A"/>
    <w:rsid w:val="006D5430"/>
    <w:rsid w:val="006D5875"/>
    <w:rsid w:val="006E02D2"/>
    <w:rsid w:val="006E080C"/>
    <w:rsid w:val="006E3B6B"/>
    <w:rsid w:val="006E6106"/>
    <w:rsid w:val="006F229D"/>
    <w:rsid w:val="006F592D"/>
    <w:rsid w:val="006F6290"/>
    <w:rsid w:val="006F6920"/>
    <w:rsid w:val="00700576"/>
    <w:rsid w:val="00701CA9"/>
    <w:rsid w:val="00704D55"/>
    <w:rsid w:val="007067B9"/>
    <w:rsid w:val="00706BA8"/>
    <w:rsid w:val="00706BAC"/>
    <w:rsid w:val="00710ABE"/>
    <w:rsid w:val="00712830"/>
    <w:rsid w:val="00713A28"/>
    <w:rsid w:val="00716E7D"/>
    <w:rsid w:val="0071771D"/>
    <w:rsid w:val="00717D77"/>
    <w:rsid w:val="007209B0"/>
    <w:rsid w:val="00721AD1"/>
    <w:rsid w:val="00725262"/>
    <w:rsid w:val="007278EC"/>
    <w:rsid w:val="00731013"/>
    <w:rsid w:val="007312D4"/>
    <w:rsid w:val="00734242"/>
    <w:rsid w:val="007342B7"/>
    <w:rsid w:val="0073563D"/>
    <w:rsid w:val="00735952"/>
    <w:rsid w:val="00736096"/>
    <w:rsid w:val="0073762A"/>
    <w:rsid w:val="007400C4"/>
    <w:rsid w:val="0074404A"/>
    <w:rsid w:val="00744CFA"/>
    <w:rsid w:val="00744D52"/>
    <w:rsid w:val="00747274"/>
    <w:rsid w:val="007500D2"/>
    <w:rsid w:val="007516BB"/>
    <w:rsid w:val="00752878"/>
    <w:rsid w:val="007530EA"/>
    <w:rsid w:val="00754519"/>
    <w:rsid w:val="007547AF"/>
    <w:rsid w:val="00755692"/>
    <w:rsid w:val="0075576B"/>
    <w:rsid w:val="007565EF"/>
    <w:rsid w:val="00762DB6"/>
    <w:rsid w:val="00764F3C"/>
    <w:rsid w:val="00765AE8"/>
    <w:rsid w:val="007700F4"/>
    <w:rsid w:val="007724B9"/>
    <w:rsid w:val="00772656"/>
    <w:rsid w:val="00773459"/>
    <w:rsid w:val="00773B00"/>
    <w:rsid w:val="007744DB"/>
    <w:rsid w:val="00780D5B"/>
    <w:rsid w:val="0078362D"/>
    <w:rsid w:val="00791DB9"/>
    <w:rsid w:val="00793A84"/>
    <w:rsid w:val="00794A40"/>
    <w:rsid w:val="00795046"/>
    <w:rsid w:val="00796FA2"/>
    <w:rsid w:val="00797B46"/>
    <w:rsid w:val="007A0980"/>
    <w:rsid w:val="007A377F"/>
    <w:rsid w:val="007A6A83"/>
    <w:rsid w:val="007A7642"/>
    <w:rsid w:val="007A7C00"/>
    <w:rsid w:val="007B023F"/>
    <w:rsid w:val="007B1D63"/>
    <w:rsid w:val="007B2E49"/>
    <w:rsid w:val="007B4799"/>
    <w:rsid w:val="007B5B98"/>
    <w:rsid w:val="007B6515"/>
    <w:rsid w:val="007B68E3"/>
    <w:rsid w:val="007B7A27"/>
    <w:rsid w:val="007C0C57"/>
    <w:rsid w:val="007C1B61"/>
    <w:rsid w:val="007C28EA"/>
    <w:rsid w:val="007C431F"/>
    <w:rsid w:val="007C6F66"/>
    <w:rsid w:val="007D1B84"/>
    <w:rsid w:val="007D296B"/>
    <w:rsid w:val="007D4B57"/>
    <w:rsid w:val="007D7AA2"/>
    <w:rsid w:val="007E1844"/>
    <w:rsid w:val="007E239F"/>
    <w:rsid w:val="007E2A34"/>
    <w:rsid w:val="007E53B9"/>
    <w:rsid w:val="007E63C0"/>
    <w:rsid w:val="007F223C"/>
    <w:rsid w:val="007F47E0"/>
    <w:rsid w:val="007F54AB"/>
    <w:rsid w:val="0080075A"/>
    <w:rsid w:val="00800EE6"/>
    <w:rsid w:val="00801EC5"/>
    <w:rsid w:val="0080390D"/>
    <w:rsid w:val="00804E56"/>
    <w:rsid w:val="008055DA"/>
    <w:rsid w:val="00805FE8"/>
    <w:rsid w:val="0080633B"/>
    <w:rsid w:val="00806897"/>
    <w:rsid w:val="008076DC"/>
    <w:rsid w:val="00811C06"/>
    <w:rsid w:val="0081461E"/>
    <w:rsid w:val="00814AA8"/>
    <w:rsid w:val="00815254"/>
    <w:rsid w:val="008157FB"/>
    <w:rsid w:val="00815EF2"/>
    <w:rsid w:val="00821A97"/>
    <w:rsid w:val="00822657"/>
    <w:rsid w:val="00827336"/>
    <w:rsid w:val="00827D92"/>
    <w:rsid w:val="00831CEA"/>
    <w:rsid w:val="008330E2"/>
    <w:rsid w:val="00833AC1"/>
    <w:rsid w:val="00834C7D"/>
    <w:rsid w:val="00835828"/>
    <w:rsid w:val="00836228"/>
    <w:rsid w:val="00837E11"/>
    <w:rsid w:val="008407CA"/>
    <w:rsid w:val="008409FA"/>
    <w:rsid w:val="00841395"/>
    <w:rsid w:val="00841CF8"/>
    <w:rsid w:val="0084358B"/>
    <w:rsid w:val="008469B6"/>
    <w:rsid w:val="0084744E"/>
    <w:rsid w:val="008504DE"/>
    <w:rsid w:val="00851A9A"/>
    <w:rsid w:val="008520C7"/>
    <w:rsid w:val="00855491"/>
    <w:rsid w:val="00856261"/>
    <w:rsid w:val="00857B6E"/>
    <w:rsid w:val="008608F3"/>
    <w:rsid w:val="0086189B"/>
    <w:rsid w:val="008620BC"/>
    <w:rsid w:val="00863A02"/>
    <w:rsid w:val="00864599"/>
    <w:rsid w:val="00864C6B"/>
    <w:rsid w:val="00864D41"/>
    <w:rsid w:val="008656D7"/>
    <w:rsid w:val="008663CC"/>
    <w:rsid w:val="00866C3E"/>
    <w:rsid w:val="00866D0A"/>
    <w:rsid w:val="00867B8A"/>
    <w:rsid w:val="00870866"/>
    <w:rsid w:val="00871B48"/>
    <w:rsid w:val="008740B8"/>
    <w:rsid w:val="008758EB"/>
    <w:rsid w:val="0087659B"/>
    <w:rsid w:val="008802EE"/>
    <w:rsid w:val="00880E83"/>
    <w:rsid w:val="00885B40"/>
    <w:rsid w:val="00890AE1"/>
    <w:rsid w:val="0089281C"/>
    <w:rsid w:val="008940CE"/>
    <w:rsid w:val="008944C1"/>
    <w:rsid w:val="00895259"/>
    <w:rsid w:val="00895585"/>
    <w:rsid w:val="00895C27"/>
    <w:rsid w:val="008A62BA"/>
    <w:rsid w:val="008A7BCC"/>
    <w:rsid w:val="008B04DC"/>
    <w:rsid w:val="008B1A89"/>
    <w:rsid w:val="008B2CD4"/>
    <w:rsid w:val="008C1023"/>
    <w:rsid w:val="008C1491"/>
    <w:rsid w:val="008C4570"/>
    <w:rsid w:val="008C7513"/>
    <w:rsid w:val="008D1978"/>
    <w:rsid w:val="008D4FBD"/>
    <w:rsid w:val="008D7173"/>
    <w:rsid w:val="008D7721"/>
    <w:rsid w:val="008E0828"/>
    <w:rsid w:val="008E152F"/>
    <w:rsid w:val="008E3030"/>
    <w:rsid w:val="008E49A1"/>
    <w:rsid w:val="008E4FBD"/>
    <w:rsid w:val="008E5535"/>
    <w:rsid w:val="008E5685"/>
    <w:rsid w:val="008E6A65"/>
    <w:rsid w:val="008E6DCE"/>
    <w:rsid w:val="008E7698"/>
    <w:rsid w:val="008E7D06"/>
    <w:rsid w:val="008F0577"/>
    <w:rsid w:val="008F0D0C"/>
    <w:rsid w:val="008F328B"/>
    <w:rsid w:val="008F34C1"/>
    <w:rsid w:val="008F56A9"/>
    <w:rsid w:val="008F5DF4"/>
    <w:rsid w:val="008F66FE"/>
    <w:rsid w:val="008F75BC"/>
    <w:rsid w:val="00904669"/>
    <w:rsid w:val="0090471D"/>
    <w:rsid w:val="00904D68"/>
    <w:rsid w:val="00905566"/>
    <w:rsid w:val="009057CB"/>
    <w:rsid w:val="00906A81"/>
    <w:rsid w:val="0090727B"/>
    <w:rsid w:val="00907322"/>
    <w:rsid w:val="00910A0B"/>
    <w:rsid w:val="00911FA0"/>
    <w:rsid w:val="0091698B"/>
    <w:rsid w:val="009206B9"/>
    <w:rsid w:val="0092395E"/>
    <w:rsid w:val="009250D7"/>
    <w:rsid w:val="0092537A"/>
    <w:rsid w:val="009258E1"/>
    <w:rsid w:val="00925DE5"/>
    <w:rsid w:val="00926093"/>
    <w:rsid w:val="00926595"/>
    <w:rsid w:val="00930800"/>
    <w:rsid w:val="00931240"/>
    <w:rsid w:val="00932B15"/>
    <w:rsid w:val="0093491F"/>
    <w:rsid w:val="009352A3"/>
    <w:rsid w:val="00936553"/>
    <w:rsid w:val="00936BDC"/>
    <w:rsid w:val="00937D7F"/>
    <w:rsid w:val="00944A43"/>
    <w:rsid w:val="0094528E"/>
    <w:rsid w:val="00950278"/>
    <w:rsid w:val="00950FEF"/>
    <w:rsid w:val="00951F6E"/>
    <w:rsid w:val="0095242F"/>
    <w:rsid w:val="00952763"/>
    <w:rsid w:val="00953E70"/>
    <w:rsid w:val="009562F6"/>
    <w:rsid w:val="00956533"/>
    <w:rsid w:val="00956923"/>
    <w:rsid w:val="009605F3"/>
    <w:rsid w:val="00960981"/>
    <w:rsid w:val="00963040"/>
    <w:rsid w:val="00971938"/>
    <w:rsid w:val="00971F4E"/>
    <w:rsid w:val="009720A6"/>
    <w:rsid w:val="0097295E"/>
    <w:rsid w:val="00975344"/>
    <w:rsid w:val="009769E4"/>
    <w:rsid w:val="0097718D"/>
    <w:rsid w:val="00977E2D"/>
    <w:rsid w:val="00982F5C"/>
    <w:rsid w:val="00983B8B"/>
    <w:rsid w:val="00985F73"/>
    <w:rsid w:val="0098653C"/>
    <w:rsid w:val="00986917"/>
    <w:rsid w:val="00986A8D"/>
    <w:rsid w:val="009932B8"/>
    <w:rsid w:val="0099542F"/>
    <w:rsid w:val="00996315"/>
    <w:rsid w:val="00996A47"/>
    <w:rsid w:val="009978EC"/>
    <w:rsid w:val="009A1DB0"/>
    <w:rsid w:val="009A1E72"/>
    <w:rsid w:val="009A26BC"/>
    <w:rsid w:val="009A4381"/>
    <w:rsid w:val="009A520C"/>
    <w:rsid w:val="009A570E"/>
    <w:rsid w:val="009A5E34"/>
    <w:rsid w:val="009A7806"/>
    <w:rsid w:val="009A78CD"/>
    <w:rsid w:val="009B0BE2"/>
    <w:rsid w:val="009B5430"/>
    <w:rsid w:val="009C0846"/>
    <w:rsid w:val="009C210A"/>
    <w:rsid w:val="009C2E11"/>
    <w:rsid w:val="009C3751"/>
    <w:rsid w:val="009C3DE4"/>
    <w:rsid w:val="009C4B14"/>
    <w:rsid w:val="009C758D"/>
    <w:rsid w:val="009C7603"/>
    <w:rsid w:val="009D213B"/>
    <w:rsid w:val="009D3405"/>
    <w:rsid w:val="009D4DC6"/>
    <w:rsid w:val="009E20E2"/>
    <w:rsid w:val="009E2915"/>
    <w:rsid w:val="009E56D9"/>
    <w:rsid w:val="009F0B6C"/>
    <w:rsid w:val="009F0F75"/>
    <w:rsid w:val="009F2A8C"/>
    <w:rsid w:val="009F314A"/>
    <w:rsid w:val="009F3B6C"/>
    <w:rsid w:val="009F406F"/>
    <w:rsid w:val="009F42CC"/>
    <w:rsid w:val="009F6436"/>
    <w:rsid w:val="00A007B1"/>
    <w:rsid w:val="00A013AA"/>
    <w:rsid w:val="00A03720"/>
    <w:rsid w:val="00A03AF7"/>
    <w:rsid w:val="00A0574B"/>
    <w:rsid w:val="00A07B71"/>
    <w:rsid w:val="00A149F9"/>
    <w:rsid w:val="00A174D1"/>
    <w:rsid w:val="00A17804"/>
    <w:rsid w:val="00A204B0"/>
    <w:rsid w:val="00A20CB4"/>
    <w:rsid w:val="00A2310D"/>
    <w:rsid w:val="00A24071"/>
    <w:rsid w:val="00A24ECB"/>
    <w:rsid w:val="00A26D31"/>
    <w:rsid w:val="00A30A17"/>
    <w:rsid w:val="00A31626"/>
    <w:rsid w:val="00A31A29"/>
    <w:rsid w:val="00A32387"/>
    <w:rsid w:val="00A32607"/>
    <w:rsid w:val="00A36104"/>
    <w:rsid w:val="00A36CE7"/>
    <w:rsid w:val="00A400DB"/>
    <w:rsid w:val="00A404B8"/>
    <w:rsid w:val="00A409AD"/>
    <w:rsid w:val="00A41066"/>
    <w:rsid w:val="00A416D9"/>
    <w:rsid w:val="00A41CFB"/>
    <w:rsid w:val="00A4585B"/>
    <w:rsid w:val="00A50014"/>
    <w:rsid w:val="00A50955"/>
    <w:rsid w:val="00A51157"/>
    <w:rsid w:val="00A52104"/>
    <w:rsid w:val="00A52456"/>
    <w:rsid w:val="00A54D72"/>
    <w:rsid w:val="00A55075"/>
    <w:rsid w:val="00A57D7E"/>
    <w:rsid w:val="00A61C9A"/>
    <w:rsid w:val="00A624FA"/>
    <w:rsid w:val="00A62925"/>
    <w:rsid w:val="00A62CE8"/>
    <w:rsid w:val="00A64EC9"/>
    <w:rsid w:val="00A653C9"/>
    <w:rsid w:val="00A65535"/>
    <w:rsid w:val="00A65BF1"/>
    <w:rsid w:val="00A668BF"/>
    <w:rsid w:val="00A736F9"/>
    <w:rsid w:val="00A77A73"/>
    <w:rsid w:val="00A816F7"/>
    <w:rsid w:val="00A85853"/>
    <w:rsid w:val="00A86BC7"/>
    <w:rsid w:val="00A87F41"/>
    <w:rsid w:val="00A93529"/>
    <w:rsid w:val="00A93973"/>
    <w:rsid w:val="00A959BB"/>
    <w:rsid w:val="00A970D4"/>
    <w:rsid w:val="00AA1B52"/>
    <w:rsid w:val="00AA6BD8"/>
    <w:rsid w:val="00AA70DA"/>
    <w:rsid w:val="00AA7D55"/>
    <w:rsid w:val="00AB1945"/>
    <w:rsid w:val="00AB3BA6"/>
    <w:rsid w:val="00AB5B9D"/>
    <w:rsid w:val="00AB7502"/>
    <w:rsid w:val="00AC05AB"/>
    <w:rsid w:val="00AC1317"/>
    <w:rsid w:val="00AC18C4"/>
    <w:rsid w:val="00AC40C9"/>
    <w:rsid w:val="00AC5982"/>
    <w:rsid w:val="00AC67A6"/>
    <w:rsid w:val="00AC745B"/>
    <w:rsid w:val="00AC7F0C"/>
    <w:rsid w:val="00AD021A"/>
    <w:rsid w:val="00AD078E"/>
    <w:rsid w:val="00AD0E8D"/>
    <w:rsid w:val="00AD1EA0"/>
    <w:rsid w:val="00AD2DDD"/>
    <w:rsid w:val="00AD4EEA"/>
    <w:rsid w:val="00AD4F9B"/>
    <w:rsid w:val="00AD51D0"/>
    <w:rsid w:val="00AD5CBE"/>
    <w:rsid w:val="00AD6DD2"/>
    <w:rsid w:val="00AD7541"/>
    <w:rsid w:val="00AD7728"/>
    <w:rsid w:val="00AE0B9C"/>
    <w:rsid w:val="00AE0FD1"/>
    <w:rsid w:val="00AE2470"/>
    <w:rsid w:val="00AE24FD"/>
    <w:rsid w:val="00AF0523"/>
    <w:rsid w:val="00AF1EA3"/>
    <w:rsid w:val="00AF409E"/>
    <w:rsid w:val="00AF6558"/>
    <w:rsid w:val="00AF7724"/>
    <w:rsid w:val="00B0046E"/>
    <w:rsid w:val="00B009C5"/>
    <w:rsid w:val="00B00B13"/>
    <w:rsid w:val="00B038A4"/>
    <w:rsid w:val="00B05561"/>
    <w:rsid w:val="00B107BC"/>
    <w:rsid w:val="00B10883"/>
    <w:rsid w:val="00B117DC"/>
    <w:rsid w:val="00B12547"/>
    <w:rsid w:val="00B13704"/>
    <w:rsid w:val="00B15759"/>
    <w:rsid w:val="00B16546"/>
    <w:rsid w:val="00B20338"/>
    <w:rsid w:val="00B2056C"/>
    <w:rsid w:val="00B20857"/>
    <w:rsid w:val="00B22A92"/>
    <w:rsid w:val="00B2385F"/>
    <w:rsid w:val="00B23FF3"/>
    <w:rsid w:val="00B26369"/>
    <w:rsid w:val="00B2656E"/>
    <w:rsid w:val="00B27544"/>
    <w:rsid w:val="00B307C6"/>
    <w:rsid w:val="00B31769"/>
    <w:rsid w:val="00B31A08"/>
    <w:rsid w:val="00B32386"/>
    <w:rsid w:val="00B33FFE"/>
    <w:rsid w:val="00B40B82"/>
    <w:rsid w:val="00B40EE4"/>
    <w:rsid w:val="00B41706"/>
    <w:rsid w:val="00B4501A"/>
    <w:rsid w:val="00B500ED"/>
    <w:rsid w:val="00B506C1"/>
    <w:rsid w:val="00B50E35"/>
    <w:rsid w:val="00B51957"/>
    <w:rsid w:val="00B53180"/>
    <w:rsid w:val="00B55DF7"/>
    <w:rsid w:val="00B55DFD"/>
    <w:rsid w:val="00B57382"/>
    <w:rsid w:val="00B5772D"/>
    <w:rsid w:val="00B57B41"/>
    <w:rsid w:val="00B609D7"/>
    <w:rsid w:val="00B61A73"/>
    <w:rsid w:val="00B6280A"/>
    <w:rsid w:val="00B62DFE"/>
    <w:rsid w:val="00B63897"/>
    <w:rsid w:val="00B639BF"/>
    <w:rsid w:val="00B64424"/>
    <w:rsid w:val="00B6443E"/>
    <w:rsid w:val="00B657C9"/>
    <w:rsid w:val="00B66829"/>
    <w:rsid w:val="00B669CF"/>
    <w:rsid w:val="00B7052C"/>
    <w:rsid w:val="00B75517"/>
    <w:rsid w:val="00B766F1"/>
    <w:rsid w:val="00B778B7"/>
    <w:rsid w:val="00B77AC5"/>
    <w:rsid w:val="00B811D5"/>
    <w:rsid w:val="00B82116"/>
    <w:rsid w:val="00B82678"/>
    <w:rsid w:val="00B83EB0"/>
    <w:rsid w:val="00B83F8A"/>
    <w:rsid w:val="00B84D3B"/>
    <w:rsid w:val="00B91FA9"/>
    <w:rsid w:val="00B9373E"/>
    <w:rsid w:val="00B94D0B"/>
    <w:rsid w:val="00B95BEF"/>
    <w:rsid w:val="00B978AB"/>
    <w:rsid w:val="00BA083A"/>
    <w:rsid w:val="00BA1390"/>
    <w:rsid w:val="00BA2ACB"/>
    <w:rsid w:val="00BA6636"/>
    <w:rsid w:val="00BA7113"/>
    <w:rsid w:val="00BB0744"/>
    <w:rsid w:val="00BB3B7E"/>
    <w:rsid w:val="00BB47C0"/>
    <w:rsid w:val="00BB511A"/>
    <w:rsid w:val="00BB7293"/>
    <w:rsid w:val="00BB75C3"/>
    <w:rsid w:val="00BC032B"/>
    <w:rsid w:val="00BC0747"/>
    <w:rsid w:val="00BC0913"/>
    <w:rsid w:val="00BC11C7"/>
    <w:rsid w:val="00BC1945"/>
    <w:rsid w:val="00BC1F78"/>
    <w:rsid w:val="00BC267B"/>
    <w:rsid w:val="00BC57A9"/>
    <w:rsid w:val="00BC63B4"/>
    <w:rsid w:val="00BC712A"/>
    <w:rsid w:val="00BC726C"/>
    <w:rsid w:val="00BD13FC"/>
    <w:rsid w:val="00BD25C7"/>
    <w:rsid w:val="00BD2E01"/>
    <w:rsid w:val="00BD3EB5"/>
    <w:rsid w:val="00BD5839"/>
    <w:rsid w:val="00BD71AB"/>
    <w:rsid w:val="00BE1F09"/>
    <w:rsid w:val="00BE218D"/>
    <w:rsid w:val="00BE2276"/>
    <w:rsid w:val="00BE5068"/>
    <w:rsid w:val="00BE5A19"/>
    <w:rsid w:val="00BF149F"/>
    <w:rsid w:val="00BF2F1A"/>
    <w:rsid w:val="00BF332E"/>
    <w:rsid w:val="00BF4438"/>
    <w:rsid w:val="00BF4A96"/>
    <w:rsid w:val="00BF7656"/>
    <w:rsid w:val="00C02C8B"/>
    <w:rsid w:val="00C0328F"/>
    <w:rsid w:val="00C03E15"/>
    <w:rsid w:val="00C0594D"/>
    <w:rsid w:val="00C05FCB"/>
    <w:rsid w:val="00C12BFE"/>
    <w:rsid w:val="00C12CB9"/>
    <w:rsid w:val="00C138D1"/>
    <w:rsid w:val="00C15231"/>
    <w:rsid w:val="00C16E99"/>
    <w:rsid w:val="00C17900"/>
    <w:rsid w:val="00C22977"/>
    <w:rsid w:val="00C25376"/>
    <w:rsid w:val="00C263AB"/>
    <w:rsid w:val="00C26D3F"/>
    <w:rsid w:val="00C31410"/>
    <w:rsid w:val="00C31946"/>
    <w:rsid w:val="00C319AF"/>
    <w:rsid w:val="00C3211E"/>
    <w:rsid w:val="00C3641E"/>
    <w:rsid w:val="00C37D9B"/>
    <w:rsid w:val="00C37ED7"/>
    <w:rsid w:val="00C40264"/>
    <w:rsid w:val="00C43268"/>
    <w:rsid w:val="00C43493"/>
    <w:rsid w:val="00C44325"/>
    <w:rsid w:val="00C44DA9"/>
    <w:rsid w:val="00C4503A"/>
    <w:rsid w:val="00C4672F"/>
    <w:rsid w:val="00C50958"/>
    <w:rsid w:val="00C51D6D"/>
    <w:rsid w:val="00C52022"/>
    <w:rsid w:val="00C522BC"/>
    <w:rsid w:val="00C550DB"/>
    <w:rsid w:val="00C553C4"/>
    <w:rsid w:val="00C5686B"/>
    <w:rsid w:val="00C626DE"/>
    <w:rsid w:val="00C64567"/>
    <w:rsid w:val="00C66EF6"/>
    <w:rsid w:val="00C709CE"/>
    <w:rsid w:val="00C7204E"/>
    <w:rsid w:val="00C72129"/>
    <w:rsid w:val="00C7483F"/>
    <w:rsid w:val="00C7642A"/>
    <w:rsid w:val="00C77335"/>
    <w:rsid w:val="00C77DCD"/>
    <w:rsid w:val="00C80A48"/>
    <w:rsid w:val="00C865D3"/>
    <w:rsid w:val="00C86EF8"/>
    <w:rsid w:val="00C875D5"/>
    <w:rsid w:val="00C92228"/>
    <w:rsid w:val="00C92285"/>
    <w:rsid w:val="00C927A6"/>
    <w:rsid w:val="00C93644"/>
    <w:rsid w:val="00C95511"/>
    <w:rsid w:val="00C9614B"/>
    <w:rsid w:val="00C961A4"/>
    <w:rsid w:val="00C96DDD"/>
    <w:rsid w:val="00C97FC8"/>
    <w:rsid w:val="00CA06F3"/>
    <w:rsid w:val="00CA0706"/>
    <w:rsid w:val="00CA1442"/>
    <w:rsid w:val="00CA2959"/>
    <w:rsid w:val="00CA3575"/>
    <w:rsid w:val="00CA5478"/>
    <w:rsid w:val="00CA5685"/>
    <w:rsid w:val="00CA5D9D"/>
    <w:rsid w:val="00CA7420"/>
    <w:rsid w:val="00CB0939"/>
    <w:rsid w:val="00CB2E40"/>
    <w:rsid w:val="00CB3134"/>
    <w:rsid w:val="00CB4003"/>
    <w:rsid w:val="00CB4CA4"/>
    <w:rsid w:val="00CC01B2"/>
    <w:rsid w:val="00CC623C"/>
    <w:rsid w:val="00CC6CFE"/>
    <w:rsid w:val="00CD2EEF"/>
    <w:rsid w:val="00CD3AAB"/>
    <w:rsid w:val="00CD43A7"/>
    <w:rsid w:val="00CD5C36"/>
    <w:rsid w:val="00CD639F"/>
    <w:rsid w:val="00CD66DB"/>
    <w:rsid w:val="00CE26E4"/>
    <w:rsid w:val="00CE3E00"/>
    <w:rsid w:val="00CE5A92"/>
    <w:rsid w:val="00CE69EF"/>
    <w:rsid w:val="00CE77E3"/>
    <w:rsid w:val="00CF017B"/>
    <w:rsid w:val="00CF0235"/>
    <w:rsid w:val="00CF1448"/>
    <w:rsid w:val="00CF3253"/>
    <w:rsid w:val="00CF65C5"/>
    <w:rsid w:val="00CF7013"/>
    <w:rsid w:val="00CF76AD"/>
    <w:rsid w:val="00CF7C13"/>
    <w:rsid w:val="00D01B44"/>
    <w:rsid w:val="00D03AB1"/>
    <w:rsid w:val="00D058F4"/>
    <w:rsid w:val="00D07D23"/>
    <w:rsid w:val="00D100F7"/>
    <w:rsid w:val="00D104A4"/>
    <w:rsid w:val="00D10EB6"/>
    <w:rsid w:val="00D11784"/>
    <w:rsid w:val="00D13C14"/>
    <w:rsid w:val="00D1680D"/>
    <w:rsid w:val="00D169CD"/>
    <w:rsid w:val="00D17383"/>
    <w:rsid w:val="00D207C2"/>
    <w:rsid w:val="00D220C3"/>
    <w:rsid w:val="00D23315"/>
    <w:rsid w:val="00D243A8"/>
    <w:rsid w:val="00D30101"/>
    <w:rsid w:val="00D30F23"/>
    <w:rsid w:val="00D30FAC"/>
    <w:rsid w:val="00D31613"/>
    <w:rsid w:val="00D31E75"/>
    <w:rsid w:val="00D36079"/>
    <w:rsid w:val="00D40B48"/>
    <w:rsid w:val="00D42465"/>
    <w:rsid w:val="00D4575D"/>
    <w:rsid w:val="00D46ACF"/>
    <w:rsid w:val="00D5492A"/>
    <w:rsid w:val="00D54941"/>
    <w:rsid w:val="00D557CE"/>
    <w:rsid w:val="00D55AB2"/>
    <w:rsid w:val="00D562D0"/>
    <w:rsid w:val="00D62D53"/>
    <w:rsid w:val="00D6354F"/>
    <w:rsid w:val="00D63DFA"/>
    <w:rsid w:val="00D6451D"/>
    <w:rsid w:val="00D65A5F"/>
    <w:rsid w:val="00D667C4"/>
    <w:rsid w:val="00D71A42"/>
    <w:rsid w:val="00D71F3C"/>
    <w:rsid w:val="00D7205D"/>
    <w:rsid w:val="00D80A0E"/>
    <w:rsid w:val="00D82E86"/>
    <w:rsid w:val="00D85A80"/>
    <w:rsid w:val="00D873DA"/>
    <w:rsid w:val="00D90DBB"/>
    <w:rsid w:val="00D91AF9"/>
    <w:rsid w:val="00D91FE3"/>
    <w:rsid w:val="00D92FC3"/>
    <w:rsid w:val="00D94A4E"/>
    <w:rsid w:val="00D977C2"/>
    <w:rsid w:val="00DA1054"/>
    <w:rsid w:val="00DA1719"/>
    <w:rsid w:val="00DA206F"/>
    <w:rsid w:val="00DA220D"/>
    <w:rsid w:val="00DA2D3B"/>
    <w:rsid w:val="00DA4956"/>
    <w:rsid w:val="00DA4EA6"/>
    <w:rsid w:val="00DA5384"/>
    <w:rsid w:val="00DA5FDA"/>
    <w:rsid w:val="00DA696D"/>
    <w:rsid w:val="00DB62C4"/>
    <w:rsid w:val="00DB6E73"/>
    <w:rsid w:val="00DC0988"/>
    <w:rsid w:val="00DC0E43"/>
    <w:rsid w:val="00DC1B91"/>
    <w:rsid w:val="00DC2763"/>
    <w:rsid w:val="00DC276F"/>
    <w:rsid w:val="00DC45DF"/>
    <w:rsid w:val="00DC55BF"/>
    <w:rsid w:val="00DC57AA"/>
    <w:rsid w:val="00DC5EB0"/>
    <w:rsid w:val="00DC6B5D"/>
    <w:rsid w:val="00DC6BCB"/>
    <w:rsid w:val="00DD1CEA"/>
    <w:rsid w:val="00DD210F"/>
    <w:rsid w:val="00DD27FE"/>
    <w:rsid w:val="00DD2ECC"/>
    <w:rsid w:val="00DD46C4"/>
    <w:rsid w:val="00DD480D"/>
    <w:rsid w:val="00DD4E07"/>
    <w:rsid w:val="00DD7176"/>
    <w:rsid w:val="00DD7F0B"/>
    <w:rsid w:val="00DE04AA"/>
    <w:rsid w:val="00DE1B6A"/>
    <w:rsid w:val="00DE2C5C"/>
    <w:rsid w:val="00DE2C73"/>
    <w:rsid w:val="00DE2CBA"/>
    <w:rsid w:val="00DE3985"/>
    <w:rsid w:val="00DE3A72"/>
    <w:rsid w:val="00DE4C04"/>
    <w:rsid w:val="00DE5A29"/>
    <w:rsid w:val="00DE7305"/>
    <w:rsid w:val="00DF053E"/>
    <w:rsid w:val="00DF1363"/>
    <w:rsid w:val="00DF2F85"/>
    <w:rsid w:val="00DF4496"/>
    <w:rsid w:val="00DF489D"/>
    <w:rsid w:val="00DF5638"/>
    <w:rsid w:val="00E00744"/>
    <w:rsid w:val="00E00DFB"/>
    <w:rsid w:val="00E02344"/>
    <w:rsid w:val="00E02BA0"/>
    <w:rsid w:val="00E0514A"/>
    <w:rsid w:val="00E06D6F"/>
    <w:rsid w:val="00E06EFB"/>
    <w:rsid w:val="00E078D8"/>
    <w:rsid w:val="00E07C22"/>
    <w:rsid w:val="00E117C5"/>
    <w:rsid w:val="00E179C8"/>
    <w:rsid w:val="00E254DC"/>
    <w:rsid w:val="00E257A5"/>
    <w:rsid w:val="00E26456"/>
    <w:rsid w:val="00E271B0"/>
    <w:rsid w:val="00E272E3"/>
    <w:rsid w:val="00E2740C"/>
    <w:rsid w:val="00E2782D"/>
    <w:rsid w:val="00E27D3C"/>
    <w:rsid w:val="00E3148F"/>
    <w:rsid w:val="00E32408"/>
    <w:rsid w:val="00E34007"/>
    <w:rsid w:val="00E344B2"/>
    <w:rsid w:val="00E42322"/>
    <w:rsid w:val="00E44928"/>
    <w:rsid w:val="00E4501B"/>
    <w:rsid w:val="00E4595D"/>
    <w:rsid w:val="00E46F06"/>
    <w:rsid w:val="00E47031"/>
    <w:rsid w:val="00E508A1"/>
    <w:rsid w:val="00E51C03"/>
    <w:rsid w:val="00E5408E"/>
    <w:rsid w:val="00E55B31"/>
    <w:rsid w:val="00E567CB"/>
    <w:rsid w:val="00E6351E"/>
    <w:rsid w:val="00E63EF9"/>
    <w:rsid w:val="00E74D39"/>
    <w:rsid w:val="00E80A86"/>
    <w:rsid w:val="00E8152B"/>
    <w:rsid w:val="00E83B7A"/>
    <w:rsid w:val="00E84155"/>
    <w:rsid w:val="00E85498"/>
    <w:rsid w:val="00E8703F"/>
    <w:rsid w:val="00E908FD"/>
    <w:rsid w:val="00E9152D"/>
    <w:rsid w:val="00E9614D"/>
    <w:rsid w:val="00E9616D"/>
    <w:rsid w:val="00E96D0E"/>
    <w:rsid w:val="00E97195"/>
    <w:rsid w:val="00EA5DEF"/>
    <w:rsid w:val="00EB0BBA"/>
    <w:rsid w:val="00EB0C8B"/>
    <w:rsid w:val="00EB466C"/>
    <w:rsid w:val="00EB4BE7"/>
    <w:rsid w:val="00EC18A1"/>
    <w:rsid w:val="00EC49C2"/>
    <w:rsid w:val="00EC56B7"/>
    <w:rsid w:val="00ED1E64"/>
    <w:rsid w:val="00ED2800"/>
    <w:rsid w:val="00ED2996"/>
    <w:rsid w:val="00ED2D5D"/>
    <w:rsid w:val="00ED3D8A"/>
    <w:rsid w:val="00ED54FE"/>
    <w:rsid w:val="00ED5FC2"/>
    <w:rsid w:val="00EE23FB"/>
    <w:rsid w:val="00EE4537"/>
    <w:rsid w:val="00EE594E"/>
    <w:rsid w:val="00EE5FC2"/>
    <w:rsid w:val="00EF0D4C"/>
    <w:rsid w:val="00EF0F70"/>
    <w:rsid w:val="00EF20DB"/>
    <w:rsid w:val="00EF3174"/>
    <w:rsid w:val="00F01DCF"/>
    <w:rsid w:val="00F02324"/>
    <w:rsid w:val="00F04CFE"/>
    <w:rsid w:val="00F04FB5"/>
    <w:rsid w:val="00F052B6"/>
    <w:rsid w:val="00F06932"/>
    <w:rsid w:val="00F152E6"/>
    <w:rsid w:val="00F1611B"/>
    <w:rsid w:val="00F16DE3"/>
    <w:rsid w:val="00F228C7"/>
    <w:rsid w:val="00F22BD4"/>
    <w:rsid w:val="00F22CCF"/>
    <w:rsid w:val="00F23035"/>
    <w:rsid w:val="00F237F4"/>
    <w:rsid w:val="00F23DB1"/>
    <w:rsid w:val="00F264E0"/>
    <w:rsid w:val="00F27709"/>
    <w:rsid w:val="00F27F5A"/>
    <w:rsid w:val="00F310B0"/>
    <w:rsid w:val="00F315BC"/>
    <w:rsid w:val="00F32B81"/>
    <w:rsid w:val="00F32FDE"/>
    <w:rsid w:val="00F34989"/>
    <w:rsid w:val="00F35248"/>
    <w:rsid w:val="00F368A3"/>
    <w:rsid w:val="00F42A7E"/>
    <w:rsid w:val="00F45647"/>
    <w:rsid w:val="00F475AC"/>
    <w:rsid w:val="00F4789B"/>
    <w:rsid w:val="00F47D07"/>
    <w:rsid w:val="00F50803"/>
    <w:rsid w:val="00F521CA"/>
    <w:rsid w:val="00F523C4"/>
    <w:rsid w:val="00F52B78"/>
    <w:rsid w:val="00F536C3"/>
    <w:rsid w:val="00F57D2F"/>
    <w:rsid w:val="00F60999"/>
    <w:rsid w:val="00F60FD0"/>
    <w:rsid w:val="00F64F5D"/>
    <w:rsid w:val="00F66648"/>
    <w:rsid w:val="00F6705F"/>
    <w:rsid w:val="00F67317"/>
    <w:rsid w:val="00F70E85"/>
    <w:rsid w:val="00F71D3F"/>
    <w:rsid w:val="00F7342B"/>
    <w:rsid w:val="00F73E19"/>
    <w:rsid w:val="00F769D2"/>
    <w:rsid w:val="00F805E8"/>
    <w:rsid w:val="00F81E65"/>
    <w:rsid w:val="00F84FFE"/>
    <w:rsid w:val="00F90D2A"/>
    <w:rsid w:val="00F91EAB"/>
    <w:rsid w:val="00F94175"/>
    <w:rsid w:val="00F948F0"/>
    <w:rsid w:val="00F9679E"/>
    <w:rsid w:val="00F97350"/>
    <w:rsid w:val="00F978BF"/>
    <w:rsid w:val="00FA3CA1"/>
    <w:rsid w:val="00FA65AD"/>
    <w:rsid w:val="00FA7DAF"/>
    <w:rsid w:val="00FB1A8E"/>
    <w:rsid w:val="00FB1D20"/>
    <w:rsid w:val="00FB2740"/>
    <w:rsid w:val="00FB43BA"/>
    <w:rsid w:val="00FB4EDA"/>
    <w:rsid w:val="00FB6CF9"/>
    <w:rsid w:val="00FB7831"/>
    <w:rsid w:val="00FC05EF"/>
    <w:rsid w:val="00FC095C"/>
    <w:rsid w:val="00FC55A3"/>
    <w:rsid w:val="00FC6DFC"/>
    <w:rsid w:val="00FD03D4"/>
    <w:rsid w:val="00FD37B5"/>
    <w:rsid w:val="00FD3B35"/>
    <w:rsid w:val="00FD3C4D"/>
    <w:rsid w:val="00FE7058"/>
    <w:rsid w:val="00FE718B"/>
    <w:rsid w:val="00FF107B"/>
    <w:rsid w:val="00FF108D"/>
    <w:rsid w:val="00FF2561"/>
    <w:rsid w:val="00FF4989"/>
    <w:rsid w:val="00FF4A9E"/>
    <w:rsid w:val="00FF5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CDC7"/>
  <w15:docId w15:val="{7F94455C-1FFE-4BC6-B8FE-B0954C92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577"/>
  </w:style>
  <w:style w:type="paragraph" w:styleId="4">
    <w:name w:val="heading 4"/>
    <w:basedOn w:val="a"/>
    <w:next w:val="a"/>
    <w:link w:val="40"/>
    <w:semiHidden/>
    <w:unhideWhenUsed/>
    <w:qFormat/>
    <w:rsid w:val="00C37D9B"/>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151"/>
    <w:pPr>
      <w:ind w:left="720"/>
      <w:contextualSpacing/>
    </w:pPr>
    <w:rPr>
      <w:rFonts w:ascii="Calibri" w:eastAsia="Times New Roman" w:hAnsi="Calibri" w:cs="Times New Roman"/>
      <w:lang w:eastAsia="ru-RU"/>
    </w:rPr>
  </w:style>
  <w:style w:type="character" w:customStyle="1" w:styleId="apple-converted-space">
    <w:name w:val="apple-converted-space"/>
    <w:basedOn w:val="a0"/>
    <w:rsid w:val="00A32387"/>
  </w:style>
  <w:style w:type="paragraph" w:styleId="a4">
    <w:name w:val="Balloon Text"/>
    <w:basedOn w:val="a"/>
    <w:link w:val="a5"/>
    <w:uiPriority w:val="99"/>
    <w:semiHidden/>
    <w:unhideWhenUsed/>
    <w:rsid w:val="005466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66A0"/>
    <w:rPr>
      <w:rFonts w:ascii="Tahoma" w:hAnsi="Tahoma" w:cs="Tahoma"/>
      <w:sz w:val="16"/>
      <w:szCs w:val="16"/>
    </w:rPr>
  </w:style>
  <w:style w:type="paragraph" w:styleId="2">
    <w:name w:val="Body Text 2"/>
    <w:basedOn w:val="a"/>
    <w:link w:val="20"/>
    <w:rsid w:val="00C02C8B"/>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02C8B"/>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C63B4"/>
    <w:pPr>
      <w:autoSpaceDE w:val="0"/>
      <w:autoSpaceDN w:val="0"/>
      <w:adjustRightInd w:val="0"/>
      <w:spacing w:after="0" w:line="240" w:lineRule="auto"/>
    </w:pPr>
    <w:rPr>
      <w:rFonts w:ascii="Courier New" w:hAnsi="Courier New" w:cs="Courier New"/>
      <w:sz w:val="20"/>
      <w:szCs w:val="20"/>
    </w:rPr>
  </w:style>
  <w:style w:type="character" w:customStyle="1" w:styleId="40">
    <w:name w:val="Заголовок 4 Знак"/>
    <w:basedOn w:val="a0"/>
    <w:link w:val="4"/>
    <w:semiHidden/>
    <w:rsid w:val="00C37D9B"/>
    <w:rPr>
      <w:rFonts w:ascii="Times New Roman" w:eastAsia="Times New Roman" w:hAnsi="Times New Roman" w:cs="Times New Roman"/>
      <w:b/>
      <w:bCs/>
      <w:sz w:val="28"/>
      <w:szCs w:val="24"/>
      <w:lang w:eastAsia="ru-RU"/>
    </w:rPr>
  </w:style>
  <w:style w:type="paragraph" w:customStyle="1" w:styleId="ConsPlusTitle">
    <w:name w:val="ConsPlusTitle"/>
    <w:rsid w:val="000D6068"/>
    <w:pPr>
      <w:widowControl w:val="0"/>
      <w:autoSpaceDE w:val="0"/>
      <w:autoSpaceDN w:val="0"/>
      <w:spacing w:after="0" w:line="240" w:lineRule="auto"/>
    </w:pPr>
    <w:rPr>
      <w:rFonts w:ascii="Calibri" w:eastAsia="Times New Roman" w:hAnsi="Calibri" w:cs="Calibri"/>
      <w:b/>
      <w:szCs w:val="20"/>
      <w:lang w:eastAsia="ru-RU"/>
    </w:rPr>
  </w:style>
  <w:style w:type="paragraph" w:styleId="a6">
    <w:name w:val="No Spacing"/>
    <w:link w:val="a7"/>
    <w:uiPriority w:val="1"/>
    <w:qFormat/>
    <w:rsid w:val="005F4AB6"/>
    <w:pPr>
      <w:spacing w:after="0" w:line="240" w:lineRule="auto"/>
    </w:pPr>
    <w:rPr>
      <w:rFonts w:ascii="Times New Roman" w:eastAsia="Times New Roman" w:hAnsi="Times New Roman" w:cs="Times New Roman"/>
      <w:lang w:eastAsia="ru-RU"/>
    </w:rPr>
  </w:style>
  <w:style w:type="character" w:customStyle="1" w:styleId="a7">
    <w:name w:val="Без интервала Знак"/>
    <w:link w:val="a6"/>
    <w:uiPriority w:val="1"/>
    <w:locked/>
    <w:rsid w:val="005F4AB6"/>
    <w:rPr>
      <w:rFonts w:ascii="Times New Roman" w:eastAsia="Times New Roman" w:hAnsi="Times New Roman" w:cs="Times New Roman"/>
      <w:lang w:eastAsia="ru-RU"/>
    </w:rPr>
  </w:style>
  <w:style w:type="paragraph" w:styleId="a8">
    <w:name w:val="header"/>
    <w:basedOn w:val="a"/>
    <w:link w:val="a9"/>
    <w:uiPriority w:val="99"/>
    <w:unhideWhenUsed/>
    <w:rsid w:val="000924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2417"/>
  </w:style>
  <w:style w:type="paragraph" w:styleId="aa">
    <w:name w:val="footer"/>
    <w:basedOn w:val="a"/>
    <w:link w:val="ab"/>
    <w:uiPriority w:val="99"/>
    <w:unhideWhenUsed/>
    <w:rsid w:val="000924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2417"/>
  </w:style>
  <w:style w:type="paragraph" w:customStyle="1" w:styleId="Style7">
    <w:name w:val="Style7"/>
    <w:basedOn w:val="a"/>
    <w:rsid w:val="00CA5D9D"/>
    <w:pPr>
      <w:widowControl w:val="0"/>
      <w:autoSpaceDE w:val="0"/>
      <w:autoSpaceDN w:val="0"/>
      <w:adjustRightInd w:val="0"/>
      <w:spacing w:after="0" w:line="264" w:lineRule="exact"/>
      <w:ind w:firstLine="288"/>
    </w:pPr>
    <w:rPr>
      <w:rFonts w:ascii="Times New Roman" w:eastAsia="Times New Roman" w:hAnsi="Times New Roman" w:cs="Times New Roman"/>
      <w:sz w:val="24"/>
      <w:szCs w:val="24"/>
      <w:lang w:eastAsia="ru-RU"/>
    </w:rPr>
  </w:style>
  <w:style w:type="character" w:customStyle="1" w:styleId="FontStyle14">
    <w:name w:val="Font Style14"/>
    <w:rsid w:val="00CA5D9D"/>
    <w:rPr>
      <w:rFonts w:ascii="Times New Roman" w:hAnsi="Times New Roman" w:cs="Times New Roman" w:hint="default"/>
      <w:sz w:val="18"/>
      <w:szCs w:val="18"/>
    </w:rPr>
  </w:style>
  <w:style w:type="paragraph" w:customStyle="1" w:styleId="ConsPlusNormal">
    <w:name w:val="ConsPlusNormal"/>
    <w:rsid w:val="00B05561"/>
    <w:pPr>
      <w:widowControl w:val="0"/>
      <w:autoSpaceDE w:val="0"/>
      <w:autoSpaceDN w:val="0"/>
      <w:spacing w:after="0" w:line="240" w:lineRule="auto"/>
    </w:pPr>
    <w:rPr>
      <w:rFonts w:ascii="Calibri" w:eastAsiaTheme="minorEastAsia" w:hAnsi="Calibri" w:cs="Calibri"/>
      <w:kern w:val="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441564&amp;dst=100018" TargetMode="External"/><Relationship Id="rId18" Type="http://schemas.openxmlformats.org/officeDocument/2006/relationships/hyperlink" Target="consultantplus://offline/ref=F5AA91C8F22BD22BB9010C6F5B76D006551BE647D8C3D45DCE6FC6CB1068A88A462330849C717886C97603F654A1170A1D5AE201E460F7qFgE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31880" TargetMode="External"/><Relationship Id="rId7" Type="http://schemas.openxmlformats.org/officeDocument/2006/relationships/endnotes" Target="endnotes.xml"/><Relationship Id="rId12" Type="http://schemas.openxmlformats.org/officeDocument/2006/relationships/hyperlink" Target="https://login.consultant.ru/link/?req=doc&amp;base=LAW&amp;n=454617&amp;dst=100013" TargetMode="External"/><Relationship Id="rId17" Type="http://schemas.openxmlformats.org/officeDocument/2006/relationships/hyperlink" Target="consultantplus://offline/ref=F5AA91C8F22BD22BB9010C6F5B76D006551BE647D8C3D45DCE6FC6CB1068A88A462330849C717885C22154BA01A7405B470FEC1CE67EF5FE634AF101q0g5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5AA91C8F22BD22BB90112624D1A87095714B94FDCC1DF0A963DC09C4F38AEDF066336D1DF377487C22906E345F919090344E11CF862F5FFq7gEJ" TargetMode="External"/><Relationship Id="rId20" Type="http://schemas.openxmlformats.org/officeDocument/2006/relationships/hyperlink" Target="consultantplus://offline/ref=F5AA91C8F22BD22BB90112624D1A87095212B149DEC1DF0A963DC09C4F38AEDF14636EDDDC356B84C13C50B203qAg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1904&amp;dst=10004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5AA91C8F22BD22BB90112624D1A87095411B14DDFCE82009E64CC9E4837F1C8012A3AD0DF35758DC97603F654A1170A1D5AE201E460F7qFgEJ" TargetMode="External"/><Relationship Id="rId23" Type="http://schemas.openxmlformats.org/officeDocument/2006/relationships/hyperlink" Target="consultantplus://offline/ref=F5AA91C8F22BD22BB90112624D1A87095110BA4ADAC2DF0A963DC09C4F38AEDF14636EDDDC356B84C13C50B203qAgFJ" TargetMode="External"/><Relationship Id="rId10" Type="http://schemas.openxmlformats.org/officeDocument/2006/relationships/hyperlink" Target="https://login.consultant.ru/link/?req=doc&amp;base=LAW&amp;n=431880&amp;dst=100218" TargetMode="External"/><Relationship Id="rId19" Type="http://schemas.openxmlformats.org/officeDocument/2006/relationships/hyperlink" Target="consultantplus://offline/ref=F5AA91C8F22BD22BB90112624D1A87095713B143DFC4DF0A963DC09C4F38AEDF14636EDDDC356B84C13C50B203qAgFJ" TargetMode="External"/><Relationship Id="rId4" Type="http://schemas.openxmlformats.org/officeDocument/2006/relationships/settings" Target="settings.xml"/><Relationship Id="rId9" Type="http://schemas.openxmlformats.org/officeDocument/2006/relationships/hyperlink" Target="https://login.consultant.ru/link/?req=doc&amp;base=LAW&amp;n=469795&amp;dst=518" TargetMode="External"/><Relationship Id="rId14" Type="http://schemas.openxmlformats.org/officeDocument/2006/relationships/hyperlink" Target="consultantplus://offline/ref=F5AA91C8F22BD22BB90112624D1A87095714B94FDCC1DF0A963DC09C4F38AEDF066336D1DF357585C62906E345F919090344E11CF862F5FFq7gEJ" TargetMode="External"/><Relationship Id="rId22" Type="http://schemas.openxmlformats.org/officeDocument/2006/relationships/hyperlink" Target="https://login.consultant.ru/link/?req=doc&amp;base=LAW&amp;n=431880&amp;dst=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3D22-4730-4E03-9918-466F15FF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11</Pages>
  <Words>3905</Words>
  <Characters>22263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vitvitskii</dc:creator>
  <cp:lastModifiedBy>Толокнова К.В.</cp:lastModifiedBy>
  <cp:revision>186</cp:revision>
  <cp:lastPrinted>2023-09-19T10:53:00Z</cp:lastPrinted>
  <dcterms:created xsi:type="dcterms:W3CDTF">2023-08-29T13:41:00Z</dcterms:created>
  <dcterms:modified xsi:type="dcterms:W3CDTF">2025-07-10T04:46:00Z</dcterms:modified>
</cp:coreProperties>
</file>