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EE3886" w14:textId="77777777" w:rsidR="002B32F4" w:rsidRDefault="002B32F4" w:rsidP="002B32F4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15E23B3" wp14:editId="58CB08E3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FB483E" w14:textId="77777777" w:rsidR="002B32F4" w:rsidRDefault="002B32F4" w:rsidP="002B32F4">
      <w:pPr>
        <w:rPr>
          <w:sz w:val="28"/>
          <w:szCs w:val="28"/>
        </w:rPr>
      </w:pPr>
    </w:p>
    <w:p w14:paraId="340F4B04" w14:textId="77777777" w:rsidR="002B32F4" w:rsidRDefault="002B32F4" w:rsidP="002B32F4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ХАНТЫ-МАНСИЙСКИЙ </w:t>
      </w:r>
    </w:p>
    <w:p w14:paraId="49BD9FC9" w14:textId="77777777" w:rsidR="002B32F4" w:rsidRDefault="002B32F4" w:rsidP="002B32F4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МУНИЦИПАЛЬНЫЙ РАЙОН</w:t>
      </w:r>
    </w:p>
    <w:p w14:paraId="0AA7B8DD" w14:textId="77777777" w:rsidR="002B32F4" w:rsidRDefault="002B32F4" w:rsidP="002B32F4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Ханты-Мансийский автономный округ – Югра</w:t>
      </w:r>
    </w:p>
    <w:p w14:paraId="5F6BBDC4" w14:textId="77777777" w:rsidR="002B32F4" w:rsidRDefault="002B32F4" w:rsidP="002B32F4">
      <w:pPr>
        <w:jc w:val="center"/>
        <w:rPr>
          <w:sz w:val="28"/>
          <w:szCs w:val="28"/>
          <w:lang w:eastAsia="en-US"/>
        </w:rPr>
      </w:pPr>
    </w:p>
    <w:p w14:paraId="435BECFB" w14:textId="77777777" w:rsidR="002B32F4" w:rsidRDefault="002B32F4" w:rsidP="002B32F4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389F3ECA" w14:textId="77777777" w:rsidR="002B32F4" w:rsidRDefault="002B32F4" w:rsidP="002B32F4">
      <w:pPr>
        <w:jc w:val="center"/>
        <w:rPr>
          <w:b/>
          <w:sz w:val="28"/>
          <w:szCs w:val="28"/>
          <w:lang w:eastAsia="en-US"/>
        </w:rPr>
      </w:pPr>
    </w:p>
    <w:p w14:paraId="50388A8C" w14:textId="77777777" w:rsidR="002B32F4" w:rsidRDefault="002B32F4" w:rsidP="002B32F4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П О С Т А Н О В Л Е Н И Е </w:t>
      </w:r>
    </w:p>
    <w:p w14:paraId="2427FB6C" w14:textId="77777777" w:rsidR="002B32F4" w:rsidRDefault="002B32F4" w:rsidP="002B32F4">
      <w:pPr>
        <w:jc w:val="center"/>
        <w:rPr>
          <w:sz w:val="28"/>
          <w:szCs w:val="28"/>
          <w:lang w:eastAsia="en-US"/>
        </w:rPr>
      </w:pPr>
    </w:p>
    <w:p w14:paraId="2CE51A8E" w14:textId="4A0F7217" w:rsidR="002B32F4" w:rsidRDefault="002B32F4" w:rsidP="002B32F4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от </w:t>
      </w:r>
      <w:r w:rsidR="00A455B3">
        <w:rPr>
          <w:sz w:val="28"/>
          <w:szCs w:val="28"/>
          <w:lang w:eastAsia="en-US"/>
        </w:rPr>
        <w:t>31.01</w:t>
      </w:r>
      <w:r w:rsidR="00A20827">
        <w:rPr>
          <w:sz w:val="28"/>
          <w:szCs w:val="28"/>
          <w:lang w:eastAsia="en-US"/>
        </w:rPr>
        <w:t>.2025</w:t>
      </w:r>
      <w:r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A20827">
        <w:rPr>
          <w:sz w:val="28"/>
          <w:szCs w:val="28"/>
          <w:lang w:eastAsia="en-US"/>
        </w:rPr>
        <w:t xml:space="preserve">                        </w:t>
      </w:r>
      <w:r>
        <w:rPr>
          <w:sz w:val="28"/>
          <w:szCs w:val="28"/>
          <w:lang w:eastAsia="en-US"/>
        </w:rPr>
        <w:t xml:space="preserve">№ </w:t>
      </w:r>
      <w:r w:rsidR="00A20827">
        <w:rPr>
          <w:sz w:val="28"/>
          <w:szCs w:val="28"/>
          <w:lang w:eastAsia="en-US"/>
        </w:rPr>
        <w:t>76</w:t>
      </w:r>
    </w:p>
    <w:p w14:paraId="6C387587" w14:textId="77777777" w:rsidR="002B32F4" w:rsidRPr="00292CCE" w:rsidRDefault="002B32F4" w:rsidP="002B32F4">
      <w:pPr>
        <w:rPr>
          <w:i/>
          <w:sz w:val="24"/>
          <w:szCs w:val="24"/>
          <w:lang w:eastAsia="en-US"/>
        </w:rPr>
      </w:pPr>
      <w:r>
        <w:rPr>
          <w:i/>
          <w:sz w:val="24"/>
          <w:szCs w:val="24"/>
          <w:lang w:eastAsia="en-US"/>
        </w:rPr>
        <w:t>г. Ханты-Мансийск</w:t>
      </w:r>
    </w:p>
    <w:p w14:paraId="52ABBC28" w14:textId="77777777" w:rsidR="002B32F4" w:rsidRPr="002B32F4" w:rsidRDefault="002B32F4" w:rsidP="002B32F4">
      <w:pPr>
        <w:jc w:val="both"/>
        <w:rPr>
          <w:sz w:val="28"/>
          <w:szCs w:val="28"/>
        </w:rPr>
      </w:pPr>
    </w:p>
    <w:p w14:paraId="7D6F527D" w14:textId="77777777" w:rsidR="001E6634" w:rsidRDefault="00DC7F17" w:rsidP="001659C9">
      <w:pPr>
        <w:rPr>
          <w:color w:val="000000"/>
          <w:sz w:val="28"/>
          <w:szCs w:val="24"/>
        </w:rPr>
      </w:pPr>
      <w:r w:rsidRPr="00AB10F6">
        <w:rPr>
          <w:color w:val="000000"/>
          <w:sz w:val="28"/>
          <w:szCs w:val="24"/>
        </w:rPr>
        <w:t xml:space="preserve">Об утверждении перечня объектов, </w:t>
      </w:r>
    </w:p>
    <w:p w14:paraId="32BC8AC9" w14:textId="77777777" w:rsidR="00863388" w:rsidRDefault="00DC7F17" w:rsidP="001659C9">
      <w:pPr>
        <w:rPr>
          <w:color w:val="000000"/>
          <w:sz w:val="28"/>
          <w:szCs w:val="24"/>
        </w:rPr>
      </w:pPr>
      <w:r w:rsidRPr="00AB10F6">
        <w:rPr>
          <w:color w:val="000000"/>
          <w:sz w:val="28"/>
          <w:szCs w:val="24"/>
        </w:rPr>
        <w:t xml:space="preserve">в отношении которых планируется </w:t>
      </w:r>
    </w:p>
    <w:p w14:paraId="062500CA" w14:textId="3AB3FD55" w:rsidR="001E6634" w:rsidRDefault="00DC7F17" w:rsidP="001659C9">
      <w:pPr>
        <w:rPr>
          <w:color w:val="000000"/>
          <w:sz w:val="28"/>
          <w:szCs w:val="24"/>
        </w:rPr>
      </w:pPr>
      <w:r w:rsidRPr="00AB10F6">
        <w:rPr>
          <w:color w:val="000000"/>
          <w:sz w:val="28"/>
          <w:szCs w:val="24"/>
        </w:rPr>
        <w:t>заключение</w:t>
      </w:r>
      <w:r w:rsidR="00801AC6">
        <w:rPr>
          <w:color w:val="000000"/>
          <w:sz w:val="28"/>
          <w:szCs w:val="24"/>
        </w:rPr>
        <w:t xml:space="preserve"> </w:t>
      </w:r>
      <w:r w:rsidRPr="00AB10F6">
        <w:rPr>
          <w:color w:val="000000"/>
          <w:sz w:val="28"/>
          <w:szCs w:val="24"/>
        </w:rPr>
        <w:t>концессионных соглашений</w:t>
      </w:r>
      <w:r w:rsidR="001E6634">
        <w:rPr>
          <w:color w:val="000000"/>
          <w:sz w:val="28"/>
          <w:szCs w:val="24"/>
        </w:rPr>
        <w:t>,</w:t>
      </w:r>
    </w:p>
    <w:p w14:paraId="549BE899" w14:textId="61EFC1F5" w:rsidR="005E79FB" w:rsidRPr="00AB10F6" w:rsidRDefault="001E6634" w:rsidP="001659C9">
      <w:pPr>
        <w:rPr>
          <w:sz w:val="28"/>
          <w:szCs w:val="24"/>
        </w:rPr>
      </w:pPr>
      <w:r>
        <w:rPr>
          <w:color w:val="000000"/>
          <w:sz w:val="28"/>
          <w:szCs w:val="24"/>
        </w:rPr>
        <w:t>на</w:t>
      </w:r>
      <w:r w:rsidR="0045142B">
        <w:rPr>
          <w:color w:val="000000"/>
          <w:sz w:val="28"/>
          <w:szCs w:val="24"/>
        </w:rPr>
        <w:t xml:space="preserve"> 202</w:t>
      </w:r>
      <w:r w:rsidR="00257846">
        <w:rPr>
          <w:color w:val="000000"/>
          <w:sz w:val="28"/>
          <w:szCs w:val="24"/>
        </w:rPr>
        <w:t>5</w:t>
      </w:r>
      <w:r w:rsidR="0045142B">
        <w:rPr>
          <w:color w:val="000000"/>
          <w:sz w:val="28"/>
          <w:szCs w:val="24"/>
        </w:rPr>
        <w:t xml:space="preserve"> год</w:t>
      </w:r>
    </w:p>
    <w:p w14:paraId="0020C6E8" w14:textId="77777777" w:rsidR="002B32F4" w:rsidRPr="00AB10F6" w:rsidRDefault="002B32F4" w:rsidP="001659C9">
      <w:pPr>
        <w:rPr>
          <w:color w:val="000000"/>
          <w:sz w:val="28"/>
          <w:szCs w:val="24"/>
        </w:rPr>
      </w:pPr>
    </w:p>
    <w:p w14:paraId="2482676D" w14:textId="65E099D1" w:rsidR="00683AF9" w:rsidRDefault="00DC7F17" w:rsidP="001659C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B10F6">
        <w:rPr>
          <w:color w:val="000000" w:themeColor="text1"/>
          <w:sz w:val="28"/>
          <w:szCs w:val="28"/>
        </w:rPr>
        <w:t>В соответствии с частью 3 статьи 4 Ф</w:t>
      </w:r>
      <w:r w:rsidR="007E1459" w:rsidRPr="00AB10F6">
        <w:rPr>
          <w:sz w:val="28"/>
          <w:szCs w:val="24"/>
        </w:rPr>
        <w:t>едеральн</w:t>
      </w:r>
      <w:r w:rsidRPr="00AB10F6">
        <w:rPr>
          <w:sz w:val="28"/>
          <w:szCs w:val="24"/>
        </w:rPr>
        <w:t>ого</w:t>
      </w:r>
      <w:r w:rsidR="007E1459" w:rsidRPr="00AB10F6">
        <w:rPr>
          <w:sz w:val="28"/>
          <w:szCs w:val="24"/>
        </w:rPr>
        <w:t xml:space="preserve"> закона</w:t>
      </w:r>
      <w:r w:rsidR="00863388">
        <w:rPr>
          <w:sz w:val="28"/>
          <w:szCs w:val="24"/>
        </w:rPr>
        <w:br/>
      </w:r>
      <w:r w:rsidR="007E1459" w:rsidRPr="00AB10F6">
        <w:rPr>
          <w:sz w:val="28"/>
          <w:szCs w:val="24"/>
        </w:rPr>
        <w:t>от 21.07.2005 № 115-ФЗ «О концессионных соглашениях»,</w:t>
      </w:r>
      <w:r w:rsidR="00801AC6">
        <w:rPr>
          <w:sz w:val="28"/>
          <w:szCs w:val="24"/>
        </w:rPr>
        <w:t xml:space="preserve"> </w:t>
      </w:r>
      <w:r w:rsidRPr="00AB10F6">
        <w:rPr>
          <w:color w:val="000000"/>
          <w:sz w:val="28"/>
          <w:szCs w:val="24"/>
        </w:rPr>
        <w:t xml:space="preserve">Порядком формирования перечня объектов, в отношении которых планируется заключение концессионных соглашений, утвержденным постановлением администрации Ханты-Мансийского района от 07.05.2020 № 119 </w:t>
      </w:r>
      <w:r w:rsidR="00AB10F6">
        <w:rPr>
          <w:color w:val="000000"/>
          <w:sz w:val="28"/>
          <w:szCs w:val="24"/>
        </w:rPr>
        <w:br/>
      </w:r>
      <w:r w:rsidRPr="00AB10F6">
        <w:rPr>
          <w:color w:val="000000"/>
          <w:sz w:val="28"/>
          <w:szCs w:val="24"/>
        </w:rPr>
        <w:t xml:space="preserve">«О </w:t>
      </w:r>
      <w:r w:rsidRPr="00AB10F6">
        <w:rPr>
          <w:sz w:val="28"/>
          <w:szCs w:val="24"/>
        </w:rPr>
        <w:t xml:space="preserve">заключении концессионных соглашений и о порядке формирования </w:t>
      </w:r>
      <w:r w:rsidRPr="00AB10F6">
        <w:rPr>
          <w:color w:val="000000"/>
          <w:sz w:val="28"/>
          <w:szCs w:val="24"/>
        </w:rPr>
        <w:t>перечня объектов, в отношении которых планируется заключение концессионных соглашений»</w:t>
      </w:r>
      <w:r w:rsidR="00895BE2" w:rsidRPr="00AB10F6">
        <w:rPr>
          <w:color w:val="000000"/>
          <w:sz w:val="28"/>
          <w:szCs w:val="24"/>
        </w:rPr>
        <w:t xml:space="preserve">, </w:t>
      </w:r>
      <w:r w:rsidR="00683AF9">
        <w:rPr>
          <w:color w:val="000000"/>
          <w:sz w:val="28"/>
          <w:szCs w:val="24"/>
        </w:rPr>
        <w:t>учитывая предложения</w:t>
      </w:r>
      <w:r w:rsidR="00D17AB5">
        <w:rPr>
          <w:color w:val="000000"/>
          <w:sz w:val="28"/>
          <w:szCs w:val="24"/>
        </w:rPr>
        <w:t xml:space="preserve"> Д</w:t>
      </w:r>
      <w:r w:rsidR="00895BE2" w:rsidRPr="00AB10F6">
        <w:rPr>
          <w:color w:val="000000"/>
          <w:sz w:val="28"/>
          <w:szCs w:val="24"/>
        </w:rPr>
        <w:t xml:space="preserve">епартамента строительства, архитектуры и ЖКХ </w:t>
      </w:r>
      <w:r w:rsidR="00D56BAF">
        <w:rPr>
          <w:color w:val="000000"/>
          <w:sz w:val="28"/>
          <w:szCs w:val="24"/>
        </w:rPr>
        <w:t>А</w:t>
      </w:r>
      <w:r w:rsidR="00895BE2" w:rsidRPr="00AB10F6">
        <w:rPr>
          <w:color w:val="000000"/>
          <w:sz w:val="28"/>
          <w:szCs w:val="24"/>
        </w:rPr>
        <w:t xml:space="preserve">дминистрации Ханты-Мансийского района </w:t>
      </w:r>
      <w:r w:rsidR="008A7CEA" w:rsidRPr="006B4CF8">
        <w:rPr>
          <w:color w:val="000000"/>
          <w:sz w:val="28"/>
          <w:szCs w:val="24"/>
        </w:rPr>
        <w:t xml:space="preserve">от </w:t>
      </w:r>
      <w:r w:rsidR="00D56BAF" w:rsidRPr="006B4CF8">
        <w:rPr>
          <w:color w:val="000000"/>
          <w:sz w:val="28"/>
          <w:szCs w:val="24"/>
        </w:rPr>
        <w:t>1</w:t>
      </w:r>
      <w:r w:rsidR="00D56BAF">
        <w:rPr>
          <w:color w:val="000000"/>
          <w:sz w:val="28"/>
          <w:szCs w:val="24"/>
        </w:rPr>
        <w:t>5</w:t>
      </w:r>
      <w:r w:rsidR="00D56BAF" w:rsidRPr="006B4CF8">
        <w:rPr>
          <w:color w:val="000000"/>
          <w:sz w:val="28"/>
          <w:szCs w:val="24"/>
        </w:rPr>
        <w:t>.01.202</w:t>
      </w:r>
      <w:r w:rsidR="00D56BAF">
        <w:rPr>
          <w:color w:val="000000"/>
          <w:sz w:val="28"/>
          <w:szCs w:val="24"/>
        </w:rPr>
        <w:t>5</w:t>
      </w:r>
      <w:r w:rsidR="00D56BAF" w:rsidRPr="006B4CF8">
        <w:rPr>
          <w:color w:val="000000"/>
          <w:sz w:val="28"/>
          <w:szCs w:val="24"/>
        </w:rPr>
        <w:t xml:space="preserve"> № 03-Исх-</w:t>
      </w:r>
      <w:r w:rsidR="00D56BAF">
        <w:rPr>
          <w:color w:val="000000"/>
          <w:sz w:val="28"/>
          <w:szCs w:val="24"/>
        </w:rPr>
        <w:t>124</w:t>
      </w:r>
      <w:r w:rsidR="00683AF9">
        <w:rPr>
          <w:sz w:val="28"/>
          <w:szCs w:val="24"/>
        </w:rPr>
        <w:t xml:space="preserve">, </w:t>
      </w:r>
      <w:r w:rsidR="00683AF9">
        <w:rPr>
          <w:rFonts w:eastAsia="Calibri"/>
          <w:sz w:val="28"/>
          <w:szCs w:val="28"/>
          <w:lang w:eastAsia="en-US"/>
        </w:rPr>
        <w:t>руководствуясь статьей</w:t>
      </w:r>
      <w:r w:rsidR="00683AF9" w:rsidRPr="00C7210A">
        <w:rPr>
          <w:rFonts w:eastAsia="Calibri"/>
          <w:sz w:val="28"/>
          <w:szCs w:val="28"/>
          <w:lang w:eastAsia="en-US"/>
        </w:rPr>
        <w:t xml:space="preserve"> 32</w:t>
      </w:r>
      <w:r w:rsidR="00683AF9">
        <w:rPr>
          <w:rFonts w:eastAsia="Calibri"/>
          <w:sz w:val="28"/>
          <w:szCs w:val="28"/>
          <w:lang w:eastAsia="en-US"/>
        </w:rPr>
        <w:t xml:space="preserve"> </w:t>
      </w:r>
      <w:r w:rsidR="00683AF9" w:rsidRPr="00BE20B8">
        <w:rPr>
          <w:rFonts w:eastAsia="Calibri"/>
          <w:sz w:val="28"/>
          <w:szCs w:val="28"/>
          <w:lang w:eastAsia="en-US"/>
        </w:rPr>
        <w:t>Устава Ханты-Мансийского района:</w:t>
      </w:r>
    </w:p>
    <w:p w14:paraId="39C68A2E" w14:textId="77777777" w:rsidR="00683AF9" w:rsidRPr="00BE20B8" w:rsidRDefault="00683AF9" w:rsidP="001659C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5F5C3221" w14:textId="44B0ABA6" w:rsidR="00E6134F" w:rsidRDefault="007E1459" w:rsidP="001659C9">
      <w:pPr>
        <w:tabs>
          <w:tab w:val="left" w:pos="1134"/>
        </w:tabs>
        <w:ind w:firstLine="700"/>
        <w:jc w:val="both"/>
        <w:rPr>
          <w:color w:val="000000"/>
          <w:sz w:val="28"/>
          <w:szCs w:val="24"/>
        </w:rPr>
      </w:pPr>
      <w:r w:rsidRPr="00AB10F6">
        <w:rPr>
          <w:color w:val="000000"/>
          <w:sz w:val="28"/>
          <w:szCs w:val="24"/>
        </w:rPr>
        <w:t>1.</w:t>
      </w:r>
      <w:r w:rsidR="00AB10F6">
        <w:rPr>
          <w:color w:val="000000"/>
          <w:sz w:val="28"/>
          <w:szCs w:val="24"/>
        </w:rPr>
        <w:tab/>
      </w:r>
      <w:r w:rsidR="00DC7F17" w:rsidRPr="00AB10F6">
        <w:rPr>
          <w:color w:val="000000"/>
          <w:sz w:val="28"/>
          <w:szCs w:val="24"/>
        </w:rPr>
        <w:t>Утвердить перечень объектов, в отношении которых планируется заключение концессионных соглашений,</w:t>
      </w:r>
      <w:r w:rsidR="00055893">
        <w:rPr>
          <w:color w:val="000000"/>
          <w:sz w:val="28"/>
          <w:szCs w:val="24"/>
        </w:rPr>
        <w:t xml:space="preserve"> </w:t>
      </w:r>
      <w:r w:rsidR="0092774A">
        <w:rPr>
          <w:color w:val="000000"/>
          <w:sz w:val="28"/>
          <w:szCs w:val="24"/>
        </w:rPr>
        <w:t>на 202</w:t>
      </w:r>
      <w:r w:rsidR="00D56BAF">
        <w:rPr>
          <w:color w:val="000000"/>
          <w:sz w:val="28"/>
          <w:szCs w:val="24"/>
        </w:rPr>
        <w:t>5</w:t>
      </w:r>
      <w:r w:rsidR="0092774A">
        <w:rPr>
          <w:color w:val="000000"/>
          <w:sz w:val="28"/>
          <w:szCs w:val="24"/>
        </w:rPr>
        <w:t xml:space="preserve"> год</w:t>
      </w:r>
      <w:r w:rsidR="00DC7F17" w:rsidRPr="00AB10F6">
        <w:rPr>
          <w:color w:val="000000"/>
          <w:sz w:val="28"/>
          <w:szCs w:val="24"/>
        </w:rPr>
        <w:t xml:space="preserve"> согласно приложению</w:t>
      </w:r>
      <w:r w:rsidR="008A7CEA">
        <w:rPr>
          <w:color w:val="000000"/>
          <w:sz w:val="28"/>
          <w:szCs w:val="24"/>
        </w:rPr>
        <w:t xml:space="preserve"> к настоящему постановлению</w:t>
      </w:r>
      <w:r w:rsidR="00DC7F17" w:rsidRPr="00AB10F6">
        <w:rPr>
          <w:color w:val="000000"/>
          <w:sz w:val="28"/>
          <w:szCs w:val="24"/>
        </w:rPr>
        <w:t>.</w:t>
      </w:r>
    </w:p>
    <w:p w14:paraId="6EFBF407" w14:textId="74490F88" w:rsidR="00DC7F17" w:rsidRPr="00AB10F6" w:rsidRDefault="001360B6" w:rsidP="001659C9">
      <w:pPr>
        <w:tabs>
          <w:tab w:val="left" w:pos="1134"/>
        </w:tabs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6134F" w:rsidRPr="00AB10F6">
        <w:rPr>
          <w:sz w:val="28"/>
          <w:szCs w:val="28"/>
        </w:rPr>
        <w:t>.</w:t>
      </w:r>
      <w:r w:rsidR="00AB10F6">
        <w:rPr>
          <w:sz w:val="28"/>
          <w:szCs w:val="28"/>
        </w:rPr>
        <w:tab/>
      </w:r>
      <w:r w:rsidR="00DC7F17" w:rsidRPr="00AB10F6">
        <w:rPr>
          <w:sz w:val="28"/>
          <w:szCs w:val="28"/>
        </w:rPr>
        <w:t xml:space="preserve">Департаменту имущественных и земельных отношений </w:t>
      </w:r>
      <w:r w:rsidR="00D56BAF">
        <w:rPr>
          <w:sz w:val="28"/>
          <w:szCs w:val="28"/>
        </w:rPr>
        <w:t>А</w:t>
      </w:r>
      <w:r w:rsidR="00DC7F17" w:rsidRPr="00AB10F6">
        <w:rPr>
          <w:sz w:val="28"/>
          <w:szCs w:val="28"/>
        </w:rPr>
        <w:t xml:space="preserve">дминистрации Ханты-Мансийского района обеспечить размещение </w:t>
      </w:r>
      <w:r w:rsidR="00064B69">
        <w:rPr>
          <w:sz w:val="28"/>
          <w:szCs w:val="28"/>
        </w:rPr>
        <w:t xml:space="preserve">настоящего постановления </w:t>
      </w:r>
      <w:r w:rsidR="00D76C5F" w:rsidRPr="00AB10F6">
        <w:rPr>
          <w:sz w:val="28"/>
          <w:szCs w:val="28"/>
        </w:rPr>
        <w:t xml:space="preserve">на официальном сайте Российской Федерации </w:t>
      </w:r>
      <w:r w:rsidR="001659C9">
        <w:rPr>
          <w:sz w:val="28"/>
          <w:szCs w:val="28"/>
        </w:rPr>
        <w:br/>
      </w:r>
      <w:r w:rsidR="00D76C5F" w:rsidRPr="00AB10F6">
        <w:rPr>
          <w:sz w:val="28"/>
          <w:szCs w:val="28"/>
        </w:rPr>
        <w:t>в информаци</w:t>
      </w:r>
      <w:r w:rsidR="00DC006E">
        <w:rPr>
          <w:sz w:val="28"/>
          <w:szCs w:val="28"/>
        </w:rPr>
        <w:t>онно-телекоммуникационной сети Интернет</w:t>
      </w:r>
      <w:r w:rsidR="00D76C5F" w:rsidRPr="00AB10F6">
        <w:rPr>
          <w:sz w:val="28"/>
          <w:szCs w:val="28"/>
        </w:rPr>
        <w:t xml:space="preserve"> для размещения информации о проведении торгов, определенном Правительством Российской Федерации, официальном сайте </w:t>
      </w:r>
      <w:r w:rsidR="00D56BAF">
        <w:rPr>
          <w:sz w:val="28"/>
          <w:szCs w:val="28"/>
        </w:rPr>
        <w:t>А</w:t>
      </w:r>
      <w:r w:rsidR="00D76C5F" w:rsidRPr="00AB10F6">
        <w:rPr>
          <w:sz w:val="28"/>
          <w:szCs w:val="28"/>
        </w:rPr>
        <w:t xml:space="preserve">дминистрации </w:t>
      </w:r>
      <w:r w:rsidR="00DC006E">
        <w:rPr>
          <w:sz w:val="28"/>
          <w:szCs w:val="28"/>
        </w:rPr>
        <w:br/>
      </w:r>
      <w:r w:rsidR="00D76C5F" w:rsidRPr="00AB10F6">
        <w:rPr>
          <w:sz w:val="28"/>
          <w:szCs w:val="28"/>
        </w:rPr>
        <w:t xml:space="preserve">Ханты-Мансийского района </w:t>
      </w:r>
      <w:r w:rsidR="00B07304" w:rsidRPr="00AB10F6">
        <w:rPr>
          <w:sz w:val="28"/>
          <w:szCs w:val="28"/>
        </w:rPr>
        <w:t>в установленном порядке.</w:t>
      </w:r>
    </w:p>
    <w:p w14:paraId="17C0E39E" w14:textId="2CF3F25F" w:rsidR="00E6134F" w:rsidRPr="00AB10F6" w:rsidRDefault="00064B69" w:rsidP="001659C9">
      <w:pPr>
        <w:tabs>
          <w:tab w:val="left" w:pos="1134"/>
        </w:tabs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B10F6">
        <w:rPr>
          <w:sz w:val="28"/>
          <w:szCs w:val="28"/>
        </w:rPr>
        <w:t>.</w:t>
      </w:r>
      <w:r w:rsidR="00AB10F6">
        <w:rPr>
          <w:sz w:val="28"/>
          <w:szCs w:val="28"/>
        </w:rPr>
        <w:tab/>
      </w:r>
      <w:r w:rsidR="00E6134F" w:rsidRPr="00AB10F6">
        <w:rPr>
          <w:sz w:val="28"/>
          <w:szCs w:val="28"/>
        </w:rPr>
        <w:t xml:space="preserve">Контроль за выполнением постановления возложить </w:t>
      </w:r>
      <w:r w:rsidR="00AB10F6">
        <w:rPr>
          <w:sz w:val="28"/>
          <w:szCs w:val="28"/>
        </w:rPr>
        <w:br/>
      </w:r>
      <w:r w:rsidR="00E6134F" w:rsidRPr="00AB10F6">
        <w:rPr>
          <w:sz w:val="28"/>
          <w:szCs w:val="28"/>
        </w:rPr>
        <w:t xml:space="preserve">на </w:t>
      </w:r>
      <w:r w:rsidR="000F7B8B">
        <w:rPr>
          <w:sz w:val="28"/>
          <w:szCs w:val="28"/>
        </w:rPr>
        <w:t xml:space="preserve">заместителя </w:t>
      </w:r>
      <w:r w:rsidR="00257846">
        <w:rPr>
          <w:sz w:val="28"/>
          <w:szCs w:val="28"/>
        </w:rPr>
        <w:t>Г</w:t>
      </w:r>
      <w:r w:rsidR="000F7B8B">
        <w:rPr>
          <w:sz w:val="28"/>
          <w:szCs w:val="28"/>
        </w:rPr>
        <w:t>лавы Ханты-Мансийского района по финансам</w:t>
      </w:r>
      <w:r w:rsidR="001659C9">
        <w:rPr>
          <w:sz w:val="28"/>
          <w:szCs w:val="28"/>
        </w:rPr>
        <w:t>.</w:t>
      </w:r>
    </w:p>
    <w:p w14:paraId="649DF4FA" w14:textId="77777777" w:rsidR="00E6134F" w:rsidRDefault="00E6134F" w:rsidP="00863388">
      <w:pPr>
        <w:jc w:val="both"/>
        <w:rPr>
          <w:sz w:val="28"/>
          <w:szCs w:val="24"/>
        </w:rPr>
      </w:pPr>
    </w:p>
    <w:p w14:paraId="2F536F5B" w14:textId="77777777" w:rsidR="00D17AB5" w:rsidRPr="00AB10F6" w:rsidRDefault="00D17AB5" w:rsidP="00863388">
      <w:pPr>
        <w:jc w:val="both"/>
        <w:rPr>
          <w:sz w:val="28"/>
          <w:szCs w:val="24"/>
        </w:rPr>
      </w:pPr>
    </w:p>
    <w:p w14:paraId="7452084B" w14:textId="2EE3CA81" w:rsidR="00A55556" w:rsidRDefault="00E6134F" w:rsidP="00863388">
      <w:pPr>
        <w:jc w:val="both"/>
        <w:rPr>
          <w:color w:val="000000"/>
          <w:sz w:val="28"/>
          <w:szCs w:val="24"/>
        </w:rPr>
        <w:sectPr w:rsidR="00A55556" w:rsidSect="00D17AB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type w:val="continuous"/>
          <w:pgSz w:w="11906" w:h="16838"/>
          <w:pgMar w:top="1418" w:right="1276" w:bottom="568" w:left="1559" w:header="567" w:footer="709" w:gutter="0"/>
          <w:cols w:space="708"/>
          <w:titlePg/>
          <w:docGrid w:linePitch="360"/>
        </w:sectPr>
      </w:pPr>
      <w:r w:rsidRPr="00AB10F6">
        <w:rPr>
          <w:color w:val="000000"/>
          <w:sz w:val="28"/>
          <w:szCs w:val="24"/>
        </w:rPr>
        <w:t xml:space="preserve">Глава Ханты-Мансийского района                            </w:t>
      </w:r>
      <w:r w:rsidR="004F2D85">
        <w:rPr>
          <w:color w:val="000000"/>
          <w:sz w:val="28"/>
          <w:szCs w:val="24"/>
        </w:rPr>
        <w:t xml:space="preserve">        </w:t>
      </w:r>
      <w:r w:rsidR="009832BB">
        <w:rPr>
          <w:color w:val="000000"/>
          <w:sz w:val="28"/>
          <w:szCs w:val="24"/>
        </w:rPr>
        <w:t xml:space="preserve">   </w:t>
      </w:r>
      <w:r w:rsidR="004F2D85">
        <w:rPr>
          <w:color w:val="000000"/>
          <w:sz w:val="28"/>
          <w:szCs w:val="24"/>
        </w:rPr>
        <w:t xml:space="preserve">        </w:t>
      </w:r>
      <w:r w:rsidR="00D17AB5">
        <w:rPr>
          <w:color w:val="000000"/>
          <w:sz w:val="28"/>
          <w:szCs w:val="24"/>
        </w:rPr>
        <w:t xml:space="preserve">  </w:t>
      </w:r>
      <w:proofErr w:type="spellStart"/>
      <w:r w:rsidRPr="00AB10F6">
        <w:rPr>
          <w:color w:val="000000"/>
          <w:sz w:val="28"/>
          <w:szCs w:val="24"/>
        </w:rPr>
        <w:t>К.Р.Минулин</w:t>
      </w:r>
      <w:proofErr w:type="spellEnd"/>
    </w:p>
    <w:p w14:paraId="50F3881F" w14:textId="77777777" w:rsidR="009F07D9" w:rsidRPr="00AB10F6" w:rsidRDefault="009F07D9" w:rsidP="0086338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AB10F6">
        <w:rPr>
          <w:sz w:val="28"/>
          <w:szCs w:val="28"/>
        </w:rPr>
        <w:lastRenderedPageBreak/>
        <w:t>Приложение</w:t>
      </w:r>
    </w:p>
    <w:p w14:paraId="29B9E814" w14:textId="2B97F77A" w:rsidR="00DC7F17" w:rsidRPr="00AB10F6" w:rsidRDefault="009F07D9" w:rsidP="00863388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AB10F6">
        <w:rPr>
          <w:sz w:val="28"/>
          <w:szCs w:val="28"/>
        </w:rPr>
        <w:t xml:space="preserve">к </w:t>
      </w:r>
      <w:r w:rsidR="00DC7F17" w:rsidRPr="00AB10F6">
        <w:rPr>
          <w:sz w:val="28"/>
          <w:szCs w:val="28"/>
        </w:rPr>
        <w:t xml:space="preserve">постановлению </w:t>
      </w:r>
      <w:r w:rsidR="002B32F4">
        <w:rPr>
          <w:sz w:val="28"/>
          <w:szCs w:val="28"/>
        </w:rPr>
        <w:t>А</w:t>
      </w:r>
      <w:r w:rsidR="00DC7F17" w:rsidRPr="00AB10F6">
        <w:rPr>
          <w:sz w:val="28"/>
          <w:szCs w:val="28"/>
        </w:rPr>
        <w:t xml:space="preserve">дминистрации </w:t>
      </w:r>
    </w:p>
    <w:p w14:paraId="5C090BE6" w14:textId="77777777" w:rsidR="00DC7F17" w:rsidRPr="00AB10F6" w:rsidRDefault="00DC7F17" w:rsidP="00863388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AB10F6">
        <w:rPr>
          <w:sz w:val="28"/>
          <w:szCs w:val="28"/>
        </w:rPr>
        <w:t xml:space="preserve">Ханты-Мансийского района </w:t>
      </w:r>
    </w:p>
    <w:p w14:paraId="563C3C2A" w14:textId="7172D657" w:rsidR="002B32F4" w:rsidRDefault="00A72198" w:rsidP="002B32F4">
      <w:pPr>
        <w:jc w:val="right"/>
        <w:rPr>
          <w:sz w:val="28"/>
          <w:szCs w:val="28"/>
          <w:lang w:eastAsia="en-US"/>
        </w:rPr>
      </w:pPr>
      <w:r w:rsidRPr="001659C9">
        <w:rPr>
          <w:sz w:val="28"/>
          <w:szCs w:val="28"/>
          <w:lang w:eastAsia="en-US"/>
        </w:rPr>
        <w:t xml:space="preserve">от </w:t>
      </w:r>
      <w:r w:rsidR="00C47597">
        <w:rPr>
          <w:sz w:val="28"/>
          <w:szCs w:val="28"/>
          <w:lang w:eastAsia="en-US"/>
        </w:rPr>
        <w:t>31.01</w:t>
      </w:r>
      <w:r w:rsidR="00A20827">
        <w:rPr>
          <w:sz w:val="28"/>
          <w:szCs w:val="28"/>
          <w:lang w:eastAsia="en-US"/>
        </w:rPr>
        <w:t xml:space="preserve">.2025 </w:t>
      </w:r>
      <w:r w:rsidRPr="001659C9">
        <w:rPr>
          <w:sz w:val="28"/>
          <w:szCs w:val="28"/>
          <w:lang w:eastAsia="en-US"/>
        </w:rPr>
        <w:t xml:space="preserve">№ </w:t>
      </w:r>
      <w:r w:rsidR="00A20827">
        <w:rPr>
          <w:sz w:val="28"/>
          <w:szCs w:val="28"/>
          <w:lang w:eastAsia="en-US"/>
        </w:rPr>
        <w:t>76</w:t>
      </w:r>
    </w:p>
    <w:p w14:paraId="3A567B0A" w14:textId="77777777" w:rsidR="002B32F4" w:rsidRDefault="002B32F4" w:rsidP="002B32F4">
      <w:pPr>
        <w:jc w:val="right"/>
        <w:rPr>
          <w:sz w:val="28"/>
          <w:szCs w:val="28"/>
          <w:lang w:eastAsia="en-US"/>
        </w:rPr>
      </w:pPr>
    </w:p>
    <w:p w14:paraId="22BAFE35" w14:textId="77777777" w:rsidR="002B32F4" w:rsidRDefault="002B32F4" w:rsidP="002B32F4">
      <w:pPr>
        <w:jc w:val="right"/>
        <w:rPr>
          <w:sz w:val="28"/>
          <w:szCs w:val="28"/>
          <w:lang w:eastAsia="en-US"/>
        </w:rPr>
      </w:pPr>
    </w:p>
    <w:p w14:paraId="28BE6B04" w14:textId="5FDCF2AB" w:rsidR="009F07D9" w:rsidRPr="00AB10F6" w:rsidRDefault="00DC7F17" w:rsidP="002B32F4">
      <w:pPr>
        <w:jc w:val="center"/>
        <w:rPr>
          <w:sz w:val="28"/>
          <w:szCs w:val="28"/>
        </w:rPr>
      </w:pPr>
      <w:r w:rsidRPr="00AB10F6">
        <w:rPr>
          <w:sz w:val="28"/>
          <w:szCs w:val="28"/>
        </w:rPr>
        <w:t>Перечень</w:t>
      </w:r>
      <w:r w:rsidR="009F07D9" w:rsidRPr="00AB10F6">
        <w:rPr>
          <w:sz w:val="28"/>
          <w:szCs w:val="28"/>
        </w:rPr>
        <w:t xml:space="preserve"> объект</w:t>
      </w:r>
      <w:r w:rsidRPr="00AB10F6">
        <w:rPr>
          <w:sz w:val="28"/>
          <w:szCs w:val="28"/>
        </w:rPr>
        <w:t>ов</w:t>
      </w:r>
      <w:r w:rsidR="009F07D9" w:rsidRPr="00AB10F6">
        <w:rPr>
          <w:sz w:val="28"/>
          <w:szCs w:val="28"/>
        </w:rPr>
        <w:t>,</w:t>
      </w:r>
    </w:p>
    <w:p w14:paraId="2C1C4FBF" w14:textId="19514637" w:rsidR="009F07D9" w:rsidRDefault="009F07D9" w:rsidP="0086338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B10F6">
        <w:rPr>
          <w:sz w:val="28"/>
          <w:szCs w:val="28"/>
        </w:rPr>
        <w:t xml:space="preserve">в отношении которых планируется заключение </w:t>
      </w:r>
      <w:r w:rsidR="00AB10F6">
        <w:rPr>
          <w:sz w:val="28"/>
          <w:szCs w:val="28"/>
        </w:rPr>
        <w:br/>
      </w:r>
      <w:r w:rsidRPr="00AB10F6">
        <w:rPr>
          <w:sz w:val="28"/>
          <w:szCs w:val="28"/>
        </w:rPr>
        <w:t>концессионных</w:t>
      </w:r>
      <w:r w:rsidR="00735833">
        <w:rPr>
          <w:sz w:val="28"/>
          <w:szCs w:val="28"/>
        </w:rPr>
        <w:t xml:space="preserve"> </w:t>
      </w:r>
      <w:r w:rsidRPr="00AB10F6">
        <w:rPr>
          <w:sz w:val="28"/>
          <w:szCs w:val="28"/>
        </w:rPr>
        <w:t>соглашений</w:t>
      </w:r>
      <w:r w:rsidR="003B75B9">
        <w:rPr>
          <w:sz w:val="28"/>
          <w:szCs w:val="28"/>
        </w:rPr>
        <w:t>,</w:t>
      </w:r>
      <w:r w:rsidR="00735833">
        <w:rPr>
          <w:sz w:val="28"/>
          <w:szCs w:val="28"/>
        </w:rPr>
        <w:t xml:space="preserve"> </w:t>
      </w:r>
      <w:r w:rsidR="003B75B9">
        <w:rPr>
          <w:sz w:val="28"/>
          <w:szCs w:val="28"/>
        </w:rPr>
        <w:t>на</w:t>
      </w:r>
      <w:r w:rsidR="00DA13AC">
        <w:rPr>
          <w:sz w:val="28"/>
          <w:szCs w:val="28"/>
        </w:rPr>
        <w:t xml:space="preserve"> 202</w:t>
      </w:r>
      <w:r w:rsidR="006E786B">
        <w:rPr>
          <w:sz w:val="28"/>
          <w:szCs w:val="28"/>
        </w:rPr>
        <w:t>5</w:t>
      </w:r>
      <w:r w:rsidR="00DA13AC">
        <w:rPr>
          <w:sz w:val="28"/>
          <w:szCs w:val="28"/>
        </w:rPr>
        <w:t xml:space="preserve"> год</w:t>
      </w:r>
    </w:p>
    <w:p w14:paraId="20F3D734" w14:textId="77777777" w:rsidR="009832BB" w:rsidRPr="00AB10F6" w:rsidRDefault="009832BB" w:rsidP="0086338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17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1559"/>
        <w:gridCol w:w="1701"/>
        <w:gridCol w:w="1418"/>
        <w:gridCol w:w="1559"/>
        <w:gridCol w:w="1276"/>
        <w:gridCol w:w="1701"/>
        <w:gridCol w:w="2410"/>
      </w:tblGrid>
      <w:tr w:rsidR="00A81C58" w:rsidRPr="00AB10F6" w14:paraId="1B146A64" w14:textId="190D3DDC" w:rsidTr="002B32F4">
        <w:trPr>
          <w:trHeight w:val="20"/>
        </w:trPr>
        <w:tc>
          <w:tcPr>
            <w:tcW w:w="568" w:type="dxa"/>
          </w:tcPr>
          <w:p w14:paraId="552C1D50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№ п/п</w:t>
            </w:r>
          </w:p>
        </w:tc>
        <w:tc>
          <w:tcPr>
            <w:tcW w:w="1984" w:type="dxa"/>
          </w:tcPr>
          <w:p w14:paraId="186D787B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Наименование объекта концессионного соглашения, адрес объекта</w:t>
            </w:r>
          </w:p>
        </w:tc>
        <w:tc>
          <w:tcPr>
            <w:tcW w:w="1559" w:type="dxa"/>
          </w:tcPr>
          <w:p w14:paraId="3AB3C82C" w14:textId="4593B2B1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 xml:space="preserve">Сведения о земельном участке и правах </w:t>
            </w:r>
            <w:r>
              <w:br/>
            </w:r>
            <w:r w:rsidRPr="00AB10F6">
              <w:t xml:space="preserve">на земельный участок (кадастровый номер, площадь, </w:t>
            </w:r>
          </w:p>
          <w:p w14:paraId="1E131063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кв. м)</w:t>
            </w:r>
          </w:p>
        </w:tc>
        <w:tc>
          <w:tcPr>
            <w:tcW w:w="1701" w:type="dxa"/>
          </w:tcPr>
          <w:p w14:paraId="5C68559E" w14:textId="4E8A6455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 xml:space="preserve">Планируемая сфера применения объекта </w:t>
            </w:r>
          </w:p>
        </w:tc>
        <w:tc>
          <w:tcPr>
            <w:tcW w:w="1418" w:type="dxa"/>
          </w:tcPr>
          <w:p w14:paraId="29A97C52" w14:textId="4E3B111C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 xml:space="preserve">Вид работ </w:t>
            </w:r>
            <w:r>
              <w:br/>
            </w:r>
            <w:r w:rsidRPr="00AB10F6">
              <w:t>в рамках концессионного соглашения (создание и (или) реконструкция)</w:t>
            </w:r>
          </w:p>
        </w:tc>
        <w:tc>
          <w:tcPr>
            <w:tcW w:w="1559" w:type="dxa"/>
          </w:tcPr>
          <w:p w14:paraId="66131B2C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Качественные характеристики объекта/ предполагаемая мощность</w:t>
            </w:r>
          </w:p>
        </w:tc>
        <w:tc>
          <w:tcPr>
            <w:tcW w:w="1276" w:type="dxa"/>
          </w:tcPr>
          <w:p w14:paraId="06064878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Оценочный объем требуемых инвестиций</w:t>
            </w:r>
          </w:p>
        </w:tc>
        <w:tc>
          <w:tcPr>
            <w:tcW w:w="1701" w:type="dxa"/>
          </w:tcPr>
          <w:p w14:paraId="66E3CFD1" w14:textId="7312141F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283B12">
              <w:t xml:space="preserve">Сведения </w:t>
            </w:r>
            <w:r>
              <w:br/>
            </w:r>
            <w:r w:rsidRPr="00283B12">
              <w:t xml:space="preserve">о государственной регистрации права </w:t>
            </w:r>
            <w:r>
              <w:br/>
            </w:r>
            <w:r w:rsidRPr="00283B12">
              <w:t xml:space="preserve">на объект, планируемый </w:t>
            </w:r>
            <w:r>
              <w:br/>
            </w:r>
            <w:r w:rsidRPr="00283B12">
              <w:t xml:space="preserve">к передаче </w:t>
            </w:r>
            <w:r>
              <w:br/>
            </w:r>
            <w:r w:rsidRPr="00283B12">
              <w:t>в концессию</w:t>
            </w:r>
          </w:p>
        </w:tc>
        <w:tc>
          <w:tcPr>
            <w:tcW w:w="2410" w:type="dxa"/>
          </w:tcPr>
          <w:p w14:paraId="2C0AD171" w14:textId="7EEE293A" w:rsidR="00A81C58" w:rsidRPr="00283B12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Ответственный исполнитель</w:t>
            </w:r>
          </w:p>
        </w:tc>
      </w:tr>
      <w:tr w:rsidR="00A81C58" w:rsidRPr="00AB10F6" w14:paraId="599D9445" w14:textId="361193D6" w:rsidTr="002B32F4">
        <w:trPr>
          <w:trHeight w:val="353"/>
        </w:trPr>
        <w:tc>
          <w:tcPr>
            <w:tcW w:w="568" w:type="dxa"/>
          </w:tcPr>
          <w:p w14:paraId="79424C66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1</w:t>
            </w:r>
          </w:p>
        </w:tc>
        <w:tc>
          <w:tcPr>
            <w:tcW w:w="1984" w:type="dxa"/>
          </w:tcPr>
          <w:p w14:paraId="7F79EF98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2</w:t>
            </w:r>
          </w:p>
        </w:tc>
        <w:tc>
          <w:tcPr>
            <w:tcW w:w="1559" w:type="dxa"/>
          </w:tcPr>
          <w:p w14:paraId="03E994E1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3</w:t>
            </w:r>
          </w:p>
        </w:tc>
        <w:tc>
          <w:tcPr>
            <w:tcW w:w="1701" w:type="dxa"/>
          </w:tcPr>
          <w:p w14:paraId="33013C8D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4</w:t>
            </w:r>
          </w:p>
        </w:tc>
        <w:tc>
          <w:tcPr>
            <w:tcW w:w="1418" w:type="dxa"/>
          </w:tcPr>
          <w:p w14:paraId="517CCBA2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5</w:t>
            </w:r>
          </w:p>
        </w:tc>
        <w:tc>
          <w:tcPr>
            <w:tcW w:w="1559" w:type="dxa"/>
          </w:tcPr>
          <w:p w14:paraId="3B9CDA99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6</w:t>
            </w:r>
          </w:p>
        </w:tc>
        <w:tc>
          <w:tcPr>
            <w:tcW w:w="1276" w:type="dxa"/>
          </w:tcPr>
          <w:p w14:paraId="0B7AE3C5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7</w:t>
            </w:r>
          </w:p>
        </w:tc>
        <w:tc>
          <w:tcPr>
            <w:tcW w:w="1701" w:type="dxa"/>
          </w:tcPr>
          <w:p w14:paraId="73174D90" w14:textId="2FB5E4DA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2410" w:type="dxa"/>
          </w:tcPr>
          <w:p w14:paraId="5B614847" w14:textId="177AA166" w:rsidR="00A81C58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</w:tr>
      <w:tr w:rsidR="00A81C58" w:rsidRPr="00AB10F6" w14:paraId="1BF3FFE6" w14:textId="3E1EB18C" w:rsidTr="002B32F4">
        <w:trPr>
          <w:trHeight w:val="20"/>
        </w:trPr>
        <w:tc>
          <w:tcPr>
            <w:tcW w:w="568" w:type="dxa"/>
          </w:tcPr>
          <w:p w14:paraId="0D4DF01D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1.</w:t>
            </w:r>
          </w:p>
        </w:tc>
        <w:tc>
          <w:tcPr>
            <w:tcW w:w="1984" w:type="dxa"/>
          </w:tcPr>
          <w:p w14:paraId="0201423C" w14:textId="77777777" w:rsidR="00A81C58" w:rsidRPr="00AB10F6" w:rsidRDefault="00A81C58" w:rsidP="003A66F4">
            <w:pPr>
              <w:autoSpaceDE w:val="0"/>
              <w:autoSpaceDN w:val="0"/>
              <w:adjustRightInd w:val="0"/>
            </w:pPr>
            <w:r w:rsidRPr="00AB10F6">
              <w:t xml:space="preserve">Строительство сетей электроснабжения </w:t>
            </w:r>
            <w:r>
              <w:br/>
            </w:r>
            <w:r w:rsidRPr="00AB10F6">
              <w:t xml:space="preserve">п. </w:t>
            </w:r>
            <w:proofErr w:type="spellStart"/>
            <w:r w:rsidRPr="00AB10F6">
              <w:t>Урманный</w:t>
            </w:r>
            <w:proofErr w:type="spellEnd"/>
            <w:r w:rsidRPr="00AB10F6">
              <w:t>, сельское поселение Красноленинский, Ханты-Мансийский район</w:t>
            </w:r>
          </w:p>
        </w:tc>
        <w:tc>
          <w:tcPr>
            <w:tcW w:w="1559" w:type="dxa"/>
          </w:tcPr>
          <w:p w14:paraId="0556A608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-</w:t>
            </w:r>
          </w:p>
        </w:tc>
        <w:tc>
          <w:tcPr>
            <w:tcW w:w="1701" w:type="dxa"/>
          </w:tcPr>
          <w:p w14:paraId="682C3728" w14:textId="0A051EF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централизованное электроснабжение</w:t>
            </w:r>
          </w:p>
        </w:tc>
        <w:tc>
          <w:tcPr>
            <w:tcW w:w="1418" w:type="dxa"/>
          </w:tcPr>
          <w:p w14:paraId="034CD77C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создание</w:t>
            </w:r>
          </w:p>
        </w:tc>
        <w:tc>
          <w:tcPr>
            <w:tcW w:w="1559" w:type="dxa"/>
            <w:vMerge w:val="restart"/>
          </w:tcPr>
          <w:p w14:paraId="031826B7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0720DBAD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7464C8EC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2CF4D2F4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07712E22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4BC9A882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7E69F418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35F3720F" w14:textId="125267EF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26,2 км;</w:t>
            </w:r>
          </w:p>
          <w:p w14:paraId="576B8443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2,5МВА</w:t>
            </w:r>
          </w:p>
        </w:tc>
        <w:tc>
          <w:tcPr>
            <w:tcW w:w="1276" w:type="dxa"/>
            <w:vMerge w:val="restart"/>
          </w:tcPr>
          <w:p w14:paraId="69BAC27B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40FB52F5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180CAF64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62BB2F38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62849468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55D33AF9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0C03C115" w14:textId="77777777" w:rsidR="007D1F3A" w:rsidRDefault="007D1F3A" w:rsidP="00863388">
            <w:pPr>
              <w:autoSpaceDE w:val="0"/>
              <w:autoSpaceDN w:val="0"/>
              <w:adjustRightInd w:val="0"/>
              <w:jc w:val="center"/>
            </w:pPr>
          </w:p>
          <w:p w14:paraId="52BDF4E0" w14:textId="0712FF53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520 млн</w:t>
            </w:r>
            <w:r>
              <w:t xml:space="preserve"> </w:t>
            </w:r>
            <w:r w:rsidRPr="00AB10F6">
              <w:t xml:space="preserve">рублей </w:t>
            </w:r>
            <w:r>
              <w:br/>
            </w:r>
          </w:p>
        </w:tc>
        <w:tc>
          <w:tcPr>
            <w:tcW w:w="1701" w:type="dxa"/>
          </w:tcPr>
          <w:p w14:paraId="1882C41B" w14:textId="4E80C480" w:rsidR="00A81C58" w:rsidRPr="00AB10F6" w:rsidRDefault="00C11100" w:rsidP="00863388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410" w:type="dxa"/>
          </w:tcPr>
          <w:p w14:paraId="61449D9F" w14:textId="77777777" w:rsidR="00A81C58" w:rsidRPr="00A81C58" w:rsidRDefault="00A81C58" w:rsidP="00A81C58">
            <w:pPr>
              <w:widowControl w:val="0"/>
              <w:autoSpaceDE w:val="0"/>
              <w:autoSpaceDN w:val="0"/>
              <w:adjustRightInd w:val="0"/>
            </w:pPr>
            <w:r w:rsidRPr="00A81C58">
              <w:t>комитет экономической политики;</w:t>
            </w:r>
          </w:p>
          <w:p w14:paraId="3A8E14F6" w14:textId="63DFD19B" w:rsidR="00A81C58" w:rsidRPr="00AB10F6" w:rsidRDefault="002B32F4" w:rsidP="00A81C58">
            <w:pPr>
              <w:autoSpaceDE w:val="0"/>
              <w:autoSpaceDN w:val="0"/>
              <w:adjustRightInd w:val="0"/>
            </w:pPr>
            <w:r>
              <w:t>Д</w:t>
            </w:r>
            <w:r w:rsidR="00A81C58" w:rsidRPr="00A81C58">
              <w:t>епартамент строительства, архитектуры и ЖКХ</w:t>
            </w:r>
          </w:p>
        </w:tc>
      </w:tr>
      <w:tr w:rsidR="00A81C58" w:rsidRPr="00AB10F6" w14:paraId="5E90E87C" w14:textId="77C6F7AE" w:rsidTr="002B32F4">
        <w:trPr>
          <w:trHeight w:val="20"/>
        </w:trPr>
        <w:tc>
          <w:tcPr>
            <w:tcW w:w="568" w:type="dxa"/>
          </w:tcPr>
          <w:p w14:paraId="7AACD0B9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2.</w:t>
            </w:r>
          </w:p>
        </w:tc>
        <w:tc>
          <w:tcPr>
            <w:tcW w:w="1984" w:type="dxa"/>
          </w:tcPr>
          <w:p w14:paraId="52D055EC" w14:textId="77777777" w:rsidR="00A81C58" w:rsidRPr="00AB10F6" w:rsidRDefault="00A81C58" w:rsidP="003A66F4">
            <w:pPr>
              <w:autoSpaceDE w:val="0"/>
              <w:autoSpaceDN w:val="0"/>
              <w:adjustRightInd w:val="0"/>
            </w:pPr>
            <w:r w:rsidRPr="00AB10F6">
              <w:t>Строительство сетей электроснабжения п. Красноленинский, сельское поселение Красноленинский, Ханты-Мансийский район</w:t>
            </w:r>
          </w:p>
        </w:tc>
        <w:tc>
          <w:tcPr>
            <w:tcW w:w="1559" w:type="dxa"/>
          </w:tcPr>
          <w:p w14:paraId="1D7D1D5F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-</w:t>
            </w:r>
          </w:p>
        </w:tc>
        <w:tc>
          <w:tcPr>
            <w:tcW w:w="1701" w:type="dxa"/>
          </w:tcPr>
          <w:p w14:paraId="63DC88CC" w14:textId="64FFE5D8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централизованное электроснабжение</w:t>
            </w:r>
          </w:p>
        </w:tc>
        <w:tc>
          <w:tcPr>
            <w:tcW w:w="1418" w:type="dxa"/>
          </w:tcPr>
          <w:p w14:paraId="1E78D84C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создание</w:t>
            </w:r>
          </w:p>
        </w:tc>
        <w:tc>
          <w:tcPr>
            <w:tcW w:w="1559" w:type="dxa"/>
            <w:vMerge/>
          </w:tcPr>
          <w:p w14:paraId="1D0E9B73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vMerge/>
          </w:tcPr>
          <w:p w14:paraId="546E5B53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</w:tcPr>
          <w:p w14:paraId="7314DB9C" w14:textId="3CFF4B7A" w:rsidR="00A81C58" w:rsidRPr="00AB10F6" w:rsidRDefault="00C11100" w:rsidP="00863388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410" w:type="dxa"/>
          </w:tcPr>
          <w:p w14:paraId="7D0F6135" w14:textId="77777777" w:rsidR="00A81C58" w:rsidRPr="00A81C58" w:rsidRDefault="00A81C58" w:rsidP="00A81C58">
            <w:pPr>
              <w:widowControl w:val="0"/>
              <w:autoSpaceDE w:val="0"/>
              <w:autoSpaceDN w:val="0"/>
              <w:adjustRightInd w:val="0"/>
            </w:pPr>
            <w:r w:rsidRPr="00A81C58">
              <w:t>комитет экономической политики;</w:t>
            </w:r>
          </w:p>
          <w:p w14:paraId="2718D802" w14:textId="6CC5B717" w:rsidR="00A81C58" w:rsidRPr="00AB10F6" w:rsidRDefault="002B32F4" w:rsidP="00A81C58">
            <w:pPr>
              <w:autoSpaceDE w:val="0"/>
              <w:autoSpaceDN w:val="0"/>
              <w:adjustRightInd w:val="0"/>
            </w:pPr>
            <w:r>
              <w:t>Д</w:t>
            </w:r>
            <w:r w:rsidR="00A81C58" w:rsidRPr="00A81C58">
              <w:t>епартамент строительства,</w:t>
            </w:r>
            <w:r w:rsidR="00A81C58">
              <w:t xml:space="preserve"> </w:t>
            </w:r>
            <w:r w:rsidR="00A81C58" w:rsidRPr="00A81C58">
              <w:t>архитектуры и ЖКХ</w:t>
            </w:r>
          </w:p>
        </w:tc>
      </w:tr>
      <w:tr w:rsidR="00A81C58" w:rsidRPr="00AB10F6" w14:paraId="4BE4B8F8" w14:textId="7F2379B3" w:rsidTr="002B32F4">
        <w:trPr>
          <w:trHeight w:val="1173"/>
        </w:trPr>
        <w:tc>
          <w:tcPr>
            <w:tcW w:w="568" w:type="dxa"/>
          </w:tcPr>
          <w:p w14:paraId="7833C98A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lastRenderedPageBreak/>
              <w:t>3.</w:t>
            </w:r>
          </w:p>
        </w:tc>
        <w:tc>
          <w:tcPr>
            <w:tcW w:w="1984" w:type="dxa"/>
          </w:tcPr>
          <w:p w14:paraId="75C7B3EE" w14:textId="179AF05C" w:rsidR="00A81C58" w:rsidRPr="00AB10F6" w:rsidRDefault="00A81C58" w:rsidP="003A66F4">
            <w:pPr>
              <w:autoSpaceDE w:val="0"/>
              <w:autoSpaceDN w:val="0"/>
              <w:adjustRightInd w:val="0"/>
            </w:pPr>
            <w:r w:rsidRPr="00AB10F6">
              <w:t xml:space="preserve">Строительство сетей электроснабжения </w:t>
            </w:r>
            <w:r>
              <w:br/>
            </w:r>
            <w:r w:rsidRPr="00AB10F6">
              <w:t xml:space="preserve">п. Кедровый, сельское поселение Кедровый, </w:t>
            </w:r>
            <w:r>
              <w:br/>
            </w:r>
            <w:r w:rsidRPr="00AB10F6">
              <w:t>Ханты-Мансийский район</w:t>
            </w:r>
          </w:p>
        </w:tc>
        <w:tc>
          <w:tcPr>
            <w:tcW w:w="1559" w:type="dxa"/>
          </w:tcPr>
          <w:p w14:paraId="094EBAF5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-</w:t>
            </w:r>
          </w:p>
        </w:tc>
        <w:tc>
          <w:tcPr>
            <w:tcW w:w="1701" w:type="dxa"/>
          </w:tcPr>
          <w:p w14:paraId="2C670878" w14:textId="4A387AA1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централизованное электроснабжение</w:t>
            </w:r>
          </w:p>
        </w:tc>
        <w:tc>
          <w:tcPr>
            <w:tcW w:w="1418" w:type="dxa"/>
          </w:tcPr>
          <w:p w14:paraId="07BCB7AB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создание</w:t>
            </w:r>
          </w:p>
        </w:tc>
        <w:tc>
          <w:tcPr>
            <w:tcW w:w="1559" w:type="dxa"/>
          </w:tcPr>
          <w:p w14:paraId="6DDEC6F4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30 км;</w:t>
            </w:r>
          </w:p>
          <w:p w14:paraId="16836273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2,5МВА</w:t>
            </w:r>
          </w:p>
        </w:tc>
        <w:tc>
          <w:tcPr>
            <w:tcW w:w="1276" w:type="dxa"/>
          </w:tcPr>
          <w:p w14:paraId="49648728" w14:textId="72246E03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 xml:space="preserve">400 млн рублей </w:t>
            </w:r>
            <w:r>
              <w:br/>
            </w:r>
          </w:p>
        </w:tc>
        <w:tc>
          <w:tcPr>
            <w:tcW w:w="1701" w:type="dxa"/>
          </w:tcPr>
          <w:p w14:paraId="020AC944" w14:textId="28FF4D28" w:rsidR="00A81C58" w:rsidRPr="00AB10F6" w:rsidRDefault="00C11100" w:rsidP="00863388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410" w:type="dxa"/>
          </w:tcPr>
          <w:p w14:paraId="7F556092" w14:textId="77777777" w:rsidR="00A81C58" w:rsidRPr="00A81C58" w:rsidRDefault="00A81C58" w:rsidP="00A81C58">
            <w:pPr>
              <w:widowControl w:val="0"/>
              <w:autoSpaceDE w:val="0"/>
              <w:autoSpaceDN w:val="0"/>
              <w:adjustRightInd w:val="0"/>
            </w:pPr>
            <w:r w:rsidRPr="00A81C58">
              <w:t>комитет экономической политики;</w:t>
            </w:r>
          </w:p>
          <w:p w14:paraId="0F00B1FB" w14:textId="4726324D" w:rsidR="00A81C58" w:rsidRPr="00AB10F6" w:rsidRDefault="002B32F4" w:rsidP="00A81C58">
            <w:pPr>
              <w:autoSpaceDE w:val="0"/>
              <w:autoSpaceDN w:val="0"/>
              <w:adjustRightInd w:val="0"/>
            </w:pPr>
            <w:r>
              <w:t>Д</w:t>
            </w:r>
            <w:r w:rsidR="00A81C58" w:rsidRPr="00A81C58">
              <w:t>епартамент строительства, архитектуры и ЖКХ</w:t>
            </w:r>
          </w:p>
        </w:tc>
      </w:tr>
      <w:tr w:rsidR="00A81C58" w:rsidRPr="00AB10F6" w14:paraId="5E2CF38A" w14:textId="28B897AB" w:rsidTr="002B32F4">
        <w:trPr>
          <w:trHeight w:val="20"/>
        </w:trPr>
        <w:tc>
          <w:tcPr>
            <w:tcW w:w="568" w:type="dxa"/>
          </w:tcPr>
          <w:p w14:paraId="2098EC32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4.</w:t>
            </w:r>
          </w:p>
        </w:tc>
        <w:tc>
          <w:tcPr>
            <w:tcW w:w="1984" w:type="dxa"/>
          </w:tcPr>
          <w:p w14:paraId="25A9F56F" w14:textId="2E03C015" w:rsidR="00A81C58" w:rsidRPr="00AB10F6" w:rsidRDefault="00A81C58" w:rsidP="003A66F4">
            <w:pPr>
              <w:autoSpaceDE w:val="0"/>
              <w:autoSpaceDN w:val="0"/>
              <w:adjustRightInd w:val="0"/>
            </w:pPr>
            <w:r w:rsidRPr="00AB10F6">
              <w:t xml:space="preserve">Строительство сетей электроснабжения </w:t>
            </w:r>
            <w:r>
              <w:br/>
            </w:r>
            <w:r w:rsidRPr="00AB10F6">
              <w:t xml:space="preserve">с. Елизарово, сельское поселение Кедровый, </w:t>
            </w:r>
            <w:r>
              <w:br/>
            </w:r>
            <w:r w:rsidRPr="00AB10F6">
              <w:t>Ханты-Мансийский район</w:t>
            </w:r>
          </w:p>
        </w:tc>
        <w:tc>
          <w:tcPr>
            <w:tcW w:w="1559" w:type="dxa"/>
          </w:tcPr>
          <w:p w14:paraId="043970CE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-</w:t>
            </w:r>
          </w:p>
        </w:tc>
        <w:tc>
          <w:tcPr>
            <w:tcW w:w="1701" w:type="dxa"/>
          </w:tcPr>
          <w:p w14:paraId="2AA93B45" w14:textId="73AEFCF1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централизованное электроснабжение</w:t>
            </w:r>
          </w:p>
        </w:tc>
        <w:tc>
          <w:tcPr>
            <w:tcW w:w="1418" w:type="dxa"/>
          </w:tcPr>
          <w:p w14:paraId="395394E4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создание</w:t>
            </w:r>
          </w:p>
        </w:tc>
        <w:tc>
          <w:tcPr>
            <w:tcW w:w="1559" w:type="dxa"/>
          </w:tcPr>
          <w:p w14:paraId="5683CBF7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40,1 км;</w:t>
            </w:r>
          </w:p>
          <w:p w14:paraId="1934941B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1,63 МВА</w:t>
            </w:r>
          </w:p>
        </w:tc>
        <w:tc>
          <w:tcPr>
            <w:tcW w:w="1276" w:type="dxa"/>
          </w:tcPr>
          <w:p w14:paraId="11228D54" w14:textId="7A9D688A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 xml:space="preserve">207 млн рублей </w:t>
            </w:r>
            <w:r>
              <w:br/>
            </w:r>
          </w:p>
        </w:tc>
        <w:tc>
          <w:tcPr>
            <w:tcW w:w="1701" w:type="dxa"/>
          </w:tcPr>
          <w:p w14:paraId="607E0DDA" w14:textId="653FB618" w:rsidR="00A81C58" w:rsidRPr="00AB10F6" w:rsidRDefault="00C11100" w:rsidP="00863388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410" w:type="dxa"/>
          </w:tcPr>
          <w:p w14:paraId="42A380CA" w14:textId="77777777" w:rsidR="00A81C58" w:rsidRPr="00A81C58" w:rsidRDefault="00A81C58" w:rsidP="00A81C58">
            <w:pPr>
              <w:widowControl w:val="0"/>
              <w:autoSpaceDE w:val="0"/>
              <w:autoSpaceDN w:val="0"/>
              <w:adjustRightInd w:val="0"/>
            </w:pPr>
            <w:r w:rsidRPr="00A81C58">
              <w:t>комитет экономической политики;</w:t>
            </w:r>
          </w:p>
          <w:p w14:paraId="4C9F3869" w14:textId="722AD901" w:rsidR="00A81C58" w:rsidRPr="00AB10F6" w:rsidRDefault="002B32F4" w:rsidP="00A81C58">
            <w:pPr>
              <w:autoSpaceDE w:val="0"/>
              <w:autoSpaceDN w:val="0"/>
              <w:adjustRightInd w:val="0"/>
            </w:pPr>
            <w:r>
              <w:t>Д</w:t>
            </w:r>
            <w:r w:rsidR="00A81C58" w:rsidRPr="00A81C58">
              <w:t>епартамент строительства, архитектуры и ЖКХ</w:t>
            </w:r>
          </w:p>
        </w:tc>
      </w:tr>
      <w:tr w:rsidR="00A81C58" w:rsidRPr="00AB10F6" w14:paraId="6A441E85" w14:textId="13440451" w:rsidTr="002B32F4">
        <w:trPr>
          <w:trHeight w:val="20"/>
        </w:trPr>
        <w:tc>
          <w:tcPr>
            <w:tcW w:w="568" w:type="dxa"/>
          </w:tcPr>
          <w:p w14:paraId="7D87CF45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5.</w:t>
            </w:r>
          </w:p>
        </w:tc>
        <w:tc>
          <w:tcPr>
            <w:tcW w:w="1984" w:type="dxa"/>
          </w:tcPr>
          <w:p w14:paraId="5E27779C" w14:textId="60ECA41E" w:rsidR="00A81C58" w:rsidRPr="00AB10F6" w:rsidRDefault="00A81C58" w:rsidP="003A66F4">
            <w:pPr>
              <w:autoSpaceDE w:val="0"/>
              <w:autoSpaceDN w:val="0"/>
              <w:adjustRightInd w:val="0"/>
            </w:pPr>
            <w:r w:rsidRPr="00AB10F6">
              <w:t xml:space="preserve">Строительство сетей электроснабжения </w:t>
            </w:r>
            <w:r>
              <w:br/>
            </w:r>
            <w:r w:rsidRPr="00AB10F6">
              <w:t xml:space="preserve">п. Кирпичный, сельское поселение Луговской, </w:t>
            </w:r>
            <w:r>
              <w:br/>
            </w:r>
            <w:r w:rsidRPr="00AB10F6">
              <w:t>Ханты-Мансийский район</w:t>
            </w:r>
            <w:bookmarkStart w:id="0" w:name="_GoBack"/>
            <w:bookmarkEnd w:id="0"/>
          </w:p>
        </w:tc>
        <w:tc>
          <w:tcPr>
            <w:tcW w:w="1559" w:type="dxa"/>
          </w:tcPr>
          <w:p w14:paraId="2B248B18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-</w:t>
            </w:r>
          </w:p>
        </w:tc>
        <w:tc>
          <w:tcPr>
            <w:tcW w:w="1701" w:type="dxa"/>
          </w:tcPr>
          <w:p w14:paraId="33F8CF04" w14:textId="4E9CA469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централизованное электроснабжение</w:t>
            </w:r>
          </w:p>
        </w:tc>
        <w:tc>
          <w:tcPr>
            <w:tcW w:w="1418" w:type="dxa"/>
          </w:tcPr>
          <w:p w14:paraId="550AD2F6" w14:textId="4FF43293" w:rsidR="00A81C58" w:rsidRDefault="00A81C58" w:rsidP="00863388">
            <w:pPr>
              <w:autoSpaceDE w:val="0"/>
              <w:autoSpaceDN w:val="0"/>
              <w:adjustRightInd w:val="0"/>
              <w:jc w:val="center"/>
            </w:pPr>
            <w:r>
              <w:t>с</w:t>
            </w:r>
            <w:r w:rsidRPr="00AB10F6">
              <w:t>оздание</w:t>
            </w:r>
          </w:p>
          <w:p w14:paraId="6B2AA83D" w14:textId="1F60863F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</w:tcPr>
          <w:p w14:paraId="5E85198E" w14:textId="77777777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8,55 км;</w:t>
            </w:r>
          </w:p>
        </w:tc>
        <w:tc>
          <w:tcPr>
            <w:tcW w:w="1276" w:type="dxa"/>
          </w:tcPr>
          <w:p w14:paraId="33323DEB" w14:textId="188E21DE" w:rsidR="00A81C58" w:rsidRPr="00AB10F6" w:rsidRDefault="00A81C58" w:rsidP="00863388">
            <w:pPr>
              <w:autoSpaceDE w:val="0"/>
              <w:autoSpaceDN w:val="0"/>
              <w:adjustRightInd w:val="0"/>
              <w:jc w:val="center"/>
            </w:pPr>
            <w:r w:rsidRPr="00AB10F6">
              <w:t>137 млн</w:t>
            </w:r>
            <w:r>
              <w:t xml:space="preserve"> </w:t>
            </w:r>
            <w:r w:rsidRPr="00AB10F6">
              <w:t xml:space="preserve">рублей </w:t>
            </w:r>
          </w:p>
        </w:tc>
        <w:tc>
          <w:tcPr>
            <w:tcW w:w="1701" w:type="dxa"/>
          </w:tcPr>
          <w:p w14:paraId="467B7C2D" w14:textId="5839AA42" w:rsidR="00A81C58" w:rsidRPr="00AB10F6" w:rsidRDefault="00C11100" w:rsidP="00863388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410" w:type="dxa"/>
          </w:tcPr>
          <w:p w14:paraId="68E2B7BF" w14:textId="77777777" w:rsidR="00A81C58" w:rsidRPr="00A81C58" w:rsidRDefault="00A81C58" w:rsidP="00A81C58">
            <w:pPr>
              <w:widowControl w:val="0"/>
              <w:autoSpaceDE w:val="0"/>
              <w:autoSpaceDN w:val="0"/>
              <w:adjustRightInd w:val="0"/>
            </w:pPr>
            <w:r w:rsidRPr="00A81C58">
              <w:t>комитет экономической политики;</w:t>
            </w:r>
          </w:p>
          <w:p w14:paraId="336647AE" w14:textId="0DBD4E91" w:rsidR="00A81C58" w:rsidRPr="00AB10F6" w:rsidRDefault="002B32F4" w:rsidP="00A81C58">
            <w:pPr>
              <w:autoSpaceDE w:val="0"/>
              <w:autoSpaceDN w:val="0"/>
              <w:adjustRightInd w:val="0"/>
            </w:pPr>
            <w:r>
              <w:t>Д</w:t>
            </w:r>
            <w:r w:rsidR="00A81C58" w:rsidRPr="00A81C58">
              <w:t>епартамент строительства, архитектуры и ЖКХ</w:t>
            </w:r>
          </w:p>
        </w:tc>
      </w:tr>
    </w:tbl>
    <w:p w14:paraId="5253C801" w14:textId="77777777" w:rsidR="009F07D9" w:rsidRPr="00AB10F6" w:rsidRDefault="009F07D9" w:rsidP="00863388">
      <w:pPr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</w:rPr>
      </w:pPr>
    </w:p>
    <w:sectPr w:rsidR="009F07D9" w:rsidRPr="00AB10F6" w:rsidSect="00514992">
      <w:pgSz w:w="16838" w:h="11906" w:orient="landscape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E1EDE0" w14:textId="77777777" w:rsidR="003B56C5" w:rsidRDefault="003B56C5">
      <w:r>
        <w:separator/>
      </w:r>
    </w:p>
  </w:endnote>
  <w:endnote w:type="continuationSeparator" w:id="0">
    <w:p w14:paraId="146A5A9E" w14:textId="77777777" w:rsidR="003B56C5" w:rsidRDefault="003B5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8D10D3" w14:textId="77777777" w:rsidR="00663F2D" w:rsidRDefault="00A55ADE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63F2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63F2D">
      <w:rPr>
        <w:rStyle w:val="a5"/>
        <w:noProof/>
      </w:rPr>
      <w:t>7</w:t>
    </w:r>
    <w:r>
      <w:rPr>
        <w:rStyle w:val="a5"/>
      </w:rPr>
      <w:fldChar w:fldCharType="end"/>
    </w:r>
  </w:p>
  <w:p w14:paraId="0FCB28F3" w14:textId="77777777" w:rsidR="00663F2D" w:rsidRDefault="00663F2D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2B59D7" w14:textId="77777777" w:rsidR="00663F2D" w:rsidRDefault="00663F2D">
    <w:pPr>
      <w:pStyle w:val="a6"/>
      <w:framePr w:wrap="around" w:vAnchor="text" w:hAnchor="margin" w:xAlign="right" w:y="1"/>
      <w:rPr>
        <w:rStyle w:val="a5"/>
      </w:rPr>
    </w:pPr>
  </w:p>
  <w:p w14:paraId="312230B3" w14:textId="77777777" w:rsidR="00663F2D" w:rsidRDefault="00663F2D" w:rsidP="00045FC9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86268F" w14:textId="77777777" w:rsidR="003B56C5" w:rsidRDefault="003B56C5">
      <w:r>
        <w:separator/>
      </w:r>
    </w:p>
  </w:footnote>
  <w:footnote w:type="continuationSeparator" w:id="0">
    <w:p w14:paraId="19BFA64D" w14:textId="77777777" w:rsidR="003B56C5" w:rsidRDefault="003B56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0C6963" w14:textId="77777777" w:rsidR="00663F2D" w:rsidRDefault="00A55ADE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63F2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63F2D">
      <w:rPr>
        <w:rStyle w:val="a5"/>
        <w:noProof/>
      </w:rPr>
      <w:t>7</w:t>
    </w:r>
    <w:r>
      <w:rPr>
        <w:rStyle w:val="a5"/>
      </w:rPr>
      <w:fldChar w:fldCharType="end"/>
    </w:r>
  </w:p>
  <w:p w14:paraId="4E33E0CB" w14:textId="77777777" w:rsidR="00663F2D" w:rsidRDefault="00663F2D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56E71F" w14:textId="77777777" w:rsidR="00663F2D" w:rsidRPr="009832BB" w:rsidRDefault="00A55ADE">
    <w:pPr>
      <w:pStyle w:val="a3"/>
      <w:jc w:val="center"/>
      <w:rPr>
        <w:sz w:val="24"/>
        <w:szCs w:val="28"/>
      </w:rPr>
    </w:pPr>
    <w:r w:rsidRPr="009832BB">
      <w:rPr>
        <w:sz w:val="24"/>
        <w:szCs w:val="28"/>
      </w:rPr>
      <w:fldChar w:fldCharType="begin"/>
    </w:r>
    <w:r w:rsidR="00663F2D" w:rsidRPr="009832BB">
      <w:rPr>
        <w:sz w:val="24"/>
        <w:szCs w:val="28"/>
      </w:rPr>
      <w:instrText xml:space="preserve"> PAGE   \* MERGEFORMAT </w:instrText>
    </w:r>
    <w:r w:rsidRPr="009832BB">
      <w:rPr>
        <w:sz w:val="24"/>
        <w:szCs w:val="28"/>
      </w:rPr>
      <w:fldChar w:fldCharType="separate"/>
    </w:r>
    <w:r w:rsidR="00C47597">
      <w:rPr>
        <w:noProof/>
        <w:sz w:val="24"/>
        <w:szCs w:val="28"/>
      </w:rPr>
      <w:t>3</w:t>
    </w:r>
    <w:r w:rsidRPr="009832BB">
      <w:rPr>
        <w:noProof/>
        <w:sz w:val="24"/>
        <w:szCs w:val="28"/>
      </w:rPr>
      <w:fldChar w:fldCharType="end"/>
    </w:r>
  </w:p>
  <w:p w14:paraId="78ED7410" w14:textId="77777777" w:rsidR="00663F2D" w:rsidRDefault="00663F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8"/>
        <w:szCs w:val="28"/>
      </w:rPr>
      <w:id w:val="-136581278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71BA337D" w14:textId="77777777" w:rsidR="009832BB" w:rsidRDefault="009832BB">
        <w:pPr>
          <w:pStyle w:val="a3"/>
          <w:jc w:val="center"/>
          <w:rPr>
            <w:sz w:val="28"/>
            <w:szCs w:val="28"/>
          </w:rPr>
        </w:pPr>
      </w:p>
      <w:p w14:paraId="7942A90B" w14:textId="0F562685" w:rsidR="00CE00A6" w:rsidRPr="002B32F4" w:rsidRDefault="00A55ADE">
        <w:pPr>
          <w:pStyle w:val="a3"/>
          <w:jc w:val="center"/>
          <w:rPr>
            <w:sz w:val="24"/>
            <w:szCs w:val="28"/>
          </w:rPr>
        </w:pPr>
        <w:r w:rsidRPr="002B32F4">
          <w:rPr>
            <w:sz w:val="24"/>
            <w:szCs w:val="28"/>
          </w:rPr>
          <w:fldChar w:fldCharType="begin"/>
        </w:r>
        <w:r w:rsidR="00CE00A6" w:rsidRPr="002B32F4">
          <w:rPr>
            <w:sz w:val="24"/>
            <w:szCs w:val="28"/>
          </w:rPr>
          <w:instrText>PAGE   \* MERGEFORMAT</w:instrText>
        </w:r>
        <w:r w:rsidRPr="002B32F4">
          <w:rPr>
            <w:sz w:val="24"/>
            <w:szCs w:val="28"/>
          </w:rPr>
          <w:fldChar w:fldCharType="separate"/>
        </w:r>
        <w:r w:rsidR="00C47597">
          <w:rPr>
            <w:noProof/>
            <w:sz w:val="24"/>
            <w:szCs w:val="28"/>
          </w:rPr>
          <w:t>2</w:t>
        </w:r>
        <w:r w:rsidRPr="002B32F4">
          <w:rPr>
            <w:sz w:val="24"/>
            <w:szCs w:val="28"/>
          </w:rPr>
          <w:fldChar w:fldCharType="end"/>
        </w:r>
      </w:p>
    </w:sdtContent>
  </w:sdt>
  <w:p w14:paraId="0D5BF3D3" w14:textId="77777777" w:rsidR="00CE00A6" w:rsidRDefault="00CE00A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21C60"/>
    <w:multiLevelType w:val="hybridMultilevel"/>
    <w:tmpl w:val="C8D2C044"/>
    <w:lvl w:ilvl="0" w:tplc="1F02E062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BEA"/>
    <w:rsid w:val="00001F2F"/>
    <w:rsid w:val="00004682"/>
    <w:rsid w:val="00007DB3"/>
    <w:rsid w:val="00012725"/>
    <w:rsid w:val="0001637E"/>
    <w:rsid w:val="00020189"/>
    <w:rsid w:val="00022698"/>
    <w:rsid w:val="00022DFC"/>
    <w:rsid w:val="00023DC5"/>
    <w:rsid w:val="00023E63"/>
    <w:rsid w:val="00025CBE"/>
    <w:rsid w:val="00025E31"/>
    <w:rsid w:val="00026B12"/>
    <w:rsid w:val="00030DEF"/>
    <w:rsid w:val="00030E8B"/>
    <w:rsid w:val="00034154"/>
    <w:rsid w:val="00034993"/>
    <w:rsid w:val="000352C2"/>
    <w:rsid w:val="0003595D"/>
    <w:rsid w:val="00045FC9"/>
    <w:rsid w:val="000478EC"/>
    <w:rsid w:val="00053BCC"/>
    <w:rsid w:val="00053FEF"/>
    <w:rsid w:val="00055893"/>
    <w:rsid w:val="000558CE"/>
    <w:rsid w:val="000578D8"/>
    <w:rsid w:val="000600C0"/>
    <w:rsid w:val="000628BC"/>
    <w:rsid w:val="00064B69"/>
    <w:rsid w:val="00067212"/>
    <w:rsid w:val="00070808"/>
    <w:rsid w:val="00070C09"/>
    <w:rsid w:val="00073D52"/>
    <w:rsid w:val="000742E7"/>
    <w:rsid w:val="00074AEA"/>
    <w:rsid w:val="0007628F"/>
    <w:rsid w:val="000777D6"/>
    <w:rsid w:val="00080831"/>
    <w:rsid w:val="00085667"/>
    <w:rsid w:val="000863BB"/>
    <w:rsid w:val="00092F59"/>
    <w:rsid w:val="0009309E"/>
    <w:rsid w:val="0009405D"/>
    <w:rsid w:val="000A2673"/>
    <w:rsid w:val="000A4C6D"/>
    <w:rsid w:val="000B096E"/>
    <w:rsid w:val="000B2059"/>
    <w:rsid w:val="000B23BC"/>
    <w:rsid w:val="000B4295"/>
    <w:rsid w:val="000B58CE"/>
    <w:rsid w:val="000C3CF5"/>
    <w:rsid w:val="000C7C61"/>
    <w:rsid w:val="000D03B5"/>
    <w:rsid w:val="000D06D0"/>
    <w:rsid w:val="000D1C0D"/>
    <w:rsid w:val="000D25EF"/>
    <w:rsid w:val="000D31AC"/>
    <w:rsid w:val="000D5210"/>
    <w:rsid w:val="000D55AE"/>
    <w:rsid w:val="000D5921"/>
    <w:rsid w:val="000D6124"/>
    <w:rsid w:val="000F1500"/>
    <w:rsid w:val="000F386A"/>
    <w:rsid w:val="000F408F"/>
    <w:rsid w:val="000F56C0"/>
    <w:rsid w:val="000F7B8B"/>
    <w:rsid w:val="00102F1F"/>
    <w:rsid w:val="0010396A"/>
    <w:rsid w:val="00103CBA"/>
    <w:rsid w:val="0010496E"/>
    <w:rsid w:val="00104CAD"/>
    <w:rsid w:val="00105C0F"/>
    <w:rsid w:val="00106712"/>
    <w:rsid w:val="00110EDD"/>
    <w:rsid w:val="001117E1"/>
    <w:rsid w:val="0011185A"/>
    <w:rsid w:val="00115CC8"/>
    <w:rsid w:val="00121CA5"/>
    <w:rsid w:val="00127735"/>
    <w:rsid w:val="00132086"/>
    <w:rsid w:val="001360B6"/>
    <w:rsid w:val="00140540"/>
    <w:rsid w:val="001412CC"/>
    <w:rsid w:val="001425CB"/>
    <w:rsid w:val="00147DE4"/>
    <w:rsid w:val="00150885"/>
    <w:rsid w:val="00154E95"/>
    <w:rsid w:val="00165093"/>
    <w:rsid w:val="001659C9"/>
    <w:rsid w:val="00170176"/>
    <w:rsid w:val="00172233"/>
    <w:rsid w:val="0017314F"/>
    <w:rsid w:val="001741DC"/>
    <w:rsid w:val="00176E3C"/>
    <w:rsid w:val="0017750B"/>
    <w:rsid w:val="00180DBD"/>
    <w:rsid w:val="00181A8F"/>
    <w:rsid w:val="00186313"/>
    <w:rsid w:val="00187AB8"/>
    <w:rsid w:val="00187C2B"/>
    <w:rsid w:val="00192BCF"/>
    <w:rsid w:val="001A3241"/>
    <w:rsid w:val="001A3690"/>
    <w:rsid w:val="001B11FD"/>
    <w:rsid w:val="001B2AB8"/>
    <w:rsid w:val="001C1DE0"/>
    <w:rsid w:val="001C4D5D"/>
    <w:rsid w:val="001C7F7D"/>
    <w:rsid w:val="001D43DF"/>
    <w:rsid w:val="001D44B3"/>
    <w:rsid w:val="001D58BC"/>
    <w:rsid w:val="001D72E4"/>
    <w:rsid w:val="001D75D8"/>
    <w:rsid w:val="001E32D7"/>
    <w:rsid w:val="001E6634"/>
    <w:rsid w:val="001E683F"/>
    <w:rsid w:val="001E7868"/>
    <w:rsid w:val="001F0D6C"/>
    <w:rsid w:val="001F77AB"/>
    <w:rsid w:val="00200AFE"/>
    <w:rsid w:val="00200EB4"/>
    <w:rsid w:val="00201DDF"/>
    <w:rsid w:val="00202BA0"/>
    <w:rsid w:val="00205CE4"/>
    <w:rsid w:val="00205D4B"/>
    <w:rsid w:val="00206E4E"/>
    <w:rsid w:val="002071CE"/>
    <w:rsid w:val="002072BD"/>
    <w:rsid w:val="00215AC6"/>
    <w:rsid w:val="00220C26"/>
    <w:rsid w:val="00222754"/>
    <w:rsid w:val="00223CF3"/>
    <w:rsid w:val="002256D9"/>
    <w:rsid w:val="002318E9"/>
    <w:rsid w:val="00232642"/>
    <w:rsid w:val="00234054"/>
    <w:rsid w:val="0023408C"/>
    <w:rsid w:val="00234D98"/>
    <w:rsid w:val="00236255"/>
    <w:rsid w:val="002407F3"/>
    <w:rsid w:val="0024364E"/>
    <w:rsid w:val="00244707"/>
    <w:rsid w:val="00247FF0"/>
    <w:rsid w:val="0025311B"/>
    <w:rsid w:val="00255815"/>
    <w:rsid w:val="00257846"/>
    <w:rsid w:val="00261895"/>
    <w:rsid w:val="00263520"/>
    <w:rsid w:val="00263A1D"/>
    <w:rsid w:val="002702FC"/>
    <w:rsid w:val="0027374F"/>
    <w:rsid w:val="00274D3E"/>
    <w:rsid w:val="002767B8"/>
    <w:rsid w:val="0027786A"/>
    <w:rsid w:val="00281C39"/>
    <w:rsid w:val="00282A74"/>
    <w:rsid w:val="002839A5"/>
    <w:rsid w:val="00284169"/>
    <w:rsid w:val="0028523B"/>
    <w:rsid w:val="00285301"/>
    <w:rsid w:val="00286B92"/>
    <w:rsid w:val="00290900"/>
    <w:rsid w:val="0029414A"/>
    <w:rsid w:val="00297255"/>
    <w:rsid w:val="00297474"/>
    <w:rsid w:val="002A1426"/>
    <w:rsid w:val="002A23E0"/>
    <w:rsid w:val="002A33A9"/>
    <w:rsid w:val="002A4254"/>
    <w:rsid w:val="002A49C9"/>
    <w:rsid w:val="002B2E3E"/>
    <w:rsid w:val="002B32F4"/>
    <w:rsid w:val="002B4162"/>
    <w:rsid w:val="002B4C38"/>
    <w:rsid w:val="002C435A"/>
    <w:rsid w:val="002C7E1F"/>
    <w:rsid w:val="002D2D3D"/>
    <w:rsid w:val="002D6A40"/>
    <w:rsid w:val="002D6BEA"/>
    <w:rsid w:val="002D79B3"/>
    <w:rsid w:val="002F093E"/>
    <w:rsid w:val="002F17C3"/>
    <w:rsid w:val="002F3CB4"/>
    <w:rsid w:val="002F717F"/>
    <w:rsid w:val="002F7786"/>
    <w:rsid w:val="00310C68"/>
    <w:rsid w:val="00316E85"/>
    <w:rsid w:val="003210D7"/>
    <w:rsid w:val="0032563B"/>
    <w:rsid w:val="00326BEC"/>
    <w:rsid w:val="0032786B"/>
    <w:rsid w:val="003332ED"/>
    <w:rsid w:val="00340828"/>
    <w:rsid w:val="003415FA"/>
    <w:rsid w:val="00341740"/>
    <w:rsid w:val="003452C3"/>
    <w:rsid w:val="00345ED0"/>
    <w:rsid w:val="00346C58"/>
    <w:rsid w:val="00347CDA"/>
    <w:rsid w:val="003505C0"/>
    <w:rsid w:val="003508A7"/>
    <w:rsid w:val="00351BC8"/>
    <w:rsid w:val="00353298"/>
    <w:rsid w:val="00355515"/>
    <w:rsid w:val="00355CCA"/>
    <w:rsid w:val="00360184"/>
    <w:rsid w:val="0036115B"/>
    <w:rsid w:val="00364E89"/>
    <w:rsid w:val="00365A4A"/>
    <w:rsid w:val="0036669E"/>
    <w:rsid w:val="00366FC4"/>
    <w:rsid w:val="00370468"/>
    <w:rsid w:val="003733D3"/>
    <w:rsid w:val="003744CA"/>
    <w:rsid w:val="003770DB"/>
    <w:rsid w:val="00377119"/>
    <w:rsid w:val="00377691"/>
    <w:rsid w:val="00382376"/>
    <w:rsid w:val="00382FC2"/>
    <w:rsid w:val="003855A6"/>
    <w:rsid w:val="00387C63"/>
    <w:rsid w:val="00394017"/>
    <w:rsid w:val="00395BBC"/>
    <w:rsid w:val="00397A29"/>
    <w:rsid w:val="003A1479"/>
    <w:rsid w:val="003A1A79"/>
    <w:rsid w:val="003A32D8"/>
    <w:rsid w:val="003A344D"/>
    <w:rsid w:val="003A3DB8"/>
    <w:rsid w:val="003A4B3E"/>
    <w:rsid w:val="003A5C47"/>
    <w:rsid w:val="003A66F4"/>
    <w:rsid w:val="003B0DF9"/>
    <w:rsid w:val="003B1A20"/>
    <w:rsid w:val="003B27C7"/>
    <w:rsid w:val="003B56C5"/>
    <w:rsid w:val="003B5BBC"/>
    <w:rsid w:val="003B75B9"/>
    <w:rsid w:val="003C1031"/>
    <w:rsid w:val="003C5301"/>
    <w:rsid w:val="003D0A8D"/>
    <w:rsid w:val="003D59E7"/>
    <w:rsid w:val="003E0BFB"/>
    <w:rsid w:val="003E2B8B"/>
    <w:rsid w:val="003E751B"/>
    <w:rsid w:val="003E75F8"/>
    <w:rsid w:val="003F643B"/>
    <w:rsid w:val="003F6678"/>
    <w:rsid w:val="003F6AA6"/>
    <w:rsid w:val="003F7CE5"/>
    <w:rsid w:val="00402E70"/>
    <w:rsid w:val="0040560B"/>
    <w:rsid w:val="00407AFF"/>
    <w:rsid w:val="004175FA"/>
    <w:rsid w:val="00417B55"/>
    <w:rsid w:val="00424A01"/>
    <w:rsid w:val="00424B2E"/>
    <w:rsid w:val="004260BE"/>
    <w:rsid w:val="00426C5C"/>
    <w:rsid w:val="0043184F"/>
    <w:rsid w:val="00432030"/>
    <w:rsid w:val="004324DB"/>
    <w:rsid w:val="004338A4"/>
    <w:rsid w:val="0043414E"/>
    <w:rsid w:val="00434606"/>
    <w:rsid w:val="004353F0"/>
    <w:rsid w:val="00440D80"/>
    <w:rsid w:val="004413A8"/>
    <w:rsid w:val="0044172F"/>
    <w:rsid w:val="0045142B"/>
    <w:rsid w:val="00451BFD"/>
    <w:rsid w:val="004522C0"/>
    <w:rsid w:val="00452462"/>
    <w:rsid w:val="0045417A"/>
    <w:rsid w:val="00457FAE"/>
    <w:rsid w:val="00461A13"/>
    <w:rsid w:val="004625CC"/>
    <w:rsid w:val="004646A9"/>
    <w:rsid w:val="004675A8"/>
    <w:rsid w:val="00470639"/>
    <w:rsid w:val="0047080B"/>
    <w:rsid w:val="00470FE3"/>
    <w:rsid w:val="00471162"/>
    <w:rsid w:val="00472C4C"/>
    <w:rsid w:val="00474354"/>
    <w:rsid w:val="00483070"/>
    <w:rsid w:val="00484CCA"/>
    <w:rsid w:val="00487286"/>
    <w:rsid w:val="004901DC"/>
    <w:rsid w:val="00497284"/>
    <w:rsid w:val="0049776B"/>
    <w:rsid w:val="00497A43"/>
    <w:rsid w:val="004A1AF0"/>
    <w:rsid w:val="004A22E8"/>
    <w:rsid w:val="004A758F"/>
    <w:rsid w:val="004A7D6D"/>
    <w:rsid w:val="004B2561"/>
    <w:rsid w:val="004B6DBE"/>
    <w:rsid w:val="004B7B11"/>
    <w:rsid w:val="004C1768"/>
    <w:rsid w:val="004C1C04"/>
    <w:rsid w:val="004C588A"/>
    <w:rsid w:val="004C7292"/>
    <w:rsid w:val="004D0C17"/>
    <w:rsid w:val="004D1F4E"/>
    <w:rsid w:val="004E0218"/>
    <w:rsid w:val="004E1BCE"/>
    <w:rsid w:val="004E2BD9"/>
    <w:rsid w:val="004E38BB"/>
    <w:rsid w:val="004E5D4F"/>
    <w:rsid w:val="004E6CC6"/>
    <w:rsid w:val="004E78B2"/>
    <w:rsid w:val="004F23B7"/>
    <w:rsid w:val="004F2632"/>
    <w:rsid w:val="004F2CDF"/>
    <w:rsid w:val="004F2D85"/>
    <w:rsid w:val="004F47BE"/>
    <w:rsid w:val="004F710A"/>
    <w:rsid w:val="00503321"/>
    <w:rsid w:val="005129DA"/>
    <w:rsid w:val="00514508"/>
    <w:rsid w:val="00514992"/>
    <w:rsid w:val="00515696"/>
    <w:rsid w:val="00516215"/>
    <w:rsid w:val="005179CF"/>
    <w:rsid w:val="00524AFE"/>
    <w:rsid w:val="0052521D"/>
    <w:rsid w:val="00532505"/>
    <w:rsid w:val="005343F4"/>
    <w:rsid w:val="00536547"/>
    <w:rsid w:val="00536E39"/>
    <w:rsid w:val="00540D92"/>
    <w:rsid w:val="00541B8A"/>
    <w:rsid w:val="00546AA2"/>
    <w:rsid w:val="00546B65"/>
    <w:rsid w:val="00551A3A"/>
    <w:rsid w:val="00554B86"/>
    <w:rsid w:val="00556616"/>
    <w:rsid w:val="0056017A"/>
    <w:rsid w:val="00560CF2"/>
    <w:rsid w:val="00564FFC"/>
    <w:rsid w:val="005670F9"/>
    <w:rsid w:val="00567B7B"/>
    <w:rsid w:val="005736D1"/>
    <w:rsid w:val="00576318"/>
    <w:rsid w:val="00576E00"/>
    <w:rsid w:val="005772D9"/>
    <w:rsid w:val="00580099"/>
    <w:rsid w:val="005828AD"/>
    <w:rsid w:val="0058465C"/>
    <w:rsid w:val="00585965"/>
    <w:rsid w:val="005863C4"/>
    <w:rsid w:val="00587F2F"/>
    <w:rsid w:val="005902D6"/>
    <w:rsid w:val="0059329A"/>
    <w:rsid w:val="00595992"/>
    <w:rsid w:val="005A20D1"/>
    <w:rsid w:val="005A4908"/>
    <w:rsid w:val="005A4CD0"/>
    <w:rsid w:val="005B131E"/>
    <w:rsid w:val="005B1330"/>
    <w:rsid w:val="005B2B79"/>
    <w:rsid w:val="005B32FC"/>
    <w:rsid w:val="005B3DF3"/>
    <w:rsid w:val="005B4894"/>
    <w:rsid w:val="005B6D64"/>
    <w:rsid w:val="005C2B7E"/>
    <w:rsid w:val="005C2F97"/>
    <w:rsid w:val="005D1580"/>
    <w:rsid w:val="005D45D1"/>
    <w:rsid w:val="005D5C65"/>
    <w:rsid w:val="005D7BFA"/>
    <w:rsid w:val="005D7F4C"/>
    <w:rsid w:val="005E08ED"/>
    <w:rsid w:val="005E268E"/>
    <w:rsid w:val="005E79FB"/>
    <w:rsid w:val="005F4936"/>
    <w:rsid w:val="005F5F56"/>
    <w:rsid w:val="005F67E4"/>
    <w:rsid w:val="005F7161"/>
    <w:rsid w:val="006033D9"/>
    <w:rsid w:val="006033E7"/>
    <w:rsid w:val="0060375C"/>
    <w:rsid w:val="00605F1F"/>
    <w:rsid w:val="00610CBF"/>
    <w:rsid w:val="00611292"/>
    <w:rsid w:val="00613FEA"/>
    <w:rsid w:val="006204A0"/>
    <w:rsid w:val="006309BC"/>
    <w:rsid w:val="00633C36"/>
    <w:rsid w:val="0063755D"/>
    <w:rsid w:val="0064037D"/>
    <w:rsid w:val="00640B42"/>
    <w:rsid w:val="006410C0"/>
    <w:rsid w:val="00641F60"/>
    <w:rsid w:val="00642702"/>
    <w:rsid w:val="00645A82"/>
    <w:rsid w:val="0064710B"/>
    <w:rsid w:val="00647715"/>
    <w:rsid w:val="00650852"/>
    <w:rsid w:val="00652E94"/>
    <w:rsid w:val="006537FA"/>
    <w:rsid w:val="00655404"/>
    <w:rsid w:val="00663519"/>
    <w:rsid w:val="00663F2D"/>
    <w:rsid w:val="006713DA"/>
    <w:rsid w:val="00674797"/>
    <w:rsid w:val="00683AF9"/>
    <w:rsid w:val="00683EA8"/>
    <w:rsid w:val="0068548A"/>
    <w:rsid w:val="00686CF6"/>
    <w:rsid w:val="00694819"/>
    <w:rsid w:val="0069501C"/>
    <w:rsid w:val="00697B1C"/>
    <w:rsid w:val="00697D70"/>
    <w:rsid w:val="006A1EA6"/>
    <w:rsid w:val="006A3241"/>
    <w:rsid w:val="006A3B5B"/>
    <w:rsid w:val="006A6021"/>
    <w:rsid w:val="006A7750"/>
    <w:rsid w:val="006B36FA"/>
    <w:rsid w:val="006B4CF8"/>
    <w:rsid w:val="006C312D"/>
    <w:rsid w:val="006C7031"/>
    <w:rsid w:val="006D4689"/>
    <w:rsid w:val="006D7199"/>
    <w:rsid w:val="006E1CBD"/>
    <w:rsid w:val="006E7548"/>
    <w:rsid w:val="006E7672"/>
    <w:rsid w:val="006E786B"/>
    <w:rsid w:val="006F00A8"/>
    <w:rsid w:val="006F0AEB"/>
    <w:rsid w:val="006F0D88"/>
    <w:rsid w:val="006F586A"/>
    <w:rsid w:val="0070307F"/>
    <w:rsid w:val="00713B5F"/>
    <w:rsid w:val="00714CE8"/>
    <w:rsid w:val="007151B4"/>
    <w:rsid w:val="007158FF"/>
    <w:rsid w:val="00715E14"/>
    <w:rsid w:val="00716C36"/>
    <w:rsid w:val="00716EF1"/>
    <w:rsid w:val="007236A6"/>
    <w:rsid w:val="007256D1"/>
    <w:rsid w:val="00726EE7"/>
    <w:rsid w:val="0073130B"/>
    <w:rsid w:val="007329C8"/>
    <w:rsid w:val="007344DD"/>
    <w:rsid w:val="00735833"/>
    <w:rsid w:val="007358A1"/>
    <w:rsid w:val="00736397"/>
    <w:rsid w:val="00741F34"/>
    <w:rsid w:val="007436E1"/>
    <w:rsid w:val="00744966"/>
    <w:rsid w:val="00744A50"/>
    <w:rsid w:val="00750DE0"/>
    <w:rsid w:val="00751395"/>
    <w:rsid w:val="00751458"/>
    <w:rsid w:val="00751CB2"/>
    <w:rsid w:val="00753924"/>
    <w:rsid w:val="007547A4"/>
    <w:rsid w:val="00755DAF"/>
    <w:rsid w:val="0075696F"/>
    <w:rsid w:val="00761CED"/>
    <w:rsid w:val="00763A24"/>
    <w:rsid w:val="0076409F"/>
    <w:rsid w:val="007654E7"/>
    <w:rsid w:val="00771AE8"/>
    <w:rsid w:val="00772A44"/>
    <w:rsid w:val="007804DA"/>
    <w:rsid w:val="0078185A"/>
    <w:rsid w:val="00783EB7"/>
    <w:rsid w:val="00784FB1"/>
    <w:rsid w:val="00785076"/>
    <w:rsid w:val="0078590A"/>
    <w:rsid w:val="007861F9"/>
    <w:rsid w:val="00787E8E"/>
    <w:rsid w:val="00790FA3"/>
    <w:rsid w:val="00796370"/>
    <w:rsid w:val="007A0CBB"/>
    <w:rsid w:val="007A1EF7"/>
    <w:rsid w:val="007A3659"/>
    <w:rsid w:val="007A4594"/>
    <w:rsid w:val="007A617E"/>
    <w:rsid w:val="007B062B"/>
    <w:rsid w:val="007B59CC"/>
    <w:rsid w:val="007C19CD"/>
    <w:rsid w:val="007C476C"/>
    <w:rsid w:val="007C4F28"/>
    <w:rsid w:val="007C70F4"/>
    <w:rsid w:val="007D014E"/>
    <w:rsid w:val="007D1401"/>
    <w:rsid w:val="007D1C3A"/>
    <w:rsid w:val="007D1F3A"/>
    <w:rsid w:val="007D30D5"/>
    <w:rsid w:val="007D569D"/>
    <w:rsid w:val="007D62BB"/>
    <w:rsid w:val="007E0A7C"/>
    <w:rsid w:val="007E1459"/>
    <w:rsid w:val="007E1A7E"/>
    <w:rsid w:val="007E4E1E"/>
    <w:rsid w:val="007E6BF2"/>
    <w:rsid w:val="007F38F9"/>
    <w:rsid w:val="007F3DF4"/>
    <w:rsid w:val="007F6894"/>
    <w:rsid w:val="007F7540"/>
    <w:rsid w:val="00801AC6"/>
    <w:rsid w:val="008078FF"/>
    <w:rsid w:val="00816C35"/>
    <w:rsid w:val="008227CB"/>
    <w:rsid w:val="00822B2E"/>
    <w:rsid w:val="008230AA"/>
    <w:rsid w:val="008230B7"/>
    <w:rsid w:val="00823CD8"/>
    <w:rsid w:val="008243AF"/>
    <w:rsid w:val="0082552D"/>
    <w:rsid w:val="00830CE0"/>
    <w:rsid w:val="00832DD7"/>
    <w:rsid w:val="00834415"/>
    <w:rsid w:val="008348A5"/>
    <w:rsid w:val="00836E5C"/>
    <w:rsid w:val="0083718C"/>
    <w:rsid w:val="00837CDF"/>
    <w:rsid w:val="008443C1"/>
    <w:rsid w:val="00845512"/>
    <w:rsid w:val="00850D6B"/>
    <w:rsid w:val="0085105F"/>
    <w:rsid w:val="008527A6"/>
    <w:rsid w:val="00853B5E"/>
    <w:rsid w:val="0086084A"/>
    <w:rsid w:val="00862686"/>
    <w:rsid w:val="0086326D"/>
    <w:rsid w:val="00863388"/>
    <w:rsid w:val="0086624E"/>
    <w:rsid w:val="00876B35"/>
    <w:rsid w:val="00876E80"/>
    <w:rsid w:val="008815B4"/>
    <w:rsid w:val="00882B92"/>
    <w:rsid w:val="0088335B"/>
    <w:rsid w:val="008839A0"/>
    <w:rsid w:val="00890404"/>
    <w:rsid w:val="00895BE2"/>
    <w:rsid w:val="008A0074"/>
    <w:rsid w:val="008A1E18"/>
    <w:rsid w:val="008A26D0"/>
    <w:rsid w:val="008A3B00"/>
    <w:rsid w:val="008A4576"/>
    <w:rsid w:val="008A4D0E"/>
    <w:rsid w:val="008A7324"/>
    <w:rsid w:val="008A7CEA"/>
    <w:rsid w:val="008B0CAB"/>
    <w:rsid w:val="008B1C3C"/>
    <w:rsid w:val="008B3102"/>
    <w:rsid w:val="008B55B1"/>
    <w:rsid w:val="008B5D9E"/>
    <w:rsid w:val="008B65DF"/>
    <w:rsid w:val="008B763B"/>
    <w:rsid w:val="008C04D6"/>
    <w:rsid w:val="008C10A1"/>
    <w:rsid w:val="008C18CF"/>
    <w:rsid w:val="008C2989"/>
    <w:rsid w:val="008C2C7D"/>
    <w:rsid w:val="008C681D"/>
    <w:rsid w:val="008D06FD"/>
    <w:rsid w:val="008D329C"/>
    <w:rsid w:val="008D4DA0"/>
    <w:rsid w:val="008D5289"/>
    <w:rsid w:val="008E1EDE"/>
    <w:rsid w:val="008E4CD7"/>
    <w:rsid w:val="008E7697"/>
    <w:rsid w:val="008E7BFF"/>
    <w:rsid w:val="008F07A1"/>
    <w:rsid w:val="008F1919"/>
    <w:rsid w:val="008F2E0C"/>
    <w:rsid w:val="009029AB"/>
    <w:rsid w:val="009077E8"/>
    <w:rsid w:val="0091199D"/>
    <w:rsid w:val="0091272D"/>
    <w:rsid w:val="00915584"/>
    <w:rsid w:val="00920136"/>
    <w:rsid w:val="0092774A"/>
    <w:rsid w:val="00930DD3"/>
    <w:rsid w:val="009331E2"/>
    <w:rsid w:val="009376E0"/>
    <w:rsid w:val="00941052"/>
    <w:rsid w:val="009411C3"/>
    <w:rsid w:val="00945F94"/>
    <w:rsid w:val="00946CAC"/>
    <w:rsid w:val="00951082"/>
    <w:rsid w:val="00951EC1"/>
    <w:rsid w:val="00953DB6"/>
    <w:rsid w:val="00956386"/>
    <w:rsid w:val="009564AC"/>
    <w:rsid w:val="00957DA7"/>
    <w:rsid w:val="009607CD"/>
    <w:rsid w:val="00966A4A"/>
    <w:rsid w:val="00967051"/>
    <w:rsid w:val="00974364"/>
    <w:rsid w:val="00974ADB"/>
    <w:rsid w:val="0097517D"/>
    <w:rsid w:val="00980151"/>
    <w:rsid w:val="009832BB"/>
    <w:rsid w:val="00983B84"/>
    <w:rsid w:val="009847C3"/>
    <w:rsid w:val="00985801"/>
    <w:rsid w:val="00990C82"/>
    <w:rsid w:val="0099210C"/>
    <w:rsid w:val="00993FED"/>
    <w:rsid w:val="00995D4C"/>
    <w:rsid w:val="009A1DC5"/>
    <w:rsid w:val="009A3FB6"/>
    <w:rsid w:val="009B4232"/>
    <w:rsid w:val="009B5AE6"/>
    <w:rsid w:val="009B6CD7"/>
    <w:rsid w:val="009C0F36"/>
    <w:rsid w:val="009C17B1"/>
    <w:rsid w:val="009C4243"/>
    <w:rsid w:val="009C4980"/>
    <w:rsid w:val="009C4BAD"/>
    <w:rsid w:val="009C5B7E"/>
    <w:rsid w:val="009C646F"/>
    <w:rsid w:val="009C64D8"/>
    <w:rsid w:val="009D013C"/>
    <w:rsid w:val="009D3FBE"/>
    <w:rsid w:val="009D5761"/>
    <w:rsid w:val="009D6F16"/>
    <w:rsid w:val="009E0E4B"/>
    <w:rsid w:val="009E5955"/>
    <w:rsid w:val="009F07D9"/>
    <w:rsid w:val="009F1616"/>
    <w:rsid w:val="009F4AB1"/>
    <w:rsid w:val="009F5FB9"/>
    <w:rsid w:val="00A031CB"/>
    <w:rsid w:val="00A0352D"/>
    <w:rsid w:val="00A0384E"/>
    <w:rsid w:val="00A03D3A"/>
    <w:rsid w:val="00A13289"/>
    <w:rsid w:val="00A15AEF"/>
    <w:rsid w:val="00A161E4"/>
    <w:rsid w:val="00A20827"/>
    <w:rsid w:val="00A3095C"/>
    <w:rsid w:val="00A370D9"/>
    <w:rsid w:val="00A41760"/>
    <w:rsid w:val="00A455B3"/>
    <w:rsid w:val="00A45ACD"/>
    <w:rsid w:val="00A46146"/>
    <w:rsid w:val="00A46878"/>
    <w:rsid w:val="00A5106E"/>
    <w:rsid w:val="00A537DC"/>
    <w:rsid w:val="00A55556"/>
    <w:rsid w:val="00A5567B"/>
    <w:rsid w:val="00A55ADE"/>
    <w:rsid w:val="00A57789"/>
    <w:rsid w:val="00A646EF"/>
    <w:rsid w:val="00A67B29"/>
    <w:rsid w:val="00A67D4B"/>
    <w:rsid w:val="00A72198"/>
    <w:rsid w:val="00A739FB"/>
    <w:rsid w:val="00A81C58"/>
    <w:rsid w:val="00A86516"/>
    <w:rsid w:val="00A86C5C"/>
    <w:rsid w:val="00A906FE"/>
    <w:rsid w:val="00A907D7"/>
    <w:rsid w:val="00A92A6A"/>
    <w:rsid w:val="00A9372E"/>
    <w:rsid w:val="00A9735C"/>
    <w:rsid w:val="00AA3502"/>
    <w:rsid w:val="00AA3B55"/>
    <w:rsid w:val="00AA402E"/>
    <w:rsid w:val="00AA56C6"/>
    <w:rsid w:val="00AB10F6"/>
    <w:rsid w:val="00AB22B0"/>
    <w:rsid w:val="00AC103E"/>
    <w:rsid w:val="00AC3193"/>
    <w:rsid w:val="00AC62ED"/>
    <w:rsid w:val="00AC799C"/>
    <w:rsid w:val="00AD2839"/>
    <w:rsid w:val="00AD3191"/>
    <w:rsid w:val="00AD4C46"/>
    <w:rsid w:val="00AD5D7A"/>
    <w:rsid w:val="00AE0407"/>
    <w:rsid w:val="00AE0C02"/>
    <w:rsid w:val="00AE3A90"/>
    <w:rsid w:val="00AE4530"/>
    <w:rsid w:val="00AF5BD5"/>
    <w:rsid w:val="00B04345"/>
    <w:rsid w:val="00B04B1F"/>
    <w:rsid w:val="00B056CC"/>
    <w:rsid w:val="00B06E9F"/>
    <w:rsid w:val="00B07304"/>
    <w:rsid w:val="00B10C07"/>
    <w:rsid w:val="00B11B88"/>
    <w:rsid w:val="00B14064"/>
    <w:rsid w:val="00B22925"/>
    <w:rsid w:val="00B238EE"/>
    <w:rsid w:val="00B24E7E"/>
    <w:rsid w:val="00B2614E"/>
    <w:rsid w:val="00B2728E"/>
    <w:rsid w:val="00B2794E"/>
    <w:rsid w:val="00B34E95"/>
    <w:rsid w:val="00B40E40"/>
    <w:rsid w:val="00B4111E"/>
    <w:rsid w:val="00B4168B"/>
    <w:rsid w:val="00B4694D"/>
    <w:rsid w:val="00B46B57"/>
    <w:rsid w:val="00B5162E"/>
    <w:rsid w:val="00B52C27"/>
    <w:rsid w:val="00B54E68"/>
    <w:rsid w:val="00B55AD0"/>
    <w:rsid w:val="00B602B5"/>
    <w:rsid w:val="00B62005"/>
    <w:rsid w:val="00B62BAE"/>
    <w:rsid w:val="00B64944"/>
    <w:rsid w:val="00B65092"/>
    <w:rsid w:val="00B6515A"/>
    <w:rsid w:val="00B71800"/>
    <w:rsid w:val="00B72A8E"/>
    <w:rsid w:val="00B75B9F"/>
    <w:rsid w:val="00B82138"/>
    <w:rsid w:val="00B84BA6"/>
    <w:rsid w:val="00B91314"/>
    <w:rsid w:val="00B91F39"/>
    <w:rsid w:val="00B929BD"/>
    <w:rsid w:val="00B9472A"/>
    <w:rsid w:val="00B9589B"/>
    <w:rsid w:val="00BA0117"/>
    <w:rsid w:val="00BA2110"/>
    <w:rsid w:val="00BA3168"/>
    <w:rsid w:val="00BA3BB4"/>
    <w:rsid w:val="00BA45EB"/>
    <w:rsid w:val="00BA5386"/>
    <w:rsid w:val="00BA5756"/>
    <w:rsid w:val="00BA5C50"/>
    <w:rsid w:val="00BA5FC1"/>
    <w:rsid w:val="00BA7569"/>
    <w:rsid w:val="00BB19F7"/>
    <w:rsid w:val="00BB22C8"/>
    <w:rsid w:val="00BB33CD"/>
    <w:rsid w:val="00BB342C"/>
    <w:rsid w:val="00BB3A94"/>
    <w:rsid w:val="00BB62AA"/>
    <w:rsid w:val="00BC0AC1"/>
    <w:rsid w:val="00BC11EF"/>
    <w:rsid w:val="00BC17CA"/>
    <w:rsid w:val="00BC3267"/>
    <w:rsid w:val="00BC3DAA"/>
    <w:rsid w:val="00BC6B55"/>
    <w:rsid w:val="00BC6BAD"/>
    <w:rsid w:val="00BC716E"/>
    <w:rsid w:val="00BD0FA7"/>
    <w:rsid w:val="00BD23DB"/>
    <w:rsid w:val="00BD2DD9"/>
    <w:rsid w:val="00BD374B"/>
    <w:rsid w:val="00BD6E1A"/>
    <w:rsid w:val="00BE0B73"/>
    <w:rsid w:val="00BE19CD"/>
    <w:rsid w:val="00BE203D"/>
    <w:rsid w:val="00BE30D0"/>
    <w:rsid w:val="00BE6514"/>
    <w:rsid w:val="00BE6626"/>
    <w:rsid w:val="00BF2628"/>
    <w:rsid w:val="00BF2B14"/>
    <w:rsid w:val="00C06977"/>
    <w:rsid w:val="00C06DAD"/>
    <w:rsid w:val="00C11100"/>
    <w:rsid w:val="00C11814"/>
    <w:rsid w:val="00C175C6"/>
    <w:rsid w:val="00C2211C"/>
    <w:rsid w:val="00C27D25"/>
    <w:rsid w:val="00C35E23"/>
    <w:rsid w:val="00C361BC"/>
    <w:rsid w:val="00C40FAC"/>
    <w:rsid w:val="00C44AFB"/>
    <w:rsid w:val="00C47597"/>
    <w:rsid w:val="00C51B7F"/>
    <w:rsid w:val="00C55444"/>
    <w:rsid w:val="00C5714B"/>
    <w:rsid w:val="00C57306"/>
    <w:rsid w:val="00C60CF2"/>
    <w:rsid w:val="00C650B8"/>
    <w:rsid w:val="00C677EB"/>
    <w:rsid w:val="00C82F18"/>
    <w:rsid w:val="00C8431F"/>
    <w:rsid w:val="00C84322"/>
    <w:rsid w:val="00C84561"/>
    <w:rsid w:val="00C87253"/>
    <w:rsid w:val="00C979AA"/>
    <w:rsid w:val="00CA1FBC"/>
    <w:rsid w:val="00CA441F"/>
    <w:rsid w:val="00CA7561"/>
    <w:rsid w:val="00CA7F4D"/>
    <w:rsid w:val="00CB0369"/>
    <w:rsid w:val="00CB06B7"/>
    <w:rsid w:val="00CB60BD"/>
    <w:rsid w:val="00CB6E34"/>
    <w:rsid w:val="00CB7A0C"/>
    <w:rsid w:val="00CC08BA"/>
    <w:rsid w:val="00CC70FD"/>
    <w:rsid w:val="00CD55EF"/>
    <w:rsid w:val="00CE00A6"/>
    <w:rsid w:val="00CE2925"/>
    <w:rsid w:val="00CE331D"/>
    <w:rsid w:val="00CE56B5"/>
    <w:rsid w:val="00CF4720"/>
    <w:rsid w:val="00CF4CC1"/>
    <w:rsid w:val="00CF54ED"/>
    <w:rsid w:val="00D00131"/>
    <w:rsid w:val="00D0198B"/>
    <w:rsid w:val="00D04F4B"/>
    <w:rsid w:val="00D06DA2"/>
    <w:rsid w:val="00D10FF7"/>
    <w:rsid w:val="00D11711"/>
    <w:rsid w:val="00D12433"/>
    <w:rsid w:val="00D137C4"/>
    <w:rsid w:val="00D16783"/>
    <w:rsid w:val="00D17AB5"/>
    <w:rsid w:val="00D17C03"/>
    <w:rsid w:val="00D2263A"/>
    <w:rsid w:val="00D27C15"/>
    <w:rsid w:val="00D30C3F"/>
    <w:rsid w:val="00D36AD2"/>
    <w:rsid w:val="00D4447E"/>
    <w:rsid w:val="00D445A3"/>
    <w:rsid w:val="00D46DAF"/>
    <w:rsid w:val="00D507AB"/>
    <w:rsid w:val="00D50828"/>
    <w:rsid w:val="00D54DEF"/>
    <w:rsid w:val="00D56BAF"/>
    <w:rsid w:val="00D57BBE"/>
    <w:rsid w:val="00D62E13"/>
    <w:rsid w:val="00D63924"/>
    <w:rsid w:val="00D65C42"/>
    <w:rsid w:val="00D67F75"/>
    <w:rsid w:val="00D71744"/>
    <w:rsid w:val="00D7211E"/>
    <w:rsid w:val="00D762CF"/>
    <w:rsid w:val="00D7693F"/>
    <w:rsid w:val="00D76C5F"/>
    <w:rsid w:val="00D77DEE"/>
    <w:rsid w:val="00D84A64"/>
    <w:rsid w:val="00D9133F"/>
    <w:rsid w:val="00D94E2B"/>
    <w:rsid w:val="00D950AA"/>
    <w:rsid w:val="00D96047"/>
    <w:rsid w:val="00DA13AC"/>
    <w:rsid w:val="00DA21A7"/>
    <w:rsid w:val="00DA4C8F"/>
    <w:rsid w:val="00DB2A49"/>
    <w:rsid w:val="00DB31F4"/>
    <w:rsid w:val="00DC006E"/>
    <w:rsid w:val="00DC33EA"/>
    <w:rsid w:val="00DC75EB"/>
    <w:rsid w:val="00DC7F17"/>
    <w:rsid w:val="00DD016A"/>
    <w:rsid w:val="00DD1292"/>
    <w:rsid w:val="00DD75F3"/>
    <w:rsid w:val="00DE6684"/>
    <w:rsid w:val="00DE6B7D"/>
    <w:rsid w:val="00DF27E3"/>
    <w:rsid w:val="00DF78BC"/>
    <w:rsid w:val="00E0088E"/>
    <w:rsid w:val="00E01361"/>
    <w:rsid w:val="00E126AB"/>
    <w:rsid w:val="00E1308B"/>
    <w:rsid w:val="00E13DB9"/>
    <w:rsid w:val="00E15D59"/>
    <w:rsid w:val="00E23453"/>
    <w:rsid w:val="00E23BF1"/>
    <w:rsid w:val="00E240C8"/>
    <w:rsid w:val="00E25FC7"/>
    <w:rsid w:val="00E264D1"/>
    <w:rsid w:val="00E26CDC"/>
    <w:rsid w:val="00E339EC"/>
    <w:rsid w:val="00E40E3A"/>
    <w:rsid w:val="00E467E8"/>
    <w:rsid w:val="00E54213"/>
    <w:rsid w:val="00E549F2"/>
    <w:rsid w:val="00E55378"/>
    <w:rsid w:val="00E557E8"/>
    <w:rsid w:val="00E57131"/>
    <w:rsid w:val="00E57850"/>
    <w:rsid w:val="00E6134F"/>
    <w:rsid w:val="00E628F2"/>
    <w:rsid w:val="00E84452"/>
    <w:rsid w:val="00E845DA"/>
    <w:rsid w:val="00E84750"/>
    <w:rsid w:val="00E8679F"/>
    <w:rsid w:val="00E9313B"/>
    <w:rsid w:val="00E959A8"/>
    <w:rsid w:val="00E968FB"/>
    <w:rsid w:val="00E97941"/>
    <w:rsid w:val="00EA0CA0"/>
    <w:rsid w:val="00EA6084"/>
    <w:rsid w:val="00EA70EF"/>
    <w:rsid w:val="00EA77AE"/>
    <w:rsid w:val="00EB1D89"/>
    <w:rsid w:val="00EB1E73"/>
    <w:rsid w:val="00EB3B4C"/>
    <w:rsid w:val="00EB5165"/>
    <w:rsid w:val="00EB59EE"/>
    <w:rsid w:val="00EB64EB"/>
    <w:rsid w:val="00EB79CC"/>
    <w:rsid w:val="00EB7C70"/>
    <w:rsid w:val="00EC0201"/>
    <w:rsid w:val="00EC2E13"/>
    <w:rsid w:val="00EC765D"/>
    <w:rsid w:val="00ED070D"/>
    <w:rsid w:val="00ED0F1B"/>
    <w:rsid w:val="00EE0A2F"/>
    <w:rsid w:val="00EE1C4E"/>
    <w:rsid w:val="00EE4823"/>
    <w:rsid w:val="00EE6619"/>
    <w:rsid w:val="00EF0C17"/>
    <w:rsid w:val="00EF2965"/>
    <w:rsid w:val="00EF3EC3"/>
    <w:rsid w:val="00EF56C5"/>
    <w:rsid w:val="00F00A67"/>
    <w:rsid w:val="00F02EA8"/>
    <w:rsid w:val="00F04877"/>
    <w:rsid w:val="00F04E80"/>
    <w:rsid w:val="00F0546A"/>
    <w:rsid w:val="00F070FE"/>
    <w:rsid w:val="00F0729B"/>
    <w:rsid w:val="00F11F40"/>
    <w:rsid w:val="00F12A31"/>
    <w:rsid w:val="00F13DD7"/>
    <w:rsid w:val="00F17907"/>
    <w:rsid w:val="00F22CAC"/>
    <w:rsid w:val="00F255B1"/>
    <w:rsid w:val="00F30B92"/>
    <w:rsid w:val="00F330D2"/>
    <w:rsid w:val="00F40ED1"/>
    <w:rsid w:val="00F413AB"/>
    <w:rsid w:val="00F42446"/>
    <w:rsid w:val="00F46FEF"/>
    <w:rsid w:val="00F4762A"/>
    <w:rsid w:val="00F4782D"/>
    <w:rsid w:val="00F50244"/>
    <w:rsid w:val="00F50609"/>
    <w:rsid w:val="00F523A7"/>
    <w:rsid w:val="00F524E9"/>
    <w:rsid w:val="00F52811"/>
    <w:rsid w:val="00F556AB"/>
    <w:rsid w:val="00F5571A"/>
    <w:rsid w:val="00F558AF"/>
    <w:rsid w:val="00F631D2"/>
    <w:rsid w:val="00F64E27"/>
    <w:rsid w:val="00F67DAD"/>
    <w:rsid w:val="00F701C9"/>
    <w:rsid w:val="00F709EE"/>
    <w:rsid w:val="00F75033"/>
    <w:rsid w:val="00F75858"/>
    <w:rsid w:val="00F76EF6"/>
    <w:rsid w:val="00F77E7E"/>
    <w:rsid w:val="00F82395"/>
    <w:rsid w:val="00F83EB6"/>
    <w:rsid w:val="00F85FF2"/>
    <w:rsid w:val="00F86433"/>
    <w:rsid w:val="00F86C09"/>
    <w:rsid w:val="00F97457"/>
    <w:rsid w:val="00F97626"/>
    <w:rsid w:val="00FA171D"/>
    <w:rsid w:val="00FA3476"/>
    <w:rsid w:val="00FA39C7"/>
    <w:rsid w:val="00FA3A44"/>
    <w:rsid w:val="00FA4755"/>
    <w:rsid w:val="00FA5F1F"/>
    <w:rsid w:val="00FB14C9"/>
    <w:rsid w:val="00FB2768"/>
    <w:rsid w:val="00FB2C42"/>
    <w:rsid w:val="00FB38DE"/>
    <w:rsid w:val="00FB689C"/>
    <w:rsid w:val="00FB6FCB"/>
    <w:rsid w:val="00FB7973"/>
    <w:rsid w:val="00FC01A4"/>
    <w:rsid w:val="00FC283E"/>
    <w:rsid w:val="00FC6138"/>
    <w:rsid w:val="00FC7266"/>
    <w:rsid w:val="00FC7766"/>
    <w:rsid w:val="00FD226D"/>
    <w:rsid w:val="00FE2DF7"/>
    <w:rsid w:val="00FE41A2"/>
    <w:rsid w:val="00FE44B3"/>
    <w:rsid w:val="00FE56EB"/>
    <w:rsid w:val="00FE7F82"/>
    <w:rsid w:val="00FF1B3E"/>
    <w:rsid w:val="00FF2C84"/>
    <w:rsid w:val="00FF540F"/>
    <w:rsid w:val="00FF7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20CD69"/>
  <w15:docId w15:val="{90244F3C-DA15-49C5-8F03-89A70E216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198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locked/>
    <w:rsid w:val="00F4244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FF7313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9"/>
    <w:qFormat/>
    <w:locked/>
    <w:rsid w:val="00F42446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F42446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FF7313"/>
    <w:rPr>
      <w:rFonts w:cs="Times New Roman"/>
      <w:b/>
      <w:sz w:val="28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F42446"/>
    <w:rPr>
      <w:rFonts w:ascii="Cambria" w:hAnsi="Cambria" w:cs="Times New Roman"/>
      <w:b/>
      <w:bCs/>
      <w:i/>
      <w:iCs/>
      <w:color w:val="4F81BD"/>
    </w:rPr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rFonts w:cs="Times New Roman"/>
      <w:lang w:val="ru-RU" w:eastAsia="ru-RU"/>
    </w:rPr>
  </w:style>
  <w:style w:type="character" w:styleId="a5">
    <w:name w:val="page number"/>
    <w:basedOn w:val="a0"/>
    <w:uiPriority w:val="99"/>
    <w:rsid w:val="002D6BEA"/>
    <w:rPr>
      <w:rFonts w:ascii="Tahoma" w:hAnsi="Tahoma" w:cs="Times New Roman"/>
      <w:lang w:val="en-US" w:eastAsia="en-US"/>
    </w:rPr>
  </w:style>
  <w:style w:type="paragraph" w:styleId="a6">
    <w:name w:val="footer"/>
    <w:basedOn w:val="a"/>
    <w:link w:val="a7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2D6BEA"/>
    <w:rPr>
      <w:rFonts w:cs="Times New Roman"/>
      <w:lang w:val="ru-RU" w:eastAsia="ru-RU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2D6BEA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2D6BE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uiPriority w:val="99"/>
    <w:rsid w:val="008C10A1"/>
    <w:rPr>
      <w:sz w:val="28"/>
    </w:rPr>
  </w:style>
  <w:style w:type="paragraph" w:styleId="a8">
    <w:name w:val="Body Text"/>
    <w:basedOn w:val="a"/>
    <w:link w:val="a9"/>
    <w:uiPriority w:val="99"/>
    <w:rsid w:val="00FF7313"/>
    <w:rPr>
      <w:i/>
    </w:rPr>
  </w:style>
  <w:style w:type="character" w:customStyle="1" w:styleId="a9">
    <w:name w:val="Основной текст Знак"/>
    <w:basedOn w:val="a0"/>
    <w:link w:val="a8"/>
    <w:uiPriority w:val="99"/>
    <w:locked/>
    <w:rsid w:val="00FF7313"/>
    <w:rPr>
      <w:rFonts w:cs="Times New Roman"/>
      <w:i/>
    </w:rPr>
  </w:style>
  <w:style w:type="paragraph" w:styleId="aa">
    <w:name w:val="Balloon Text"/>
    <w:basedOn w:val="a"/>
    <w:link w:val="ab"/>
    <w:uiPriority w:val="99"/>
    <w:rsid w:val="00234054"/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locked/>
    <w:rsid w:val="00234054"/>
    <w:rPr>
      <w:rFonts w:ascii="Tahoma" w:hAnsi="Tahoma" w:cs="Times New Roman"/>
      <w:sz w:val="16"/>
    </w:rPr>
  </w:style>
  <w:style w:type="character" w:customStyle="1" w:styleId="apple-converted-space">
    <w:name w:val="apple-converted-space"/>
    <w:uiPriority w:val="99"/>
    <w:rsid w:val="005E268E"/>
  </w:style>
  <w:style w:type="paragraph" w:customStyle="1" w:styleId="ac">
    <w:name w:val="Знак Знак Знак Знак Знак Знак Знак Знак Знак Знак Знак Знак Знак"/>
    <w:basedOn w:val="a"/>
    <w:uiPriority w:val="99"/>
    <w:rsid w:val="000777D6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 Знак Знак Знак Знак Знак Знак Знак Знак Знак Знак Знак Знак1"/>
    <w:basedOn w:val="a"/>
    <w:uiPriority w:val="99"/>
    <w:rsid w:val="00355CCA"/>
    <w:pPr>
      <w:spacing w:after="160" w:line="240" w:lineRule="exact"/>
    </w:pPr>
    <w:rPr>
      <w:rFonts w:ascii="Verdana" w:hAnsi="Verdana"/>
      <w:lang w:val="en-US" w:eastAsia="en-US"/>
    </w:rPr>
  </w:style>
  <w:style w:type="paragraph" w:styleId="ad">
    <w:name w:val="No Spacing"/>
    <w:link w:val="ae"/>
    <w:uiPriority w:val="1"/>
    <w:qFormat/>
    <w:rsid w:val="00263520"/>
    <w:rPr>
      <w:rFonts w:ascii="Calibri" w:hAnsi="Calibri"/>
    </w:rPr>
  </w:style>
  <w:style w:type="paragraph" w:customStyle="1" w:styleId="FR1">
    <w:name w:val="FR1"/>
    <w:rsid w:val="00263520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character" w:customStyle="1" w:styleId="ae">
    <w:name w:val="Без интервала Знак"/>
    <w:basedOn w:val="a0"/>
    <w:link w:val="ad"/>
    <w:uiPriority w:val="1"/>
    <w:locked/>
    <w:rsid w:val="00263520"/>
    <w:rPr>
      <w:rFonts w:ascii="Calibri" w:hAnsi="Calibri"/>
    </w:rPr>
  </w:style>
  <w:style w:type="paragraph" w:styleId="af">
    <w:name w:val="List Paragraph"/>
    <w:basedOn w:val="a"/>
    <w:uiPriority w:val="34"/>
    <w:qFormat/>
    <w:rsid w:val="00EA77AE"/>
    <w:pPr>
      <w:ind w:left="720"/>
      <w:contextualSpacing/>
    </w:pPr>
  </w:style>
  <w:style w:type="character" w:styleId="af0">
    <w:name w:val="annotation reference"/>
    <w:basedOn w:val="a0"/>
    <w:uiPriority w:val="99"/>
    <w:semiHidden/>
    <w:unhideWhenUsed/>
    <w:rsid w:val="00B11B88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11B88"/>
  </w:style>
  <w:style w:type="character" w:customStyle="1" w:styleId="af2">
    <w:name w:val="Текст примечания Знак"/>
    <w:basedOn w:val="a0"/>
    <w:link w:val="af1"/>
    <w:uiPriority w:val="99"/>
    <w:semiHidden/>
    <w:rsid w:val="00B11B88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11B88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11B88"/>
    <w:rPr>
      <w:b/>
      <w:bCs/>
      <w:sz w:val="20"/>
      <w:szCs w:val="20"/>
    </w:rPr>
  </w:style>
  <w:style w:type="character" w:styleId="af5">
    <w:name w:val="Hyperlink"/>
    <w:basedOn w:val="a0"/>
    <w:uiPriority w:val="99"/>
    <w:unhideWhenUsed/>
    <w:rsid w:val="00F75033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F750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30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426</Words>
  <Characters>3440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3859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Давлетбаева Зульфия Шамилевна</cp:lastModifiedBy>
  <cp:revision>8</cp:revision>
  <cp:lastPrinted>2025-02-03T11:35:00Z</cp:lastPrinted>
  <dcterms:created xsi:type="dcterms:W3CDTF">2025-01-31T11:57:00Z</dcterms:created>
  <dcterms:modified xsi:type="dcterms:W3CDTF">2025-02-03T11:36:00Z</dcterms:modified>
</cp:coreProperties>
</file>