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6D" w:rsidRPr="002F4E6D" w:rsidRDefault="00A75735" w:rsidP="002F4E6D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-502285</wp:posOffset>
            </wp:positionV>
            <wp:extent cx="657225" cy="8001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4E6D" w:rsidRPr="002F4E6D" w:rsidRDefault="002F4E6D" w:rsidP="002F4E6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F4E6D" w:rsidRPr="002F4E6D" w:rsidRDefault="0044591C" w:rsidP="002F4E6D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2F4E6D" w:rsidRPr="002F4E6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F4E6D" w:rsidRPr="002F4E6D" w:rsidRDefault="002F4E6D" w:rsidP="002F4E6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F4E6D">
        <w:rPr>
          <w:rFonts w:ascii="Times New Roman" w:hAnsi="Times New Roman"/>
          <w:sz w:val="28"/>
          <w:szCs w:val="28"/>
        </w:rPr>
        <w:t>ХАНТЫ-МАНСИЙСКИЙ РАЙОН</w:t>
      </w:r>
    </w:p>
    <w:p w:rsidR="002F4E6D" w:rsidRPr="002F4E6D" w:rsidRDefault="002F4E6D" w:rsidP="002F4E6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F4E6D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F4E6D" w:rsidRPr="002F4E6D" w:rsidRDefault="002F4E6D" w:rsidP="002F4E6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F4E6D" w:rsidRPr="002F4E6D" w:rsidRDefault="002F4E6D" w:rsidP="002F4E6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F4E6D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F4E6D" w:rsidRPr="002F4E6D" w:rsidRDefault="002F4E6D" w:rsidP="002F4E6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F4E6D" w:rsidRPr="002F4E6D" w:rsidRDefault="002F4E6D" w:rsidP="002F4E6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F4E6D" w:rsidRPr="002F4E6D" w:rsidRDefault="002F4E6D" w:rsidP="002F4E6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F4E6D" w:rsidRPr="002F4E6D" w:rsidRDefault="002F4E6D" w:rsidP="002F4E6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03.12</w:t>
      </w:r>
      <w:r w:rsidRPr="002F4E6D">
        <w:rPr>
          <w:rFonts w:ascii="Times New Roman" w:hAnsi="Times New Roman"/>
          <w:sz w:val="28"/>
          <w:szCs w:val="28"/>
        </w:rPr>
        <w:t xml:space="preserve">.2012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№ 287</w:t>
      </w:r>
    </w:p>
    <w:p w:rsidR="002F4E6D" w:rsidRPr="002F4E6D" w:rsidRDefault="002F4E6D" w:rsidP="002F4E6D">
      <w:pPr>
        <w:pStyle w:val="aa"/>
        <w:rPr>
          <w:rFonts w:ascii="Times New Roman" w:hAnsi="Times New Roman"/>
          <w:i/>
          <w:sz w:val="24"/>
          <w:szCs w:val="24"/>
        </w:rPr>
      </w:pPr>
      <w:r w:rsidRPr="002F4E6D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F4E6D" w:rsidRPr="002F4E6D" w:rsidRDefault="002F4E6D" w:rsidP="002F4E6D">
      <w:pPr>
        <w:pStyle w:val="aa"/>
        <w:rPr>
          <w:rFonts w:ascii="Times New Roman" w:hAnsi="Times New Roman"/>
          <w:sz w:val="28"/>
          <w:szCs w:val="28"/>
        </w:rPr>
      </w:pPr>
    </w:p>
    <w:p w:rsidR="002F4E6D" w:rsidRDefault="00D27134" w:rsidP="00D271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7134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D27134" w:rsidRPr="00D27134" w:rsidRDefault="00D27134" w:rsidP="00D271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7134">
        <w:rPr>
          <w:rFonts w:ascii="Times New Roman" w:hAnsi="Times New Roman"/>
          <w:bCs/>
          <w:sz w:val="28"/>
          <w:szCs w:val="28"/>
        </w:rPr>
        <w:t>в</w:t>
      </w:r>
      <w:r w:rsidR="002F4E6D">
        <w:rPr>
          <w:rFonts w:ascii="Times New Roman" w:hAnsi="Times New Roman"/>
          <w:bCs/>
          <w:sz w:val="28"/>
          <w:szCs w:val="28"/>
        </w:rPr>
        <w:t xml:space="preserve"> </w:t>
      </w:r>
      <w:r w:rsidRPr="00D27134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</w:p>
    <w:p w:rsidR="00D27134" w:rsidRPr="00D27134" w:rsidRDefault="00D27134" w:rsidP="00D271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7134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D27134" w:rsidRDefault="00D27134" w:rsidP="00D271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7134">
        <w:rPr>
          <w:rFonts w:ascii="Times New Roman" w:hAnsi="Times New Roman"/>
          <w:bCs/>
          <w:sz w:val="28"/>
          <w:szCs w:val="28"/>
        </w:rPr>
        <w:t>от 01 декабря 2010 года №</w:t>
      </w:r>
      <w:r w:rsidR="00EB752D">
        <w:rPr>
          <w:rFonts w:ascii="Times New Roman" w:hAnsi="Times New Roman"/>
          <w:bCs/>
          <w:sz w:val="28"/>
          <w:szCs w:val="28"/>
        </w:rPr>
        <w:t xml:space="preserve"> </w:t>
      </w:r>
      <w:r w:rsidRPr="00D27134">
        <w:rPr>
          <w:rFonts w:ascii="Times New Roman" w:hAnsi="Times New Roman"/>
          <w:bCs/>
          <w:sz w:val="28"/>
          <w:szCs w:val="28"/>
        </w:rPr>
        <w:t xml:space="preserve">198 </w:t>
      </w:r>
    </w:p>
    <w:p w:rsidR="002F4E6D" w:rsidRDefault="002F4E6D" w:rsidP="00D271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F4E6D" w:rsidRDefault="002F4E6D" w:rsidP="00D271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0FAA" w:rsidRDefault="00D27134" w:rsidP="00D2713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713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7134">
        <w:rPr>
          <w:rFonts w:ascii="Times New Roman" w:hAnsi="Times New Roman"/>
          <w:sz w:val="28"/>
          <w:szCs w:val="28"/>
        </w:rPr>
        <w:t xml:space="preserve">Внести  в  приложение  к  постановлению  администрации  Ханты-Мансийского района от 01 декабря 2010 года № 198  «О долгосрочной целевой программе </w:t>
      </w:r>
      <w:r w:rsidRPr="00D27134">
        <w:rPr>
          <w:rFonts w:ascii="Times New Roman" w:hAnsi="Times New Roman"/>
          <w:bCs/>
          <w:sz w:val="28"/>
          <w:szCs w:val="28"/>
        </w:rPr>
        <w:t xml:space="preserve">«Энергосбережение и повышение энергетической эффективности и </w:t>
      </w:r>
      <w:proofErr w:type="spellStart"/>
      <w:r w:rsidRPr="00D27134">
        <w:rPr>
          <w:rFonts w:ascii="Times New Roman" w:hAnsi="Times New Roman"/>
          <w:bCs/>
          <w:sz w:val="28"/>
          <w:szCs w:val="28"/>
        </w:rPr>
        <w:t>энергобезопасности</w:t>
      </w:r>
      <w:proofErr w:type="spellEnd"/>
      <w:r w:rsidRPr="00D27134">
        <w:rPr>
          <w:rFonts w:ascii="Times New Roman" w:hAnsi="Times New Roman"/>
          <w:bCs/>
          <w:sz w:val="28"/>
          <w:szCs w:val="28"/>
        </w:rPr>
        <w:t xml:space="preserve"> муниципального образования Ханты-Мансийский район на 2011-2015 годы и на перспективу до 2020 года»</w:t>
      </w:r>
      <w:r w:rsidR="006A0B6B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820FAA">
        <w:rPr>
          <w:rFonts w:ascii="Times New Roman" w:hAnsi="Times New Roman"/>
          <w:bCs/>
          <w:sz w:val="28"/>
          <w:szCs w:val="28"/>
        </w:rPr>
        <w:t>(с изменениями</w:t>
      </w:r>
      <w:r w:rsidR="00BB61E5">
        <w:rPr>
          <w:rFonts w:ascii="Times New Roman" w:hAnsi="Times New Roman"/>
          <w:bCs/>
          <w:sz w:val="28"/>
          <w:szCs w:val="28"/>
        </w:rPr>
        <w:t xml:space="preserve"> о</w:t>
      </w:r>
      <w:r w:rsidR="00820FAA">
        <w:rPr>
          <w:rFonts w:ascii="Times New Roman" w:hAnsi="Times New Roman"/>
          <w:bCs/>
          <w:sz w:val="28"/>
          <w:szCs w:val="28"/>
        </w:rPr>
        <w:t>т 30 сентября 2011 года</w:t>
      </w:r>
      <w:r w:rsidR="00BB61E5">
        <w:rPr>
          <w:rFonts w:ascii="Times New Roman" w:hAnsi="Times New Roman"/>
          <w:bCs/>
          <w:sz w:val="28"/>
          <w:szCs w:val="28"/>
        </w:rPr>
        <w:t xml:space="preserve"> №</w:t>
      </w:r>
      <w:r w:rsidR="006971B7">
        <w:rPr>
          <w:rFonts w:ascii="Times New Roman" w:hAnsi="Times New Roman"/>
          <w:bCs/>
          <w:sz w:val="28"/>
          <w:szCs w:val="28"/>
        </w:rPr>
        <w:t xml:space="preserve"> </w:t>
      </w:r>
      <w:r w:rsidR="00BB61E5">
        <w:rPr>
          <w:rFonts w:ascii="Times New Roman" w:hAnsi="Times New Roman"/>
          <w:bCs/>
          <w:sz w:val="28"/>
          <w:szCs w:val="28"/>
        </w:rPr>
        <w:t>191</w:t>
      </w:r>
      <w:r w:rsidR="006971B7">
        <w:rPr>
          <w:rFonts w:ascii="Times New Roman" w:hAnsi="Times New Roman"/>
          <w:bCs/>
          <w:sz w:val="28"/>
          <w:szCs w:val="28"/>
        </w:rPr>
        <w:t>,</w:t>
      </w:r>
      <w:r w:rsidR="006A0B6B">
        <w:rPr>
          <w:rFonts w:ascii="Times New Roman" w:hAnsi="Times New Roman"/>
          <w:bCs/>
          <w:sz w:val="28"/>
          <w:szCs w:val="28"/>
        </w:rPr>
        <w:t xml:space="preserve"> </w:t>
      </w:r>
      <w:r w:rsidR="006971B7">
        <w:rPr>
          <w:rFonts w:ascii="Times New Roman" w:hAnsi="Times New Roman"/>
          <w:bCs/>
          <w:sz w:val="28"/>
          <w:szCs w:val="28"/>
        </w:rPr>
        <w:t>от 12 декабря 2011</w:t>
      </w:r>
      <w:r w:rsidR="006A0B6B">
        <w:rPr>
          <w:rFonts w:ascii="Times New Roman" w:hAnsi="Times New Roman"/>
          <w:bCs/>
          <w:sz w:val="28"/>
          <w:szCs w:val="28"/>
        </w:rPr>
        <w:t xml:space="preserve"> года</w:t>
      </w:r>
      <w:r w:rsidR="006971B7">
        <w:rPr>
          <w:rFonts w:ascii="Times New Roman" w:hAnsi="Times New Roman"/>
          <w:bCs/>
          <w:sz w:val="28"/>
          <w:szCs w:val="28"/>
        </w:rPr>
        <w:t xml:space="preserve"> </w:t>
      </w:r>
      <w:r w:rsidR="006A0B6B">
        <w:rPr>
          <w:rFonts w:ascii="Times New Roman" w:hAnsi="Times New Roman"/>
          <w:bCs/>
          <w:sz w:val="28"/>
          <w:szCs w:val="28"/>
        </w:rPr>
        <w:t xml:space="preserve">            </w:t>
      </w:r>
      <w:r w:rsidR="006971B7">
        <w:rPr>
          <w:rFonts w:ascii="Times New Roman" w:hAnsi="Times New Roman"/>
          <w:bCs/>
          <w:sz w:val="28"/>
          <w:szCs w:val="28"/>
        </w:rPr>
        <w:t>№ 242</w:t>
      </w:r>
      <w:r w:rsidR="002737D5">
        <w:rPr>
          <w:rFonts w:ascii="Times New Roman" w:hAnsi="Times New Roman"/>
          <w:bCs/>
          <w:sz w:val="28"/>
          <w:szCs w:val="28"/>
        </w:rPr>
        <w:t>, от 27 декабря 2011 года № 264</w:t>
      </w:r>
      <w:r w:rsidR="000200AD">
        <w:rPr>
          <w:rFonts w:ascii="Times New Roman" w:hAnsi="Times New Roman"/>
          <w:bCs/>
          <w:sz w:val="28"/>
          <w:szCs w:val="28"/>
        </w:rPr>
        <w:t>, от 19</w:t>
      </w:r>
      <w:proofErr w:type="gramEnd"/>
      <w:r w:rsidR="000200AD">
        <w:rPr>
          <w:rFonts w:ascii="Times New Roman" w:hAnsi="Times New Roman"/>
          <w:bCs/>
          <w:sz w:val="28"/>
          <w:szCs w:val="28"/>
        </w:rPr>
        <w:t xml:space="preserve"> апреля 2012 года № 86</w:t>
      </w:r>
      <w:r w:rsidR="005234C3">
        <w:rPr>
          <w:rFonts w:ascii="Times New Roman" w:hAnsi="Times New Roman"/>
          <w:bCs/>
          <w:sz w:val="28"/>
          <w:szCs w:val="28"/>
        </w:rPr>
        <w:t xml:space="preserve">, </w:t>
      </w:r>
      <w:r w:rsidR="002F4E6D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5234C3">
        <w:rPr>
          <w:rFonts w:ascii="Times New Roman" w:hAnsi="Times New Roman"/>
          <w:bCs/>
          <w:sz w:val="28"/>
          <w:szCs w:val="28"/>
        </w:rPr>
        <w:t>от 27 июня 2012 года</w:t>
      </w:r>
      <w:r w:rsidR="00762043">
        <w:rPr>
          <w:rFonts w:ascii="Times New Roman" w:hAnsi="Times New Roman"/>
          <w:bCs/>
          <w:sz w:val="28"/>
          <w:szCs w:val="28"/>
        </w:rPr>
        <w:t xml:space="preserve"> №151, от 24 сентября 2012 года №216, </w:t>
      </w:r>
      <w:r w:rsidR="002F4E6D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762043">
        <w:rPr>
          <w:rFonts w:ascii="Times New Roman" w:hAnsi="Times New Roman"/>
          <w:bCs/>
          <w:sz w:val="28"/>
          <w:szCs w:val="28"/>
        </w:rPr>
        <w:t>от 05 октября 2012 года</w:t>
      </w:r>
      <w:r w:rsidR="00820FAA">
        <w:rPr>
          <w:rFonts w:ascii="Times New Roman" w:hAnsi="Times New Roman"/>
          <w:bCs/>
          <w:sz w:val="28"/>
          <w:szCs w:val="28"/>
        </w:rPr>
        <w:t>)</w:t>
      </w:r>
      <w:r w:rsidR="00D9343D">
        <w:rPr>
          <w:rFonts w:ascii="Times New Roman" w:hAnsi="Times New Roman"/>
          <w:bCs/>
          <w:sz w:val="28"/>
          <w:szCs w:val="28"/>
        </w:rPr>
        <w:t xml:space="preserve"> </w:t>
      </w:r>
      <w:r w:rsidR="00820FAA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CF6C2F" w:rsidRDefault="00CF6C2F" w:rsidP="00CF6C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В разделе «Паспорт П</w:t>
      </w:r>
      <w:r w:rsidRPr="00BB61E5">
        <w:rPr>
          <w:rFonts w:ascii="Times New Roman" w:hAnsi="Times New Roman"/>
          <w:bCs/>
          <w:sz w:val="28"/>
          <w:szCs w:val="28"/>
        </w:rPr>
        <w:t xml:space="preserve">рограммы» </w:t>
      </w:r>
      <w:r>
        <w:rPr>
          <w:rFonts w:ascii="Times New Roman" w:hAnsi="Times New Roman"/>
          <w:bCs/>
          <w:sz w:val="28"/>
          <w:szCs w:val="28"/>
        </w:rPr>
        <w:t xml:space="preserve">строку </w:t>
      </w:r>
      <w:r w:rsidRPr="00BB61E5">
        <w:rPr>
          <w:rFonts w:ascii="Times New Roman" w:hAnsi="Times New Roman"/>
          <w:bCs/>
          <w:sz w:val="28"/>
          <w:szCs w:val="28"/>
        </w:rPr>
        <w:t>«Объемы и источники финансирования Программы»</w:t>
      </w:r>
      <w:r>
        <w:rPr>
          <w:rFonts w:ascii="Times New Roman" w:hAnsi="Times New Roman"/>
          <w:bCs/>
          <w:sz w:val="28"/>
          <w:szCs w:val="28"/>
        </w:rPr>
        <w:t xml:space="preserve"> изложить в следующей редакции</w:t>
      </w:r>
      <w:r w:rsidRPr="00BB61E5">
        <w:rPr>
          <w:rFonts w:ascii="Times New Roman" w:hAnsi="Times New Roman"/>
          <w:bCs/>
          <w:sz w:val="28"/>
          <w:szCs w:val="28"/>
        </w:rPr>
        <w:t>:</w:t>
      </w:r>
    </w:p>
    <w:p w:rsidR="00CF6C2F" w:rsidRPr="00BB61E5" w:rsidRDefault="00CF6C2F" w:rsidP="00CF6C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CF6C2F" w:rsidRPr="009B7B1E">
        <w:tc>
          <w:tcPr>
            <w:tcW w:w="2235" w:type="dxa"/>
          </w:tcPr>
          <w:p w:rsidR="00CF6C2F" w:rsidRPr="009B7B1E" w:rsidRDefault="00CF6C2F" w:rsidP="004B180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B7B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Объемы и источники финансирования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Програм</w:t>
            </w:r>
            <w:r w:rsidRPr="009B7B1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229" w:type="dxa"/>
          </w:tcPr>
          <w:p w:rsidR="00CF6C2F" w:rsidRPr="00E64159" w:rsidRDefault="00CF6C2F" w:rsidP="004B18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общий объем финансирования Программы составляет</w:t>
            </w:r>
          </w:p>
          <w:p w:rsidR="00263E89" w:rsidRPr="00E64159" w:rsidRDefault="00DD461D" w:rsidP="004B18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3F3F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183 127,6</w:t>
            </w:r>
            <w:r w:rsid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63E89"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263E89" w:rsidRPr="00E64159" w:rsidRDefault="00263E89" w:rsidP="004B18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2011 год – 245 920,3 тыс. рублей (в том числе бюджет округа – 232 201,1 тыс. рублей);</w:t>
            </w:r>
          </w:p>
          <w:p w:rsidR="00263E89" w:rsidRPr="00E64159" w:rsidRDefault="00263E89" w:rsidP="004B18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2012 год – </w:t>
            </w:r>
            <w:r w:rsidR="00537D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221 606,1</w:t>
            </w:r>
            <w:r w:rsid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тыс. рублей (в том числе </w:t>
            </w:r>
            <w:r w:rsidR="00D418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федеральный бюджет – 1 097,3 тыс. рублей, </w:t>
            </w:r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бюджет округа – </w:t>
            </w:r>
            <w:r w:rsidR="00537D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202 321,3</w:t>
            </w:r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</w:t>
            </w:r>
            <w:r w:rsidR="00D418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бюджет сельских поселений – 254,2 тыс. рублей</w:t>
            </w:r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);</w:t>
            </w:r>
            <w:proofErr w:type="gramEnd"/>
          </w:p>
          <w:p w:rsidR="00263E89" w:rsidRPr="00E64159" w:rsidRDefault="00263E89" w:rsidP="004B18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2013 год – </w:t>
            </w:r>
            <w:r w:rsid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228 855,8 </w:t>
            </w:r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тыс. рублей (в том числе бюджет округа </w:t>
            </w:r>
            <w:r w:rsidR="00DD461D"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D461D"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214 494,8 тыс. рублей</w:t>
            </w:r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  <w:r w:rsidR="00DD461D"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DD461D" w:rsidRPr="00E64159" w:rsidRDefault="00DD461D" w:rsidP="004B18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год – 242 156,4 тыс. рублей (в том числе бюджет округа – 228 436,9 тыс. рублей);</w:t>
            </w:r>
          </w:p>
          <w:p w:rsidR="00DD461D" w:rsidRPr="00E64159" w:rsidRDefault="00DD461D" w:rsidP="004B18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год – 244 589,0 тыс. рублей (в том числе бюджет округа – 242 143,1 тыс. рублей);</w:t>
            </w:r>
          </w:p>
          <w:p w:rsidR="00DD461D" w:rsidRPr="00E64159" w:rsidRDefault="00DD461D" w:rsidP="004B18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2016 – 2020 годы – 0,0 тыс. рублей.</w:t>
            </w:r>
          </w:p>
          <w:p w:rsidR="00CF6C2F" w:rsidRPr="00E64159" w:rsidRDefault="00CF6C2F" w:rsidP="004B18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Источники финансирования Программы:</w:t>
            </w:r>
          </w:p>
          <w:p w:rsidR="00CF6C2F" w:rsidRPr="00E64159" w:rsidRDefault="00CF6C2F" w:rsidP="004B18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бюджет района – </w:t>
            </w:r>
            <w:r w:rsid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62</w:t>
            </w:r>
            <w:r w:rsidR="00537D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178,9</w:t>
            </w:r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CF6C2F" w:rsidRPr="00E64159" w:rsidRDefault="00CF6C2F" w:rsidP="007C70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бюджет округа  – </w:t>
            </w:r>
            <w:r w:rsidR="00537D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1 119 597,2</w:t>
            </w:r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</w:t>
            </w:r>
            <w:r w:rsidR="00975E67"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975E67" w:rsidRPr="00E64159" w:rsidRDefault="00975E67" w:rsidP="007C70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федеральный бюджет – </w:t>
            </w:r>
            <w:r w:rsidR="00537DD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1 097,3</w:t>
            </w:r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975E67" w:rsidRPr="009B7B1E" w:rsidRDefault="00975E67" w:rsidP="007C70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64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бюджет сельских поселений – 254,2 тыс. рублей</w:t>
            </w:r>
          </w:p>
        </w:tc>
      </w:tr>
    </w:tbl>
    <w:p w:rsidR="00CF6C2F" w:rsidRDefault="005D662B" w:rsidP="00DE5AB3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CF6C2F">
        <w:rPr>
          <w:rFonts w:ascii="Times New Roman" w:hAnsi="Times New Roman"/>
          <w:bCs/>
          <w:sz w:val="28"/>
          <w:szCs w:val="28"/>
        </w:rPr>
        <w:t>».</w:t>
      </w:r>
    </w:p>
    <w:p w:rsidR="00D27134" w:rsidRDefault="00A83D2F" w:rsidP="002737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E64159">
        <w:rPr>
          <w:rFonts w:ascii="Times New Roman" w:hAnsi="Times New Roman"/>
          <w:bCs/>
          <w:sz w:val="28"/>
          <w:szCs w:val="28"/>
        </w:rPr>
        <w:t>2</w:t>
      </w:r>
      <w:r w:rsidR="00FF3195">
        <w:rPr>
          <w:rFonts w:ascii="Times New Roman" w:hAnsi="Times New Roman"/>
          <w:bCs/>
          <w:sz w:val="28"/>
          <w:szCs w:val="28"/>
        </w:rPr>
        <w:t>.</w:t>
      </w:r>
      <w:r w:rsidR="009E1AEC" w:rsidRPr="00BB61E5">
        <w:rPr>
          <w:rFonts w:ascii="Times New Roman" w:hAnsi="Times New Roman"/>
          <w:bCs/>
          <w:sz w:val="28"/>
          <w:szCs w:val="28"/>
        </w:rPr>
        <w:t xml:space="preserve"> Приложение 2 к Программе изложить в редакции согласно приложению к настоящему постановлению.</w:t>
      </w:r>
    </w:p>
    <w:p w:rsidR="002737D5" w:rsidRPr="002737D5" w:rsidRDefault="002737D5" w:rsidP="002737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27134" w:rsidRPr="00D27134" w:rsidRDefault="0089648F" w:rsidP="009E1A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7134" w:rsidRPr="00D2713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«Наш район» и разместить на официальном сайте </w:t>
      </w:r>
      <w:r w:rsidR="00B21CA0">
        <w:rPr>
          <w:rFonts w:ascii="Times New Roman" w:hAnsi="Times New Roman"/>
          <w:sz w:val="28"/>
          <w:szCs w:val="28"/>
        </w:rPr>
        <w:t>администрации</w:t>
      </w:r>
      <w:r w:rsidR="00D27134" w:rsidRPr="00D27134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D27134" w:rsidRPr="00D27134" w:rsidRDefault="00D27134" w:rsidP="00D27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134" w:rsidRPr="00D27134" w:rsidRDefault="009E1AEC" w:rsidP="00D271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27134" w:rsidRPr="00D271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27134" w:rsidRPr="00D271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7134" w:rsidRPr="00D27134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D03FA4">
        <w:rPr>
          <w:rFonts w:ascii="Times New Roman" w:hAnsi="Times New Roman"/>
          <w:sz w:val="28"/>
          <w:szCs w:val="28"/>
        </w:rPr>
        <w:t xml:space="preserve"> администрации</w:t>
      </w:r>
      <w:r w:rsidR="00DE5AB3">
        <w:rPr>
          <w:rFonts w:ascii="Times New Roman" w:hAnsi="Times New Roman"/>
          <w:sz w:val="28"/>
          <w:szCs w:val="28"/>
        </w:rPr>
        <w:t xml:space="preserve"> </w:t>
      </w:r>
      <w:r w:rsidR="00A83D2F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DE5AB3">
        <w:rPr>
          <w:rFonts w:ascii="Times New Roman" w:hAnsi="Times New Roman"/>
          <w:sz w:val="28"/>
          <w:szCs w:val="28"/>
        </w:rPr>
        <w:t>района, директ</w:t>
      </w:r>
      <w:r w:rsidR="002F4E6D">
        <w:rPr>
          <w:rFonts w:ascii="Times New Roman" w:hAnsi="Times New Roman"/>
          <w:sz w:val="28"/>
          <w:szCs w:val="28"/>
        </w:rPr>
        <w:t>ора департамента строительства,</w:t>
      </w:r>
      <w:r w:rsidR="00B21CA0">
        <w:rPr>
          <w:rFonts w:ascii="Times New Roman" w:hAnsi="Times New Roman"/>
          <w:sz w:val="28"/>
          <w:szCs w:val="28"/>
        </w:rPr>
        <w:t xml:space="preserve"> </w:t>
      </w:r>
      <w:r w:rsidR="002F4E6D">
        <w:rPr>
          <w:rFonts w:ascii="Times New Roman" w:hAnsi="Times New Roman"/>
          <w:sz w:val="28"/>
          <w:szCs w:val="28"/>
        </w:rPr>
        <w:t>архитектуры</w:t>
      </w:r>
      <w:r w:rsidR="00B21CA0">
        <w:rPr>
          <w:rFonts w:ascii="Times New Roman" w:hAnsi="Times New Roman"/>
          <w:sz w:val="28"/>
          <w:szCs w:val="28"/>
        </w:rPr>
        <w:t xml:space="preserve"> </w:t>
      </w:r>
      <w:r w:rsidR="002F4E6D">
        <w:rPr>
          <w:rFonts w:ascii="Times New Roman" w:hAnsi="Times New Roman"/>
          <w:sz w:val="28"/>
          <w:szCs w:val="28"/>
        </w:rPr>
        <w:t>и</w:t>
      </w:r>
      <w:r w:rsidR="00B21CA0">
        <w:rPr>
          <w:rFonts w:ascii="Times New Roman" w:hAnsi="Times New Roman"/>
          <w:sz w:val="28"/>
          <w:szCs w:val="28"/>
        </w:rPr>
        <w:t xml:space="preserve"> </w:t>
      </w:r>
      <w:r w:rsidR="002F4E6D">
        <w:rPr>
          <w:rFonts w:ascii="Times New Roman" w:hAnsi="Times New Roman"/>
          <w:sz w:val="28"/>
          <w:szCs w:val="28"/>
        </w:rPr>
        <w:t>жилищно-коммунального</w:t>
      </w:r>
      <w:r w:rsidR="00B21CA0">
        <w:rPr>
          <w:rFonts w:ascii="Times New Roman" w:hAnsi="Times New Roman"/>
          <w:sz w:val="28"/>
          <w:szCs w:val="28"/>
        </w:rPr>
        <w:t xml:space="preserve"> </w:t>
      </w:r>
      <w:r w:rsidR="00A83D2F">
        <w:rPr>
          <w:rFonts w:ascii="Times New Roman" w:hAnsi="Times New Roman"/>
          <w:sz w:val="28"/>
          <w:szCs w:val="28"/>
        </w:rPr>
        <w:t>хозяйства</w:t>
      </w:r>
      <w:r w:rsidR="00DE5AB3">
        <w:rPr>
          <w:rFonts w:ascii="Times New Roman" w:hAnsi="Times New Roman"/>
          <w:sz w:val="28"/>
          <w:szCs w:val="28"/>
        </w:rPr>
        <w:t xml:space="preserve"> </w:t>
      </w:r>
      <w:r w:rsidR="00B21CA0">
        <w:rPr>
          <w:rFonts w:ascii="Times New Roman" w:hAnsi="Times New Roman"/>
          <w:sz w:val="28"/>
          <w:szCs w:val="28"/>
        </w:rPr>
        <w:t xml:space="preserve">    </w:t>
      </w:r>
      <w:r w:rsidR="002F4E6D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2F4E6D">
        <w:rPr>
          <w:rFonts w:ascii="Times New Roman" w:hAnsi="Times New Roman"/>
          <w:sz w:val="28"/>
          <w:szCs w:val="28"/>
        </w:rPr>
        <w:t>Ю.И.</w:t>
      </w:r>
      <w:r>
        <w:rPr>
          <w:rFonts w:ascii="Times New Roman" w:hAnsi="Times New Roman"/>
          <w:sz w:val="28"/>
          <w:szCs w:val="28"/>
        </w:rPr>
        <w:t>Корниенко</w:t>
      </w:r>
      <w:proofErr w:type="spellEnd"/>
      <w:r w:rsidR="00D27134" w:rsidRPr="00D27134">
        <w:rPr>
          <w:rFonts w:ascii="Times New Roman" w:hAnsi="Times New Roman"/>
          <w:sz w:val="28"/>
          <w:szCs w:val="28"/>
        </w:rPr>
        <w:t xml:space="preserve">. </w:t>
      </w:r>
    </w:p>
    <w:p w:rsidR="00D27134" w:rsidRPr="00D27134" w:rsidRDefault="00D27134" w:rsidP="00D27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134" w:rsidRDefault="00D27134" w:rsidP="00D27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B6B" w:rsidRDefault="006A0B6B" w:rsidP="00D27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B6B" w:rsidRPr="00D27134" w:rsidRDefault="006A0B6B" w:rsidP="00D27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134" w:rsidRPr="00D27134" w:rsidRDefault="00D27134" w:rsidP="00D27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134" w:rsidRPr="00D27134" w:rsidRDefault="00D27134" w:rsidP="00D27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134">
        <w:rPr>
          <w:rFonts w:ascii="Times New Roman" w:hAnsi="Times New Roman"/>
          <w:sz w:val="28"/>
          <w:szCs w:val="28"/>
        </w:rPr>
        <w:t>Глава администрации</w:t>
      </w:r>
    </w:p>
    <w:p w:rsidR="00D27134" w:rsidRPr="00D27134" w:rsidRDefault="00D27134" w:rsidP="00D271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134">
        <w:rPr>
          <w:rFonts w:ascii="Times New Roman" w:hAnsi="Times New Roman"/>
          <w:sz w:val="28"/>
          <w:szCs w:val="28"/>
        </w:rPr>
        <w:t>Ханты-Мансийского района</w:t>
      </w:r>
      <w:r w:rsidRPr="00D27134">
        <w:rPr>
          <w:rFonts w:ascii="Times New Roman" w:hAnsi="Times New Roman"/>
          <w:sz w:val="28"/>
          <w:szCs w:val="28"/>
        </w:rPr>
        <w:tab/>
      </w:r>
      <w:r w:rsidRPr="00D27134">
        <w:rPr>
          <w:rFonts w:ascii="Times New Roman" w:hAnsi="Times New Roman"/>
          <w:sz w:val="28"/>
          <w:szCs w:val="28"/>
        </w:rPr>
        <w:tab/>
      </w:r>
      <w:r w:rsidR="006A0B6B">
        <w:rPr>
          <w:rFonts w:ascii="Times New Roman" w:hAnsi="Times New Roman"/>
          <w:sz w:val="28"/>
          <w:szCs w:val="28"/>
        </w:rPr>
        <w:t xml:space="preserve">                   </w:t>
      </w:r>
      <w:r w:rsidR="00A83D2F">
        <w:rPr>
          <w:rFonts w:ascii="Times New Roman" w:hAnsi="Times New Roman"/>
          <w:sz w:val="28"/>
          <w:szCs w:val="28"/>
        </w:rPr>
        <w:t xml:space="preserve">                               </w:t>
      </w:r>
      <w:r w:rsidR="002F4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7134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D27134" w:rsidRPr="00D27134" w:rsidRDefault="00D27134" w:rsidP="00D27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134" w:rsidRDefault="00D27134" w:rsidP="003B1DD7">
      <w:pPr>
        <w:tabs>
          <w:tab w:val="left" w:pos="3045"/>
        </w:tabs>
        <w:rPr>
          <w:rFonts w:ascii="Times New Roman" w:hAnsi="Times New Roman"/>
          <w:sz w:val="28"/>
          <w:szCs w:val="28"/>
        </w:rPr>
      </w:pPr>
    </w:p>
    <w:p w:rsidR="00E37DFA" w:rsidRPr="003B1DD7" w:rsidRDefault="00E37DFA" w:rsidP="003B1DD7">
      <w:pPr>
        <w:tabs>
          <w:tab w:val="left" w:pos="3045"/>
        </w:tabs>
        <w:rPr>
          <w:rFonts w:ascii="Times New Roman" w:hAnsi="Times New Roman"/>
          <w:sz w:val="28"/>
          <w:szCs w:val="28"/>
        </w:rPr>
        <w:sectPr w:rsidR="00E37DFA" w:rsidRPr="003B1DD7" w:rsidSect="002F4E6D">
          <w:headerReference w:type="default" r:id="rId10"/>
          <w:pgSz w:w="11909" w:h="16834"/>
          <w:pgMar w:top="1134" w:right="851" w:bottom="1021" w:left="1701" w:header="720" w:footer="720" w:gutter="0"/>
          <w:cols w:space="60"/>
          <w:noEndnote/>
        </w:sectPr>
      </w:pPr>
    </w:p>
    <w:p w:rsidR="002F00C1" w:rsidRDefault="002F00C1" w:rsidP="00D63B42">
      <w:pPr>
        <w:spacing w:after="0" w:line="240" w:lineRule="auto"/>
        <w:ind w:right="-4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F00C1" w:rsidRDefault="002F00C1" w:rsidP="00D63B42">
      <w:pPr>
        <w:spacing w:after="0" w:line="240" w:lineRule="auto"/>
        <w:ind w:right="-4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00C1" w:rsidRDefault="002F00C1" w:rsidP="00D63B42">
      <w:pPr>
        <w:spacing w:after="0" w:line="240" w:lineRule="auto"/>
        <w:ind w:right="-4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F00C1" w:rsidRPr="002F4E6D" w:rsidRDefault="002F4E6D" w:rsidP="002F00C1">
      <w:pPr>
        <w:spacing w:after="0" w:line="240" w:lineRule="auto"/>
        <w:ind w:right="-4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03.12.2012  № 287</w:t>
      </w:r>
      <w:r w:rsidR="002F00C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569"/>
        <w:gridCol w:w="107"/>
        <w:gridCol w:w="177"/>
        <w:gridCol w:w="1417"/>
        <w:gridCol w:w="142"/>
        <w:gridCol w:w="1559"/>
        <w:gridCol w:w="142"/>
        <w:gridCol w:w="850"/>
        <w:gridCol w:w="142"/>
        <w:gridCol w:w="851"/>
        <w:gridCol w:w="850"/>
        <w:gridCol w:w="142"/>
        <w:gridCol w:w="407"/>
        <w:gridCol w:w="302"/>
        <w:gridCol w:w="283"/>
        <w:gridCol w:w="374"/>
        <w:gridCol w:w="193"/>
        <w:gridCol w:w="425"/>
        <w:gridCol w:w="341"/>
        <w:gridCol w:w="85"/>
        <w:gridCol w:w="141"/>
        <w:gridCol w:w="426"/>
        <w:gridCol w:w="1559"/>
      </w:tblGrid>
      <w:tr w:rsidR="004C1A9A" w:rsidRPr="009B7B1E" w:rsidTr="009844A8">
        <w:trPr>
          <w:trHeight w:val="412"/>
        </w:trPr>
        <w:tc>
          <w:tcPr>
            <w:tcW w:w="1502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RANGE!A1:K285"/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20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Программе</w:t>
            </w:r>
            <w:bookmarkEnd w:id="1"/>
          </w:p>
          <w:p w:rsidR="004C1A9A" w:rsidRDefault="00642237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программные мероприятия</w:t>
            </w:r>
          </w:p>
          <w:p w:rsidR="004C1A9A" w:rsidRPr="00D27134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1A9A" w:rsidRPr="009B7B1E" w:rsidTr="009844A8">
        <w:trPr>
          <w:trHeight w:val="199"/>
        </w:trPr>
        <w:tc>
          <w:tcPr>
            <w:tcW w:w="542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4C1A9A" w:rsidRPr="008A607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607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Муниципальный заказчик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Финансовые затраты на реализацию, тыс. руб.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Исполнители Программы</w:t>
            </w:r>
          </w:p>
        </w:tc>
      </w:tr>
      <w:tr w:rsidR="004C1A9A" w:rsidRPr="009B7B1E" w:rsidTr="009844A8">
        <w:trPr>
          <w:trHeight w:val="308"/>
        </w:trPr>
        <w:tc>
          <w:tcPr>
            <w:tcW w:w="542" w:type="dxa"/>
            <w:vMerge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  <w:gridSpan w:val="8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323"/>
        </w:trPr>
        <w:tc>
          <w:tcPr>
            <w:tcW w:w="542" w:type="dxa"/>
            <w:vMerge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850" w:type="dxa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850" w:type="dxa"/>
            <w:gridSpan w:val="3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2015-2020 годы</w:t>
            </w:r>
          </w:p>
        </w:tc>
        <w:tc>
          <w:tcPr>
            <w:tcW w:w="1985" w:type="dxa"/>
            <w:gridSpan w:val="2"/>
            <w:vMerge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132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4C1A9A" w:rsidRPr="009B7B1E" w:rsidTr="009844A8">
        <w:trPr>
          <w:trHeight w:val="221"/>
        </w:trPr>
        <w:tc>
          <w:tcPr>
            <w:tcW w:w="15026" w:type="dxa"/>
            <w:gridSpan w:val="24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 1. Улучшение качества жизни населения Ханты-Мансийского района за счет реализации энергосберегающих мероприятий.</w:t>
            </w:r>
          </w:p>
        </w:tc>
      </w:tr>
      <w:tr w:rsidR="004C1A9A" w:rsidRPr="009B7B1E" w:rsidTr="009844A8">
        <w:trPr>
          <w:trHeight w:val="140"/>
        </w:trPr>
        <w:tc>
          <w:tcPr>
            <w:tcW w:w="15026" w:type="dxa"/>
            <w:gridSpan w:val="24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1. Формирование у населения знания и навыков энергосбережения с использованием региональных информационных ресурсов и инновационных технологий.</w:t>
            </w:r>
          </w:p>
        </w:tc>
      </w:tr>
      <w:tr w:rsidR="004C1A9A" w:rsidRPr="009B7B1E" w:rsidTr="009844A8">
        <w:trPr>
          <w:trHeight w:val="228"/>
        </w:trPr>
        <w:tc>
          <w:tcPr>
            <w:tcW w:w="15026" w:type="dxa"/>
            <w:gridSpan w:val="24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Направление 1. Мероприятия, направленные на энергосбережение и повышение энергетической эффективности жилищного фонда.</w:t>
            </w:r>
          </w:p>
        </w:tc>
      </w:tr>
      <w:tr w:rsidR="004C1A9A" w:rsidRPr="009B7B1E" w:rsidTr="009844A8">
        <w:trPr>
          <w:trHeight w:val="69"/>
        </w:trPr>
        <w:tc>
          <w:tcPr>
            <w:tcW w:w="15026" w:type="dxa"/>
            <w:gridSpan w:val="24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4C1A9A" w:rsidRPr="009B7B1E" w:rsidTr="009844A8">
        <w:trPr>
          <w:trHeight w:val="30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2F4E6D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потребителей через официальный сайт администрации Ханты-Мансийского района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возможности  снижения пикового потребления электрической энергии населением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shd w:val="clear" w:color="000000" w:fill="FFFFFF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 </w:t>
            </w:r>
          </w:p>
        </w:tc>
      </w:tr>
      <w:tr w:rsidR="004C1A9A" w:rsidRPr="009B7B1E" w:rsidTr="009844A8">
        <w:trPr>
          <w:trHeight w:val="827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коллективных (общедомовых) приборов учета энергетических ресурсов в многоквартирных домах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shd w:val="clear" w:color="000000" w:fill="FFFFFF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оительства, архитектуры и  ЖКХ </w:t>
            </w:r>
          </w:p>
        </w:tc>
      </w:tr>
      <w:tr w:rsidR="004C1A9A" w:rsidRPr="009B7B1E" w:rsidTr="009844A8">
        <w:trPr>
          <w:trHeight w:val="68"/>
        </w:trPr>
        <w:tc>
          <w:tcPr>
            <w:tcW w:w="542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3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направлению 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бюджет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68"/>
        </w:trPr>
        <w:tc>
          <w:tcPr>
            <w:tcW w:w="15026" w:type="dxa"/>
            <w:gridSpan w:val="24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Цель 2. Удовлетворение обоснованных потребностей населения и экономики в энергетических ресурсах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C1A9A" w:rsidRPr="009B7B1E" w:rsidTr="009844A8">
        <w:trPr>
          <w:trHeight w:val="125"/>
        </w:trPr>
        <w:tc>
          <w:tcPr>
            <w:tcW w:w="15026" w:type="dxa"/>
            <w:gridSpan w:val="24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2. Создание организационно-технических и нормативно-правовых условий, направленных на реализацию энергосбережения, и исключение необоснованного расходования первичных топливно-энергетических ресурсов и всех энергий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C1A9A" w:rsidRPr="009B7B1E" w:rsidTr="009844A8">
        <w:trPr>
          <w:trHeight w:val="401"/>
        </w:trPr>
        <w:tc>
          <w:tcPr>
            <w:tcW w:w="15026" w:type="dxa"/>
            <w:gridSpan w:val="24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Направление 2 . Мероприятия по модернизации оборудования, используемого для выработки  тепловой энергии, передачи электрической и тепловой энергии, </w:t>
            </w:r>
            <w:r w:rsidR="002F4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замене оборудования на оборудование с более высоким коэффициентом полезного действия, внедрение инновационных решений и технологий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C1A9A" w:rsidRPr="009B7B1E" w:rsidTr="00642237">
        <w:trPr>
          <w:trHeight w:val="187"/>
        </w:trPr>
        <w:tc>
          <w:tcPr>
            <w:tcW w:w="15026" w:type="dxa"/>
            <w:gridSpan w:val="24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4C1A9A" w:rsidRPr="009B7B1E" w:rsidTr="009844A8">
        <w:trPr>
          <w:trHeight w:val="664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инженерных сетей и сооружений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Ягурьях</w:t>
            </w:r>
            <w:proofErr w:type="spellEnd"/>
            <w:r w:rsidR="000E22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Ханты-Мансийский район  (ПСД,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СМР)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606386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3 903,3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606386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3 903,3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4C1A9A" w:rsidRPr="009B7B1E" w:rsidTr="009844A8">
        <w:trPr>
          <w:trHeight w:val="266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Переключение потребителей, подключенных к сетям центрального отопления, на индивидуальное газовое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Кайгарский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поселения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динск</w:t>
            </w:r>
            <w:proofErr w:type="spellEnd"/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поселения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</w:p>
        </w:tc>
      </w:tr>
      <w:tr w:rsidR="004C1A9A" w:rsidRPr="009B7B1E" w:rsidTr="009844A8">
        <w:trPr>
          <w:trHeight w:val="411"/>
        </w:trPr>
        <w:tc>
          <w:tcPr>
            <w:tcW w:w="542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3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н</w:t>
            </w: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аправлению 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бюджет района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1A9A" w:rsidRPr="006A0B6B" w:rsidRDefault="00606386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5 903,3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A9A" w:rsidRPr="006A0B6B" w:rsidRDefault="00606386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3 903,3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184"/>
        </w:trPr>
        <w:tc>
          <w:tcPr>
            <w:tcW w:w="15026" w:type="dxa"/>
            <w:gridSpan w:val="24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Направление 3. Мероприятия по внедрению энергосберегающих технологий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C1A9A" w:rsidRPr="009B7B1E" w:rsidTr="00642237">
        <w:trPr>
          <w:trHeight w:val="130"/>
        </w:trPr>
        <w:tc>
          <w:tcPr>
            <w:tcW w:w="15026" w:type="dxa"/>
            <w:gridSpan w:val="24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4C1A9A" w:rsidRPr="009B7B1E" w:rsidTr="009844A8">
        <w:trPr>
          <w:trHeight w:val="1299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4C1A9A" w:rsidRPr="009B7B1E" w:rsidTr="009844A8">
        <w:trPr>
          <w:trHeight w:val="838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Координация мероприятий по энергосбережению и повышению энергетической эффективности и 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 проведением муниципальными учреждениями, муниципальными унитарными предприятиями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4C1A9A" w:rsidRPr="009B7B1E" w:rsidTr="00B726AA">
        <w:trPr>
          <w:trHeight w:val="1352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по недопущению оборота на территории муниципального образования электрических ламп накаливания мощностью 100 Вт и более, которые</w:t>
            </w:r>
            <w:r w:rsidR="00B726AA"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могут быть</w:t>
            </w:r>
            <w:r w:rsidR="00B726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726AA"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использованы в цепях переменного тока в целях освещения, и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4C1A9A" w:rsidRPr="009B7B1E" w:rsidTr="008127D0">
        <w:trPr>
          <w:trHeight w:val="1128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заказов на поставки электрических ламп накаливания для муниципальных нужд, которые могут быть использованы в цепях переменного тока в целях освещения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687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за снижением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муниципальными бюджетными учреждениями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менее, чем на 15%</w:t>
            </w:r>
            <w:r w:rsidR="009817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объема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фактически потребленного им в 2009 году каждого из указанных ресурсов с ежегодным снижением такого объема не менее, чем на 3%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4C1A9A" w:rsidRPr="009B7B1E" w:rsidTr="009844A8">
        <w:trPr>
          <w:trHeight w:val="1372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соблюдением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территории МО требований законодательства об энергосбережении и повышении энергетической эффективности организациями независимо от их организационно-правовых форм собственности, их руководителями, должностными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лицами, а также физическими лицами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4C1A9A" w:rsidRPr="00EF59F3" w:rsidTr="00981751">
        <w:trPr>
          <w:trHeight w:val="228"/>
        </w:trPr>
        <w:tc>
          <w:tcPr>
            <w:tcW w:w="542" w:type="dxa"/>
            <w:shd w:val="clear" w:color="000000" w:fill="FFFFFF"/>
          </w:tcPr>
          <w:p w:rsidR="004C1A9A" w:rsidRPr="00EF59F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EF59F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направлению 3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EF59F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EF59F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EF59F3" w:rsidRDefault="004C1A9A" w:rsidP="0098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4C1A9A" w:rsidRPr="00EF59F3" w:rsidRDefault="004C1A9A" w:rsidP="0098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EF59F3" w:rsidRDefault="004C1A9A" w:rsidP="0098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EF59F3" w:rsidRDefault="004C1A9A" w:rsidP="0098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EF59F3" w:rsidRDefault="004C1A9A" w:rsidP="0098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4C1A9A" w:rsidRPr="00EF59F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000000" w:fill="FFFFFF"/>
          </w:tcPr>
          <w:p w:rsidR="004C1A9A" w:rsidRPr="00EF59F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1A9A" w:rsidRPr="009B7B1E" w:rsidTr="00642237">
        <w:trPr>
          <w:trHeight w:val="132"/>
        </w:trPr>
        <w:tc>
          <w:tcPr>
            <w:tcW w:w="15026" w:type="dxa"/>
            <w:gridSpan w:val="24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Направление 4. Мероприятия, направленные на снижение потребления энергетических ресурсов на собственные нужды при производстве тепловой энергии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C1A9A" w:rsidRPr="009B7B1E" w:rsidTr="00642237">
        <w:trPr>
          <w:trHeight w:val="178"/>
        </w:trPr>
        <w:tc>
          <w:tcPr>
            <w:tcW w:w="15026" w:type="dxa"/>
            <w:gridSpan w:val="24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4C1A9A" w:rsidRPr="009B7B1E" w:rsidTr="009844A8">
        <w:trPr>
          <w:trHeight w:val="768"/>
        </w:trPr>
        <w:tc>
          <w:tcPr>
            <w:tcW w:w="542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53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в разработке мероприятий, направленных на снижение потребления энергетических ресурсов на собственные нужды при производстве тепловой энергии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4C1A9A" w:rsidRPr="00EF59F3" w:rsidTr="00981751">
        <w:trPr>
          <w:trHeight w:val="216"/>
        </w:trPr>
        <w:tc>
          <w:tcPr>
            <w:tcW w:w="542" w:type="dxa"/>
            <w:shd w:val="clear" w:color="auto" w:fill="auto"/>
          </w:tcPr>
          <w:p w:rsidR="004C1A9A" w:rsidRPr="00EF59F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3" w:type="dxa"/>
            <w:gridSpan w:val="3"/>
            <w:shd w:val="clear" w:color="auto" w:fill="auto"/>
          </w:tcPr>
          <w:p w:rsidR="004C1A9A" w:rsidRPr="00EF59F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направлению 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1A9A" w:rsidRPr="00EF59F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1A9A" w:rsidRPr="00EF59F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EF59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сего бюджет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Pr="00EF59F3" w:rsidRDefault="004C1A9A" w:rsidP="0098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1A9A" w:rsidRPr="00EF59F3" w:rsidRDefault="004C1A9A" w:rsidP="0098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1A9A" w:rsidRPr="00EF59F3" w:rsidRDefault="004C1A9A" w:rsidP="0098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C1A9A" w:rsidRPr="00EF59F3" w:rsidRDefault="004C1A9A" w:rsidP="0098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4C1A9A" w:rsidRPr="00EF59F3" w:rsidRDefault="004C1A9A" w:rsidP="0098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4C1A9A" w:rsidRPr="00EF59F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C1A9A" w:rsidRPr="00EF59F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1A9A" w:rsidRPr="009B7B1E" w:rsidTr="004A6C3E">
        <w:trPr>
          <w:trHeight w:val="471"/>
        </w:trPr>
        <w:tc>
          <w:tcPr>
            <w:tcW w:w="15026" w:type="dxa"/>
            <w:gridSpan w:val="24"/>
            <w:shd w:val="clear" w:color="auto" w:fill="auto"/>
          </w:tcPr>
          <w:p w:rsidR="004A6C3E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 3. Устойчивое развитие жилищно-коммунального комплекса Ханты-Мансийского района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4A6C3E"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C1A9A" w:rsidRPr="006A0B6B" w:rsidRDefault="004A6C3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3. Создание условий для реализации государственно-частного партнерства в энергоемких отраслях производства, бюджетной, жилищной и коммунальной</w:t>
            </w:r>
          </w:p>
        </w:tc>
      </w:tr>
      <w:tr w:rsidR="004C1A9A" w:rsidRPr="009B7B1E" w:rsidTr="009844A8">
        <w:trPr>
          <w:trHeight w:val="403"/>
        </w:trPr>
        <w:tc>
          <w:tcPr>
            <w:tcW w:w="15026" w:type="dxa"/>
            <w:gridSpan w:val="24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сферах</w:t>
            </w:r>
            <w:proofErr w:type="gramEnd"/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привлечение к сотрудничеству на рынке производства и обслуживания энергетического оборудования, генерации и распределения энергии хозяйствующих субъектов, в т.</w:t>
            </w:r>
            <w:r w:rsidR="004A6C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ч. малого и среднего бизнеса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C1A9A" w:rsidRPr="009B7B1E" w:rsidTr="009844A8">
        <w:trPr>
          <w:trHeight w:val="129"/>
        </w:trPr>
        <w:tc>
          <w:tcPr>
            <w:tcW w:w="15026" w:type="dxa"/>
            <w:gridSpan w:val="24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Направление 5. Мероприятия, направленные на энергосбережение и повышение энергетической эффективности систем коммунальной инфраструктуры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C1A9A" w:rsidRPr="009B7B1E" w:rsidTr="00642237">
        <w:trPr>
          <w:trHeight w:val="93"/>
        </w:trPr>
        <w:tc>
          <w:tcPr>
            <w:tcW w:w="15026" w:type="dxa"/>
            <w:gridSpan w:val="24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4C1A9A" w:rsidRPr="009B7B1E" w:rsidTr="009844A8">
        <w:trPr>
          <w:trHeight w:val="697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ежегодного доклада по анализу предоставления качества услуг электро-, тепл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газо- и водоснабжения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ресурсоснабжающие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4C1A9A" w:rsidRPr="009B7B1E" w:rsidTr="009844A8">
        <w:trPr>
          <w:trHeight w:val="1118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ежегодного доклада по анализу договоров тепл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водо-, электроснабжения  МКД на предмет выявления положений договоров, препятствующих реализации 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повышению энергетической эффективности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ресурсоснабжающие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4C1A9A" w:rsidRPr="009B7B1E" w:rsidTr="009844A8">
        <w:trPr>
          <w:trHeight w:val="699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аварийности и потерь в водопроводных сетях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сельских поселений;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ресурсоснабжающие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4C1A9A" w:rsidRPr="009B7B1E" w:rsidTr="009844A8">
        <w:trPr>
          <w:trHeight w:val="935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разъяснительной работы среди руководителей организаций о возможностях заключения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контрактов и об особенностях закупки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4C1A9A" w:rsidRPr="009B7B1E" w:rsidTr="009844A8">
        <w:trPr>
          <w:trHeight w:val="681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мероприятий по созданию условий для организации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компаний и содействие заключению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договоров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4C1A9A" w:rsidRPr="009B7B1E" w:rsidTr="00642237">
        <w:trPr>
          <w:trHeight w:val="88"/>
        </w:trPr>
        <w:tc>
          <w:tcPr>
            <w:tcW w:w="15026" w:type="dxa"/>
            <w:gridSpan w:val="24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Технические и технологические мероприятия</w:t>
            </w:r>
          </w:p>
        </w:tc>
      </w:tr>
      <w:tr w:rsidR="004C1A9A" w:rsidRPr="009B7B1E" w:rsidTr="009844A8">
        <w:trPr>
          <w:trHeight w:val="423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5 627,5</w:t>
            </w:r>
          </w:p>
          <w:p w:rsidR="004C1A9A" w:rsidRPr="00EB43CE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C1A9A" w:rsidRPr="00EB43CE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EB43CE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2 927,5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EB43CE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EB43CE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сельских поселений;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ресурсоснабжающие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4C1A9A" w:rsidRPr="009B7B1E" w:rsidTr="009844A8">
        <w:trPr>
          <w:trHeight w:val="834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энергосбережению и повышению энергетической эффективности систем теплоснабжени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– установка узлов учета воды, тепла на муниципальных котельных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291,8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4C1A9A" w:rsidRPr="009B7B1E" w:rsidTr="009844A8">
        <w:trPr>
          <w:trHeight w:val="664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энергосбережению и повышению энергетической эффективности систем холодного водоснабжения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5 335,7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2 635,7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сельских поселений;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ресурсоснабжающие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4C1A9A" w:rsidRPr="009B7B1E" w:rsidTr="009844A8">
        <w:trPr>
          <w:trHeight w:val="697"/>
        </w:trPr>
        <w:tc>
          <w:tcPr>
            <w:tcW w:w="542" w:type="dxa"/>
            <w:shd w:val="clear" w:color="000000" w:fill="FFFFFF"/>
          </w:tcPr>
          <w:p w:rsidR="004C1A9A" w:rsidRPr="005A2B0D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2B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6.2.1.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трубопроводов системы ХВС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4 488,3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1 788,3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сельских поселений;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ресурсоснабжающие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4C1A9A" w:rsidRPr="009B7B1E" w:rsidTr="009844A8">
        <w:trPr>
          <w:trHeight w:val="652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трубопроводов системы ХВС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в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1 788,3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1 788,3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4C1A9A" w:rsidRPr="009B7B1E" w:rsidTr="009844A8">
        <w:trPr>
          <w:trHeight w:val="1042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Шапша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устройс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 водопроводов из полиэтилена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устройством колодцев, пожарных гидрантов:                                 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Северная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400 п.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труба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мм;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п.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труба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д.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мм;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ул. Таежная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п.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труба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мм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4C1A9A" w:rsidRPr="009B7B1E" w:rsidTr="009844A8">
        <w:trPr>
          <w:trHeight w:val="743"/>
        </w:trPr>
        <w:tc>
          <w:tcPr>
            <w:tcW w:w="542" w:type="dxa"/>
            <w:shd w:val="clear" w:color="000000" w:fill="FFFFFF"/>
          </w:tcPr>
          <w:p w:rsidR="004C1A9A" w:rsidRPr="00A26DAE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6D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6.2.2.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частотнорегулируемых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приводов для электродвигателей, работающих в режиме переменной нагрузки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847,4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847,4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4C1A9A" w:rsidRPr="009B7B1E" w:rsidTr="004A6C3E">
        <w:trPr>
          <w:trHeight w:val="136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станциях первого подъема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скважины);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станциях второго подъема ВОС п.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Урманный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Кышик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Цингалы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Сибирский</w:t>
            </w:r>
            <w:proofErr w:type="gramEnd"/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департамент строительства, архитектуры и 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847,4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847,4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4C1A9A" w:rsidRPr="009B7B1E" w:rsidTr="009844A8">
        <w:trPr>
          <w:trHeight w:val="653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станциях первого подъема (скважины) 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Батово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Нялинское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Кедровый,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Елизарово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на насосах угольных котельных (9 ед.)</w:t>
            </w:r>
            <w:proofErr w:type="gramEnd"/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4C1A9A" w:rsidRPr="009B7B1E" w:rsidTr="00981751">
        <w:trPr>
          <w:trHeight w:val="397"/>
        </w:trPr>
        <w:tc>
          <w:tcPr>
            <w:tcW w:w="542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3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направлению 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4C1A9A" w:rsidRPr="006A0B6B" w:rsidRDefault="004C1A9A" w:rsidP="0098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Pr="006A0B6B" w:rsidRDefault="004C1A9A" w:rsidP="0098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5 627,5</w:t>
            </w:r>
          </w:p>
        </w:tc>
        <w:tc>
          <w:tcPr>
            <w:tcW w:w="851" w:type="dxa"/>
            <w:shd w:val="clear" w:color="auto" w:fill="auto"/>
          </w:tcPr>
          <w:p w:rsidR="004C1A9A" w:rsidRPr="006A0B6B" w:rsidRDefault="004C1A9A" w:rsidP="0098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1A9A" w:rsidRPr="00A26DAE" w:rsidRDefault="004C1A9A" w:rsidP="0098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2 927,5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C1A9A" w:rsidRPr="00A26DAE" w:rsidRDefault="004C1A9A" w:rsidP="0098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2 700,0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4C1A9A" w:rsidRPr="006A0B6B" w:rsidRDefault="004C1A9A" w:rsidP="0098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187"/>
        </w:trPr>
        <w:tc>
          <w:tcPr>
            <w:tcW w:w="15026" w:type="dxa"/>
            <w:gridSpan w:val="24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Направление 6. Мероприятия по сокращению потерь электрической и тепловой энергии при их передаче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C1A9A" w:rsidRPr="009B7B1E" w:rsidTr="00642237">
        <w:trPr>
          <w:trHeight w:val="56"/>
        </w:trPr>
        <w:tc>
          <w:tcPr>
            <w:tcW w:w="15026" w:type="dxa"/>
            <w:gridSpan w:val="24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4C1A9A" w:rsidRPr="009B7B1E" w:rsidTr="009844A8">
        <w:trPr>
          <w:trHeight w:val="2915"/>
        </w:trPr>
        <w:tc>
          <w:tcPr>
            <w:tcW w:w="542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53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аварийности и потерь в тепловых и электрических сетях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Региональная служба по тарифам Ханты-Мансийского автономного округа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Югры (далее – РСТ ХМАО</w:t>
            </w:r>
            <w:r w:rsidR="000E22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Югры)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1A9A" w:rsidRPr="006A0B6B" w:rsidRDefault="004C1A9A" w:rsidP="0098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сельских поселений;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РСТ ХМАО</w:t>
            </w:r>
            <w:r w:rsidR="000E22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Югры;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ресурсоснабжающие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4C1A9A" w:rsidRPr="009B7B1E" w:rsidTr="00642237">
        <w:trPr>
          <w:trHeight w:val="157"/>
        </w:trPr>
        <w:tc>
          <w:tcPr>
            <w:tcW w:w="15026" w:type="dxa"/>
            <w:gridSpan w:val="24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Технические и технологические мероприятия</w:t>
            </w:r>
          </w:p>
        </w:tc>
      </w:tr>
      <w:tr w:rsidR="004C1A9A" w:rsidRPr="009B7B1E" w:rsidTr="009844A8">
        <w:trPr>
          <w:trHeight w:val="941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E8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сетей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тепло</w:t>
            </w:r>
            <w:r w:rsidR="004A6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водоснабжения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энергоэффективного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оборудования и с применением эффективной тепловой изоляции при восстановлении разрушенной тепловой изоляции (в ППУ изоляции)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Default="00F72226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26 612,1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7196B" w:rsidRDefault="00F72226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6 651,1</w:t>
            </w:r>
          </w:p>
          <w:p w:rsidR="004C1A9A" w:rsidRPr="00BE6D82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11 661,0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сельских поселений;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ресурсоснабжающие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4C1A9A" w:rsidRPr="009B7B1E" w:rsidTr="009844A8">
        <w:trPr>
          <w:trHeight w:val="922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 от К</w:t>
            </w:r>
            <w:r w:rsidR="004A6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 «Совхозная»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A6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ТК Водозабор,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 д. 159 мм, протяженность 520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3 835,1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3 835,1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поселения;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ресурсоснабжающие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4C1A9A" w:rsidRPr="009B7B1E" w:rsidTr="009844A8">
        <w:trPr>
          <w:trHeight w:val="557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F72226" w:rsidRDefault="00F72226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Нялинское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ул. Труда, ул. Мира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1 051,7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1 051,7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поселения;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ресурсоснабжающие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4C1A9A" w:rsidRPr="009B7B1E" w:rsidTr="009844A8">
        <w:trPr>
          <w:trHeight w:val="1671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Тепловые сети с.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Елизарово: 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водонапорно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й башни до здания бани, труба д.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мм 90 п.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здания бани до здания гаражей, труба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д.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89 мм 70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м;</w:t>
            </w: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тепловые сети п. Кирпичный: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шт. компенсаторов, замена запорной арматуры на тепловых сетях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16 шт. д.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мм; </w:t>
            </w:r>
            <w:proofErr w:type="gramEnd"/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тепловые сети п. </w:t>
            </w:r>
            <w:proofErr w:type="spellStart"/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Выкатной</w:t>
            </w:r>
            <w:proofErr w:type="spellEnd"/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амбулато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рии до водонапорной башни труба д.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мм, 173 п.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м;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котельной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</w:t>
            </w:r>
            <w:r w:rsidR="004A6C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етского сада «Родничок»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труба  д.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мм, </w:t>
            </w:r>
            <w:r w:rsidR="000E22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п.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м; </w:t>
            </w: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тепловые сети с. </w:t>
            </w:r>
            <w:proofErr w:type="spellStart"/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Нялинское</w:t>
            </w:r>
            <w:proofErr w:type="spellEnd"/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  <w:proofErr w:type="gramEnd"/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ул. Труда,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 до </w:t>
            </w:r>
            <w:r w:rsidR="000E22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47, труба           д.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мм, 200 п.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ул. Труда,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ул. Мира,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28, труба д.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мм, 200 п.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м; </w:t>
            </w:r>
            <w:proofErr w:type="gramEnd"/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тепловые сети с.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Кышик</w:t>
            </w:r>
            <w:proofErr w:type="spellEnd"/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котельной до ул. Центральная,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мм, 120 п.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м;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ввода в здание 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Центральная,</w:t>
            </w:r>
            <w:r w:rsidR="002E68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труба  д.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мм, 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4C1A9A" w:rsidRPr="009B7B1E" w:rsidTr="009844A8">
        <w:trPr>
          <w:trHeight w:val="115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сети района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4C1A9A" w:rsidRPr="009B7B1E" w:rsidTr="009844A8">
        <w:trPr>
          <w:trHeight w:val="920"/>
        </w:trPr>
        <w:tc>
          <w:tcPr>
            <w:tcW w:w="542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индивидуального теплового пункта в СОШ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(ПСД, СМР)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F72226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1 764,3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F72226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1 764,3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ЖКХ</w:t>
            </w:r>
          </w:p>
        </w:tc>
      </w:tr>
      <w:tr w:rsidR="004C1A9A" w:rsidRPr="009B7B1E" w:rsidTr="009844A8">
        <w:trPr>
          <w:trHeight w:val="109"/>
        </w:trPr>
        <w:tc>
          <w:tcPr>
            <w:tcW w:w="542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3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направлению 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1A9A" w:rsidRPr="006A0B6B" w:rsidRDefault="004C1A9A" w:rsidP="000E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</w:t>
            </w:r>
            <w:r w:rsidR="00F722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612,1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1A9A" w:rsidRPr="006A0B6B" w:rsidRDefault="004C1A9A" w:rsidP="000E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1A9A" w:rsidRPr="006A0B6B" w:rsidRDefault="00F72226" w:rsidP="000E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6 651,1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C1A9A" w:rsidRPr="000E22D2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E22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11 661,0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4C1A9A" w:rsidRPr="006A0B6B" w:rsidRDefault="004C1A9A" w:rsidP="000E2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8 300,0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642237">
        <w:trPr>
          <w:trHeight w:val="719"/>
        </w:trPr>
        <w:tc>
          <w:tcPr>
            <w:tcW w:w="15026" w:type="dxa"/>
            <w:gridSpan w:val="24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Направление 7. </w:t>
            </w:r>
            <w:proofErr w:type="gramStart"/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Мероприятия по учету в инвестиционных и производственных программах производителей тепловой энергии, электросетевых организаций, </w:t>
            </w:r>
            <w:proofErr w:type="spellStart"/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теплосетевых</w:t>
            </w:r>
            <w:proofErr w:type="spellEnd"/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организаций, разработанных ими в установленном законодательством об энергосбережении и о повышении энергетической эффективности порядке программ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ах</w:t>
            </w: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 энергосбережению и повышению энергетической эффективности</w:t>
            </w:r>
            <w:r w:rsidR="006422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4C1A9A" w:rsidRPr="009B7B1E" w:rsidTr="009844A8">
        <w:trPr>
          <w:trHeight w:val="103"/>
        </w:trPr>
        <w:tc>
          <w:tcPr>
            <w:tcW w:w="15026" w:type="dxa"/>
            <w:gridSpan w:val="24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4C1A9A" w:rsidRPr="009B7B1E" w:rsidTr="009844A8">
        <w:trPr>
          <w:trHeight w:val="1249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организациями коммуна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льного комплекса (производителями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тепловой энергии, электросетевыми организациями,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теплосетевыми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организациями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инвестиционных программ (по теплоснабжению, по электроснабжению) с учетом требований законодательства об обязательном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включении в инвестиционные программы плана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снаб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жающие организации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ресурсоснабжающие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4C1A9A" w:rsidRPr="009B7B1E" w:rsidTr="009844A8">
        <w:trPr>
          <w:trHeight w:val="1636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соблюдением организациями коммуна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льного комплекса (производителями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тепловой энергии, электросетевыми организациями,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теплосетевыми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организациями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требований законодательства об обязательном включении в производственные и инвестиционные программы плана мероприятий по энергосбережению и повышению энергетической эффективности:</w:t>
            </w:r>
          </w:p>
        </w:tc>
        <w:tc>
          <w:tcPr>
            <w:tcW w:w="1559" w:type="dxa"/>
            <w:gridSpan w:val="2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Ханты-Мансийского района;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РСТ ХМАО</w:t>
            </w:r>
            <w:r w:rsidR="002E68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E68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гры</w:t>
            </w:r>
          </w:p>
        </w:tc>
        <w:tc>
          <w:tcPr>
            <w:tcW w:w="1701" w:type="dxa"/>
            <w:gridSpan w:val="2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Ханты-Мансийского района;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РСТ ХМАО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Югры</w:t>
            </w:r>
          </w:p>
        </w:tc>
      </w:tr>
      <w:tr w:rsidR="004C1A9A" w:rsidRPr="009B7B1E" w:rsidTr="009844A8">
        <w:trPr>
          <w:trHeight w:val="408"/>
        </w:trPr>
        <w:tc>
          <w:tcPr>
            <w:tcW w:w="542" w:type="dxa"/>
            <w:vMerge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согласовании производственных программ</w:t>
            </w:r>
          </w:p>
        </w:tc>
        <w:tc>
          <w:tcPr>
            <w:tcW w:w="1559" w:type="dxa"/>
            <w:gridSpan w:val="2"/>
            <w:vMerge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</w:tr>
      <w:tr w:rsidR="004C1A9A" w:rsidRPr="009B7B1E" w:rsidTr="009844A8">
        <w:trPr>
          <w:trHeight w:val="413"/>
        </w:trPr>
        <w:tc>
          <w:tcPr>
            <w:tcW w:w="542" w:type="dxa"/>
            <w:vMerge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утверждении технических заданий на разработку инвестиционных программ</w:t>
            </w:r>
          </w:p>
        </w:tc>
        <w:tc>
          <w:tcPr>
            <w:tcW w:w="1559" w:type="dxa"/>
            <w:gridSpan w:val="2"/>
            <w:vMerge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</w:tr>
      <w:tr w:rsidR="004C1A9A" w:rsidRPr="009B7B1E" w:rsidTr="009844A8">
        <w:trPr>
          <w:trHeight w:val="546"/>
        </w:trPr>
        <w:tc>
          <w:tcPr>
            <w:tcW w:w="542" w:type="dxa"/>
            <w:vMerge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3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рассмотрении проектов инвестиционных программ</w:t>
            </w:r>
          </w:p>
        </w:tc>
        <w:tc>
          <w:tcPr>
            <w:tcW w:w="1559" w:type="dxa"/>
            <w:gridSpan w:val="2"/>
            <w:vMerge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Ханты-Мансийского района;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РСТ ХМАО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Югры</w:t>
            </w:r>
          </w:p>
        </w:tc>
      </w:tr>
      <w:tr w:rsidR="004C1A9A" w:rsidRPr="009B7B1E" w:rsidTr="002E684D">
        <w:trPr>
          <w:trHeight w:val="397"/>
        </w:trPr>
        <w:tc>
          <w:tcPr>
            <w:tcW w:w="542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53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направлению 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сего бюджет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Pr="006A0B6B" w:rsidRDefault="004C1A9A" w:rsidP="002E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1A9A" w:rsidRPr="006A0B6B" w:rsidRDefault="004C1A9A" w:rsidP="002E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1A9A" w:rsidRPr="006A0B6B" w:rsidRDefault="004C1A9A" w:rsidP="002E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C1A9A" w:rsidRPr="006A0B6B" w:rsidRDefault="004C1A9A" w:rsidP="002E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4C1A9A" w:rsidRPr="006A0B6B" w:rsidRDefault="004C1A9A" w:rsidP="002E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C1A9A" w:rsidRPr="006A0B6B" w:rsidRDefault="004C1A9A" w:rsidP="002E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560"/>
        </w:trPr>
        <w:tc>
          <w:tcPr>
            <w:tcW w:w="15026" w:type="dxa"/>
            <w:gridSpan w:val="24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Направление 8. Мероприятия, направленные на выявление бесхозяйных объектов недвижимого имущества, используемых для передачи энергетических ресурсов (включая газоснабжение, тепл</w:t>
            </w:r>
            <w:proofErr w:type="gramStart"/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и 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C1A9A" w:rsidRPr="009B7B1E" w:rsidTr="009844A8">
        <w:trPr>
          <w:trHeight w:val="139"/>
        </w:trPr>
        <w:tc>
          <w:tcPr>
            <w:tcW w:w="15026" w:type="dxa"/>
            <w:gridSpan w:val="24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4C1A9A" w:rsidRPr="009B7B1E" w:rsidTr="009844A8">
        <w:trPr>
          <w:trHeight w:val="671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инвентаризации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</w:tr>
      <w:tr w:rsidR="004C1A9A" w:rsidRPr="009B7B1E" w:rsidTr="009844A8">
        <w:trPr>
          <w:trHeight w:val="626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проверок использования территорий района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</w:tr>
      <w:tr w:rsidR="004C1A9A" w:rsidRPr="009B7B1E" w:rsidTr="009844A8">
        <w:trPr>
          <w:trHeight w:val="734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Запрос в юстицию о наличии прав на выявленные объекты недвижимого имущества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</w:tr>
      <w:tr w:rsidR="004C1A9A" w:rsidRPr="009B7B1E" w:rsidTr="009844A8">
        <w:trPr>
          <w:trHeight w:val="689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Публикация в СМИ информации о выявлении бесхозяйного имущества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</w:tr>
      <w:tr w:rsidR="004C1A9A" w:rsidRPr="009B7B1E" w:rsidTr="009844A8">
        <w:trPr>
          <w:trHeight w:val="697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2E684D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пакета документов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техническими характеристиками объектов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</w:tr>
      <w:tr w:rsidR="004C1A9A" w:rsidRPr="009B7B1E" w:rsidTr="009844A8">
        <w:trPr>
          <w:trHeight w:val="697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Постановка на учет бесхозяйного имущества в Управлении федеральной регистрационной службы *(УФРС)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</w:tr>
      <w:tr w:rsidR="004C1A9A" w:rsidRPr="009B7B1E" w:rsidTr="009844A8">
        <w:trPr>
          <w:trHeight w:val="652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бесхозяйного объекта в реестре учета бесхозяйного имущества УФРС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</w:tr>
      <w:tr w:rsidR="004C1A9A" w:rsidRPr="009B7B1E" w:rsidTr="009844A8">
        <w:trPr>
          <w:trHeight w:val="761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Передача бесхозяйного объекта на обслуживание в соответствующую организацию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</w:tr>
      <w:tr w:rsidR="004C1A9A" w:rsidRPr="009B7B1E" w:rsidTr="009844A8">
        <w:trPr>
          <w:trHeight w:val="828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2E684D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истечении года с момента регистрации в УФРС обращение в суд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иском о признании объекта бесхозяйным и передаче его в муниципальную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</w:tr>
      <w:tr w:rsidR="004C1A9A" w:rsidRPr="009B7B1E" w:rsidTr="009844A8">
        <w:trPr>
          <w:trHeight w:val="266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Принятие постановления о включении </w:t>
            </w:r>
            <w:r w:rsidR="002E68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муниципальную собственность соответствующего имущества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</w:tr>
      <w:tr w:rsidR="004C1A9A" w:rsidRPr="009C0880" w:rsidTr="00132658">
        <w:trPr>
          <w:trHeight w:val="266"/>
        </w:trPr>
        <w:tc>
          <w:tcPr>
            <w:tcW w:w="542" w:type="dxa"/>
            <w:shd w:val="clear" w:color="000000" w:fill="FFFFFF"/>
          </w:tcPr>
          <w:p w:rsidR="004C1A9A" w:rsidRPr="009C0880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shd w:val="clear" w:color="000000" w:fill="FFFFFF"/>
          </w:tcPr>
          <w:p w:rsidR="004C1A9A" w:rsidRPr="009C0880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направлению 8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4C1A9A" w:rsidRPr="009C0880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9C0880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9C0880" w:rsidRDefault="004C1A9A" w:rsidP="0013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4C1A9A" w:rsidRPr="009C0880" w:rsidRDefault="004C1A9A" w:rsidP="0013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9C0880" w:rsidRDefault="004C1A9A" w:rsidP="0013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9C0880" w:rsidRDefault="004C1A9A" w:rsidP="0013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9C0880" w:rsidRDefault="004C1A9A" w:rsidP="0013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9C0880" w:rsidRDefault="004C1A9A" w:rsidP="00132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9C0880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584"/>
        </w:trPr>
        <w:tc>
          <w:tcPr>
            <w:tcW w:w="15026" w:type="dxa"/>
            <w:gridSpan w:val="24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Направление 9. </w:t>
            </w:r>
            <w:proofErr w:type="gramStart"/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Мероприятия по организации управления бесхозяйными объектами недвижимого имущества, используемыми для передачи энергетических ресурсов, с  момента выявления таких объектов, в том числе определению источника компенсации возникших при их эксплуатации нормативных потерь энергетических ресурсов (включая тепловую энергию, электрическую энергию), в частности, за счет включения расходов на компенсацию данных потерь в тариф организации, управляющей такими объектами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4C1A9A" w:rsidRPr="009B7B1E" w:rsidTr="00642237">
        <w:trPr>
          <w:trHeight w:val="62"/>
        </w:trPr>
        <w:tc>
          <w:tcPr>
            <w:tcW w:w="15026" w:type="dxa"/>
            <w:gridSpan w:val="24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4C1A9A" w:rsidRPr="009B7B1E" w:rsidTr="009844A8">
        <w:trPr>
          <w:trHeight w:val="780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утверждение Положения о порядке учета, управления и использования бесхозяйного недвижимого имущества на территории района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</w:tr>
      <w:tr w:rsidR="004C1A9A" w:rsidRPr="009B7B1E" w:rsidTr="009844A8">
        <w:trPr>
          <w:trHeight w:val="692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права муниципальной собственности с последующим включением бесхозяйного имущества в состав местной казны*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</w:tr>
      <w:tr w:rsidR="004C1A9A" w:rsidRPr="009B7B1E" w:rsidTr="009844A8">
        <w:trPr>
          <w:trHeight w:val="661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Передача бесхозяйного недвижимого имущества в аренду или безвозмездное пользование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</w:tr>
      <w:tr w:rsidR="004C1A9A" w:rsidRPr="009C0880" w:rsidTr="009844A8">
        <w:trPr>
          <w:trHeight w:val="179"/>
        </w:trPr>
        <w:tc>
          <w:tcPr>
            <w:tcW w:w="542" w:type="dxa"/>
            <w:shd w:val="clear" w:color="000000" w:fill="FFFFFF"/>
          </w:tcPr>
          <w:p w:rsidR="004C1A9A" w:rsidRPr="009C0880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shd w:val="clear" w:color="000000" w:fill="FFFFFF"/>
          </w:tcPr>
          <w:p w:rsidR="004C1A9A" w:rsidRPr="009C0880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направлению 9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4C1A9A" w:rsidRPr="009C0880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9C0880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9C0880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4C1A9A" w:rsidRPr="009C0880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9C0880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9C0880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9C0880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9C0880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9C0880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207"/>
        </w:trPr>
        <w:tc>
          <w:tcPr>
            <w:tcW w:w="15026" w:type="dxa"/>
            <w:gridSpan w:val="24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 4. Оптимизация расходной части бюджета Ханты-Мансийского района за счет сокращения платежей за энергетические ресурсы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C1A9A" w:rsidRPr="009B7B1E" w:rsidTr="009844A8">
        <w:trPr>
          <w:trHeight w:val="408"/>
        </w:trPr>
        <w:tc>
          <w:tcPr>
            <w:tcW w:w="15026" w:type="dxa"/>
            <w:gridSpan w:val="24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4. Сокращение потерь энергоресурсов, снижение доли бюджетных расходов в оплате содержания и услуг топливно-энергетического комплекса, обеспечение доступности для населения и бизнеса всех видов энергии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C1A9A" w:rsidRPr="009B7B1E" w:rsidTr="009844A8">
        <w:trPr>
          <w:trHeight w:val="132"/>
        </w:trPr>
        <w:tc>
          <w:tcPr>
            <w:tcW w:w="15026" w:type="dxa"/>
            <w:gridSpan w:val="24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Направление 10. Мероприятия, направленные на энергосбережение в организациях бюджетной сферы и повышение энергетической эффективности этих организаций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C1A9A" w:rsidRPr="009B7B1E" w:rsidTr="009844A8">
        <w:trPr>
          <w:trHeight w:val="80"/>
        </w:trPr>
        <w:tc>
          <w:tcPr>
            <w:tcW w:w="15026" w:type="dxa"/>
            <w:gridSpan w:val="24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0A4FAA" w:rsidRPr="009B7B1E" w:rsidTr="000A4FAA">
        <w:trPr>
          <w:trHeight w:val="420"/>
        </w:trPr>
        <w:tc>
          <w:tcPr>
            <w:tcW w:w="542" w:type="dxa"/>
            <w:shd w:val="clear" w:color="000000" w:fill="FFFFFF"/>
          </w:tcPr>
          <w:p w:rsidR="000A4FAA" w:rsidRPr="006A0B6B" w:rsidRDefault="000A4FA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A4FAA" w:rsidRPr="006A0B6B" w:rsidRDefault="000A4FA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сбора и анализа информации об энергопотреблении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A4FAA" w:rsidRPr="006A0B6B" w:rsidRDefault="000A4FA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A4FAA" w:rsidRPr="006A0B6B" w:rsidRDefault="000A4FA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A4FAA" w:rsidRPr="006A0B6B" w:rsidRDefault="000A4FA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A4FAA" w:rsidRPr="006A0B6B" w:rsidRDefault="000A4FA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A4FAA" w:rsidRPr="006A0B6B" w:rsidRDefault="000A4FA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A4FAA" w:rsidRPr="006A0B6B" w:rsidRDefault="000A4FA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A4FAA" w:rsidRPr="006A0B6B" w:rsidRDefault="000A4FA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A4FAA" w:rsidRPr="006A0B6B" w:rsidRDefault="000A4FA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A4FAA" w:rsidRPr="006A0B6B" w:rsidRDefault="000A4FA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</w:t>
            </w:r>
          </w:p>
        </w:tc>
      </w:tr>
      <w:tr w:rsidR="004C1A9A" w:rsidRPr="009B7B1E" w:rsidTr="009844A8">
        <w:trPr>
          <w:trHeight w:val="1131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зданий, строений, сооружений, принадлежащих на праве собственности или ином законном основании организации с участием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муниципального образования, в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их ранжирование по удельному энергопотреблению и очередности проведения мероприятий по энергосбережению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архитектуры и  ЖКХ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бюджетного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архитектуры и  ЖКХ;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образованию;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здравоохранению;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культуре, молодежной политике, физкультуре  и спорту;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сельских поселений; организации бюджетной сферы</w:t>
            </w:r>
          </w:p>
        </w:tc>
      </w:tr>
      <w:tr w:rsidR="004C1A9A" w:rsidRPr="009B7B1E" w:rsidTr="009844A8">
        <w:trPr>
          <w:trHeight w:val="766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 ответственных за проведение энергосберегающих мероприятий в организациях бюджетной сферы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 бюджетной сферы</w:t>
            </w:r>
          </w:p>
        </w:tc>
      </w:tr>
      <w:tr w:rsidR="004C1A9A" w:rsidRPr="009B7B1E" w:rsidTr="009844A8">
        <w:trPr>
          <w:trHeight w:val="1382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разъяснительной работы среди руководителей организаций бюджетной сферы о типовых мероприятиях и способах энергосбережения и повышения энергетической эффективности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образованию;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здравоохранению;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культуре, молодежной политике, физкультуре и спорту; администрации сельских поселений; организации бюджетной сферы</w:t>
            </w:r>
          </w:p>
        </w:tc>
      </w:tr>
      <w:tr w:rsidR="004C1A9A" w:rsidRPr="009B7B1E" w:rsidTr="009844A8">
        <w:trPr>
          <w:trHeight w:val="910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Содействие заключению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договоров и привлечению частных инвестиций в целях их реализации, разработка плана мероприятий по заключению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договоров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4C1A9A" w:rsidRPr="009B7B1E" w:rsidTr="000A4FAA">
        <w:trPr>
          <w:trHeight w:val="136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системы контроля и мониторинга за реализацией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контрактов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не требует дополнительного бюджетного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4C1A9A" w:rsidRPr="009B7B1E" w:rsidTr="009844A8">
        <w:trPr>
          <w:trHeight w:val="706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типовой программы организации бюджетной сферы в области энергосбережения и повышения энергетической эффективности. Проведение кустовых совещаний-семинаров по их заполнению. Формирование сводного перечня типовых мероприятий по энергосбережению по организациям бюджетной сферы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4C1A9A" w:rsidRPr="009B7B1E" w:rsidTr="00642237">
        <w:trPr>
          <w:trHeight w:val="406"/>
        </w:trPr>
        <w:tc>
          <w:tcPr>
            <w:tcW w:w="542" w:type="dxa"/>
            <w:tcBorders>
              <w:bottom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Координация реализации программ организаций бюджетной сферы в области энергосбережения и повышения энергетической эффективности</w:t>
            </w:r>
          </w:p>
        </w:tc>
        <w:tc>
          <w:tcPr>
            <w:tcW w:w="1736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tcBorders>
              <w:bottom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строительства, архитектуры и  ЖКХ;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сельских поселений</w:t>
            </w:r>
          </w:p>
        </w:tc>
      </w:tr>
      <w:tr w:rsidR="004C1A9A" w:rsidRPr="009B7B1E" w:rsidTr="00642237">
        <w:trPr>
          <w:trHeight w:val="51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энергетических обследований  зданий, находящихся в муниципальной собственности, в зависимости от этажности и типа ограждающих конструкций,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энергопаспортов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типовых решений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 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каждой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категории здания в зависимости от этажности и типа ограждающих конструкций (реализация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пилотных проектов по энергосбережению), в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132658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образованию; </w:t>
            </w:r>
            <w:r w:rsidR="004C1A9A"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</w:t>
            </w:r>
            <w:proofErr w:type="spellStart"/>
            <w:proofErr w:type="gramStart"/>
            <w:r w:rsidR="004C1A9A"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</w:t>
            </w:r>
            <w:r w:rsidR="004C1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        </w:t>
            </w:r>
            <w:r w:rsidR="004C1A9A"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культуре, молодежной политике, физкультуре и спорту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="004C1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F250AC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50AC">
              <w:rPr>
                <w:rFonts w:ascii="Times New Roman" w:hAnsi="Times New Roman"/>
                <w:sz w:val="20"/>
                <w:szCs w:val="20"/>
                <w:lang w:eastAsia="ru-RU"/>
              </w:rPr>
              <w:t>всего бюджет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F250AC" w:rsidRDefault="004C1A9A" w:rsidP="009844A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образованию; </w:t>
            </w:r>
            <w:r w:rsidR="001326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здравоохранению;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комитет по культуре, молодежной политике, физкультуре и спорту</w:t>
            </w:r>
            <w:r w:rsidR="000A4F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администрации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сельских поселений</w:t>
            </w:r>
          </w:p>
        </w:tc>
      </w:tr>
      <w:tr w:rsidR="004C1A9A" w:rsidRPr="009B7B1E" w:rsidTr="00642237">
        <w:trPr>
          <w:trHeight w:val="428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бюджет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F250AC" w:rsidRDefault="004C1A9A" w:rsidP="00EF023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50AC">
              <w:rPr>
                <w:rFonts w:ascii="Times New Roman" w:hAnsi="Times New Roman"/>
                <w:sz w:val="20"/>
                <w:szCs w:val="20"/>
                <w:lang w:eastAsia="ru-RU"/>
              </w:rPr>
              <w:t>3 383,</w:t>
            </w:r>
            <w:r w:rsidR="00EF023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F250AC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50AC">
              <w:rPr>
                <w:rFonts w:ascii="Times New Roman" w:hAnsi="Times New Roman"/>
                <w:sz w:val="20"/>
                <w:szCs w:val="20"/>
                <w:lang w:eastAsia="ru-RU"/>
              </w:rPr>
              <w:t>2 366,7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Default="004C1A9A" w:rsidP="00F72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72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016,9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F250AC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50A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F250AC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50A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642237">
        <w:trPr>
          <w:trHeight w:val="1961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642237">
        <w:trPr>
          <w:trHeight w:val="23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энергоаудита</w:t>
            </w:r>
            <w:proofErr w:type="spellEnd"/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культуре,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молодежной политике физкультуре и спорту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культуре, молодежной политике физкультуре и спорту</w:t>
            </w:r>
          </w:p>
        </w:tc>
      </w:tr>
      <w:tr w:rsidR="004C1A9A" w:rsidRPr="009B7B1E" w:rsidTr="00642237">
        <w:trPr>
          <w:trHeight w:val="78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642237">
        <w:trPr>
          <w:trHeight w:val="266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энергоаудита</w:t>
            </w:r>
            <w:proofErr w:type="spellEnd"/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B92A44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91E8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F250AC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50AC">
              <w:rPr>
                <w:rFonts w:ascii="Times New Roman" w:hAnsi="Times New Roman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F250AC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50AC">
              <w:rPr>
                <w:rFonts w:ascii="Times New Roman" w:hAnsi="Times New Roman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</w:tc>
      </w:tr>
      <w:tr w:rsidR="004C1A9A" w:rsidRPr="009B7B1E" w:rsidTr="00133399">
        <w:trPr>
          <w:trHeight w:val="28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7F2135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135">
              <w:rPr>
                <w:rFonts w:ascii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7F2135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135">
              <w:rPr>
                <w:rFonts w:ascii="Times New Roman" w:hAnsi="Times New Roman"/>
                <w:sz w:val="20"/>
                <w:szCs w:val="20"/>
                <w:lang w:eastAsia="ru-RU"/>
              </w:rPr>
              <w:t>505,5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7F2135" w:rsidRDefault="004C1A9A" w:rsidP="000A4FA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135">
              <w:rPr>
                <w:rFonts w:ascii="Times New Roman" w:hAnsi="Times New Roman"/>
                <w:sz w:val="20"/>
                <w:szCs w:val="20"/>
                <w:lang w:eastAsia="ru-RU"/>
              </w:rPr>
              <w:t>505,2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Default="004C1A9A" w:rsidP="00133399">
            <w:pPr>
              <w:pStyle w:val="aa"/>
              <w:rPr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642237">
        <w:trPr>
          <w:trHeight w:val="21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энергоаудита</w:t>
            </w:r>
            <w:proofErr w:type="spellEnd"/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F250AC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50AC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4C1A9A" w:rsidRPr="009B7B1E" w:rsidTr="00642237">
        <w:trPr>
          <w:trHeight w:val="258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F250AC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50AC">
              <w:rPr>
                <w:rFonts w:ascii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F250AC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50AC">
              <w:rPr>
                <w:rFonts w:ascii="Times New Roman" w:hAnsi="Times New Roman"/>
                <w:sz w:val="20"/>
                <w:szCs w:val="20"/>
                <w:lang w:eastAsia="ru-RU"/>
              </w:rPr>
              <w:t>1 861,5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F250AC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50AC">
              <w:rPr>
                <w:rFonts w:ascii="Times New Roman" w:hAnsi="Times New Roman"/>
                <w:sz w:val="20"/>
                <w:szCs w:val="20"/>
                <w:lang w:eastAsia="ru-RU"/>
              </w:rPr>
              <w:t>1 861,5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642237">
        <w:trPr>
          <w:trHeight w:val="27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энергоаудита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F05E83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5E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сельских </w:t>
            </w:r>
            <w:r w:rsidRPr="00F05E83">
              <w:rPr>
                <w:rStyle w:val="ab"/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891E8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91E8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сельских поселений</w:t>
            </w:r>
          </w:p>
        </w:tc>
      </w:tr>
      <w:tr w:rsidR="004C1A9A" w:rsidRPr="009B7B1E" w:rsidTr="004B2EB9">
        <w:trPr>
          <w:trHeight w:val="44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  <w:p w:rsidR="004C1A9A" w:rsidRPr="00F250AC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СП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1 016,9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50AC">
              <w:rPr>
                <w:rFonts w:ascii="Times New Roman" w:hAnsi="Times New Roman"/>
                <w:sz w:val="20"/>
                <w:szCs w:val="20"/>
                <w:lang w:eastAsia="ru-RU"/>
              </w:rPr>
              <w:t>1 016,9</w:t>
            </w:r>
          </w:p>
          <w:p w:rsidR="004C1A9A" w:rsidRPr="00F250AC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50AC">
              <w:rPr>
                <w:rFonts w:ascii="Times New Roman" w:hAnsi="Times New Roman"/>
                <w:sz w:val="20"/>
                <w:szCs w:val="20"/>
                <w:lang w:eastAsia="ru-RU"/>
              </w:rPr>
              <w:t>254,2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642237">
        <w:trPr>
          <w:trHeight w:val="19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Выкатной</w:t>
            </w:r>
            <w:proofErr w:type="spellEnd"/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891E8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СП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Выкатной</w:t>
            </w:r>
            <w:proofErr w:type="spellEnd"/>
          </w:p>
        </w:tc>
      </w:tr>
      <w:tr w:rsidR="004C1A9A" w:rsidRPr="009B7B1E" w:rsidTr="00642237">
        <w:trPr>
          <w:trHeight w:val="239"/>
        </w:trPr>
        <w:tc>
          <w:tcPr>
            <w:tcW w:w="542" w:type="dxa"/>
            <w:vMerge/>
            <w:tcBorders>
              <w:top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</w:tcBorders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</w:tcBorders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59,27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</w:tcBorders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188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 w:val="restart"/>
            <w:shd w:val="clear" w:color="000000" w:fill="FFFFFF"/>
          </w:tcPr>
          <w:p w:rsidR="004C1A9A" w:rsidRDefault="004C1A9A" w:rsidP="009844A8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736" w:type="dxa"/>
            <w:gridSpan w:val="3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891E83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СП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21,79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7F2135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135">
              <w:rPr>
                <w:rFonts w:ascii="Times New Roman" w:hAnsi="Times New Roman"/>
                <w:sz w:val="20"/>
                <w:szCs w:val="20"/>
                <w:lang w:eastAsia="ru-RU"/>
              </w:rPr>
              <w:t>21,79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</w:p>
        </w:tc>
      </w:tr>
      <w:tr w:rsidR="004C1A9A" w:rsidRPr="009B7B1E" w:rsidTr="009844A8">
        <w:trPr>
          <w:trHeight w:val="294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shd w:val="clear" w:color="000000" w:fill="FFFFFF"/>
          </w:tcPr>
          <w:p w:rsidR="004C1A9A" w:rsidRPr="00270C2E" w:rsidRDefault="004C1A9A" w:rsidP="009844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7F2135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135">
              <w:rPr>
                <w:rFonts w:ascii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87,19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AE7D67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7D67">
              <w:rPr>
                <w:rFonts w:ascii="Times New Roman" w:hAnsi="Times New Roman"/>
                <w:sz w:val="20"/>
                <w:szCs w:val="20"/>
                <w:lang w:eastAsia="ru-RU"/>
              </w:rPr>
              <w:t>87,19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142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 w:val="restart"/>
            <w:shd w:val="clear" w:color="000000" w:fill="FFFFFF"/>
          </w:tcPr>
          <w:p w:rsidR="004C1A9A" w:rsidRPr="00AE7D67" w:rsidRDefault="004C1A9A" w:rsidP="009844A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E7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«Культурно-досуговый центр Геолог» сельского поселения </w:t>
            </w:r>
            <w:proofErr w:type="spellStart"/>
            <w:r w:rsidRPr="00AE7D67">
              <w:rPr>
                <w:rFonts w:ascii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736" w:type="dxa"/>
            <w:gridSpan w:val="3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891E8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СП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16,19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16,19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Pr="00AE7D67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E7D67">
              <w:rPr>
                <w:rFonts w:ascii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</w:p>
        </w:tc>
      </w:tr>
      <w:tr w:rsidR="004C1A9A" w:rsidRPr="009B7B1E" w:rsidTr="009844A8">
        <w:trPr>
          <w:trHeight w:val="457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shd w:val="clear" w:color="000000" w:fill="FFFFFF"/>
          </w:tcPr>
          <w:p w:rsidR="004C1A9A" w:rsidRDefault="004C1A9A" w:rsidP="009844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64,78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64,78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124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 w:val="restart"/>
            <w:shd w:val="clear" w:color="000000" w:fill="FFFFFF"/>
          </w:tcPr>
          <w:p w:rsidR="004C1A9A" w:rsidRPr="00AE7D67" w:rsidRDefault="004C1A9A" w:rsidP="009844A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E7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«Библиотечная система» сельского поселения </w:t>
            </w:r>
            <w:proofErr w:type="spellStart"/>
            <w:r w:rsidRPr="00AE7D67">
              <w:rPr>
                <w:rFonts w:ascii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736" w:type="dxa"/>
            <w:gridSpan w:val="3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СП</w:t>
            </w:r>
          </w:p>
          <w:p w:rsidR="004C1A9A" w:rsidRPr="00891E8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4,84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Pr="00AE7D67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E7D67">
              <w:rPr>
                <w:rFonts w:ascii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</w:p>
        </w:tc>
      </w:tr>
      <w:tr w:rsidR="004C1A9A" w:rsidRPr="009B7B1E" w:rsidTr="009844A8">
        <w:trPr>
          <w:trHeight w:val="230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shd w:val="clear" w:color="000000" w:fill="FFFFFF"/>
          </w:tcPr>
          <w:p w:rsidR="004C1A9A" w:rsidRDefault="004C1A9A" w:rsidP="009844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AE7D67" w:rsidRDefault="004C1A9A" w:rsidP="009844A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AE7D67">
              <w:rPr>
                <w:rFonts w:ascii="Times New Roman" w:hAnsi="Times New Roman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AE7D67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7D67">
              <w:rPr>
                <w:rFonts w:ascii="Times New Roman" w:hAnsi="Times New Roman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234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 w:val="restart"/>
            <w:shd w:val="clear" w:color="000000" w:fill="FFFFFF"/>
          </w:tcPr>
          <w:p w:rsidR="004C1A9A" w:rsidRDefault="004C1A9A" w:rsidP="009844A8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Кедровый</w:t>
            </w:r>
            <w:proofErr w:type="gramEnd"/>
          </w:p>
        </w:tc>
        <w:tc>
          <w:tcPr>
            <w:tcW w:w="1736" w:type="dxa"/>
            <w:gridSpan w:val="3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AE7D67" w:rsidRDefault="004C1A9A" w:rsidP="009844A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AE7D67">
              <w:rPr>
                <w:rFonts w:ascii="Times New Roman" w:hAnsi="Times New Roman"/>
                <w:lang w:eastAsia="ru-RU"/>
              </w:rPr>
              <w:t>бюджет СП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16,99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B01711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>16,99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Кедровый</w:t>
            </w:r>
            <w:proofErr w:type="gramEnd"/>
          </w:p>
        </w:tc>
      </w:tr>
      <w:tr w:rsidR="004C1A9A" w:rsidRPr="009B7B1E" w:rsidTr="009844A8">
        <w:trPr>
          <w:trHeight w:val="450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shd w:val="clear" w:color="000000" w:fill="FFFFFF"/>
          </w:tcPr>
          <w:p w:rsidR="004C1A9A" w:rsidRPr="00270C2E" w:rsidRDefault="004C1A9A" w:rsidP="009844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B01711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67,99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67,99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202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 w:val="restart"/>
            <w:shd w:val="clear" w:color="000000" w:fill="FFFFFF"/>
          </w:tcPr>
          <w:p w:rsidR="004C1A9A" w:rsidRPr="00B01711" w:rsidRDefault="004C1A9A" w:rsidP="009844A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>Красноленинский</w:t>
            </w:r>
            <w:proofErr w:type="spellEnd"/>
          </w:p>
        </w:tc>
        <w:tc>
          <w:tcPr>
            <w:tcW w:w="1736" w:type="dxa"/>
            <w:gridSpan w:val="3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СП</w:t>
            </w:r>
          </w:p>
          <w:p w:rsidR="004C1A9A" w:rsidRPr="00891E8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16,24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16,24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Красноленинский</w:t>
            </w:r>
            <w:proofErr w:type="spellEnd"/>
          </w:p>
        </w:tc>
      </w:tr>
      <w:tr w:rsidR="004C1A9A" w:rsidRPr="009B7B1E" w:rsidTr="009844A8">
        <w:trPr>
          <w:trHeight w:val="152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shd w:val="clear" w:color="000000" w:fill="FFFFFF"/>
          </w:tcPr>
          <w:p w:rsidR="004C1A9A" w:rsidRPr="00270C2E" w:rsidRDefault="004C1A9A" w:rsidP="009844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B01711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64,93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B01711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>64,93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198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 w:val="restart"/>
            <w:shd w:val="clear" w:color="000000" w:fill="FFFFFF"/>
          </w:tcPr>
          <w:p w:rsidR="004C1A9A" w:rsidRPr="00B01711" w:rsidRDefault="004C1A9A" w:rsidP="009844A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>Кышик</w:t>
            </w:r>
            <w:proofErr w:type="spellEnd"/>
          </w:p>
        </w:tc>
        <w:tc>
          <w:tcPr>
            <w:tcW w:w="1736" w:type="dxa"/>
            <w:gridSpan w:val="3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СП</w:t>
            </w:r>
          </w:p>
          <w:p w:rsidR="004C1A9A" w:rsidRPr="00891E8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10,18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Кышик</w:t>
            </w:r>
            <w:proofErr w:type="spellEnd"/>
          </w:p>
        </w:tc>
      </w:tr>
      <w:tr w:rsidR="004C1A9A" w:rsidRPr="009B7B1E" w:rsidTr="009844A8">
        <w:trPr>
          <w:trHeight w:val="148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shd w:val="clear" w:color="000000" w:fill="FFFFFF"/>
          </w:tcPr>
          <w:p w:rsidR="004C1A9A" w:rsidRPr="00270C2E" w:rsidRDefault="004C1A9A" w:rsidP="009844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B01711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40,75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B01711" w:rsidRDefault="004C1A9A" w:rsidP="009844A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B01711">
              <w:rPr>
                <w:rFonts w:ascii="Times New Roman" w:hAnsi="Times New Roman"/>
                <w:lang w:eastAsia="ru-RU"/>
              </w:rPr>
              <w:t>40,75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300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 w:val="restart"/>
            <w:shd w:val="clear" w:color="000000" w:fill="FFFFFF"/>
          </w:tcPr>
          <w:p w:rsidR="004C1A9A" w:rsidRPr="00B01711" w:rsidRDefault="004C1A9A" w:rsidP="009844A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>Луговской</w:t>
            </w:r>
            <w:proofErr w:type="spellEnd"/>
          </w:p>
        </w:tc>
        <w:tc>
          <w:tcPr>
            <w:tcW w:w="1736" w:type="dxa"/>
            <w:gridSpan w:val="3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СП</w:t>
            </w:r>
          </w:p>
          <w:p w:rsidR="004C1A9A" w:rsidRPr="00891E8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14,34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14,34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Луговской</w:t>
            </w:r>
            <w:proofErr w:type="spellEnd"/>
          </w:p>
        </w:tc>
      </w:tr>
      <w:tr w:rsidR="004C1A9A" w:rsidRPr="009B7B1E" w:rsidTr="009844A8">
        <w:trPr>
          <w:trHeight w:val="258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shd w:val="clear" w:color="000000" w:fill="FFFFFF"/>
          </w:tcPr>
          <w:p w:rsidR="004C1A9A" w:rsidRPr="00270C2E" w:rsidRDefault="004C1A9A" w:rsidP="009844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B01711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57,37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B01711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>57,37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148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 w:val="restart"/>
            <w:shd w:val="clear" w:color="000000" w:fill="FFFFFF"/>
          </w:tcPr>
          <w:p w:rsidR="004C1A9A" w:rsidRDefault="004C1A9A" w:rsidP="009844A8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МУБК «Дружба» 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135">
              <w:rPr>
                <w:rStyle w:val="ab"/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1736" w:type="dxa"/>
            <w:gridSpan w:val="3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B01711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>бюджет СП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28,04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B01711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>28,04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Луговской</w:t>
            </w:r>
            <w:proofErr w:type="spellEnd"/>
          </w:p>
        </w:tc>
      </w:tr>
      <w:tr w:rsidR="004C1A9A" w:rsidRPr="009B7B1E" w:rsidTr="009844A8">
        <w:trPr>
          <w:trHeight w:val="336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shd w:val="clear" w:color="000000" w:fill="FFFFFF"/>
          </w:tcPr>
          <w:p w:rsidR="004C1A9A" w:rsidRDefault="004C1A9A" w:rsidP="009844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7F2135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135">
              <w:rPr>
                <w:rFonts w:ascii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112,15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7F2135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2135">
              <w:rPr>
                <w:rFonts w:ascii="Times New Roman" w:hAnsi="Times New Roman"/>
                <w:sz w:val="20"/>
                <w:szCs w:val="20"/>
                <w:lang w:eastAsia="ru-RU"/>
              </w:rPr>
              <w:t>112,15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244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 w:val="restart"/>
            <w:shd w:val="clear" w:color="000000" w:fill="FFFFFF"/>
          </w:tcPr>
          <w:p w:rsidR="004C1A9A" w:rsidRDefault="004C1A9A" w:rsidP="009844A8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Нялинское</w:t>
            </w:r>
            <w:proofErr w:type="spellEnd"/>
          </w:p>
        </w:tc>
        <w:tc>
          <w:tcPr>
            <w:tcW w:w="1736" w:type="dxa"/>
            <w:gridSpan w:val="3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891E8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СП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11,77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11,77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Нялинское</w:t>
            </w:r>
            <w:proofErr w:type="spellEnd"/>
          </w:p>
        </w:tc>
      </w:tr>
      <w:tr w:rsidR="004C1A9A" w:rsidRPr="009B7B1E" w:rsidTr="009844A8">
        <w:trPr>
          <w:trHeight w:val="375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shd w:val="clear" w:color="000000" w:fill="FFFFFF"/>
          </w:tcPr>
          <w:p w:rsidR="004C1A9A" w:rsidRPr="00270C2E" w:rsidRDefault="004C1A9A" w:rsidP="009844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B01711" w:rsidRDefault="004C1A9A" w:rsidP="009844A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B01711">
              <w:rPr>
                <w:rFonts w:ascii="Times New Roman" w:hAnsi="Times New Roman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47,08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B01711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>47,08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212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 w:val="restart"/>
            <w:shd w:val="clear" w:color="000000" w:fill="FFFFFF"/>
          </w:tcPr>
          <w:p w:rsidR="004C1A9A" w:rsidRDefault="004C1A9A" w:rsidP="009844A8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Селиярово</w:t>
            </w:r>
            <w:proofErr w:type="spellEnd"/>
          </w:p>
        </w:tc>
        <w:tc>
          <w:tcPr>
            <w:tcW w:w="1736" w:type="dxa"/>
            <w:gridSpan w:val="3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891E8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СП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22,64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22,64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Селиярово</w:t>
            </w:r>
            <w:proofErr w:type="spellEnd"/>
          </w:p>
        </w:tc>
      </w:tr>
      <w:tr w:rsidR="004C1A9A" w:rsidRPr="009B7B1E" w:rsidTr="009844A8">
        <w:trPr>
          <w:trHeight w:val="255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shd w:val="clear" w:color="000000" w:fill="FFFFFF"/>
          </w:tcPr>
          <w:p w:rsidR="004C1A9A" w:rsidRPr="00270C2E" w:rsidRDefault="004C1A9A" w:rsidP="009844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90,57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90,57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133399">
        <w:trPr>
          <w:trHeight w:val="233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 w:val="restart"/>
            <w:shd w:val="clear" w:color="000000" w:fill="FFFFFF"/>
          </w:tcPr>
          <w:p w:rsidR="004C1A9A" w:rsidRDefault="004C1A9A" w:rsidP="009844A8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14D0">
              <w:rPr>
                <w:rStyle w:val="ab"/>
                <w:rFonts w:ascii="Times New Roman" w:hAnsi="Times New Roman"/>
                <w:sz w:val="20"/>
                <w:szCs w:val="20"/>
              </w:rPr>
              <w:t>Сибирский</w:t>
            </w:r>
            <w:proofErr w:type="gramEnd"/>
          </w:p>
        </w:tc>
        <w:tc>
          <w:tcPr>
            <w:tcW w:w="1736" w:type="dxa"/>
            <w:gridSpan w:val="3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891E83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СП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26,45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26,45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Сибирский</w:t>
            </w:r>
            <w:proofErr w:type="gramEnd"/>
          </w:p>
        </w:tc>
      </w:tr>
      <w:tr w:rsidR="004C1A9A" w:rsidRPr="009B7B1E" w:rsidTr="00133399">
        <w:trPr>
          <w:trHeight w:val="183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shd w:val="clear" w:color="000000" w:fill="FFFFFF"/>
          </w:tcPr>
          <w:p w:rsidR="004C1A9A" w:rsidRPr="00270C2E" w:rsidRDefault="004C1A9A" w:rsidP="009844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B01711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B01711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203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 w:val="restart"/>
            <w:shd w:val="clear" w:color="000000" w:fill="FFFFFF"/>
          </w:tcPr>
          <w:p w:rsidR="004C1A9A" w:rsidRDefault="004C1A9A" w:rsidP="009844A8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Согом</w:t>
            </w:r>
            <w:proofErr w:type="spellEnd"/>
          </w:p>
        </w:tc>
        <w:tc>
          <w:tcPr>
            <w:tcW w:w="1736" w:type="dxa"/>
            <w:gridSpan w:val="3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891E8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СП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Согом</w:t>
            </w:r>
            <w:proofErr w:type="spellEnd"/>
          </w:p>
        </w:tc>
      </w:tr>
      <w:tr w:rsidR="004C1A9A" w:rsidRPr="009B7B1E" w:rsidTr="009844A8">
        <w:trPr>
          <w:trHeight w:val="390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shd w:val="clear" w:color="000000" w:fill="FFFFFF"/>
          </w:tcPr>
          <w:p w:rsidR="004C1A9A" w:rsidRPr="00270C2E" w:rsidRDefault="004C1A9A" w:rsidP="009844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27,32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27,32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285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 w:val="restart"/>
            <w:shd w:val="clear" w:color="000000" w:fill="FFFFFF"/>
          </w:tcPr>
          <w:p w:rsidR="004C1A9A" w:rsidRDefault="004C1A9A" w:rsidP="009844A8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Цингалы</w:t>
            </w:r>
            <w:proofErr w:type="spellEnd"/>
          </w:p>
        </w:tc>
        <w:tc>
          <w:tcPr>
            <w:tcW w:w="1736" w:type="dxa"/>
            <w:gridSpan w:val="3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891E8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СП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28,85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B01711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>28,85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Цингалы</w:t>
            </w:r>
            <w:proofErr w:type="spellEnd"/>
          </w:p>
        </w:tc>
      </w:tr>
      <w:tr w:rsidR="004C1A9A" w:rsidRPr="009B7B1E" w:rsidTr="009844A8">
        <w:trPr>
          <w:trHeight w:val="435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shd w:val="clear" w:color="000000" w:fill="FFFFFF"/>
          </w:tcPr>
          <w:p w:rsidR="004C1A9A" w:rsidRPr="00270C2E" w:rsidRDefault="004C1A9A" w:rsidP="009844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115,42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115,42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110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 w:val="restart"/>
            <w:shd w:val="clear" w:color="000000" w:fill="FFFFFF"/>
          </w:tcPr>
          <w:p w:rsidR="004C1A9A" w:rsidRDefault="004C1A9A" w:rsidP="009844A8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МКУК «Сельский дом культуры и досуга»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Шапша</w:t>
            </w:r>
            <w:proofErr w:type="spellEnd"/>
          </w:p>
        </w:tc>
        <w:tc>
          <w:tcPr>
            <w:tcW w:w="1736" w:type="dxa"/>
            <w:gridSpan w:val="3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891E8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СП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Шапша</w:t>
            </w:r>
            <w:proofErr w:type="spellEnd"/>
          </w:p>
        </w:tc>
      </w:tr>
      <w:tr w:rsidR="004C1A9A" w:rsidRPr="009B7B1E" w:rsidTr="009844A8">
        <w:trPr>
          <w:trHeight w:val="360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shd w:val="clear" w:color="000000" w:fill="FFFFFF"/>
          </w:tcPr>
          <w:p w:rsidR="004C1A9A" w:rsidRDefault="004C1A9A" w:rsidP="009844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32,02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32,02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206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 w:val="restart"/>
            <w:shd w:val="clear" w:color="000000" w:fill="FFFFFF"/>
          </w:tcPr>
          <w:p w:rsidR="004C1A9A" w:rsidRDefault="004C1A9A" w:rsidP="009844A8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Шапша</w:t>
            </w:r>
            <w:proofErr w:type="spellEnd"/>
          </w:p>
        </w:tc>
        <w:tc>
          <w:tcPr>
            <w:tcW w:w="1736" w:type="dxa"/>
            <w:gridSpan w:val="3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891E83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СП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0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Шапша</w:t>
            </w:r>
            <w:proofErr w:type="spellEnd"/>
          </w:p>
        </w:tc>
      </w:tr>
      <w:tr w:rsidR="004C1A9A" w:rsidRPr="009B7B1E" w:rsidTr="009844A8">
        <w:trPr>
          <w:trHeight w:val="290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shd w:val="clear" w:color="000000" w:fill="FFFFFF"/>
          </w:tcPr>
          <w:p w:rsidR="004C1A9A" w:rsidRPr="00270C2E" w:rsidRDefault="004C1A9A" w:rsidP="009844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24,90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1282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бюджет района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бюджет округа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бюджет СП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6063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510,5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3 383,</w:t>
            </w:r>
            <w:r w:rsidR="006063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254,2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2 510,5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2 366,7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722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016,9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254,2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642237">
        <w:trPr>
          <w:trHeight w:val="124"/>
        </w:trPr>
        <w:tc>
          <w:tcPr>
            <w:tcW w:w="15026" w:type="dxa"/>
            <w:gridSpan w:val="24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Технические и технологические мероприятия</w:t>
            </w:r>
          </w:p>
        </w:tc>
      </w:tr>
      <w:tr w:rsidR="004C1A9A" w:rsidRPr="009B7B1E" w:rsidTr="00211601">
        <w:trPr>
          <w:trHeight w:val="450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69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приборов учета энергоресурсов с возможностью интеграции в АСКУЭ в организациях бюджетной сферы</w:t>
            </w:r>
          </w:p>
        </w:tc>
        <w:tc>
          <w:tcPr>
            <w:tcW w:w="1843" w:type="dxa"/>
            <w:gridSpan w:val="4"/>
            <w:shd w:val="clear" w:color="000000" w:fill="FFFFFF"/>
          </w:tcPr>
          <w:p w:rsidR="004C1A9A" w:rsidRPr="00211601" w:rsidRDefault="00585407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11601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5DCA8" wp14:editId="5A3EF0B2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159385</wp:posOffset>
                      </wp:positionV>
                      <wp:extent cx="4364990" cy="0"/>
                      <wp:effectExtent l="0" t="0" r="1651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499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05pt,12.55pt" to="429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" strokecolor="black [3213]" strokeweight=".5pt"/>
                  </w:pict>
                </mc:Fallback>
              </mc:AlternateContent>
            </w:r>
            <w:r w:rsidRPr="00211601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3AB5BA" wp14:editId="275A69B4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305517</wp:posOffset>
                      </wp:positionV>
                      <wp:extent cx="4364990" cy="0"/>
                      <wp:effectExtent l="0" t="0" r="1651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499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pt,24.05pt" to="429.7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" strokecolor="black [3213]" strokeweight=".5pt"/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211601" w:rsidRDefault="004C1A9A" w:rsidP="0021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  <w:p w:rsidR="00211601" w:rsidRDefault="00211601" w:rsidP="0021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  <w:p w:rsidR="00211601" w:rsidRPr="006A0B6B" w:rsidRDefault="00211601" w:rsidP="0021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Default="00EF023C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9 176,9</w:t>
            </w:r>
          </w:p>
          <w:p w:rsidR="00211601" w:rsidRDefault="0021160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>841,9</w:t>
            </w:r>
          </w:p>
          <w:p w:rsidR="00211601" w:rsidRPr="006A0B6B" w:rsidRDefault="0021160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1 097,3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8 737,9</w:t>
            </w:r>
          </w:p>
        </w:tc>
        <w:tc>
          <w:tcPr>
            <w:tcW w:w="850" w:type="dxa"/>
            <w:shd w:val="clear" w:color="000000" w:fill="FFFFFF"/>
          </w:tcPr>
          <w:p w:rsidR="004C1A9A" w:rsidRDefault="00EF023C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439,0</w:t>
            </w:r>
          </w:p>
          <w:p w:rsidR="00211601" w:rsidRDefault="0021160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>841,9</w:t>
            </w:r>
          </w:p>
          <w:p w:rsidR="00211601" w:rsidRPr="005C532F" w:rsidRDefault="0021160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1 097,3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</w:t>
            </w:r>
            <w:r w:rsidR="004B2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роительства,  архитектуры и ЖКХ;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здравоохранению</w:t>
            </w:r>
            <w:r w:rsidR="004B2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комитет </w:t>
            </w:r>
            <w:r w:rsidR="004B2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образованию;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 по культуре, спорту и делам молодежи</w:t>
            </w:r>
            <w:r w:rsidR="004B2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="004B2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сельских поселений;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МБУ «Управление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технического обеспечения»</w:t>
            </w:r>
          </w:p>
        </w:tc>
      </w:tr>
      <w:tr w:rsidR="004C1A9A" w:rsidRPr="009B7B1E" w:rsidTr="00642237">
        <w:trPr>
          <w:trHeight w:val="186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9.1.</w:t>
            </w:r>
          </w:p>
        </w:tc>
        <w:tc>
          <w:tcPr>
            <w:tcW w:w="3569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Установка приборов учета тепловой энергии, в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843" w:type="dxa"/>
            <w:gridSpan w:val="4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F3747C" w:rsidRDefault="00EF023C" w:rsidP="00DE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7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6 539,</w:t>
            </w:r>
            <w:r w:rsidR="00DE708E" w:rsidRPr="00F37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6 531,4</w:t>
            </w:r>
          </w:p>
        </w:tc>
        <w:tc>
          <w:tcPr>
            <w:tcW w:w="850" w:type="dxa"/>
            <w:shd w:val="clear" w:color="000000" w:fill="FFFFFF"/>
          </w:tcPr>
          <w:p w:rsidR="004C1A9A" w:rsidRPr="008F5260" w:rsidRDefault="00DE708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8,357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642237">
        <w:trPr>
          <w:trHeight w:val="461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B01711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171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B01711" w:rsidRDefault="00EF023C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1 097,3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B01711" w:rsidRDefault="00EF023C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1 097,3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398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здравоохранения</w:t>
            </w:r>
          </w:p>
        </w:tc>
        <w:tc>
          <w:tcPr>
            <w:tcW w:w="1843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</w:tc>
      </w:tr>
      <w:tr w:rsidR="004C1A9A" w:rsidRPr="009B7B1E" w:rsidTr="009844A8">
        <w:trPr>
          <w:trHeight w:val="333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образования</w:t>
            </w:r>
          </w:p>
        </w:tc>
        <w:tc>
          <w:tcPr>
            <w:tcW w:w="1843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образованию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4 129,7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4 129,7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образованию</w:t>
            </w:r>
          </w:p>
        </w:tc>
      </w:tr>
      <w:tr w:rsidR="004C1A9A" w:rsidRPr="009B7B1E" w:rsidTr="009844A8">
        <w:trPr>
          <w:trHeight w:val="617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по культуре, спорту и делам молодежи</w:t>
            </w:r>
          </w:p>
        </w:tc>
        <w:tc>
          <w:tcPr>
            <w:tcW w:w="1843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культуре, молодежной политике, физкультуре и спорту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по культуре, спорту и делам молодежи</w:t>
            </w:r>
          </w:p>
        </w:tc>
      </w:tr>
      <w:tr w:rsidR="004C1A9A" w:rsidRPr="009B7B1E" w:rsidTr="009844A8">
        <w:trPr>
          <w:trHeight w:val="208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000000" w:fill="FFFFFF"/>
          </w:tcPr>
          <w:p w:rsidR="004C1A9A" w:rsidRPr="006A0B6B" w:rsidRDefault="00C73D4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зданий, строений</w:t>
            </w:r>
            <w:r w:rsidR="004C1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C1A9A"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размещения о</w:t>
            </w:r>
            <w:r w:rsidR="004C1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рганов местного самоуправления, в </w:t>
            </w:r>
            <w:proofErr w:type="spellStart"/>
            <w:r w:rsidR="004C1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Start"/>
            <w:r w:rsidR="004C1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="004C1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EF023C" w:rsidP="00DE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</w:t>
            </w:r>
            <w:r w:rsidR="00DE70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DE708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8,357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  <w:r w:rsidR="00C73D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сельских поселений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C1A9A" w:rsidRPr="009B7B1E" w:rsidTr="009844A8">
        <w:trPr>
          <w:trHeight w:val="482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1 097,3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EF023C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1 097,3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182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епартамент строительства, архитектуры и  ЖКХ</w:t>
            </w:r>
          </w:p>
        </w:tc>
        <w:tc>
          <w:tcPr>
            <w:tcW w:w="1843" w:type="dxa"/>
            <w:gridSpan w:val="4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234C13" w:rsidRDefault="004C1A9A" w:rsidP="009844A8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234C13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4C1A9A" w:rsidRPr="009B7B1E" w:rsidTr="00B2778B">
        <w:trPr>
          <w:trHeight w:val="564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168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здание,                    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Вертолетная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 34, 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843" w:type="dxa"/>
            <w:gridSpan w:val="4"/>
            <w:vMerge w:val="restart"/>
            <w:shd w:val="clear" w:color="000000" w:fill="FFFFFF"/>
          </w:tcPr>
          <w:p w:rsidR="004C1A9A" w:rsidRPr="006A0B6B" w:rsidRDefault="00F3747C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</w:t>
            </w:r>
            <w:r w:rsidR="004C1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Default="00EF023C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D858A4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</w:p>
        </w:tc>
      </w:tr>
      <w:tr w:rsidR="004C1A9A" w:rsidRPr="009B7B1E" w:rsidTr="00B2778B">
        <w:trPr>
          <w:trHeight w:val="437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234C13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C1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104,520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F3747C" w:rsidRDefault="00EF023C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74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104,520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281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здание, 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Советская, д.  4,  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Кышик</w:t>
            </w:r>
            <w:proofErr w:type="spellEnd"/>
          </w:p>
        </w:tc>
        <w:tc>
          <w:tcPr>
            <w:tcW w:w="1843" w:type="dxa"/>
            <w:gridSpan w:val="4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Кышик</w:t>
            </w:r>
            <w:proofErr w:type="spellEnd"/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1,357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1,357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Кышик</w:t>
            </w:r>
            <w:proofErr w:type="spellEnd"/>
          </w:p>
        </w:tc>
      </w:tr>
      <w:tr w:rsidR="004C1A9A" w:rsidRPr="009B7B1E" w:rsidTr="009844A8">
        <w:trPr>
          <w:trHeight w:val="438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234C13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C1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134,422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030DB9" w:rsidRDefault="004C1A9A" w:rsidP="009844A8">
            <w:pPr>
              <w:pStyle w:val="aa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30DB9">
              <w:rPr>
                <w:rFonts w:ascii="Times New Roman" w:hAnsi="Times New Roman"/>
                <w:sz w:val="14"/>
                <w:szCs w:val="14"/>
                <w:lang w:eastAsia="ru-RU"/>
              </w:rPr>
              <w:t>134,422</w:t>
            </w:r>
            <w:r w:rsidR="00D858A4" w:rsidRPr="00030DB9">
              <w:rPr>
                <w:rFonts w:ascii="Times New Roman" w:hAnsi="Times New Roman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239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здание,         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Ленина, 6Б,  п. Кедровый,              ул. Никифорова, д.  10,  с. Елизарово</w:t>
            </w:r>
            <w:proofErr w:type="gramEnd"/>
          </w:p>
        </w:tc>
        <w:tc>
          <w:tcPr>
            <w:tcW w:w="1843" w:type="dxa"/>
            <w:gridSpan w:val="4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Кедровый</w:t>
            </w:r>
            <w:proofErr w:type="gramEnd"/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Default="004C1A9A" w:rsidP="00EF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</w:t>
            </w:r>
            <w:r w:rsidR="00EF02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D858A4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Кедровый</w:t>
            </w:r>
            <w:proofErr w:type="gramEnd"/>
          </w:p>
        </w:tc>
      </w:tr>
      <w:tr w:rsidR="004C1A9A" w:rsidRPr="009B7B1E" w:rsidTr="009844A8">
        <w:trPr>
          <w:trHeight w:val="420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234C13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C1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239,560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F3747C" w:rsidRDefault="00EF023C" w:rsidP="009844A8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747C">
              <w:rPr>
                <w:rFonts w:ascii="Times New Roman" w:hAnsi="Times New Roman"/>
                <w:sz w:val="18"/>
                <w:szCs w:val="18"/>
                <w:lang w:eastAsia="ru-RU"/>
              </w:rPr>
              <w:t>239,560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237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здание, 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Гагарина, д.  19, 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4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Луговской</w:t>
            </w:r>
            <w:proofErr w:type="spellEnd"/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Луговской</w:t>
            </w:r>
            <w:proofErr w:type="spellEnd"/>
          </w:p>
        </w:tc>
      </w:tr>
      <w:tr w:rsidR="004C1A9A" w:rsidRPr="009B7B1E" w:rsidTr="009844A8">
        <w:trPr>
          <w:trHeight w:val="426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234C13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C1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617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здание, 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Северная, д. 6, 6А, 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Молодежная, д. 3, 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Шапша</w:t>
            </w:r>
            <w:proofErr w:type="spellEnd"/>
          </w:p>
        </w:tc>
        <w:tc>
          <w:tcPr>
            <w:tcW w:w="1843" w:type="dxa"/>
            <w:gridSpan w:val="4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Шапша</w:t>
            </w:r>
            <w:proofErr w:type="spellEnd"/>
          </w:p>
        </w:tc>
        <w:tc>
          <w:tcPr>
            <w:tcW w:w="1701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  <w:p w:rsidR="00EF023C" w:rsidRDefault="00EF023C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023C" w:rsidRDefault="00EF023C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Шапша</w:t>
            </w:r>
            <w:proofErr w:type="spellEnd"/>
          </w:p>
        </w:tc>
      </w:tr>
      <w:tr w:rsidR="004C1A9A" w:rsidRPr="009B7B1E" w:rsidTr="009844A8">
        <w:trPr>
          <w:trHeight w:val="262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здание, 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Свободы, д. 5,  г. Ханты-Мансийск</w:t>
            </w:r>
          </w:p>
        </w:tc>
        <w:tc>
          <w:tcPr>
            <w:tcW w:w="1843" w:type="dxa"/>
            <w:gridSpan w:val="4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«Управление технического обеспечения»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Default="00EF023C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D858A4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«Управление технического обеспечения»</w:t>
            </w:r>
          </w:p>
        </w:tc>
      </w:tr>
      <w:tr w:rsidR="004C1A9A" w:rsidRPr="009B7B1E" w:rsidTr="00642237">
        <w:trPr>
          <w:trHeight w:val="329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234C13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C1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123,731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EF023C" w:rsidRPr="00341E31" w:rsidRDefault="00EF023C" w:rsidP="00EF0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E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123,731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411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569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Установка приборов учета горячего и холодного  водоснабжения, в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843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57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213,</w:t>
            </w:r>
            <w:r w:rsidR="00DE70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841,9</w:t>
            </w:r>
          </w:p>
        </w:tc>
        <w:tc>
          <w:tcPr>
            <w:tcW w:w="851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2 206,5</w:t>
            </w:r>
          </w:p>
        </w:tc>
        <w:tc>
          <w:tcPr>
            <w:tcW w:w="850" w:type="dxa"/>
            <w:shd w:val="clear" w:color="auto" w:fill="auto"/>
          </w:tcPr>
          <w:p w:rsidR="004C1A9A" w:rsidRDefault="00D858A4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DE70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  <w:p w:rsidR="004C1A9A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841,9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642237">
        <w:trPr>
          <w:trHeight w:val="186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образования</w:t>
            </w:r>
          </w:p>
        </w:tc>
        <w:tc>
          <w:tcPr>
            <w:tcW w:w="1843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4C1A9A" w:rsidRPr="009B7B1E" w:rsidTr="009844A8">
        <w:trPr>
          <w:trHeight w:val="283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здравоохранения</w:t>
            </w:r>
          </w:p>
        </w:tc>
        <w:tc>
          <w:tcPr>
            <w:tcW w:w="1843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</w:tc>
      </w:tr>
      <w:tr w:rsidR="004C1A9A" w:rsidRPr="009B7B1E" w:rsidTr="009844A8">
        <w:trPr>
          <w:trHeight w:val="617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по культуре, спорту и делам молодежи</w:t>
            </w:r>
          </w:p>
        </w:tc>
        <w:tc>
          <w:tcPr>
            <w:tcW w:w="1843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культуре, молодежной политике, физкультуре и спорту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C73D4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культуре, </w:t>
            </w:r>
            <w:r w:rsidR="004C1A9A"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молодежной политике, физкультуре и спорту</w:t>
            </w:r>
          </w:p>
        </w:tc>
      </w:tr>
      <w:tr w:rsidR="004C1A9A" w:rsidRPr="009B7B1E" w:rsidTr="009844A8">
        <w:trPr>
          <w:trHeight w:val="274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зданий, строений размещения 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рганов местного самоуправления,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3" w:type="dxa"/>
            <w:gridSpan w:val="4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4E44DB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44DB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Default="00257A5E" w:rsidP="00DE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DE70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D858A4" w:rsidP="00DE7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  <w:r w:rsidR="00DE70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82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841,9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257A5E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841,9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254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здание, 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Советская, д.  4, 1,  ул. Лесная, д. 2</w:t>
            </w:r>
            <w:r w:rsidR="00C73D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Кышик</w:t>
            </w:r>
            <w:proofErr w:type="spellEnd"/>
            <w:proofErr w:type="gramEnd"/>
          </w:p>
        </w:tc>
        <w:tc>
          <w:tcPr>
            <w:tcW w:w="1843" w:type="dxa"/>
            <w:gridSpan w:val="4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Кышик</w:t>
            </w:r>
            <w:proofErr w:type="spellEnd"/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4E44DB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44DB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Кышик</w:t>
            </w:r>
            <w:proofErr w:type="spellEnd"/>
          </w:p>
        </w:tc>
      </w:tr>
      <w:tr w:rsidR="004C1A9A" w:rsidRPr="009B7B1E" w:rsidTr="009844A8">
        <w:trPr>
          <w:trHeight w:val="390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4E44DB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44DB">
              <w:rPr>
                <w:rFonts w:ascii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252,57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4E44DB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44DB">
              <w:rPr>
                <w:rFonts w:ascii="Times New Roman" w:hAnsi="Times New Roman"/>
                <w:sz w:val="20"/>
                <w:szCs w:val="20"/>
                <w:lang w:eastAsia="ru-RU"/>
              </w:rPr>
              <w:t>252,57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264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здание, ул. Ленина, д. 23,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843" w:type="dxa"/>
            <w:gridSpan w:val="4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234C13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C13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D858A4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</w:p>
        </w:tc>
      </w:tr>
      <w:tr w:rsidR="004C1A9A" w:rsidRPr="009B7B1E" w:rsidTr="009844A8">
        <w:trPr>
          <w:trHeight w:val="390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84,19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257A5E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84,19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617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здание, 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Мира, д.  71, 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Нялинское</w:t>
            </w:r>
            <w:proofErr w:type="spellEnd"/>
          </w:p>
        </w:tc>
        <w:tc>
          <w:tcPr>
            <w:tcW w:w="1843" w:type="dxa"/>
            <w:gridSpan w:val="4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Нялинское</w:t>
            </w:r>
            <w:proofErr w:type="spellEnd"/>
          </w:p>
        </w:tc>
        <w:tc>
          <w:tcPr>
            <w:tcW w:w="1701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  <w:p w:rsidR="00257A5E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84,19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84,19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Нялинское</w:t>
            </w:r>
            <w:proofErr w:type="spellEnd"/>
          </w:p>
        </w:tc>
      </w:tr>
      <w:tr w:rsidR="004C1A9A" w:rsidRPr="009B7B1E" w:rsidTr="009844A8">
        <w:trPr>
          <w:trHeight w:val="242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административное здание,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Братьев-Фирсовых, д. 24а, 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Селиярово</w:t>
            </w:r>
            <w:proofErr w:type="spellEnd"/>
          </w:p>
        </w:tc>
        <w:tc>
          <w:tcPr>
            <w:tcW w:w="1843" w:type="dxa"/>
            <w:gridSpan w:val="4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Селиярово</w:t>
            </w:r>
            <w:proofErr w:type="spellEnd"/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234C13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C13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Default="004C1A9A" w:rsidP="0025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  <w:r w:rsidR="00257A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D858A4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Селиярово</w:t>
            </w:r>
            <w:proofErr w:type="spellEnd"/>
          </w:p>
        </w:tc>
      </w:tr>
      <w:tr w:rsidR="004C1A9A" w:rsidRPr="009B7B1E" w:rsidTr="009844A8">
        <w:trPr>
          <w:trHeight w:val="465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84,19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257A5E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84,19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210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здание, 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Северная, д. 6, 6а,  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Молодежная, д. 3,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Шапша</w:t>
            </w:r>
            <w:proofErr w:type="spellEnd"/>
          </w:p>
        </w:tc>
        <w:tc>
          <w:tcPr>
            <w:tcW w:w="1843" w:type="dxa"/>
            <w:gridSpan w:val="4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Шапша</w:t>
            </w:r>
            <w:proofErr w:type="spellEnd"/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Шапша</w:t>
            </w:r>
            <w:proofErr w:type="spellEnd"/>
          </w:p>
        </w:tc>
      </w:tr>
      <w:tr w:rsidR="004C1A9A" w:rsidRPr="009B7B1E" w:rsidTr="009844A8">
        <w:trPr>
          <w:trHeight w:val="300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252,57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252,57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205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административное здание, 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Центральная, д.  7,  п. Сибирский</w:t>
            </w:r>
          </w:p>
        </w:tc>
        <w:tc>
          <w:tcPr>
            <w:tcW w:w="1843" w:type="dxa"/>
            <w:gridSpan w:val="4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СП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Сибирский</w:t>
            </w:r>
            <w:proofErr w:type="gramEnd"/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234C13" w:rsidRDefault="004C1A9A" w:rsidP="009844A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4C13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D858A4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сельского поселения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Сибирский</w:t>
            </w:r>
            <w:proofErr w:type="gramEnd"/>
          </w:p>
        </w:tc>
      </w:tr>
      <w:tr w:rsidR="004C1A9A" w:rsidRPr="009B7B1E" w:rsidTr="009844A8">
        <w:trPr>
          <w:trHeight w:val="284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84,19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Default="00257A5E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84,19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A5E" w:rsidRPr="009B7B1E" w:rsidTr="00257A5E">
        <w:trPr>
          <w:trHeight w:val="397"/>
        </w:trPr>
        <w:tc>
          <w:tcPr>
            <w:tcW w:w="542" w:type="dxa"/>
            <w:vMerge w:val="restart"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9.3.</w:t>
            </w:r>
          </w:p>
        </w:tc>
        <w:tc>
          <w:tcPr>
            <w:tcW w:w="3569" w:type="dxa"/>
            <w:vMerge w:val="restart"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приборов учета электрической энергии</w:t>
            </w:r>
          </w:p>
        </w:tc>
        <w:tc>
          <w:tcPr>
            <w:tcW w:w="1843" w:type="dxa"/>
            <w:gridSpan w:val="4"/>
            <w:vMerge w:val="restart"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257A5E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423,8</w:t>
            </w:r>
            <w:r w:rsidR="00DE70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57A5E" w:rsidRPr="00341E31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E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423,8</w:t>
            </w:r>
            <w:r w:rsidR="00DE708E" w:rsidRPr="00341E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257A5E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257A5E" w:rsidRPr="009B7B1E" w:rsidTr="00257A5E">
        <w:trPr>
          <w:trHeight w:val="131"/>
        </w:trPr>
        <w:tc>
          <w:tcPr>
            <w:tcW w:w="542" w:type="dxa"/>
            <w:vMerge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257A5E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57A5E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257A5E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A5E" w:rsidRPr="009B7B1E" w:rsidTr="00257A5E">
        <w:trPr>
          <w:trHeight w:val="178"/>
        </w:trPr>
        <w:tc>
          <w:tcPr>
            <w:tcW w:w="542" w:type="dxa"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объектах МП «ЖЭК-3»</w:t>
            </w:r>
          </w:p>
        </w:tc>
        <w:tc>
          <w:tcPr>
            <w:tcW w:w="1843" w:type="dxa"/>
            <w:gridSpan w:val="4"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257A5E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423,8</w:t>
            </w:r>
            <w:r w:rsidR="00DE70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257A5E" w:rsidRPr="00341E31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E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423,8</w:t>
            </w:r>
            <w:r w:rsidR="00DE708E" w:rsidRPr="00341E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257A5E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257A5E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4C1A9A" w:rsidRPr="009B7B1E" w:rsidTr="009844A8">
        <w:trPr>
          <w:trHeight w:val="706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69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энергосбережению и повышению энергетической эффективности систем электроснабжения в организациях бюджетной сферы:</w:t>
            </w:r>
          </w:p>
        </w:tc>
        <w:tc>
          <w:tcPr>
            <w:tcW w:w="1843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572,8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20267B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здравоохранению;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образованию;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культуре, молодежной политике, физкультуре и спорту</w:t>
            </w:r>
          </w:p>
        </w:tc>
      </w:tr>
      <w:tr w:rsidR="004C1A9A" w:rsidRPr="009B7B1E" w:rsidTr="009844A8">
        <w:trPr>
          <w:trHeight w:val="617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569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 на светодиодные энергосберегающие светильники,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учреждениям:</w:t>
            </w:r>
          </w:p>
        </w:tc>
        <w:tc>
          <w:tcPr>
            <w:tcW w:w="1843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572,8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20267B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здравоохранению; организации бюджетной сферы</w:t>
            </w:r>
          </w:p>
        </w:tc>
      </w:tr>
      <w:tr w:rsidR="004C1A9A" w:rsidRPr="009B7B1E" w:rsidTr="009844A8">
        <w:trPr>
          <w:trHeight w:val="1469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69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                    </w:t>
            </w:r>
          </w:p>
          <w:p w:rsidR="004C1A9A" w:rsidRPr="006A0B6B" w:rsidRDefault="007259A9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 «</w:t>
            </w:r>
            <w:proofErr w:type="spellStart"/>
            <w:r w:rsidR="004C1A9A"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правдинская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участковая больница»</w:t>
            </w:r>
            <w:r w:rsidR="004C1A9A"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в том   числе:      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ФАП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Цингалы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ФАП Бобровский;</w:t>
            </w:r>
          </w:p>
          <w:p w:rsidR="004C1A9A" w:rsidRPr="006A0B6B" w:rsidRDefault="007259A9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 «Сибирская участковая больница»</w:t>
            </w:r>
            <w:r w:rsidR="004C1A9A"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C1A9A" w:rsidRPr="006A0B6B" w:rsidRDefault="007259A9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Выкатновская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амбулатория»</w:t>
            </w:r>
            <w:r w:rsidR="004C1A9A"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C1A9A" w:rsidRPr="006A0B6B" w:rsidRDefault="007259A9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амбулатория»</w:t>
            </w:r>
            <w:r w:rsidR="004C1A9A"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C1A9A" w:rsidRPr="006A0B6B" w:rsidRDefault="007259A9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Урманная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амбулатория»</w:t>
            </w:r>
          </w:p>
        </w:tc>
        <w:tc>
          <w:tcPr>
            <w:tcW w:w="1843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851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850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</w:tc>
      </w:tr>
      <w:tr w:rsidR="007259A9" w:rsidRPr="009B7B1E" w:rsidTr="007259A9">
        <w:trPr>
          <w:trHeight w:val="703"/>
        </w:trPr>
        <w:tc>
          <w:tcPr>
            <w:tcW w:w="542" w:type="dxa"/>
            <w:shd w:val="clear" w:color="000000" w:fill="FFFFFF"/>
          </w:tcPr>
          <w:p w:rsidR="007259A9" w:rsidRPr="006A0B6B" w:rsidRDefault="007259A9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69" w:type="dxa"/>
            <w:shd w:val="clear" w:color="000000" w:fill="FFFFFF"/>
          </w:tcPr>
          <w:p w:rsidR="007259A9" w:rsidRPr="006A0B6B" w:rsidRDefault="007259A9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учреждениям культуры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замена ламп накаливания на светодиодные энергосберегающие</w:t>
            </w:r>
          </w:p>
        </w:tc>
        <w:tc>
          <w:tcPr>
            <w:tcW w:w="1843" w:type="dxa"/>
            <w:gridSpan w:val="4"/>
            <w:shd w:val="clear" w:color="000000" w:fill="FFFFFF"/>
          </w:tcPr>
          <w:p w:rsidR="007259A9" w:rsidRPr="006A0B6B" w:rsidRDefault="007259A9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культуре, молоде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жной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7259A9" w:rsidRPr="006A0B6B" w:rsidRDefault="007259A9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259A9" w:rsidRDefault="007259A9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851" w:type="dxa"/>
            <w:shd w:val="clear" w:color="auto" w:fill="auto"/>
          </w:tcPr>
          <w:p w:rsidR="007259A9" w:rsidRPr="006A0B6B" w:rsidRDefault="007259A9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50" w:type="dxa"/>
            <w:shd w:val="clear" w:color="auto" w:fill="auto"/>
          </w:tcPr>
          <w:p w:rsidR="007259A9" w:rsidRDefault="007259A9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7259A9" w:rsidRPr="006A0B6B" w:rsidRDefault="007259A9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7259A9" w:rsidRPr="006A0B6B" w:rsidRDefault="007259A9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7259A9" w:rsidRPr="006A0B6B" w:rsidRDefault="007259A9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7259A9" w:rsidRPr="006A0B6B" w:rsidRDefault="007259A9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культуре, моло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жной политике, физкультуре и спорту</w:t>
            </w:r>
          </w:p>
        </w:tc>
      </w:tr>
      <w:tr w:rsidR="004C1A9A" w:rsidRPr="009B7B1E" w:rsidTr="009844A8">
        <w:trPr>
          <w:trHeight w:val="1056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светильники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80 шт.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ДОД Ханты-Мансийского района «</w:t>
            </w:r>
            <w:r w:rsidRPr="005B3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Детская музыкальная 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школа»</w:t>
            </w:r>
            <w:r w:rsidRPr="005B3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5B3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5B3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5B3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       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B3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Петелина</w:t>
            </w:r>
            <w:proofErr w:type="spellEnd"/>
            <w:r w:rsidRPr="005B3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r w:rsidRPr="005B3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843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политике, физкультуре и спорту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858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569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в области энергосбережения и повышения энергетической эффективности помещений, зданий организаций бюджетной сферы, в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2 844,7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20267B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1 732,6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1 112,1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394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3569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входных групп, в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здравоохранению; организации бюджетной сферы</w:t>
            </w:r>
          </w:p>
        </w:tc>
      </w:tr>
      <w:tr w:rsidR="004C1A9A" w:rsidRPr="009B7B1E" w:rsidTr="009844A8">
        <w:trPr>
          <w:trHeight w:val="2406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  <w:r w:rsidR="0072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69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МУЗ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Горноправдинская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участковая больница: 13</w:t>
            </w:r>
            <w:r w:rsidR="0072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+ 28 ед., в том числе:                                                         ФАП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Цингалы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ед.;</w:t>
            </w:r>
          </w:p>
          <w:p w:rsidR="004C1A9A" w:rsidRPr="006A0B6B" w:rsidRDefault="007259A9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участковая больница»</w:t>
            </w:r>
            <w:r w:rsidR="004C1A9A"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                                                                                   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ФАП 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Троица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ед.;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ФАП д. Белогорье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 ед.;</w:t>
            </w:r>
          </w:p>
          <w:p w:rsidR="004C1A9A" w:rsidRPr="006A0B6B" w:rsidRDefault="007259A9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 «</w:t>
            </w:r>
            <w:r w:rsidR="004C1A9A"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Ханты-Мансийская районная поликлиника</w:t>
            </w:r>
            <w:r w:rsidR="004C1A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4C1A9A"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в том числе:                                                                        </w:t>
            </w:r>
          </w:p>
        </w:tc>
        <w:tc>
          <w:tcPr>
            <w:tcW w:w="1843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851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здравоохранению; организации бюджетной сферы</w:t>
            </w:r>
          </w:p>
        </w:tc>
      </w:tr>
      <w:tr w:rsidR="004C1A9A" w:rsidRPr="009B7B1E" w:rsidTr="009844A8">
        <w:trPr>
          <w:trHeight w:val="1557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ФАП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Селиярово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ед.;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МУЗ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Горноправдинская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участковая больница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28 ед.;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Урманная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амбулатория»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        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27 ед.;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 «Кедров</w:t>
            </w:r>
            <w:r w:rsidR="00341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ая участковая  больница» –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ед.</w:t>
            </w:r>
          </w:p>
        </w:tc>
        <w:tc>
          <w:tcPr>
            <w:tcW w:w="1843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926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69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входных групп </w:t>
            </w:r>
            <w:r w:rsidR="00341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шт.,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ДОД Ханты-Мансийского района «Детская музыкальная школа»</w:t>
            </w:r>
            <w:r w:rsidR="0072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B3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</w:t>
            </w:r>
            <w:r w:rsidRPr="005B3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B3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Петелина</w:t>
            </w:r>
            <w:proofErr w:type="spellEnd"/>
            <w:r w:rsidRPr="005B3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B3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843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культуре, молодёжной политике, физкультуре и спорту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51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культуре, молодёжной политике, физкультуре и спорту</w:t>
            </w:r>
          </w:p>
        </w:tc>
      </w:tr>
      <w:tr w:rsidR="00341E31" w:rsidRPr="009B7B1E" w:rsidTr="009844A8">
        <w:trPr>
          <w:trHeight w:val="308"/>
        </w:trPr>
        <w:tc>
          <w:tcPr>
            <w:tcW w:w="542" w:type="dxa"/>
            <w:vMerge w:val="restart"/>
            <w:shd w:val="clear" w:color="000000" w:fill="FFFFFF"/>
          </w:tcPr>
          <w:p w:rsidR="00341E31" w:rsidRPr="006A0B6B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3569" w:type="dxa"/>
            <w:vMerge w:val="restart"/>
            <w:shd w:val="clear" w:color="000000" w:fill="FFFFFF"/>
          </w:tcPr>
          <w:p w:rsidR="00341E31" w:rsidRPr="006A0B6B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оконных блоков на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т. ч.</w:t>
            </w:r>
          </w:p>
          <w:p w:rsidR="00341E31" w:rsidRPr="006A0B6B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учреждениям:</w:t>
            </w:r>
          </w:p>
        </w:tc>
        <w:tc>
          <w:tcPr>
            <w:tcW w:w="1843" w:type="dxa"/>
            <w:gridSpan w:val="4"/>
            <w:vMerge w:val="restart"/>
            <w:shd w:val="clear" w:color="000000" w:fill="FFFFFF"/>
          </w:tcPr>
          <w:p w:rsidR="00341E31" w:rsidRPr="006A0B6B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000000" w:fill="FFFFFF"/>
          </w:tcPr>
          <w:p w:rsidR="00341E31" w:rsidRPr="006A0B6B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341E31" w:rsidRPr="006A0B6B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2 408,7</w:t>
            </w:r>
          </w:p>
        </w:tc>
        <w:tc>
          <w:tcPr>
            <w:tcW w:w="851" w:type="dxa"/>
            <w:shd w:val="clear" w:color="000000" w:fill="FFFFFF"/>
          </w:tcPr>
          <w:p w:rsidR="00341E31" w:rsidRPr="006A0B6B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341E31" w:rsidRPr="006A0B6B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1 296,6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341E31" w:rsidRPr="006A0B6B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341E31" w:rsidRPr="006A0B6B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1 112,1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341E31" w:rsidRPr="006A0B6B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341E31" w:rsidRPr="006A0B6B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здравоохранению; организации бюджетной сферы</w:t>
            </w:r>
          </w:p>
        </w:tc>
      </w:tr>
      <w:tr w:rsidR="00341E31" w:rsidRPr="009B7B1E" w:rsidTr="009844A8">
        <w:trPr>
          <w:trHeight w:val="276"/>
        </w:trPr>
        <w:tc>
          <w:tcPr>
            <w:tcW w:w="542" w:type="dxa"/>
            <w:vMerge/>
            <w:shd w:val="clear" w:color="000000" w:fill="FFFFFF"/>
          </w:tcPr>
          <w:p w:rsidR="00341E31" w:rsidRPr="006A0B6B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000000" w:fill="FFFFFF"/>
          </w:tcPr>
          <w:p w:rsidR="00341E31" w:rsidRPr="006A0B6B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000000" w:fill="FFFFFF"/>
          </w:tcPr>
          <w:p w:rsidR="00341E31" w:rsidRPr="006A0B6B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1E31" w:rsidRPr="006A0B6B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41E31" w:rsidRPr="006A0B6B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851" w:type="dxa"/>
            <w:shd w:val="clear" w:color="auto" w:fill="auto"/>
          </w:tcPr>
          <w:p w:rsidR="00341E31" w:rsidRPr="006A0B6B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1E31" w:rsidRPr="006A0B6B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341E31" w:rsidRPr="00E403BC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341E31" w:rsidRPr="006A0B6B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341E31" w:rsidRPr="006A0B6B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341E31" w:rsidRPr="006A0B6B" w:rsidRDefault="00341E31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887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69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Здравоохранения: </w:t>
            </w:r>
            <w:r w:rsidR="0072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 «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Ханты-Мансийская районная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поликли</w:t>
            </w:r>
            <w:r w:rsidR="0072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ника»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в том числе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ФАП д.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Согом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ед.;</w:t>
            </w:r>
          </w:p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 «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Луговская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стковая больница»,  в том числе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ФАП 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Троица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 ед.;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ФАП д. Белогорье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ед.;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 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Выкатновская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амбулатория» –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ед.;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 «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341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авдинская</w:t>
            </w:r>
            <w:proofErr w:type="spellEnd"/>
            <w:r w:rsidR="00341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участковая больница»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41E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17 ед.;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 «Сибирская участковая больница»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ед.;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Кышиковская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участковая больница</w:t>
            </w:r>
            <w:r w:rsidR="0072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57 ед.</w:t>
            </w:r>
          </w:p>
        </w:tc>
        <w:tc>
          <w:tcPr>
            <w:tcW w:w="1843" w:type="dxa"/>
            <w:gridSpan w:val="4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851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здравоохранению; организации бюджетной сферы</w:t>
            </w:r>
          </w:p>
        </w:tc>
      </w:tr>
      <w:tr w:rsidR="004C1A9A" w:rsidRPr="009B7B1E" w:rsidTr="009844A8">
        <w:trPr>
          <w:trHeight w:val="793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здравоохранению; организации бюджетной сферы</w:t>
            </w:r>
          </w:p>
        </w:tc>
      </w:tr>
      <w:tr w:rsidR="004C1A9A" w:rsidRPr="009B7B1E" w:rsidTr="009844A8">
        <w:trPr>
          <w:trHeight w:val="1400"/>
        </w:trPr>
        <w:tc>
          <w:tcPr>
            <w:tcW w:w="542" w:type="dxa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69" w:type="dxa"/>
            <w:shd w:val="clear" w:color="000000" w:fill="FFFFFF"/>
          </w:tcPr>
          <w:p w:rsidR="004C1A9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Культуры: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ДОД Ханты-Мансийского района</w:t>
            </w:r>
            <w:r w:rsidR="0072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5B3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музыкальная школа</w:t>
            </w:r>
            <w:r w:rsidR="0072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B3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B3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Петелина</w:t>
            </w:r>
            <w:proofErr w:type="spellEnd"/>
            <w:r w:rsidRPr="005B3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2а</w:t>
            </w:r>
          </w:p>
        </w:tc>
        <w:tc>
          <w:tcPr>
            <w:tcW w:w="1843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культуре, молодёжной политике, физкультуре и спорту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C1A9A" w:rsidRPr="006A0B6B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179,2</w:t>
            </w:r>
          </w:p>
        </w:tc>
        <w:tc>
          <w:tcPr>
            <w:tcW w:w="851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C1A9A" w:rsidRPr="006A0B6B" w:rsidRDefault="0020267B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179,2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культуре, молодёжной политике, физкультуре и спорту</w:t>
            </w:r>
          </w:p>
        </w:tc>
      </w:tr>
      <w:tr w:rsidR="00866352" w:rsidRPr="009B7B1E" w:rsidTr="00642237">
        <w:trPr>
          <w:trHeight w:val="98"/>
        </w:trPr>
        <w:tc>
          <w:tcPr>
            <w:tcW w:w="542" w:type="dxa"/>
            <w:vMerge w:val="restart"/>
            <w:shd w:val="clear" w:color="000000" w:fill="FFFFFF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69" w:type="dxa"/>
            <w:shd w:val="clear" w:color="000000" w:fill="FFFFFF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843" w:type="dxa"/>
            <w:gridSpan w:val="4"/>
            <w:shd w:val="clear" w:color="000000" w:fill="FFFFFF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1 497,5</w:t>
            </w:r>
          </w:p>
        </w:tc>
        <w:tc>
          <w:tcPr>
            <w:tcW w:w="851" w:type="dxa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1 112,1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6352" w:rsidRPr="009B7B1E" w:rsidTr="009844A8">
        <w:trPr>
          <w:trHeight w:val="253"/>
        </w:trPr>
        <w:tc>
          <w:tcPr>
            <w:tcW w:w="542" w:type="dxa"/>
            <w:vMerge/>
            <w:shd w:val="clear" w:color="000000" w:fill="FFFFFF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000000" w:fill="FFFFFF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МДОУ: «Росинка»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Троица –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ед.;  МОУ: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СОШ п.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ед.;</w:t>
            </w:r>
          </w:p>
          <w:p w:rsidR="00866352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МОУ: СОШ п.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Красноленинский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        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ед.;                                                      МОУ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СОШ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10 ед.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                             МОУ: СОШ с.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Нялинское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82 ед.;                               МОУ: СОШ с. Тюли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23 ед.;                                          МОУ: НОШ 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Зенково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 ед.;                                    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МДОУ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:«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Сказка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ед.;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</w:p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МДОУ: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«Колокольчик» с.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Нялинское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ед.;</w:t>
            </w:r>
          </w:p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«Улыбка»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Реполово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ед.;</w:t>
            </w:r>
          </w:p>
          <w:p w:rsidR="00866352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МОУ: СОШ с. Елизарово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ед.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МОУ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СОШ п. Сибирский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ед.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МОУ СОШ п.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Пырьях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18 ед.;                                      МОУ: СОШ с.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Реполово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ед.;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МДОУ: «Мишутка» д. Белогорье  -      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ед.;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МДОУ: «Колобок»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Пырьях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ед.;                          </w:t>
            </w:r>
          </w:p>
          <w:p w:rsidR="00866352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МДОУ: «Алёнка»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ибирский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</w:p>
          <w:p w:rsidR="00866352" w:rsidRPr="005B3C9E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843" w:type="dxa"/>
            <w:gridSpan w:val="4"/>
            <w:vMerge w:val="restart"/>
            <w:shd w:val="clear" w:color="000000" w:fill="FFFFFF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комитет по образованию</w:t>
            </w:r>
          </w:p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000000" w:fill="FFFFFF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851" w:type="dxa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000000" w:fill="FFFFFF"/>
          </w:tcPr>
          <w:p w:rsidR="00866352" w:rsidRPr="006A0B6B" w:rsidRDefault="00866352" w:rsidP="0086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866352" w:rsidRPr="009B7B1E" w:rsidTr="00341E31">
        <w:trPr>
          <w:trHeight w:val="3462"/>
        </w:trPr>
        <w:tc>
          <w:tcPr>
            <w:tcW w:w="542" w:type="dxa"/>
            <w:vMerge/>
            <w:shd w:val="clear" w:color="000000" w:fill="FFFFFF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000000" w:fill="FFFFFF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000000" w:fill="FFFFFF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000000" w:fill="FFFFFF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6352" w:rsidRPr="009B7B1E" w:rsidTr="00866352">
        <w:trPr>
          <w:trHeight w:val="1650"/>
        </w:trPr>
        <w:tc>
          <w:tcPr>
            <w:tcW w:w="542" w:type="dxa"/>
            <w:vMerge/>
            <w:shd w:val="clear" w:color="000000" w:fill="FFFFFF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000000" w:fill="FFFFFF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000000" w:fill="FFFFFF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1 112,1</w:t>
            </w:r>
          </w:p>
        </w:tc>
        <w:tc>
          <w:tcPr>
            <w:tcW w:w="851" w:type="dxa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1 112,1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000000" w:fill="FFFFFF"/>
          </w:tcPr>
          <w:p w:rsidR="00866352" w:rsidRPr="006A0B6B" w:rsidRDefault="00866352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2544A2">
        <w:trPr>
          <w:trHeight w:val="168"/>
        </w:trPr>
        <w:tc>
          <w:tcPr>
            <w:tcW w:w="542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мероприятию</w:t>
            </w:r>
          </w:p>
        </w:tc>
        <w:tc>
          <w:tcPr>
            <w:tcW w:w="1843" w:type="dxa"/>
            <w:gridSpan w:val="4"/>
            <w:vMerge w:val="restart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7A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963A1D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12 594,4</w:t>
            </w:r>
          </w:p>
        </w:tc>
        <w:tc>
          <w:tcPr>
            <w:tcW w:w="851" w:type="dxa"/>
            <w:shd w:val="clear" w:color="000000" w:fill="FFFFFF"/>
          </w:tcPr>
          <w:p w:rsidR="004C1A9A" w:rsidRPr="00963A1D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3A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9 055,9</w:t>
            </w:r>
          </w:p>
        </w:tc>
        <w:tc>
          <w:tcPr>
            <w:tcW w:w="850" w:type="dxa"/>
            <w:shd w:val="clear" w:color="000000" w:fill="FFFFFF"/>
          </w:tcPr>
          <w:p w:rsidR="004C1A9A" w:rsidRPr="00963A1D" w:rsidRDefault="00257A5E" w:rsidP="0096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2 426,4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963A1D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3A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963A1D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3A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1 112,1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20267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368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7A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963A1D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841,9</w:t>
            </w:r>
          </w:p>
        </w:tc>
        <w:tc>
          <w:tcPr>
            <w:tcW w:w="851" w:type="dxa"/>
            <w:shd w:val="clear" w:color="000000" w:fill="FFFFFF"/>
          </w:tcPr>
          <w:p w:rsidR="004C1A9A" w:rsidRPr="00963A1D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3A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4C1A9A" w:rsidRPr="00963A1D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841,9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963A1D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3A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963A1D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3A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20267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368"/>
        </w:trPr>
        <w:tc>
          <w:tcPr>
            <w:tcW w:w="542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7A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4C1A9A" w:rsidRPr="00963A1D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1 097,3</w:t>
            </w:r>
          </w:p>
        </w:tc>
        <w:tc>
          <w:tcPr>
            <w:tcW w:w="851" w:type="dxa"/>
            <w:shd w:val="clear" w:color="000000" w:fill="FFFFFF"/>
          </w:tcPr>
          <w:p w:rsidR="004C1A9A" w:rsidRPr="00963A1D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3A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4C1A9A" w:rsidRPr="00963A1D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1 097,3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4C1A9A" w:rsidRPr="00963A1D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3A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963A1D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3A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4C1A9A" w:rsidRPr="0020267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238"/>
        </w:trPr>
        <w:tc>
          <w:tcPr>
            <w:tcW w:w="542" w:type="dxa"/>
            <w:vMerge w:val="restart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 w:val="restart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направлению 10</w:t>
            </w: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7A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бюджет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Pr="00237AAA" w:rsidRDefault="00257A5E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15 104,9</w:t>
            </w:r>
          </w:p>
        </w:tc>
        <w:tc>
          <w:tcPr>
            <w:tcW w:w="851" w:type="dxa"/>
            <w:shd w:val="clear" w:color="auto" w:fill="auto"/>
          </w:tcPr>
          <w:p w:rsidR="004C1A9A" w:rsidRPr="00743BF0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43B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11 566,4</w:t>
            </w:r>
          </w:p>
        </w:tc>
        <w:tc>
          <w:tcPr>
            <w:tcW w:w="850" w:type="dxa"/>
            <w:shd w:val="clear" w:color="auto" w:fill="auto"/>
          </w:tcPr>
          <w:p w:rsidR="004C1A9A" w:rsidRPr="00237AAA" w:rsidRDefault="00257A5E" w:rsidP="0096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2 426,4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7A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7A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1 112,1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 w:val="restart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642237">
        <w:trPr>
          <w:trHeight w:val="459"/>
        </w:trPr>
        <w:tc>
          <w:tcPr>
            <w:tcW w:w="542" w:type="dxa"/>
            <w:vMerge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7A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бюджет округа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Pr="00237AAA" w:rsidRDefault="00257A5E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4 225,5</w:t>
            </w:r>
          </w:p>
        </w:tc>
        <w:tc>
          <w:tcPr>
            <w:tcW w:w="851" w:type="dxa"/>
            <w:shd w:val="clear" w:color="auto" w:fill="auto"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7A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2 366,7</w:t>
            </w:r>
          </w:p>
        </w:tc>
        <w:tc>
          <w:tcPr>
            <w:tcW w:w="850" w:type="dxa"/>
            <w:shd w:val="clear" w:color="auto" w:fill="auto"/>
          </w:tcPr>
          <w:p w:rsidR="004C1A9A" w:rsidRPr="00237AAA" w:rsidRDefault="00257A5E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1 858,8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7A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7A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2544A2">
        <w:trPr>
          <w:trHeight w:val="595"/>
        </w:trPr>
        <w:tc>
          <w:tcPr>
            <w:tcW w:w="542" w:type="dxa"/>
            <w:vMerge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7A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Pr="00237AAA" w:rsidRDefault="00257A5E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1 097,3</w:t>
            </w:r>
          </w:p>
        </w:tc>
        <w:tc>
          <w:tcPr>
            <w:tcW w:w="851" w:type="dxa"/>
            <w:shd w:val="clear" w:color="auto" w:fill="auto"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7A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C1A9A" w:rsidRPr="00237AAA" w:rsidRDefault="00257A5E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1 097,3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7A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7A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300"/>
        </w:trPr>
        <w:tc>
          <w:tcPr>
            <w:tcW w:w="542" w:type="dxa"/>
            <w:vMerge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7A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7A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254,2</w:t>
            </w:r>
          </w:p>
        </w:tc>
        <w:tc>
          <w:tcPr>
            <w:tcW w:w="851" w:type="dxa"/>
            <w:shd w:val="clear" w:color="auto" w:fill="auto"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7A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7A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254,2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7A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7A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237AAA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vMerge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1A9A" w:rsidRPr="009B7B1E" w:rsidTr="009844A8">
        <w:trPr>
          <w:trHeight w:val="416"/>
        </w:trPr>
        <w:tc>
          <w:tcPr>
            <w:tcW w:w="15026" w:type="dxa"/>
            <w:gridSpan w:val="24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Направление 11</w:t>
            </w: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. Мероприятия по информированию руководителей муниципальных бюджетных учреждений о необходимости проведения мероприятий по энергосбережению и повышению энергетической эффективности, в том числе о возможности заключения </w:t>
            </w:r>
            <w:proofErr w:type="spellStart"/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договоров (контрактов) и об особенностях их заключения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C1A9A" w:rsidRPr="009B7B1E" w:rsidTr="00642237">
        <w:trPr>
          <w:trHeight w:val="232"/>
        </w:trPr>
        <w:tc>
          <w:tcPr>
            <w:tcW w:w="15026" w:type="dxa"/>
            <w:gridSpan w:val="24"/>
            <w:shd w:val="clear" w:color="auto" w:fill="auto"/>
            <w:noWrap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4C1A9A" w:rsidRPr="009B7B1E" w:rsidTr="00851673">
        <w:trPr>
          <w:trHeight w:val="1845"/>
        </w:trPr>
        <w:tc>
          <w:tcPr>
            <w:tcW w:w="542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обучения специалистов в области энергосбережения и энергетической эффективности, </w:t>
            </w:r>
            <w:r w:rsidR="00936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 вопросам проведения энергетических обследований, подготовки и реализации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договоров (контрактов)</w:t>
            </w:r>
          </w:p>
        </w:tc>
        <w:tc>
          <w:tcPr>
            <w:tcW w:w="1736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auto" w:fill="auto"/>
          </w:tcPr>
          <w:p w:rsidR="004C1A9A" w:rsidRPr="006A0B6B" w:rsidRDefault="004C1A9A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851673" w:rsidRPr="009B7B1E" w:rsidTr="00CD00DB">
        <w:trPr>
          <w:trHeight w:val="841"/>
        </w:trPr>
        <w:tc>
          <w:tcPr>
            <w:tcW w:w="542" w:type="dxa"/>
            <w:shd w:val="clear" w:color="auto" w:fill="auto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851673" w:rsidRPr="006A0B6B" w:rsidRDefault="00851673" w:rsidP="00E3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руководителей муниципальных бюджетных учреждений о необходимости проведения мероприятий по энергосбережению и энергетической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эффективности, в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 возможности заключения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1736" w:type="dxa"/>
            <w:gridSpan w:val="3"/>
            <w:shd w:val="clear" w:color="auto" w:fill="auto"/>
          </w:tcPr>
          <w:p w:rsidR="00851673" w:rsidRPr="006A0B6B" w:rsidRDefault="00851673" w:rsidP="00E3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51673" w:rsidRPr="006A0B6B" w:rsidRDefault="00851673" w:rsidP="00E36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auto" w:fill="auto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auto" w:fill="auto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673" w:rsidRPr="009C0880" w:rsidTr="00936CB9">
        <w:trPr>
          <w:trHeight w:val="88"/>
        </w:trPr>
        <w:tc>
          <w:tcPr>
            <w:tcW w:w="542" w:type="dxa"/>
            <w:shd w:val="clear" w:color="000000" w:fill="FFFFFF"/>
          </w:tcPr>
          <w:p w:rsidR="00851673" w:rsidRPr="009C0880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shd w:val="clear" w:color="000000" w:fill="FFFFFF"/>
          </w:tcPr>
          <w:p w:rsidR="00851673" w:rsidRPr="009C0880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направлению 11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851673" w:rsidRPr="009C0880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851673" w:rsidRPr="009C0880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51673" w:rsidRPr="009C0880" w:rsidRDefault="00851673" w:rsidP="0093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851673" w:rsidRPr="009C0880" w:rsidRDefault="00851673" w:rsidP="0093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851673" w:rsidRPr="009C0880" w:rsidRDefault="00851673" w:rsidP="0093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851673" w:rsidRPr="009C0880" w:rsidRDefault="00851673" w:rsidP="0093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851673" w:rsidRPr="009C0880" w:rsidRDefault="00851673" w:rsidP="0093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851673" w:rsidRPr="009C0880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</w:tcPr>
          <w:p w:rsidR="00851673" w:rsidRPr="009C0880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51673" w:rsidRPr="009B7B1E" w:rsidTr="009844A8">
        <w:trPr>
          <w:trHeight w:val="194"/>
        </w:trPr>
        <w:tc>
          <w:tcPr>
            <w:tcW w:w="15026" w:type="dxa"/>
            <w:gridSpan w:val="24"/>
            <w:shd w:val="clear" w:color="auto" w:fill="auto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 5. Создание благоприятного инвестиционного климата в области энергосбережения и повышения энергетической эффективности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51673" w:rsidRPr="009B7B1E" w:rsidTr="009844A8">
        <w:trPr>
          <w:trHeight w:val="368"/>
        </w:trPr>
        <w:tc>
          <w:tcPr>
            <w:tcW w:w="15026" w:type="dxa"/>
            <w:gridSpan w:val="24"/>
            <w:shd w:val="clear" w:color="auto" w:fill="auto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Задача 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энергобезопасности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51673" w:rsidRPr="009B7B1E" w:rsidTr="009844A8">
        <w:trPr>
          <w:trHeight w:val="338"/>
        </w:trPr>
        <w:tc>
          <w:tcPr>
            <w:tcW w:w="15026" w:type="dxa"/>
            <w:gridSpan w:val="24"/>
            <w:shd w:val="clear" w:color="auto" w:fill="auto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Направление 12. 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проводящих  мероприятия по энергосбережению, повышению энергетической эффективности и сокращению потерь энергетических ресурсов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851673" w:rsidRPr="009B7B1E" w:rsidTr="00642237">
        <w:trPr>
          <w:trHeight w:val="200"/>
        </w:trPr>
        <w:tc>
          <w:tcPr>
            <w:tcW w:w="15026" w:type="dxa"/>
            <w:gridSpan w:val="24"/>
            <w:shd w:val="clear" w:color="auto" w:fill="auto"/>
            <w:noWrap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851673" w:rsidRPr="009B7B1E" w:rsidTr="009844A8">
        <w:trPr>
          <w:trHeight w:val="406"/>
        </w:trPr>
        <w:tc>
          <w:tcPr>
            <w:tcW w:w="542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Содействие заключению и реализации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договоров (контрактов) государственными и муниципальными бюджетными учреждениями в части</w:t>
            </w:r>
          </w:p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разработки нормативных правовых актов по заключению </w:t>
            </w:r>
            <w:proofErr w:type="spell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договоров (контрактов) муниципальными бюджетными учреждениями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851673" w:rsidRPr="009B7B1E" w:rsidTr="00936CB9">
        <w:trPr>
          <w:trHeight w:val="136"/>
        </w:trPr>
        <w:tc>
          <w:tcPr>
            <w:tcW w:w="542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предложения по предоставлению поддержки организациям, осуществляющим деятельность по установке, замене, эксплуатации приборов учета используемых энергетических ресурсов в части возмещения расходов, понесенных организациями в связи с предоставлением рассрочки платежей по установке приборов учета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851673" w:rsidRPr="009B7B1E" w:rsidTr="00642237">
        <w:trPr>
          <w:trHeight w:val="754"/>
        </w:trPr>
        <w:tc>
          <w:tcPr>
            <w:tcW w:w="542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мероприятий  по поддержке за счет средств местного бюджета отдельных категорий потребителей путем выделения им средств на установку приборов учета используемых энергетических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ресурсов, предназначенных для расчетов за используемые энергетические ресурсы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851673" w:rsidRPr="009B7B1E" w:rsidTr="009844A8">
        <w:trPr>
          <w:trHeight w:val="674"/>
        </w:trPr>
        <w:tc>
          <w:tcPr>
            <w:tcW w:w="542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 информационного сайта «Энергосбережение 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районе», дальнейшее его функционирование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851673" w:rsidRPr="009B7B1E" w:rsidTr="009844A8">
        <w:trPr>
          <w:trHeight w:val="1049"/>
        </w:trPr>
        <w:tc>
          <w:tcPr>
            <w:tcW w:w="542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разработки и введения (мониторинга) топливно-энергетического баланса Ханты-Мансийского района, а также динамики 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 целевых показателей энергетической эффективности экономики района</w:t>
            </w:r>
            <w:proofErr w:type="gramEnd"/>
          </w:p>
        </w:tc>
        <w:tc>
          <w:tcPr>
            <w:tcW w:w="1736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851673" w:rsidRPr="009B7B1E" w:rsidTr="009844A8">
        <w:trPr>
          <w:trHeight w:val="266"/>
        </w:trPr>
        <w:tc>
          <w:tcPr>
            <w:tcW w:w="542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пропаганде энергосбережения  через средства массовой информации, распространение 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851673" w:rsidRPr="009B7B1E" w:rsidTr="009844A8">
        <w:trPr>
          <w:trHeight w:val="544"/>
        </w:trPr>
        <w:tc>
          <w:tcPr>
            <w:tcW w:w="542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муниципальных конкурсов на лучшие достижения в области энергосбережения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требует 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дополнительного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бюджетного финансировании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851673" w:rsidRPr="009B7B1E" w:rsidTr="009844A8">
        <w:trPr>
          <w:trHeight w:val="653"/>
        </w:trPr>
        <w:tc>
          <w:tcPr>
            <w:tcW w:w="542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муниципального конкурса детских творческих работ и рисунков в области энергосбережения среди учащихся образовательных учреждений</w:t>
            </w:r>
          </w:p>
        </w:tc>
        <w:tc>
          <w:tcPr>
            <w:tcW w:w="1736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требует 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дополнительного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бюджетного финансировании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851673" w:rsidRPr="009C0880" w:rsidTr="009844A8">
        <w:trPr>
          <w:trHeight w:val="199"/>
        </w:trPr>
        <w:tc>
          <w:tcPr>
            <w:tcW w:w="542" w:type="dxa"/>
            <w:shd w:val="clear" w:color="auto" w:fill="auto"/>
          </w:tcPr>
          <w:p w:rsidR="00851673" w:rsidRPr="009C0880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shd w:val="clear" w:color="auto" w:fill="auto"/>
          </w:tcPr>
          <w:p w:rsidR="00851673" w:rsidRPr="009C0880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8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направлению 12</w:t>
            </w:r>
          </w:p>
        </w:tc>
        <w:tc>
          <w:tcPr>
            <w:tcW w:w="1736" w:type="dxa"/>
            <w:gridSpan w:val="3"/>
            <w:shd w:val="clear" w:color="auto" w:fill="auto"/>
          </w:tcPr>
          <w:p w:rsidR="00851673" w:rsidRPr="009C0880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851673" w:rsidRPr="009C0880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9C08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сего бюджет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1673" w:rsidRPr="009C0880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8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51673" w:rsidRPr="009C0880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8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51673" w:rsidRPr="009C0880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8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851673" w:rsidRPr="009C0880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8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851673" w:rsidRPr="009C0880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8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851673" w:rsidRPr="009C0880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auto" w:fill="auto"/>
          </w:tcPr>
          <w:p w:rsidR="00851673" w:rsidRPr="009C0880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51673" w:rsidRPr="009B7B1E" w:rsidTr="009844A8">
        <w:trPr>
          <w:trHeight w:val="641"/>
        </w:trPr>
        <w:tc>
          <w:tcPr>
            <w:tcW w:w="15026" w:type="dxa"/>
            <w:gridSpan w:val="24"/>
            <w:shd w:val="clear" w:color="auto" w:fill="auto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Направление 13. </w:t>
            </w:r>
            <w:proofErr w:type="gramStart"/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 переход к регулированию цен (тарифов) на основные долгосрочные параметры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851673" w:rsidRPr="009B7B1E" w:rsidTr="00642237">
        <w:trPr>
          <w:trHeight w:val="204"/>
        </w:trPr>
        <w:tc>
          <w:tcPr>
            <w:tcW w:w="15026" w:type="dxa"/>
            <w:gridSpan w:val="24"/>
            <w:shd w:val="clear" w:color="auto" w:fill="auto"/>
            <w:noWrap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851673" w:rsidRPr="009B7B1E" w:rsidTr="00CD00DB">
        <w:trPr>
          <w:trHeight w:val="136"/>
        </w:trPr>
        <w:tc>
          <w:tcPr>
            <w:tcW w:w="542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НПА по введению социальной нормы потребления населением энергетических ресурсов</w:t>
            </w:r>
          </w:p>
        </w:tc>
        <w:tc>
          <w:tcPr>
            <w:tcW w:w="1594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Ханты-Мансийского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не требует дополнительного бюджетного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Ханты-Мансийского </w:t>
            </w: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</w:tr>
      <w:tr w:rsidR="00851673" w:rsidRPr="009B7B1E" w:rsidTr="00743BF0">
        <w:trPr>
          <w:trHeight w:val="1118"/>
        </w:trPr>
        <w:tc>
          <w:tcPr>
            <w:tcW w:w="542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НПА по введению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</w:t>
            </w:r>
          </w:p>
        </w:tc>
        <w:tc>
          <w:tcPr>
            <w:tcW w:w="1594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</w:tr>
      <w:tr w:rsidR="00851673" w:rsidRPr="009B7B1E" w:rsidTr="00743BF0">
        <w:trPr>
          <w:trHeight w:val="926"/>
        </w:trPr>
        <w:tc>
          <w:tcPr>
            <w:tcW w:w="542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НПА по переходу к регулированию цен (тарифов) на основные долгосрочные параметры регулирования</w:t>
            </w:r>
          </w:p>
        </w:tc>
        <w:tc>
          <w:tcPr>
            <w:tcW w:w="1594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Ханты-Мансийского района</w:t>
            </w:r>
          </w:p>
        </w:tc>
      </w:tr>
      <w:tr w:rsidR="00851673" w:rsidRPr="009B7B1E" w:rsidTr="00743BF0">
        <w:trPr>
          <w:trHeight w:val="125"/>
        </w:trPr>
        <w:tc>
          <w:tcPr>
            <w:tcW w:w="542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76" w:type="dxa"/>
            <w:gridSpan w:val="2"/>
            <w:shd w:val="clear" w:color="000000" w:fill="FFFFFF"/>
          </w:tcPr>
          <w:p w:rsidR="00CD00D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потребителей через официальный сайт </w:t>
            </w:r>
          </w:p>
          <w:p w:rsidR="00CD00D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Ханты-</w:t>
            </w:r>
          </w:p>
          <w:p w:rsidR="00CD00D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Мансийского района об установленной социальной норме потребления населением 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энергетических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D00D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ресурсов и дифференцированных  тарифах с учетом </w:t>
            </w:r>
            <w:proofErr w:type="gramStart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социальной</w:t>
            </w:r>
            <w:proofErr w:type="gramEnd"/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нормы потребления электрической энергии</w:t>
            </w:r>
          </w:p>
        </w:tc>
        <w:tc>
          <w:tcPr>
            <w:tcW w:w="1594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дополнительного бюджетного финансирования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851673" w:rsidRPr="009B7B1E" w:rsidTr="00CD00DB">
        <w:trPr>
          <w:trHeight w:val="220"/>
        </w:trPr>
        <w:tc>
          <w:tcPr>
            <w:tcW w:w="542" w:type="dxa"/>
            <w:vMerge w:val="restart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76" w:type="dxa"/>
            <w:gridSpan w:val="2"/>
            <w:vMerge w:val="restart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недополученных доходов организациям, осуществляющим реализацию электрической энергии по социально ориентированным тарифам</w:t>
            </w:r>
          </w:p>
        </w:tc>
        <w:tc>
          <w:tcPr>
            <w:tcW w:w="1594" w:type="dxa"/>
            <w:gridSpan w:val="2"/>
            <w:vMerge w:val="restart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51673" w:rsidRPr="000E4E15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6 485,2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851673" w:rsidRPr="000E4E15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E4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152,8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51673" w:rsidRPr="000E4E15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2 025,0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851673" w:rsidRPr="00ED2D4D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851673" w:rsidRPr="00ED2D4D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2 307,4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851673" w:rsidRPr="00ED2D4D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2 445,9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строительства, архитектуры и  ЖКХ</w:t>
            </w:r>
          </w:p>
        </w:tc>
      </w:tr>
      <w:tr w:rsidR="00851673" w:rsidRPr="009B7B1E" w:rsidTr="00743BF0">
        <w:trPr>
          <w:trHeight w:val="281"/>
        </w:trPr>
        <w:tc>
          <w:tcPr>
            <w:tcW w:w="542" w:type="dxa"/>
            <w:vMerge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851673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51673" w:rsidRPr="000E4E15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873 228,6</w:t>
            </w:r>
          </w:p>
        </w:tc>
        <w:tc>
          <w:tcPr>
            <w:tcW w:w="993" w:type="dxa"/>
            <w:gridSpan w:val="2"/>
            <w:shd w:val="clear" w:color="000000" w:fill="FFFFFF"/>
          </w:tcPr>
          <w:p w:rsidR="00851673" w:rsidRPr="000E4E15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4E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229 834,4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851673" w:rsidRPr="000E4E15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200 462,5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851673" w:rsidRPr="00ED2D4D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214 494,8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851673" w:rsidRPr="00ED2D4D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228 436,9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851673" w:rsidRPr="00ED2D4D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242 143,1</w:t>
            </w:r>
          </w:p>
        </w:tc>
        <w:tc>
          <w:tcPr>
            <w:tcW w:w="1559" w:type="dxa"/>
            <w:vMerge/>
            <w:shd w:val="clear" w:color="000000" w:fill="FFFFFF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673" w:rsidRPr="009B7B1E" w:rsidTr="00743BF0">
        <w:trPr>
          <w:trHeight w:val="485"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6" w:type="dxa"/>
            <w:gridSpan w:val="2"/>
            <w:vMerge w:val="restart"/>
            <w:shd w:val="clear" w:color="auto" w:fill="auto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направлению 13</w:t>
            </w:r>
          </w:p>
        </w:tc>
        <w:tc>
          <w:tcPr>
            <w:tcW w:w="1594" w:type="dxa"/>
            <w:gridSpan w:val="2"/>
            <w:vMerge w:val="restart"/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бюджет района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673" w:rsidRPr="00765D56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6 485,2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673" w:rsidRPr="00765D56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D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2 152,8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673" w:rsidRPr="00765D56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2 025,0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1673" w:rsidRPr="00765D56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1673" w:rsidRPr="00765D56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2 307,4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1673" w:rsidRPr="00ED2D4D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2 445,9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1673" w:rsidRPr="009B7B1E" w:rsidTr="00743BF0">
        <w:trPr>
          <w:trHeight w:val="317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бюджет округа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673" w:rsidRDefault="00851673" w:rsidP="00743B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873 228,6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673" w:rsidRPr="00765D56" w:rsidRDefault="00851673" w:rsidP="00743B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229 834,4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673" w:rsidRDefault="00851673" w:rsidP="00743B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200 462,5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1673" w:rsidRPr="00765D56" w:rsidRDefault="00851673" w:rsidP="00743B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214 494,8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1673" w:rsidRPr="00765D56" w:rsidRDefault="00851673" w:rsidP="00743B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228 436,9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1673" w:rsidRPr="00ED2D4D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242 143,1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673" w:rsidRPr="009B7B1E" w:rsidTr="00743BF0">
        <w:trPr>
          <w:trHeight w:val="455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673" w:rsidRPr="006A0B6B" w:rsidRDefault="00851673" w:rsidP="0074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673" w:rsidRPr="00743BF0" w:rsidRDefault="00851673" w:rsidP="00E2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43BF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1 183 127,6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673" w:rsidRPr="00765D56" w:rsidRDefault="00851673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D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245 920,3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673" w:rsidRPr="009E113D" w:rsidRDefault="00851673" w:rsidP="00E2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221 606,1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1673" w:rsidRPr="009E113D" w:rsidRDefault="00851673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228 855,8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1673" w:rsidRPr="00765D56" w:rsidRDefault="00851673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242 156,4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1673" w:rsidRPr="00ED2D4D" w:rsidRDefault="00851673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244 589,0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1673" w:rsidRPr="009B7B1E" w:rsidTr="00CD00DB">
        <w:trPr>
          <w:trHeight w:val="281"/>
        </w:trPr>
        <w:tc>
          <w:tcPr>
            <w:tcW w:w="542" w:type="dxa"/>
            <w:vMerge w:val="restart"/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 w:val="restart"/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 w:val="restart"/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1673" w:rsidRPr="00CD00DB" w:rsidRDefault="00851673" w:rsidP="00E2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D00D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1 119 597,2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51673" w:rsidRPr="00765D56" w:rsidRDefault="00851673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D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232 201,1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1673" w:rsidRPr="00765D56" w:rsidRDefault="00851673" w:rsidP="00E2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202 321,3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51673" w:rsidRPr="00765D56" w:rsidRDefault="00851673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214 494,8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51673" w:rsidRPr="00765D56" w:rsidRDefault="00851673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228 436,9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851673" w:rsidRPr="00CD00DB" w:rsidRDefault="00851673" w:rsidP="00CD0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242 143,1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673" w:rsidRPr="009B7B1E" w:rsidTr="00743BF0">
        <w:trPr>
          <w:trHeight w:val="300"/>
        </w:trPr>
        <w:tc>
          <w:tcPr>
            <w:tcW w:w="542" w:type="dxa"/>
            <w:vMerge/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1673" w:rsidRDefault="00851673" w:rsidP="006422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1 097,3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51673" w:rsidRPr="00765D56" w:rsidRDefault="00851673" w:rsidP="006422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1673" w:rsidRPr="00765D56" w:rsidRDefault="00851673" w:rsidP="006422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1 097,3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51673" w:rsidRPr="00765D56" w:rsidRDefault="00851673" w:rsidP="006422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51673" w:rsidRPr="00765D56" w:rsidRDefault="00851673" w:rsidP="006422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851673" w:rsidRPr="00ED2D4D" w:rsidRDefault="00851673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673" w:rsidRPr="009B7B1E" w:rsidTr="00743BF0">
        <w:trPr>
          <w:trHeight w:val="428"/>
        </w:trPr>
        <w:tc>
          <w:tcPr>
            <w:tcW w:w="542" w:type="dxa"/>
            <w:vMerge/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0B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1673" w:rsidRDefault="00851673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62 178,9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51673" w:rsidRPr="00765D56" w:rsidRDefault="00851673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65D5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13 719,2</w:t>
            </w:r>
          </w:p>
          <w:p w:rsidR="00851673" w:rsidRPr="00765D56" w:rsidRDefault="00851673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51673" w:rsidRPr="00765D56" w:rsidRDefault="00851673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17 933,3</w:t>
            </w:r>
          </w:p>
          <w:p w:rsidR="00851673" w:rsidRPr="00765D56" w:rsidRDefault="00851673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51673" w:rsidRPr="00765D56" w:rsidRDefault="00851673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14 361,0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51673" w:rsidRPr="00765D56" w:rsidRDefault="00851673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13 719,5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851673" w:rsidRPr="00ED2D4D" w:rsidRDefault="00851673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2 445,9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673" w:rsidRPr="009B7B1E" w:rsidTr="00743BF0">
        <w:trPr>
          <w:trHeight w:val="577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673" w:rsidRDefault="00851673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254,2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673" w:rsidRPr="00765D56" w:rsidRDefault="00851673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673" w:rsidRPr="00765D56" w:rsidRDefault="00851673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254,2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1673" w:rsidRPr="00765D56" w:rsidRDefault="00851673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1673" w:rsidRPr="00765D56" w:rsidRDefault="00851673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1673" w:rsidRPr="00ED2D4D" w:rsidRDefault="00851673" w:rsidP="0064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673" w:rsidRPr="006A0B6B" w:rsidRDefault="00851673" w:rsidP="0098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66352" w:rsidRDefault="00866352" w:rsidP="00642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66352" w:rsidRDefault="00866352" w:rsidP="00642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544A2" w:rsidRDefault="002544A2" w:rsidP="00642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42237" w:rsidRDefault="00642237" w:rsidP="00642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A0B6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Примечание:</w:t>
      </w:r>
    </w:p>
    <w:p w:rsidR="00ED2D4D" w:rsidRPr="00743BF0" w:rsidRDefault="00642237" w:rsidP="00743BF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743BF0">
        <w:rPr>
          <w:rFonts w:ascii="Times New Roman" w:hAnsi="Times New Roman"/>
          <w:sz w:val="24"/>
          <w:szCs w:val="24"/>
          <w:lang w:eastAsia="ru-RU"/>
        </w:rPr>
        <w:t>* В случае выявления бесхозяйных объектов размер финансирования уточняется дополнительно</w:t>
      </w:r>
    </w:p>
    <w:p w:rsidR="00743BF0" w:rsidRPr="00743BF0" w:rsidRDefault="00743BF0" w:rsidP="00743BF0">
      <w:pPr>
        <w:pStyle w:val="aa"/>
        <w:ind w:right="-456"/>
        <w:jc w:val="right"/>
        <w:rPr>
          <w:rFonts w:ascii="Times New Roman" w:hAnsi="Times New Roman"/>
          <w:sz w:val="24"/>
          <w:szCs w:val="24"/>
        </w:rPr>
      </w:pPr>
      <w:r w:rsidRPr="00743BF0">
        <w:rPr>
          <w:rFonts w:ascii="Times New Roman" w:hAnsi="Times New Roman"/>
          <w:sz w:val="24"/>
          <w:szCs w:val="24"/>
          <w:lang w:eastAsia="ru-RU"/>
        </w:rPr>
        <w:t>».</w:t>
      </w:r>
    </w:p>
    <w:sectPr w:rsidR="00743BF0" w:rsidRPr="00743BF0" w:rsidSect="002F4E6D">
      <w:pgSz w:w="16838" w:h="11906" w:orient="landscape"/>
      <w:pgMar w:top="170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64" w:rsidRDefault="00E61364">
      <w:pPr>
        <w:spacing w:after="0" w:line="240" w:lineRule="auto"/>
      </w:pPr>
      <w:r>
        <w:separator/>
      </w:r>
    </w:p>
  </w:endnote>
  <w:endnote w:type="continuationSeparator" w:id="0">
    <w:p w:rsidR="00E61364" w:rsidRDefault="00E6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64" w:rsidRDefault="00E61364">
      <w:pPr>
        <w:spacing w:after="0" w:line="240" w:lineRule="auto"/>
      </w:pPr>
      <w:r>
        <w:separator/>
      </w:r>
    </w:p>
  </w:footnote>
  <w:footnote w:type="continuationSeparator" w:id="0">
    <w:p w:rsidR="00E61364" w:rsidRDefault="00E6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01" w:rsidRPr="002F4E6D" w:rsidRDefault="00211601">
    <w:pPr>
      <w:pStyle w:val="a6"/>
      <w:jc w:val="center"/>
      <w:rPr>
        <w:sz w:val="24"/>
        <w:szCs w:val="24"/>
      </w:rPr>
    </w:pPr>
    <w:r w:rsidRPr="002F4E6D">
      <w:rPr>
        <w:sz w:val="24"/>
        <w:szCs w:val="24"/>
      </w:rPr>
      <w:fldChar w:fldCharType="begin"/>
    </w:r>
    <w:r w:rsidRPr="002F4E6D">
      <w:rPr>
        <w:sz w:val="24"/>
        <w:szCs w:val="24"/>
      </w:rPr>
      <w:instrText>PAGE   \* MERGEFORMAT</w:instrText>
    </w:r>
    <w:r w:rsidRPr="002F4E6D">
      <w:rPr>
        <w:sz w:val="24"/>
        <w:szCs w:val="24"/>
      </w:rPr>
      <w:fldChar w:fldCharType="separate"/>
    </w:r>
    <w:r w:rsidR="00A75735" w:rsidRPr="00A75735">
      <w:rPr>
        <w:noProof/>
        <w:sz w:val="24"/>
        <w:szCs w:val="24"/>
        <w:lang w:val="ru-RU"/>
      </w:rPr>
      <w:t>1</w:t>
    </w:r>
    <w:r w:rsidRPr="002F4E6D">
      <w:rPr>
        <w:sz w:val="24"/>
        <w:szCs w:val="24"/>
      </w:rPr>
      <w:fldChar w:fldCharType="end"/>
    </w:r>
  </w:p>
  <w:p w:rsidR="00211601" w:rsidRDefault="0021160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9D"/>
    <w:rsid w:val="0000172D"/>
    <w:rsid w:val="00002A04"/>
    <w:rsid w:val="00005065"/>
    <w:rsid w:val="0000511B"/>
    <w:rsid w:val="000200AD"/>
    <w:rsid w:val="00022F51"/>
    <w:rsid w:val="00024CA7"/>
    <w:rsid w:val="00025DF6"/>
    <w:rsid w:val="00026511"/>
    <w:rsid w:val="0002702F"/>
    <w:rsid w:val="000305E1"/>
    <w:rsid w:val="00030DB9"/>
    <w:rsid w:val="00033E2C"/>
    <w:rsid w:val="000340D1"/>
    <w:rsid w:val="00045F40"/>
    <w:rsid w:val="00055E43"/>
    <w:rsid w:val="0006310D"/>
    <w:rsid w:val="00071F71"/>
    <w:rsid w:val="000834EC"/>
    <w:rsid w:val="00095DBB"/>
    <w:rsid w:val="000A3F5A"/>
    <w:rsid w:val="000A4FAA"/>
    <w:rsid w:val="000A5238"/>
    <w:rsid w:val="000A58D1"/>
    <w:rsid w:val="000B2232"/>
    <w:rsid w:val="000B781A"/>
    <w:rsid w:val="000B799D"/>
    <w:rsid w:val="000C1FB1"/>
    <w:rsid w:val="000D1A31"/>
    <w:rsid w:val="000D3D3A"/>
    <w:rsid w:val="000D3F14"/>
    <w:rsid w:val="000E22D2"/>
    <w:rsid w:val="000E2543"/>
    <w:rsid w:val="000E4E15"/>
    <w:rsid w:val="000E7736"/>
    <w:rsid w:val="000F45D4"/>
    <w:rsid w:val="00101DDE"/>
    <w:rsid w:val="001105B6"/>
    <w:rsid w:val="0011408B"/>
    <w:rsid w:val="001166A3"/>
    <w:rsid w:val="00116CF7"/>
    <w:rsid w:val="00130274"/>
    <w:rsid w:val="00132658"/>
    <w:rsid w:val="00133399"/>
    <w:rsid w:val="0013590D"/>
    <w:rsid w:val="00135A9F"/>
    <w:rsid w:val="00143168"/>
    <w:rsid w:val="00150098"/>
    <w:rsid w:val="001536B9"/>
    <w:rsid w:val="00155AAF"/>
    <w:rsid w:val="00156385"/>
    <w:rsid w:val="00163DBB"/>
    <w:rsid w:val="001671C8"/>
    <w:rsid w:val="00177966"/>
    <w:rsid w:val="00180C41"/>
    <w:rsid w:val="0018489A"/>
    <w:rsid w:val="00192AF9"/>
    <w:rsid w:val="00194B42"/>
    <w:rsid w:val="001A2A52"/>
    <w:rsid w:val="001B2AB0"/>
    <w:rsid w:val="001C1612"/>
    <w:rsid w:val="001C340A"/>
    <w:rsid w:val="001C3518"/>
    <w:rsid w:val="001C4BCC"/>
    <w:rsid w:val="001C7352"/>
    <w:rsid w:val="001D07A0"/>
    <w:rsid w:val="001D1EB8"/>
    <w:rsid w:val="001D27AE"/>
    <w:rsid w:val="001D3B9B"/>
    <w:rsid w:val="001D5D95"/>
    <w:rsid w:val="001E0380"/>
    <w:rsid w:val="001E4888"/>
    <w:rsid w:val="001E6936"/>
    <w:rsid w:val="001F0435"/>
    <w:rsid w:val="001F210D"/>
    <w:rsid w:val="001F2EB5"/>
    <w:rsid w:val="001F6599"/>
    <w:rsid w:val="001F7CE5"/>
    <w:rsid w:val="0020267B"/>
    <w:rsid w:val="00206922"/>
    <w:rsid w:val="00206E5A"/>
    <w:rsid w:val="00211601"/>
    <w:rsid w:val="002117C8"/>
    <w:rsid w:val="002146B9"/>
    <w:rsid w:val="00222648"/>
    <w:rsid w:val="0022435D"/>
    <w:rsid w:val="00224658"/>
    <w:rsid w:val="00233062"/>
    <w:rsid w:val="002330A3"/>
    <w:rsid w:val="00236ED8"/>
    <w:rsid w:val="002374BB"/>
    <w:rsid w:val="00251E76"/>
    <w:rsid w:val="00252C64"/>
    <w:rsid w:val="002544A2"/>
    <w:rsid w:val="00257A5E"/>
    <w:rsid w:val="00263E89"/>
    <w:rsid w:val="00265454"/>
    <w:rsid w:val="00266179"/>
    <w:rsid w:val="00266244"/>
    <w:rsid w:val="002737D5"/>
    <w:rsid w:val="00273B80"/>
    <w:rsid w:val="00274685"/>
    <w:rsid w:val="00276678"/>
    <w:rsid w:val="00282FDB"/>
    <w:rsid w:val="00285277"/>
    <w:rsid w:val="00291ECE"/>
    <w:rsid w:val="002B327E"/>
    <w:rsid w:val="002B7BD4"/>
    <w:rsid w:val="002C4693"/>
    <w:rsid w:val="002C5E49"/>
    <w:rsid w:val="002C7E65"/>
    <w:rsid w:val="002D04A3"/>
    <w:rsid w:val="002D15B6"/>
    <w:rsid w:val="002D4B61"/>
    <w:rsid w:val="002E611F"/>
    <w:rsid w:val="002E684D"/>
    <w:rsid w:val="002F00C1"/>
    <w:rsid w:val="002F4E6D"/>
    <w:rsid w:val="002F57BC"/>
    <w:rsid w:val="00300AB5"/>
    <w:rsid w:val="0030496D"/>
    <w:rsid w:val="00316495"/>
    <w:rsid w:val="00317C13"/>
    <w:rsid w:val="003201FE"/>
    <w:rsid w:val="00326186"/>
    <w:rsid w:val="00327B91"/>
    <w:rsid w:val="00334AE2"/>
    <w:rsid w:val="00341E31"/>
    <w:rsid w:val="00343911"/>
    <w:rsid w:val="003530C9"/>
    <w:rsid w:val="00353CB3"/>
    <w:rsid w:val="00355813"/>
    <w:rsid w:val="00357832"/>
    <w:rsid w:val="003605D3"/>
    <w:rsid w:val="00371336"/>
    <w:rsid w:val="003745CB"/>
    <w:rsid w:val="00376103"/>
    <w:rsid w:val="00376647"/>
    <w:rsid w:val="0038460F"/>
    <w:rsid w:val="003901B8"/>
    <w:rsid w:val="00397F08"/>
    <w:rsid w:val="003A2299"/>
    <w:rsid w:val="003B1DD7"/>
    <w:rsid w:val="003B2B69"/>
    <w:rsid w:val="003C0D89"/>
    <w:rsid w:val="003C393D"/>
    <w:rsid w:val="003D39BA"/>
    <w:rsid w:val="003E5BBF"/>
    <w:rsid w:val="003E6279"/>
    <w:rsid w:val="003F08C9"/>
    <w:rsid w:val="003F27E0"/>
    <w:rsid w:val="003F3F8D"/>
    <w:rsid w:val="003F719D"/>
    <w:rsid w:val="00400EC8"/>
    <w:rsid w:val="004122C9"/>
    <w:rsid w:val="00423943"/>
    <w:rsid w:val="00433A8A"/>
    <w:rsid w:val="004450D0"/>
    <w:rsid w:val="0044591C"/>
    <w:rsid w:val="004477A1"/>
    <w:rsid w:val="004513FA"/>
    <w:rsid w:val="00452A17"/>
    <w:rsid w:val="00453010"/>
    <w:rsid w:val="00457CA3"/>
    <w:rsid w:val="004707A8"/>
    <w:rsid w:val="004730CB"/>
    <w:rsid w:val="004802C5"/>
    <w:rsid w:val="00484F8E"/>
    <w:rsid w:val="00487455"/>
    <w:rsid w:val="00492A78"/>
    <w:rsid w:val="00494CAA"/>
    <w:rsid w:val="004A35FE"/>
    <w:rsid w:val="004A6C3E"/>
    <w:rsid w:val="004B180C"/>
    <w:rsid w:val="004B2EB9"/>
    <w:rsid w:val="004B4695"/>
    <w:rsid w:val="004B5FC5"/>
    <w:rsid w:val="004C1A9A"/>
    <w:rsid w:val="004C3DD8"/>
    <w:rsid w:val="004C3DD9"/>
    <w:rsid w:val="004C55D9"/>
    <w:rsid w:val="004D0A46"/>
    <w:rsid w:val="004D1741"/>
    <w:rsid w:val="004D2072"/>
    <w:rsid w:val="004E237B"/>
    <w:rsid w:val="004E4ECD"/>
    <w:rsid w:val="004F268D"/>
    <w:rsid w:val="004F436B"/>
    <w:rsid w:val="005234C3"/>
    <w:rsid w:val="00523C8D"/>
    <w:rsid w:val="00524389"/>
    <w:rsid w:val="00527157"/>
    <w:rsid w:val="0052735E"/>
    <w:rsid w:val="00535CE0"/>
    <w:rsid w:val="00537DD5"/>
    <w:rsid w:val="00541666"/>
    <w:rsid w:val="0055091E"/>
    <w:rsid w:val="00552F73"/>
    <w:rsid w:val="00567193"/>
    <w:rsid w:val="0057474C"/>
    <w:rsid w:val="0058154A"/>
    <w:rsid w:val="00581F9D"/>
    <w:rsid w:val="00584102"/>
    <w:rsid w:val="00585407"/>
    <w:rsid w:val="005A1A2C"/>
    <w:rsid w:val="005A2B0D"/>
    <w:rsid w:val="005B3917"/>
    <w:rsid w:val="005B3C9E"/>
    <w:rsid w:val="005B4F38"/>
    <w:rsid w:val="005C05AE"/>
    <w:rsid w:val="005C532F"/>
    <w:rsid w:val="005D2FC4"/>
    <w:rsid w:val="005D662B"/>
    <w:rsid w:val="005E58D7"/>
    <w:rsid w:val="005F089D"/>
    <w:rsid w:val="005F7238"/>
    <w:rsid w:val="00605DCD"/>
    <w:rsid w:val="00606386"/>
    <w:rsid w:val="00621F85"/>
    <w:rsid w:val="00633F94"/>
    <w:rsid w:val="00642237"/>
    <w:rsid w:val="00646ECB"/>
    <w:rsid w:val="006550DD"/>
    <w:rsid w:val="006634C2"/>
    <w:rsid w:val="00664662"/>
    <w:rsid w:val="00664E8E"/>
    <w:rsid w:val="00667430"/>
    <w:rsid w:val="0067196B"/>
    <w:rsid w:val="006733E3"/>
    <w:rsid w:val="00674547"/>
    <w:rsid w:val="0067726E"/>
    <w:rsid w:val="0067777E"/>
    <w:rsid w:val="00684C3F"/>
    <w:rsid w:val="006859FC"/>
    <w:rsid w:val="006971B7"/>
    <w:rsid w:val="006A0B6B"/>
    <w:rsid w:val="006A6E6C"/>
    <w:rsid w:val="006B2D8F"/>
    <w:rsid w:val="006B32FC"/>
    <w:rsid w:val="006B3D38"/>
    <w:rsid w:val="006C1203"/>
    <w:rsid w:val="006C2FF5"/>
    <w:rsid w:val="006C3D88"/>
    <w:rsid w:val="006C67C5"/>
    <w:rsid w:val="006D6566"/>
    <w:rsid w:val="006D77FD"/>
    <w:rsid w:val="006D7B44"/>
    <w:rsid w:val="006E0AFD"/>
    <w:rsid w:val="006E7D81"/>
    <w:rsid w:val="006F286D"/>
    <w:rsid w:val="006F55D0"/>
    <w:rsid w:val="00706E65"/>
    <w:rsid w:val="00707181"/>
    <w:rsid w:val="00711EDC"/>
    <w:rsid w:val="00724019"/>
    <w:rsid w:val="007259A9"/>
    <w:rsid w:val="00727D24"/>
    <w:rsid w:val="0073471B"/>
    <w:rsid w:val="00737502"/>
    <w:rsid w:val="007410D1"/>
    <w:rsid w:val="00741697"/>
    <w:rsid w:val="00743BF0"/>
    <w:rsid w:val="007517C3"/>
    <w:rsid w:val="007563D2"/>
    <w:rsid w:val="00762043"/>
    <w:rsid w:val="00765D56"/>
    <w:rsid w:val="00770582"/>
    <w:rsid w:val="00777195"/>
    <w:rsid w:val="00777937"/>
    <w:rsid w:val="007825FB"/>
    <w:rsid w:val="00786B58"/>
    <w:rsid w:val="00795FCF"/>
    <w:rsid w:val="007A49EF"/>
    <w:rsid w:val="007A7EBC"/>
    <w:rsid w:val="007B4119"/>
    <w:rsid w:val="007C0D70"/>
    <w:rsid w:val="007C2985"/>
    <w:rsid w:val="007C3F1D"/>
    <w:rsid w:val="007C700F"/>
    <w:rsid w:val="007D38E3"/>
    <w:rsid w:val="007D39A6"/>
    <w:rsid w:val="007E3123"/>
    <w:rsid w:val="007E672B"/>
    <w:rsid w:val="007F3317"/>
    <w:rsid w:val="007F39E8"/>
    <w:rsid w:val="007F62F3"/>
    <w:rsid w:val="0081231A"/>
    <w:rsid w:val="008127D0"/>
    <w:rsid w:val="00812E3A"/>
    <w:rsid w:val="008140EB"/>
    <w:rsid w:val="0081458F"/>
    <w:rsid w:val="00820FAA"/>
    <w:rsid w:val="008248A4"/>
    <w:rsid w:val="00826341"/>
    <w:rsid w:val="00837575"/>
    <w:rsid w:val="00842535"/>
    <w:rsid w:val="00843D40"/>
    <w:rsid w:val="00851673"/>
    <w:rsid w:val="008560CC"/>
    <w:rsid w:val="00866352"/>
    <w:rsid w:val="00874584"/>
    <w:rsid w:val="00882D3B"/>
    <w:rsid w:val="0089001E"/>
    <w:rsid w:val="00891E83"/>
    <w:rsid w:val="00893923"/>
    <w:rsid w:val="008940C2"/>
    <w:rsid w:val="0089452B"/>
    <w:rsid w:val="0089648F"/>
    <w:rsid w:val="008979BE"/>
    <w:rsid w:val="00897EA0"/>
    <w:rsid w:val="008A607B"/>
    <w:rsid w:val="008A7E6F"/>
    <w:rsid w:val="008B04CF"/>
    <w:rsid w:val="008B138A"/>
    <w:rsid w:val="008B1E43"/>
    <w:rsid w:val="008B22E4"/>
    <w:rsid w:val="008C378A"/>
    <w:rsid w:val="008C702D"/>
    <w:rsid w:val="008D1E4A"/>
    <w:rsid w:val="008D3A0D"/>
    <w:rsid w:val="008D5853"/>
    <w:rsid w:val="008D5975"/>
    <w:rsid w:val="008E1E91"/>
    <w:rsid w:val="008E45D5"/>
    <w:rsid w:val="008E7001"/>
    <w:rsid w:val="009104F9"/>
    <w:rsid w:val="0091768A"/>
    <w:rsid w:val="009227A5"/>
    <w:rsid w:val="00923439"/>
    <w:rsid w:val="00927EEB"/>
    <w:rsid w:val="0093147E"/>
    <w:rsid w:val="0093276A"/>
    <w:rsid w:val="00935ED0"/>
    <w:rsid w:val="00936CB9"/>
    <w:rsid w:val="009451CC"/>
    <w:rsid w:val="00950F06"/>
    <w:rsid w:val="00950F28"/>
    <w:rsid w:val="0095333E"/>
    <w:rsid w:val="009566BE"/>
    <w:rsid w:val="00957378"/>
    <w:rsid w:val="00961EC3"/>
    <w:rsid w:val="0096252F"/>
    <w:rsid w:val="00963A1D"/>
    <w:rsid w:val="009754FE"/>
    <w:rsid w:val="00975E67"/>
    <w:rsid w:val="0098087A"/>
    <w:rsid w:val="00981751"/>
    <w:rsid w:val="00981A46"/>
    <w:rsid w:val="00981AEB"/>
    <w:rsid w:val="009844A8"/>
    <w:rsid w:val="00986F21"/>
    <w:rsid w:val="00987013"/>
    <w:rsid w:val="009943A7"/>
    <w:rsid w:val="009B2D39"/>
    <w:rsid w:val="009B683F"/>
    <w:rsid w:val="009B7B1E"/>
    <w:rsid w:val="009C0880"/>
    <w:rsid w:val="009C6BE8"/>
    <w:rsid w:val="009D6724"/>
    <w:rsid w:val="009E113D"/>
    <w:rsid w:val="009E1AEC"/>
    <w:rsid w:val="009F39E2"/>
    <w:rsid w:val="009F3AE5"/>
    <w:rsid w:val="009F4F29"/>
    <w:rsid w:val="00A028A8"/>
    <w:rsid w:val="00A04171"/>
    <w:rsid w:val="00A067C5"/>
    <w:rsid w:val="00A14953"/>
    <w:rsid w:val="00A14A35"/>
    <w:rsid w:val="00A200FA"/>
    <w:rsid w:val="00A21060"/>
    <w:rsid w:val="00A26DAE"/>
    <w:rsid w:val="00A3594F"/>
    <w:rsid w:val="00A53857"/>
    <w:rsid w:val="00A63B62"/>
    <w:rsid w:val="00A75735"/>
    <w:rsid w:val="00A83D2F"/>
    <w:rsid w:val="00A878CD"/>
    <w:rsid w:val="00A94325"/>
    <w:rsid w:val="00AA47B8"/>
    <w:rsid w:val="00AA56A9"/>
    <w:rsid w:val="00AB1284"/>
    <w:rsid w:val="00AB7813"/>
    <w:rsid w:val="00AC28C3"/>
    <w:rsid w:val="00AC6ED5"/>
    <w:rsid w:val="00AD2CA3"/>
    <w:rsid w:val="00AD49F1"/>
    <w:rsid w:val="00AE2621"/>
    <w:rsid w:val="00AE36E3"/>
    <w:rsid w:val="00AE6CA9"/>
    <w:rsid w:val="00AF7F13"/>
    <w:rsid w:val="00B00CD8"/>
    <w:rsid w:val="00B0373C"/>
    <w:rsid w:val="00B1520F"/>
    <w:rsid w:val="00B209C3"/>
    <w:rsid w:val="00B214AC"/>
    <w:rsid w:val="00B21CA0"/>
    <w:rsid w:val="00B23BBB"/>
    <w:rsid w:val="00B2685E"/>
    <w:rsid w:val="00B2778B"/>
    <w:rsid w:val="00B35AAF"/>
    <w:rsid w:val="00B360F5"/>
    <w:rsid w:val="00B41525"/>
    <w:rsid w:val="00B471AD"/>
    <w:rsid w:val="00B513E3"/>
    <w:rsid w:val="00B52EC3"/>
    <w:rsid w:val="00B53CE7"/>
    <w:rsid w:val="00B578D2"/>
    <w:rsid w:val="00B61950"/>
    <w:rsid w:val="00B6767A"/>
    <w:rsid w:val="00B70D3F"/>
    <w:rsid w:val="00B70E1C"/>
    <w:rsid w:val="00B726AA"/>
    <w:rsid w:val="00B925B7"/>
    <w:rsid w:val="00BB61E5"/>
    <w:rsid w:val="00BC4087"/>
    <w:rsid w:val="00BC7060"/>
    <w:rsid w:val="00BD634F"/>
    <w:rsid w:val="00BE250A"/>
    <w:rsid w:val="00BE6D82"/>
    <w:rsid w:val="00BF2AA9"/>
    <w:rsid w:val="00C00D07"/>
    <w:rsid w:val="00C022A0"/>
    <w:rsid w:val="00C03EF5"/>
    <w:rsid w:val="00C0564D"/>
    <w:rsid w:val="00C06655"/>
    <w:rsid w:val="00C07A00"/>
    <w:rsid w:val="00C1332A"/>
    <w:rsid w:val="00C1619E"/>
    <w:rsid w:val="00C218AC"/>
    <w:rsid w:val="00C221AD"/>
    <w:rsid w:val="00C2531C"/>
    <w:rsid w:val="00C25EEF"/>
    <w:rsid w:val="00C310AD"/>
    <w:rsid w:val="00C33C88"/>
    <w:rsid w:val="00C46A46"/>
    <w:rsid w:val="00C46D6E"/>
    <w:rsid w:val="00C50025"/>
    <w:rsid w:val="00C50CC0"/>
    <w:rsid w:val="00C52AA3"/>
    <w:rsid w:val="00C54E55"/>
    <w:rsid w:val="00C649F8"/>
    <w:rsid w:val="00C67766"/>
    <w:rsid w:val="00C72D99"/>
    <w:rsid w:val="00C73D43"/>
    <w:rsid w:val="00C758F4"/>
    <w:rsid w:val="00C76161"/>
    <w:rsid w:val="00C81D05"/>
    <w:rsid w:val="00C84D83"/>
    <w:rsid w:val="00C9158B"/>
    <w:rsid w:val="00C94114"/>
    <w:rsid w:val="00C9429B"/>
    <w:rsid w:val="00C971B5"/>
    <w:rsid w:val="00CA3BC2"/>
    <w:rsid w:val="00CA725B"/>
    <w:rsid w:val="00CB2A98"/>
    <w:rsid w:val="00CC45FB"/>
    <w:rsid w:val="00CD00DB"/>
    <w:rsid w:val="00CD0D72"/>
    <w:rsid w:val="00CE17B0"/>
    <w:rsid w:val="00CE2D01"/>
    <w:rsid w:val="00CF6C2F"/>
    <w:rsid w:val="00CF7143"/>
    <w:rsid w:val="00D02546"/>
    <w:rsid w:val="00D02E2A"/>
    <w:rsid w:val="00D03FA4"/>
    <w:rsid w:val="00D04872"/>
    <w:rsid w:val="00D05707"/>
    <w:rsid w:val="00D23AD9"/>
    <w:rsid w:val="00D24E28"/>
    <w:rsid w:val="00D27134"/>
    <w:rsid w:val="00D366EB"/>
    <w:rsid w:val="00D41830"/>
    <w:rsid w:val="00D432A9"/>
    <w:rsid w:val="00D47D13"/>
    <w:rsid w:val="00D51A48"/>
    <w:rsid w:val="00D5489E"/>
    <w:rsid w:val="00D60121"/>
    <w:rsid w:val="00D61EA3"/>
    <w:rsid w:val="00D631CC"/>
    <w:rsid w:val="00D63B42"/>
    <w:rsid w:val="00D71162"/>
    <w:rsid w:val="00D73F4B"/>
    <w:rsid w:val="00D80680"/>
    <w:rsid w:val="00D80D4D"/>
    <w:rsid w:val="00D81CCE"/>
    <w:rsid w:val="00D858A4"/>
    <w:rsid w:val="00D9343D"/>
    <w:rsid w:val="00DA3A7F"/>
    <w:rsid w:val="00DA66E7"/>
    <w:rsid w:val="00DB74FB"/>
    <w:rsid w:val="00DB7507"/>
    <w:rsid w:val="00DC2D54"/>
    <w:rsid w:val="00DD38E8"/>
    <w:rsid w:val="00DD3EE3"/>
    <w:rsid w:val="00DD40F1"/>
    <w:rsid w:val="00DD4460"/>
    <w:rsid w:val="00DD45E6"/>
    <w:rsid w:val="00DD461D"/>
    <w:rsid w:val="00DD7273"/>
    <w:rsid w:val="00DE212D"/>
    <w:rsid w:val="00DE5AB3"/>
    <w:rsid w:val="00DE708E"/>
    <w:rsid w:val="00DF0B55"/>
    <w:rsid w:val="00DF1B17"/>
    <w:rsid w:val="00DF73DB"/>
    <w:rsid w:val="00DF77AD"/>
    <w:rsid w:val="00E16685"/>
    <w:rsid w:val="00E266BE"/>
    <w:rsid w:val="00E27E48"/>
    <w:rsid w:val="00E30675"/>
    <w:rsid w:val="00E379F8"/>
    <w:rsid w:val="00E37DFA"/>
    <w:rsid w:val="00E403BC"/>
    <w:rsid w:val="00E40949"/>
    <w:rsid w:val="00E41AA3"/>
    <w:rsid w:val="00E420EE"/>
    <w:rsid w:val="00E438A9"/>
    <w:rsid w:val="00E53061"/>
    <w:rsid w:val="00E534BE"/>
    <w:rsid w:val="00E56A05"/>
    <w:rsid w:val="00E57923"/>
    <w:rsid w:val="00E61364"/>
    <w:rsid w:val="00E64159"/>
    <w:rsid w:val="00E75DC1"/>
    <w:rsid w:val="00E828AE"/>
    <w:rsid w:val="00E85641"/>
    <w:rsid w:val="00E858BE"/>
    <w:rsid w:val="00E8715C"/>
    <w:rsid w:val="00E876B2"/>
    <w:rsid w:val="00E87B6E"/>
    <w:rsid w:val="00E90C1B"/>
    <w:rsid w:val="00E94C89"/>
    <w:rsid w:val="00EA011F"/>
    <w:rsid w:val="00EA112B"/>
    <w:rsid w:val="00EA1553"/>
    <w:rsid w:val="00EA5F81"/>
    <w:rsid w:val="00EB43CE"/>
    <w:rsid w:val="00EB752D"/>
    <w:rsid w:val="00EC1C4B"/>
    <w:rsid w:val="00EC2CB5"/>
    <w:rsid w:val="00EC40BC"/>
    <w:rsid w:val="00EC486E"/>
    <w:rsid w:val="00EC719F"/>
    <w:rsid w:val="00ED1781"/>
    <w:rsid w:val="00ED2011"/>
    <w:rsid w:val="00ED2D4D"/>
    <w:rsid w:val="00ED3771"/>
    <w:rsid w:val="00EE70BB"/>
    <w:rsid w:val="00EF023C"/>
    <w:rsid w:val="00EF59F3"/>
    <w:rsid w:val="00EF6D06"/>
    <w:rsid w:val="00EF7310"/>
    <w:rsid w:val="00EF7FBB"/>
    <w:rsid w:val="00F00557"/>
    <w:rsid w:val="00F05E4F"/>
    <w:rsid w:val="00F0778E"/>
    <w:rsid w:val="00F123B1"/>
    <w:rsid w:val="00F16B15"/>
    <w:rsid w:val="00F2048B"/>
    <w:rsid w:val="00F23464"/>
    <w:rsid w:val="00F32FA8"/>
    <w:rsid w:val="00F3747C"/>
    <w:rsid w:val="00F45672"/>
    <w:rsid w:val="00F50DFE"/>
    <w:rsid w:val="00F542E9"/>
    <w:rsid w:val="00F61F67"/>
    <w:rsid w:val="00F644DC"/>
    <w:rsid w:val="00F647A1"/>
    <w:rsid w:val="00F72226"/>
    <w:rsid w:val="00F73427"/>
    <w:rsid w:val="00F7454A"/>
    <w:rsid w:val="00F909CE"/>
    <w:rsid w:val="00F91F28"/>
    <w:rsid w:val="00F92B62"/>
    <w:rsid w:val="00F93339"/>
    <w:rsid w:val="00FA4894"/>
    <w:rsid w:val="00FA6477"/>
    <w:rsid w:val="00FB1793"/>
    <w:rsid w:val="00FB630F"/>
    <w:rsid w:val="00FB7A77"/>
    <w:rsid w:val="00FC01F2"/>
    <w:rsid w:val="00FC30CD"/>
    <w:rsid w:val="00FC536E"/>
    <w:rsid w:val="00FC5A72"/>
    <w:rsid w:val="00FC6909"/>
    <w:rsid w:val="00FD26B4"/>
    <w:rsid w:val="00FE1CE6"/>
    <w:rsid w:val="00FE490F"/>
    <w:rsid w:val="00FE4BA7"/>
    <w:rsid w:val="00FF3195"/>
    <w:rsid w:val="00FF446E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713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D27134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71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D271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D27134"/>
  </w:style>
  <w:style w:type="paragraph" w:styleId="a3">
    <w:name w:val="Normal (Web)"/>
    <w:basedOn w:val="a"/>
    <w:rsid w:val="00D2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2713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Основной текст Знак"/>
    <w:link w:val="a4"/>
    <w:rsid w:val="00D2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71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link w:val="a6"/>
    <w:uiPriority w:val="99"/>
    <w:rsid w:val="00D27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D271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9">
    <w:name w:val="Нижний колонтитул Знак"/>
    <w:link w:val="a8"/>
    <w:rsid w:val="00D27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D27134"/>
    <w:rPr>
      <w:sz w:val="22"/>
      <w:szCs w:val="22"/>
      <w:lang w:eastAsia="en-US"/>
    </w:rPr>
  </w:style>
  <w:style w:type="paragraph" w:customStyle="1" w:styleId="ConsPlusCell">
    <w:name w:val="ConsPlusCell"/>
    <w:rsid w:val="00D2713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D27134"/>
    <w:pPr>
      <w:ind w:left="720"/>
      <w:contextualSpacing/>
    </w:pPr>
  </w:style>
  <w:style w:type="table" w:styleId="ad">
    <w:name w:val="Table Grid"/>
    <w:basedOn w:val="a1"/>
    <w:uiPriority w:val="59"/>
    <w:rsid w:val="00D2713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271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">
    <w:name w:val="Текст выноски Знак"/>
    <w:link w:val="ae"/>
    <w:uiPriority w:val="99"/>
    <w:semiHidden/>
    <w:rsid w:val="00D271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271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Hyperlink"/>
    <w:uiPriority w:val="99"/>
    <w:semiHidden/>
    <w:unhideWhenUsed/>
    <w:rsid w:val="00D27134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D27134"/>
    <w:rPr>
      <w:color w:val="800080"/>
      <w:u w:val="single"/>
    </w:rPr>
  </w:style>
  <w:style w:type="paragraph" w:customStyle="1" w:styleId="font5">
    <w:name w:val="font5"/>
    <w:basedOn w:val="a"/>
    <w:rsid w:val="00D2713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2713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D2713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D2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2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a"/>
    <w:rsid w:val="00D2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271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D2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D27134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D271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D271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27134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271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271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3">
    <w:name w:val="xl153"/>
    <w:basedOn w:val="a"/>
    <w:rsid w:val="00D2713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b">
    <w:name w:val="Без интервала Знак"/>
    <w:link w:val="aa"/>
    <w:uiPriority w:val="1"/>
    <w:rsid w:val="004C1A9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713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D27134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71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D271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D27134"/>
  </w:style>
  <w:style w:type="paragraph" w:styleId="a3">
    <w:name w:val="Normal (Web)"/>
    <w:basedOn w:val="a"/>
    <w:rsid w:val="00D2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2713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Основной текст Знак"/>
    <w:link w:val="a4"/>
    <w:rsid w:val="00D2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71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link w:val="a6"/>
    <w:uiPriority w:val="99"/>
    <w:rsid w:val="00D27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D271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9">
    <w:name w:val="Нижний колонтитул Знак"/>
    <w:link w:val="a8"/>
    <w:rsid w:val="00D27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D27134"/>
    <w:rPr>
      <w:sz w:val="22"/>
      <w:szCs w:val="22"/>
      <w:lang w:eastAsia="en-US"/>
    </w:rPr>
  </w:style>
  <w:style w:type="paragraph" w:customStyle="1" w:styleId="ConsPlusCell">
    <w:name w:val="ConsPlusCell"/>
    <w:rsid w:val="00D2713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D27134"/>
    <w:pPr>
      <w:ind w:left="720"/>
      <w:contextualSpacing/>
    </w:pPr>
  </w:style>
  <w:style w:type="table" w:styleId="ad">
    <w:name w:val="Table Grid"/>
    <w:basedOn w:val="a1"/>
    <w:uiPriority w:val="59"/>
    <w:rsid w:val="00D2713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271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">
    <w:name w:val="Текст выноски Знак"/>
    <w:link w:val="ae"/>
    <w:uiPriority w:val="99"/>
    <w:semiHidden/>
    <w:rsid w:val="00D271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271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Hyperlink"/>
    <w:uiPriority w:val="99"/>
    <w:semiHidden/>
    <w:unhideWhenUsed/>
    <w:rsid w:val="00D27134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D27134"/>
    <w:rPr>
      <w:color w:val="800080"/>
      <w:u w:val="single"/>
    </w:rPr>
  </w:style>
  <w:style w:type="paragraph" w:customStyle="1" w:styleId="font5">
    <w:name w:val="font5"/>
    <w:basedOn w:val="a"/>
    <w:rsid w:val="00D2713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2713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D2713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D2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2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a"/>
    <w:rsid w:val="00D2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271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D2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D27134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D271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D271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D271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27134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271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271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3">
    <w:name w:val="xl153"/>
    <w:basedOn w:val="a"/>
    <w:rsid w:val="00D2713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b">
    <w:name w:val="Без интервала Знак"/>
    <w:link w:val="aa"/>
    <w:uiPriority w:val="1"/>
    <w:rsid w:val="004C1A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ADB31-EC97-4316-A1D8-705A44D3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7229</Words>
  <Characters>41210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Эберт Т.М.</dc:creator>
  <cp:lastModifiedBy>Инженер Программист</cp:lastModifiedBy>
  <cp:revision>2</cp:revision>
  <cp:lastPrinted>2012-12-03T09:42:00Z</cp:lastPrinted>
  <dcterms:created xsi:type="dcterms:W3CDTF">2012-12-05T08:44:00Z</dcterms:created>
  <dcterms:modified xsi:type="dcterms:W3CDTF">2012-12-05T08:44:00Z</dcterms:modified>
</cp:coreProperties>
</file>