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8E" w:rsidRPr="00A91F8E" w:rsidRDefault="00A91F8E" w:rsidP="00A91F8E">
      <w:pPr>
        <w:suppressAutoHyphens/>
        <w:jc w:val="center"/>
        <w:rPr>
          <w:sz w:val="28"/>
          <w:szCs w:val="28"/>
          <w:lang w:eastAsia="ar-SA"/>
        </w:rPr>
      </w:pPr>
      <w:r w:rsidRPr="00A91F8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62EC11" wp14:editId="7D073E8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F8E" w:rsidRPr="00A91F8E" w:rsidRDefault="00A91F8E" w:rsidP="00A91F8E">
      <w:pPr>
        <w:suppressAutoHyphens/>
        <w:jc w:val="center"/>
        <w:rPr>
          <w:sz w:val="28"/>
          <w:szCs w:val="28"/>
          <w:lang w:eastAsia="ar-SA"/>
        </w:rPr>
      </w:pPr>
    </w:p>
    <w:p w:rsidR="00A91F8E" w:rsidRPr="00A91F8E" w:rsidRDefault="00A91F8E" w:rsidP="001B2E42">
      <w:pPr>
        <w:jc w:val="center"/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>МУНИЦИПАЛЬНОЕ ОБРАЗОВАНИЕ</w:t>
      </w:r>
    </w:p>
    <w:p w:rsidR="00A91F8E" w:rsidRPr="00A91F8E" w:rsidRDefault="00A91F8E" w:rsidP="001B2E42">
      <w:pPr>
        <w:jc w:val="center"/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>ХАНТЫ-МАНСИЙСКИЙ РАЙОН</w:t>
      </w:r>
    </w:p>
    <w:p w:rsidR="00A91F8E" w:rsidRPr="00A91F8E" w:rsidRDefault="00A91F8E" w:rsidP="001B2E42">
      <w:pPr>
        <w:jc w:val="center"/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>Ханты-Мансийский автономный округ – Югра</w:t>
      </w:r>
    </w:p>
    <w:p w:rsidR="00A91F8E" w:rsidRPr="00A91F8E" w:rsidRDefault="00A91F8E" w:rsidP="001B2E42">
      <w:pPr>
        <w:jc w:val="center"/>
        <w:rPr>
          <w:sz w:val="28"/>
          <w:szCs w:val="28"/>
          <w:lang w:eastAsia="en-US"/>
        </w:rPr>
      </w:pPr>
    </w:p>
    <w:p w:rsidR="00A91F8E" w:rsidRPr="00A91F8E" w:rsidRDefault="00A91F8E" w:rsidP="001B2E42">
      <w:pPr>
        <w:jc w:val="center"/>
        <w:rPr>
          <w:b/>
          <w:sz w:val="28"/>
          <w:szCs w:val="28"/>
          <w:lang w:eastAsia="en-US"/>
        </w:rPr>
      </w:pPr>
      <w:r w:rsidRPr="00A91F8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91F8E" w:rsidRPr="00A91F8E" w:rsidRDefault="00A91F8E" w:rsidP="001B2E42">
      <w:pPr>
        <w:jc w:val="center"/>
        <w:rPr>
          <w:b/>
          <w:sz w:val="28"/>
          <w:szCs w:val="28"/>
          <w:lang w:eastAsia="en-US"/>
        </w:rPr>
      </w:pPr>
    </w:p>
    <w:p w:rsidR="00A91F8E" w:rsidRPr="00A91F8E" w:rsidRDefault="00A91F8E" w:rsidP="001B2E42">
      <w:pPr>
        <w:jc w:val="center"/>
        <w:rPr>
          <w:b/>
          <w:sz w:val="28"/>
          <w:szCs w:val="28"/>
          <w:lang w:eastAsia="en-US"/>
        </w:rPr>
      </w:pPr>
      <w:r w:rsidRPr="00A91F8E">
        <w:rPr>
          <w:b/>
          <w:sz w:val="28"/>
          <w:szCs w:val="28"/>
          <w:lang w:eastAsia="en-US"/>
        </w:rPr>
        <w:t>П О С Т А Н О В Л Е Н И Е</w:t>
      </w:r>
    </w:p>
    <w:p w:rsidR="00A91F8E" w:rsidRPr="00A91F8E" w:rsidRDefault="00A91F8E" w:rsidP="001B2E42">
      <w:pPr>
        <w:jc w:val="center"/>
        <w:rPr>
          <w:sz w:val="28"/>
          <w:szCs w:val="28"/>
          <w:lang w:eastAsia="en-US"/>
        </w:rPr>
      </w:pPr>
    </w:p>
    <w:p w:rsidR="00A91F8E" w:rsidRPr="00A91F8E" w:rsidRDefault="00A91F8E" w:rsidP="001B2E42">
      <w:pPr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 xml:space="preserve">от </w:t>
      </w:r>
      <w:r w:rsidR="00290164">
        <w:rPr>
          <w:sz w:val="28"/>
          <w:szCs w:val="28"/>
          <w:lang w:eastAsia="en-US"/>
        </w:rPr>
        <w:t>01.03.2017</w:t>
      </w:r>
      <w:r w:rsidRPr="00A91F8E">
        <w:rPr>
          <w:sz w:val="28"/>
          <w:szCs w:val="28"/>
          <w:lang w:eastAsia="en-US"/>
        </w:rPr>
        <w:t xml:space="preserve">                      </w:t>
      </w:r>
      <w:r w:rsidRPr="00A91F8E">
        <w:rPr>
          <w:sz w:val="28"/>
          <w:szCs w:val="28"/>
          <w:lang w:eastAsia="en-US"/>
        </w:rPr>
        <w:tab/>
      </w:r>
      <w:r w:rsidRPr="00A91F8E">
        <w:rPr>
          <w:sz w:val="28"/>
          <w:szCs w:val="28"/>
          <w:lang w:eastAsia="en-US"/>
        </w:rPr>
        <w:tab/>
      </w:r>
      <w:r w:rsidRPr="00A91F8E">
        <w:rPr>
          <w:sz w:val="28"/>
          <w:szCs w:val="28"/>
          <w:lang w:eastAsia="en-US"/>
        </w:rPr>
        <w:tab/>
        <w:t xml:space="preserve">                                   </w:t>
      </w:r>
      <w:r w:rsidR="00A47A9A">
        <w:rPr>
          <w:sz w:val="28"/>
          <w:szCs w:val="28"/>
          <w:lang w:eastAsia="en-US"/>
        </w:rPr>
        <w:t xml:space="preserve">    </w:t>
      </w:r>
      <w:r w:rsidR="001B2E42">
        <w:rPr>
          <w:sz w:val="28"/>
          <w:szCs w:val="28"/>
          <w:lang w:eastAsia="en-US"/>
        </w:rPr>
        <w:t xml:space="preserve">    </w:t>
      </w:r>
      <w:r w:rsidR="00290164">
        <w:rPr>
          <w:sz w:val="28"/>
          <w:szCs w:val="28"/>
          <w:lang w:eastAsia="en-US"/>
        </w:rPr>
        <w:t xml:space="preserve"> </w:t>
      </w:r>
      <w:r w:rsidR="001B2E42">
        <w:rPr>
          <w:sz w:val="28"/>
          <w:szCs w:val="28"/>
          <w:lang w:eastAsia="en-US"/>
        </w:rPr>
        <w:t xml:space="preserve">     </w:t>
      </w:r>
      <w:r w:rsidRPr="00A91F8E">
        <w:rPr>
          <w:sz w:val="28"/>
          <w:szCs w:val="28"/>
          <w:lang w:eastAsia="en-US"/>
        </w:rPr>
        <w:t xml:space="preserve">№ </w:t>
      </w:r>
      <w:r w:rsidR="00290164">
        <w:rPr>
          <w:sz w:val="28"/>
          <w:szCs w:val="28"/>
          <w:lang w:eastAsia="en-US"/>
        </w:rPr>
        <w:t>50</w:t>
      </w:r>
    </w:p>
    <w:p w:rsidR="00A91F8E" w:rsidRPr="00A91F8E" w:rsidRDefault="00A91F8E" w:rsidP="001B2E42">
      <w:pPr>
        <w:rPr>
          <w:i/>
          <w:sz w:val="24"/>
          <w:szCs w:val="24"/>
          <w:lang w:eastAsia="en-US"/>
        </w:rPr>
      </w:pPr>
      <w:r w:rsidRPr="00A91F8E">
        <w:rPr>
          <w:i/>
          <w:sz w:val="24"/>
          <w:szCs w:val="24"/>
          <w:lang w:eastAsia="en-US"/>
        </w:rPr>
        <w:t>г. Ханты-Мансийск</w:t>
      </w:r>
    </w:p>
    <w:p w:rsidR="001B2E42" w:rsidRDefault="001B2E42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2E42" w:rsidRDefault="001B2E42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5CF2" w:rsidRDefault="002A76A8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B2E42" w:rsidRDefault="002A76A8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E45D90" w:rsidRDefault="002A76A8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1B2E42">
        <w:rPr>
          <w:rFonts w:ascii="Times New Roman" w:hAnsi="Times New Roman"/>
          <w:sz w:val="28"/>
          <w:szCs w:val="28"/>
        </w:rPr>
        <w:t xml:space="preserve"> </w:t>
      </w:r>
      <w:r w:rsidR="00E45D90">
        <w:rPr>
          <w:rFonts w:ascii="Times New Roman" w:hAnsi="Times New Roman"/>
          <w:sz w:val="28"/>
          <w:szCs w:val="28"/>
        </w:rPr>
        <w:t xml:space="preserve">от 30 января </w:t>
      </w:r>
      <w:r>
        <w:rPr>
          <w:rFonts w:ascii="Times New Roman" w:hAnsi="Times New Roman"/>
          <w:sz w:val="28"/>
          <w:szCs w:val="28"/>
        </w:rPr>
        <w:t>2017</w:t>
      </w:r>
      <w:r w:rsidR="00E45D9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26 </w:t>
      </w:r>
    </w:p>
    <w:p w:rsidR="00E45D90" w:rsidRDefault="002A76A8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3770" w:rsidRPr="00D37A48">
        <w:rPr>
          <w:rFonts w:ascii="Times New Roman" w:hAnsi="Times New Roman"/>
          <w:sz w:val="28"/>
          <w:szCs w:val="28"/>
        </w:rPr>
        <w:t>О мерах по реализации решения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770" w:rsidRPr="00D37A48" w:rsidRDefault="00DE3770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D605A3" w:rsidRPr="00D37A48" w:rsidRDefault="00D605A3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от </w:t>
      </w:r>
      <w:r w:rsidR="009A213C">
        <w:rPr>
          <w:rFonts w:ascii="Times New Roman" w:hAnsi="Times New Roman"/>
          <w:sz w:val="28"/>
          <w:szCs w:val="28"/>
        </w:rPr>
        <w:t>22</w:t>
      </w:r>
      <w:r w:rsidRPr="00D37A48">
        <w:rPr>
          <w:rFonts w:ascii="Times New Roman" w:hAnsi="Times New Roman"/>
          <w:sz w:val="28"/>
          <w:szCs w:val="28"/>
        </w:rPr>
        <w:t xml:space="preserve"> декабря 201</w:t>
      </w:r>
      <w:r w:rsidR="009A213C">
        <w:rPr>
          <w:rFonts w:ascii="Times New Roman" w:hAnsi="Times New Roman"/>
          <w:sz w:val="28"/>
          <w:szCs w:val="28"/>
        </w:rPr>
        <w:t>6</w:t>
      </w:r>
      <w:r w:rsidRPr="00D37A48">
        <w:rPr>
          <w:rFonts w:ascii="Times New Roman" w:hAnsi="Times New Roman"/>
          <w:sz w:val="28"/>
          <w:szCs w:val="28"/>
        </w:rPr>
        <w:t xml:space="preserve"> года № </w:t>
      </w:r>
      <w:r w:rsidR="009A213C">
        <w:rPr>
          <w:rFonts w:ascii="Times New Roman" w:hAnsi="Times New Roman"/>
          <w:sz w:val="28"/>
          <w:szCs w:val="28"/>
        </w:rPr>
        <w:t>42</w:t>
      </w:r>
    </w:p>
    <w:p w:rsidR="009A213C" w:rsidRPr="00F92F15" w:rsidRDefault="009A213C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F15">
        <w:rPr>
          <w:rFonts w:ascii="Times New Roman" w:hAnsi="Times New Roman"/>
          <w:sz w:val="28"/>
          <w:szCs w:val="28"/>
        </w:rPr>
        <w:t>«О бюджете Ханты-Мансийского</w:t>
      </w:r>
    </w:p>
    <w:p w:rsidR="009A213C" w:rsidRPr="00F92F15" w:rsidRDefault="009A213C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F15">
        <w:rPr>
          <w:rFonts w:ascii="Times New Roman" w:hAnsi="Times New Roman"/>
          <w:sz w:val="28"/>
          <w:szCs w:val="28"/>
        </w:rPr>
        <w:t>района на 2017 год и плановый</w:t>
      </w:r>
    </w:p>
    <w:p w:rsidR="009A213C" w:rsidRPr="00F92F15" w:rsidRDefault="009A213C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F15">
        <w:rPr>
          <w:rFonts w:ascii="Times New Roman" w:hAnsi="Times New Roman"/>
          <w:sz w:val="28"/>
          <w:szCs w:val="28"/>
        </w:rPr>
        <w:t>период 2018 и 2019 годов»</w:t>
      </w:r>
    </w:p>
    <w:p w:rsidR="00DE3770" w:rsidRDefault="00DE3770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2E42" w:rsidRPr="00D37A48" w:rsidRDefault="001B2E42" w:rsidP="001B2E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2E42" w:rsidRDefault="00717517" w:rsidP="001B2E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7517">
        <w:rPr>
          <w:rFonts w:ascii="Times New Roman" w:hAnsi="Times New Roman"/>
          <w:sz w:val="28"/>
          <w:szCs w:val="28"/>
        </w:rPr>
        <w:t xml:space="preserve">В целях уточнения плана мероприятий по росту доходов, оптимизации расходов бюджета и сокращению муниципального долга Ханты-Мансийского района </w:t>
      </w:r>
      <w:r w:rsidR="00042C67" w:rsidRPr="00042C67">
        <w:rPr>
          <w:rFonts w:ascii="Times New Roman" w:hAnsi="Times New Roman"/>
          <w:sz w:val="28"/>
          <w:szCs w:val="28"/>
        </w:rPr>
        <w:t xml:space="preserve">на 2017 год и плановый период </w:t>
      </w:r>
      <w:r w:rsidR="001B2E42">
        <w:rPr>
          <w:rFonts w:ascii="Times New Roman" w:hAnsi="Times New Roman"/>
          <w:sz w:val="28"/>
          <w:szCs w:val="28"/>
        </w:rPr>
        <w:t xml:space="preserve">                            </w:t>
      </w:r>
      <w:r w:rsidR="00042C67" w:rsidRPr="00042C67">
        <w:rPr>
          <w:rFonts w:ascii="Times New Roman" w:hAnsi="Times New Roman"/>
          <w:sz w:val="28"/>
          <w:szCs w:val="28"/>
        </w:rPr>
        <w:t>2018 и 2019 годов</w:t>
      </w:r>
      <w:r w:rsidR="00577552" w:rsidRPr="00042C67">
        <w:rPr>
          <w:rFonts w:ascii="Times New Roman" w:hAnsi="Times New Roman"/>
          <w:sz w:val="28"/>
          <w:szCs w:val="28"/>
        </w:rPr>
        <w:t>»</w:t>
      </w:r>
      <w:r w:rsidR="00D605A3" w:rsidRPr="00042C67">
        <w:rPr>
          <w:rFonts w:ascii="Times New Roman" w:hAnsi="Times New Roman"/>
          <w:sz w:val="28"/>
          <w:szCs w:val="28"/>
        </w:rPr>
        <w:t>:</w:t>
      </w:r>
      <w:r w:rsidR="001B2E42">
        <w:rPr>
          <w:rFonts w:ascii="Times New Roman" w:hAnsi="Times New Roman"/>
          <w:sz w:val="28"/>
          <w:szCs w:val="28"/>
        </w:rPr>
        <w:t xml:space="preserve"> </w:t>
      </w:r>
    </w:p>
    <w:p w:rsidR="001B2E42" w:rsidRDefault="001B2E42" w:rsidP="001B2E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17" w:rsidRDefault="001B2E42" w:rsidP="001B2E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7517" w:rsidRPr="00717517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717517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  <w:r w:rsidR="00E45D90">
        <w:rPr>
          <w:rFonts w:ascii="Times New Roman" w:hAnsi="Times New Roman"/>
          <w:sz w:val="28"/>
          <w:szCs w:val="28"/>
        </w:rPr>
        <w:t xml:space="preserve">района от 30 января </w:t>
      </w:r>
      <w:r>
        <w:rPr>
          <w:rFonts w:ascii="Times New Roman" w:hAnsi="Times New Roman"/>
          <w:sz w:val="28"/>
          <w:szCs w:val="28"/>
        </w:rPr>
        <w:t>2017</w:t>
      </w:r>
      <w:r w:rsidR="00E45D9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717517" w:rsidRPr="00717517">
        <w:rPr>
          <w:rFonts w:ascii="Times New Roman" w:hAnsi="Times New Roman"/>
          <w:sz w:val="28"/>
          <w:szCs w:val="28"/>
        </w:rPr>
        <w:t>№ 26 «О мерах по реализации решения Думы Ханты-Мансийского района</w:t>
      </w:r>
      <w:r w:rsidR="00717517">
        <w:rPr>
          <w:rFonts w:ascii="Times New Roman" w:hAnsi="Times New Roman"/>
          <w:sz w:val="28"/>
          <w:szCs w:val="28"/>
        </w:rPr>
        <w:t xml:space="preserve"> </w:t>
      </w:r>
      <w:r w:rsidR="00717517" w:rsidRPr="00717517">
        <w:rPr>
          <w:rFonts w:ascii="Times New Roman" w:hAnsi="Times New Roman"/>
          <w:sz w:val="28"/>
          <w:szCs w:val="28"/>
        </w:rPr>
        <w:t>от 22 декабря 2016 года № 42</w:t>
      </w:r>
      <w:r w:rsidR="00E45D90">
        <w:rPr>
          <w:rFonts w:ascii="Times New Roman" w:hAnsi="Times New Roman"/>
          <w:sz w:val="28"/>
          <w:szCs w:val="28"/>
        </w:rPr>
        <w:t xml:space="preserve">                      </w:t>
      </w:r>
      <w:r w:rsidR="00717517">
        <w:rPr>
          <w:rFonts w:ascii="Times New Roman" w:hAnsi="Times New Roman"/>
          <w:sz w:val="28"/>
          <w:szCs w:val="28"/>
        </w:rPr>
        <w:t xml:space="preserve"> </w:t>
      </w:r>
      <w:r w:rsidR="00717517" w:rsidRPr="00717517">
        <w:rPr>
          <w:rFonts w:ascii="Times New Roman" w:hAnsi="Times New Roman"/>
          <w:sz w:val="28"/>
          <w:szCs w:val="28"/>
        </w:rPr>
        <w:t>«О бюджете Ханты-Мансийского</w:t>
      </w:r>
      <w:r w:rsidR="00717517">
        <w:rPr>
          <w:rFonts w:ascii="Times New Roman" w:hAnsi="Times New Roman"/>
          <w:sz w:val="28"/>
          <w:szCs w:val="28"/>
        </w:rPr>
        <w:t xml:space="preserve"> </w:t>
      </w:r>
      <w:r w:rsidR="00717517" w:rsidRPr="00717517">
        <w:rPr>
          <w:rFonts w:ascii="Times New Roman" w:hAnsi="Times New Roman"/>
          <w:sz w:val="28"/>
          <w:szCs w:val="28"/>
        </w:rPr>
        <w:t>района на 2017 год и плановый</w:t>
      </w:r>
      <w:r w:rsidR="00717517">
        <w:rPr>
          <w:rFonts w:ascii="Times New Roman" w:hAnsi="Times New Roman"/>
          <w:sz w:val="28"/>
          <w:szCs w:val="28"/>
        </w:rPr>
        <w:t xml:space="preserve"> </w:t>
      </w:r>
      <w:r w:rsidR="00717517" w:rsidRPr="00717517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17517" w:rsidRPr="00717517">
        <w:rPr>
          <w:rFonts w:ascii="Times New Roman" w:hAnsi="Times New Roman"/>
          <w:sz w:val="28"/>
          <w:szCs w:val="28"/>
        </w:rPr>
        <w:t xml:space="preserve"> 2018 и 2019 годов»</w:t>
      </w:r>
      <w:r w:rsidR="00717517">
        <w:rPr>
          <w:rFonts w:ascii="Times New Roman" w:hAnsi="Times New Roman"/>
          <w:sz w:val="28"/>
          <w:szCs w:val="28"/>
        </w:rPr>
        <w:t xml:space="preserve"> </w:t>
      </w:r>
      <w:r w:rsidR="00717517" w:rsidRPr="00717517">
        <w:rPr>
          <w:rFonts w:ascii="Times New Roman" w:hAnsi="Times New Roman"/>
          <w:sz w:val="28"/>
          <w:szCs w:val="28"/>
        </w:rPr>
        <w:t xml:space="preserve">изменения, изложив 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17517" w:rsidRPr="00717517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  <w:r w:rsidR="00717517" w:rsidRPr="00717517">
        <w:rPr>
          <w:rFonts w:ascii="Times New Roman" w:hAnsi="Times New Roman"/>
          <w:sz w:val="28"/>
          <w:szCs w:val="28"/>
        </w:rPr>
        <w:t xml:space="preserve"> </w:t>
      </w:r>
    </w:p>
    <w:p w:rsidR="001B2E42" w:rsidRPr="00717517" w:rsidRDefault="001B2E42" w:rsidP="001B2E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D90" w:rsidRDefault="00E45D90" w:rsidP="001B2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45D90" w:rsidSect="001B2E42">
          <w:headerReference w:type="default" r:id="rId9"/>
          <w:headerReference w:type="first" r:id="rId10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45D90" w:rsidRPr="00555003" w:rsidRDefault="00E45D90" w:rsidP="00E45D90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55003">
        <w:rPr>
          <w:sz w:val="28"/>
          <w:szCs w:val="28"/>
        </w:rPr>
        <w:t>Приложение</w:t>
      </w:r>
    </w:p>
    <w:p w:rsidR="00E45D90" w:rsidRPr="00555003" w:rsidRDefault="00E45D90" w:rsidP="00E45D90">
      <w:pPr>
        <w:tabs>
          <w:tab w:val="left" w:pos="13325"/>
          <w:tab w:val="left" w:pos="14000"/>
        </w:tabs>
        <w:ind w:right="4"/>
        <w:jc w:val="right"/>
        <w:rPr>
          <w:sz w:val="28"/>
          <w:szCs w:val="28"/>
        </w:rPr>
      </w:pPr>
      <w:r w:rsidRPr="00555003">
        <w:rPr>
          <w:sz w:val="28"/>
          <w:szCs w:val="28"/>
        </w:rPr>
        <w:t>к постановлению администрации</w:t>
      </w:r>
    </w:p>
    <w:p w:rsidR="00E45D90" w:rsidRPr="00555003" w:rsidRDefault="00E45D90" w:rsidP="00E45D90">
      <w:pPr>
        <w:tabs>
          <w:tab w:val="left" w:pos="13325"/>
          <w:tab w:val="left" w:pos="14000"/>
        </w:tabs>
        <w:ind w:right="4"/>
        <w:jc w:val="right"/>
        <w:rPr>
          <w:sz w:val="28"/>
          <w:szCs w:val="28"/>
        </w:rPr>
      </w:pPr>
      <w:r w:rsidRPr="00555003">
        <w:rPr>
          <w:sz w:val="28"/>
          <w:szCs w:val="28"/>
        </w:rPr>
        <w:t>Ханты-Мансийского района</w:t>
      </w:r>
    </w:p>
    <w:p w:rsidR="00E45D90" w:rsidRDefault="00E45D90" w:rsidP="00E45D90">
      <w:pPr>
        <w:tabs>
          <w:tab w:val="left" w:pos="11332"/>
          <w:tab w:val="left" w:pos="13325"/>
          <w:tab w:val="right" w:pos="1399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от 30.01.2017 № 26</w:t>
      </w:r>
    </w:p>
    <w:p w:rsidR="00E45D90" w:rsidRPr="00555003" w:rsidRDefault="00E45D90" w:rsidP="00E45D90">
      <w:pPr>
        <w:tabs>
          <w:tab w:val="left" w:pos="13325"/>
          <w:tab w:val="left" w:pos="14000"/>
        </w:tabs>
        <w:ind w:right="4"/>
        <w:jc w:val="right"/>
        <w:rPr>
          <w:sz w:val="28"/>
          <w:szCs w:val="28"/>
        </w:rPr>
      </w:pPr>
    </w:p>
    <w:p w:rsidR="00E45D90" w:rsidRPr="00486210" w:rsidRDefault="00E45D90" w:rsidP="00E45D90">
      <w:pPr>
        <w:jc w:val="center"/>
        <w:rPr>
          <w:color w:val="000000" w:themeColor="text1"/>
          <w:sz w:val="28"/>
          <w:szCs w:val="28"/>
        </w:rPr>
      </w:pPr>
      <w:r w:rsidRPr="00486210">
        <w:rPr>
          <w:color w:val="000000" w:themeColor="text1"/>
          <w:sz w:val="28"/>
          <w:szCs w:val="28"/>
        </w:rPr>
        <w:t xml:space="preserve">План мероприятий по росту доходов, оптимизации расходов бюджета и сокращению </w:t>
      </w:r>
    </w:p>
    <w:p w:rsidR="00E45D90" w:rsidRDefault="00E45D90" w:rsidP="00E45D90">
      <w:pPr>
        <w:jc w:val="center"/>
        <w:rPr>
          <w:color w:val="000000" w:themeColor="text1"/>
          <w:sz w:val="28"/>
          <w:szCs w:val="28"/>
        </w:rPr>
      </w:pPr>
      <w:r w:rsidRPr="00486210">
        <w:rPr>
          <w:color w:val="000000" w:themeColor="text1"/>
          <w:sz w:val="28"/>
          <w:szCs w:val="28"/>
        </w:rPr>
        <w:t>муниципального долга Ханты-Мансийского района на 2017 год и плановый период 2018 и 2019 годов</w:t>
      </w:r>
    </w:p>
    <w:p w:rsidR="00E45D90" w:rsidRDefault="00E45D90" w:rsidP="00E45D90">
      <w:pPr>
        <w:jc w:val="center"/>
        <w:rPr>
          <w:color w:val="000000" w:themeColor="text1"/>
          <w:sz w:val="28"/>
          <w:szCs w:val="28"/>
        </w:rPr>
      </w:pPr>
    </w:p>
    <w:tbl>
      <w:tblPr>
        <w:tblW w:w="14617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03"/>
        <w:gridCol w:w="1700"/>
        <w:gridCol w:w="2000"/>
        <w:gridCol w:w="1901"/>
        <w:gridCol w:w="900"/>
        <w:gridCol w:w="800"/>
        <w:gridCol w:w="900"/>
        <w:gridCol w:w="1300"/>
        <w:gridCol w:w="1200"/>
        <w:gridCol w:w="1517"/>
      </w:tblGrid>
      <w:tr w:rsidR="00E45D90" w:rsidRPr="00B6761C" w:rsidTr="00E45D90">
        <w:trPr>
          <w:trHeight w:val="467"/>
        </w:trPr>
        <w:tc>
          <w:tcPr>
            <w:tcW w:w="596" w:type="dxa"/>
            <w:vMerge w:val="restart"/>
            <w:shd w:val="clear" w:color="auto" w:fill="auto"/>
            <w:hideMark/>
          </w:tcPr>
          <w:p w:rsidR="00E45D90" w:rsidRDefault="00E45D90" w:rsidP="00AE0D80">
            <w:pPr>
              <w:jc w:val="center"/>
              <w:rPr>
                <w:bCs/>
                <w:color w:val="000000"/>
              </w:rPr>
            </w:pPr>
          </w:p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№</w:t>
            </w:r>
            <w:r w:rsidRPr="00B6761C">
              <w:rPr>
                <w:bCs/>
                <w:color w:val="000000"/>
              </w:rPr>
              <w:br/>
              <w:t>п/п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Проект муниципального правового акта или иной документ</w:t>
            </w:r>
          </w:p>
        </w:tc>
        <w:tc>
          <w:tcPr>
            <w:tcW w:w="1901" w:type="dxa"/>
            <w:vMerge w:val="restart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Целевой показатель</w:t>
            </w:r>
          </w:p>
        </w:tc>
        <w:tc>
          <w:tcPr>
            <w:tcW w:w="2600" w:type="dxa"/>
            <w:gridSpan w:val="3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Значение целевого показателя (план)</w:t>
            </w:r>
          </w:p>
        </w:tc>
        <w:tc>
          <w:tcPr>
            <w:tcW w:w="4017" w:type="dxa"/>
            <w:gridSpan w:val="3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Бюджетный эффект от реализации мероприятий (план), тыс. рублей</w:t>
            </w:r>
          </w:p>
        </w:tc>
      </w:tr>
      <w:tr w:rsidR="00E45D90" w:rsidRPr="00B6761C" w:rsidTr="00E45D90">
        <w:trPr>
          <w:trHeight w:val="455"/>
        </w:trPr>
        <w:tc>
          <w:tcPr>
            <w:tcW w:w="596" w:type="dxa"/>
            <w:vMerge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2017 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2018 год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2019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 xml:space="preserve">2017 </w:t>
            </w:r>
          </w:p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год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 xml:space="preserve">2018 </w:t>
            </w:r>
          </w:p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год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 xml:space="preserve">2019 </w:t>
            </w:r>
          </w:p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год</w:t>
            </w:r>
          </w:p>
        </w:tc>
      </w:tr>
      <w:tr w:rsidR="00E45D90" w:rsidRPr="00B6761C" w:rsidTr="00E45D90">
        <w:trPr>
          <w:trHeight w:val="125"/>
        </w:trPr>
        <w:tc>
          <w:tcPr>
            <w:tcW w:w="2399" w:type="dxa"/>
            <w:gridSpan w:val="2"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18" w:type="dxa"/>
            <w:gridSpan w:val="9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 Мероприятия по росту доходов бюджета муниципального образования</w:t>
            </w:r>
          </w:p>
        </w:tc>
      </w:tr>
      <w:tr w:rsidR="00E45D90" w:rsidRPr="00B6761C" w:rsidTr="00E45D90">
        <w:trPr>
          <w:trHeight w:val="525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Всего по доходам, 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300" w:type="dxa"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98 018,0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96 828,0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96 828,0</w:t>
            </w:r>
          </w:p>
        </w:tc>
      </w:tr>
      <w:tr w:rsidR="00E45D90" w:rsidRPr="00B6761C" w:rsidTr="00290164">
        <w:trPr>
          <w:trHeight w:val="1264"/>
        </w:trPr>
        <w:tc>
          <w:tcPr>
            <w:tcW w:w="59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1.1.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Дополнительное вовлечение муниципального имущества в аренду, в том числе: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декабрь 2017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декабрь 2019</w:t>
            </w:r>
          </w:p>
        </w:tc>
        <w:tc>
          <w:tcPr>
            <w:tcW w:w="200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договор аренды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33 143,1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33 143,1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33 143,1</w:t>
            </w:r>
          </w:p>
        </w:tc>
      </w:tr>
      <w:tr w:rsidR="00E45D90" w:rsidRPr="00B6761C" w:rsidTr="00290164">
        <w:trPr>
          <w:trHeight w:val="17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90" w:rsidRPr="00B6761C" w:rsidRDefault="00E45D90" w:rsidP="00AE0D80">
            <w:pPr>
              <w:rPr>
                <w:bCs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движимое, недвижимое имущество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отношение суммы арендной платы, планируемой к получению в результате дополнительной передачи движимого и недвижимого имущества в аренду в отчетном периоде, к плановым назначениям </w:t>
            </w:r>
            <w:r w:rsidRPr="00B6761C">
              <w:rPr>
                <w:color w:val="000000"/>
              </w:rPr>
              <w:lastRenderedPageBreak/>
              <w:t>доходов по коду 07011109045050000120,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2,5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143,1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143,1</w:t>
            </w:r>
          </w:p>
        </w:tc>
      </w:tr>
      <w:tr w:rsidR="00E45D90" w:rsidRPr="00B6761C" w:rsidTr="00290164">
        <w:trPr>
          <w:trHeight w:val="2205"/>
        </w:trPr>
        <w:tc>
          <w:tcPr>
            <w:tcW w:w="59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45D90" w:rsidRPr="00B6761C" w:rsidRDefault="00E45D90" w:rsidP="00AE0D80">
            <w:pPr>
              <w:rPr>
                <w:bCs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земельные участки</w:t>
            </w: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суммы арендной платы, планируемой к получению в результате дополнительной передачи земельных участков в аренду в отчетном периоде, к плановым назначениям доходов по коду 07011105013050000120, %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142,0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</w:t>
            </w:r>
            <w:bookmarkStart w:id="0" w:name="_GoBack"/>
            <w:bookmarkEnd w:id="0"/>
            <w:r w:rsidRPr="00B6761C">
              <w:rPr>
                <w:color w:val="000000"/>
              </w:rPr>
              <w:t>42,0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137,0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33 000,0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33 000,0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33 000,0</w:t>
            </w:r>
          </w:p>
        </w:tc>
      </w:tr>
      <w:tr w:rsidR="00E45D90" w:rsidRPr="00B6761C" w:rsidTr="00E45D90">
        <w:trPr>
          <w:trHeight w:val="1644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1.2.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Перечисление в бюджет Ханты-Мансийского района части прибыли, остающейся в распоряжении муниципальных унитарных предприятий Ханты-Мансийского района после уплаты налогов и иных обязательных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01.06.2017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01.06.2018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01.06.2019</w:t>
            </w:r>
          </w:p>
        </w:tc>
        <w:tc>
          <w:tcPr>
            <w:tcW w:w="2000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6761C">
              <w:rPr>
                <w:color w:val="000000"/>
              </w:rPr>
              <w:t xml:space="preserve">риказ </w:t>
            </w:r>
            <w:r>
              <w:rPr>
                <w:color w:val="000000"/>
              </w:rPr>
              <w:t>д</w:t>
            </w:r>
            <w:r w:rsidRPr="00B6761C">
              <w:rPr>
                <w:color w:val="000000"/>
              </w:rPr>
              <w:t>епартамента имущественных и земельных отношений администрации Ханты-Мансийского района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суммы прибыли, фактически перечисленной в бюджет, к планируемой сумме прибыли, %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100,0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100,0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100,0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84,9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84,9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84,9</w:t>
            </w:r>
          </w:p>
        </w:tc>
      </w:tr>
      <w:tr w:rsidR="00E45D90" w:rsidRPr="00B6761C" w:rsidTr="00E45D90">
        <w:trPr>
          <w:trHeight w:val="60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1.3.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Анализ эффективности осуществляемых ранее мер </w:t>
            </w:r>
            <w:r w:rsidRPr="00B6761C">
              <w:rPr>
                <w:color w:val="000000"/>
              </w:rPr>
              <w:lastRenderedPageBreak/>
              <w:t>поддержки и стимулирования субъектов малого и среднего предпринимательства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до 31.12.2017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31.12.2018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увеличение налоговых поступлений (УСН, ЕСН, ЕНВД, </w:t>
            </w:r>
            <w:r w:rsidRPr="00B6761C">
              <w:rPr>
                <w:color w:val="000000"/>
              </w:rPr>
              <w:lastRenderedPageBreak/>
              <w:t>патент, НДФЛ) от субъектов малого и среднего предпринимательства, получивших меры финансовой поддержки из бюджета Ханты-Мансийского района, тыс.</w:t>
            </w:r>
            <w:r>
              <w:rPr>
                <w:color w:val="000000"/>
              </w:rPr>
              <w:t xml:space="preserve"> </w:t>
            </w:r>
            <w:r w:rsidRPr="00B6761C">
              <w:rPr>
                <w:color w:val="000000"/>
              </w:rPr>
              <w:t>руб.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600,0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</w:tr>
      <w:tr w:rsidR="00E45D90" w:rsidRPr="00B6761C" w:rsidTr="00E45D90">
        <w:trPr>
          <w:trHeight w:val="60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1.4.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Заключение соглашений о сотрудничестве с хозяйствующими субъектами, осуществляющими деятельность в Ханты-Мансийском районе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31.12.2017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31.12.2018</w:t>
            </w:r>
          </w:p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31.12.2019</w:t>
            </w:r>
          </w:p>
        </w:tc>
        <w:tc>
          <w:tcPr>
            <w:tcW w:w="2000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6761C">
              <w:rPr>
                <w:color w:val="000000"/>
              </w:rPr>
              <w:t>оглашение о сотрудничестве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прирост доходов к первоначально утвержденной сумме доходов бюджета Ханты-Мансийского района, %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2,1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2,4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2,4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64 190,0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63 000,0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63 000,0</w:t>
            </w:r>
          </w:p>
        </w:tc>
      </w:tr>
      <w:tr w:rsidR="00E45D90" w:rsidRPr="00B6761C" w:rsidTr="00E45D90">
        <w:trPr>
          <w:trHeight w:val="439"/>
        </w:trPr>
        <w:tc>
          <w:tcPr>
            <w:tcW w:w="2399" w:type="dxa"/>
            <w:gridSpan w:val="2"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18" w:type="dxa"/>
            <w:gridSpan w:val="9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 Мероприятия по оптимизации расходов бюджета муниципального образования</w:t>
            </w:r>
          </w:p>
        </w:tc>
      </w:tr>
      <w:tr w:rsidR="00E45D90" w:rsidRPr="00B6761C" w:rsidTr="00E45D90">
        <w:trPr>
          <w:trHeight w:val="34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E45D90" w:rsidRPr="00B6761C" w:rsidRDefault="00E45D90" w:rsidP="00AE0D80">
            <w:pPr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Всего по расходам,  в том числе: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r w:rsidRPr="00B6761C">
              <w:t> 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r w:rsidRPr="00B6761C"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5 163,3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541,4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2 559,0</w:t>
            </w:r>
          </w:p>
        </w:tc>
      </w:tr>
      <w:tr w:rsidR="00E45D90" w:rsidRPr="00B6761C" w:rsidTr="00E45D90">
        <w:trPr>
          <w:trHeight w:val="945"/>
        </w:trPr>
        <w:tc>
          <w:tcPr>
            <w:tcW w:w="596" w:type="dxa"/>
            <w:shd w:val="clear" w:color="auto" w:fill="auto"/>
            <w:noWrap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2.1.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r w:rsidRPr="00B6761C">
              <w:t>Предоставление муниципальных услуг через социально ориентированные некоммерческие организации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до 31.12.2019</w:t>
            </w:r>
          </w:p>
        </w:tc>
        <w:tc>
          <w:tcPr>
            <w:tcW w:w="2000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внесение изменений в штатное расписание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r w:rsidRPr="00B6761C">
              <w:t>количество сокращенных единиц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1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434,2</w:t>
            </w:r>
          </w:p>
        </w:tc>
      </w:tr>
      <w:tr w:rsidR="00E45D90" w:rsidRPr="00B6761C" w:rsidTr="00E45D90">
        <w:trPr>
          <w:trHeight w:val="600"/>
        </w:trPr>
        <w:tc>
          <w:tcPr>
            <w:tcW w:w="596" w:type="dxa"/>
            <w:shd w:val="clear" w:color="auto" w:fill="auto"/>
            <w:noWrap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2.2.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r w:rsidRPr="00B6761C">
              <w:t>Сокращение штатных единиц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до 31.12.2017</w:t>
            </w:r>
          </w:p>
        </w:tc>
        <w:tc>
          <w:tcPr>
            <w:tcW w:w="2000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внесение изменений в штатное расписание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r w:rsidRPr="00B6761C">
              <w:t>количество сокращенных единиц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3,0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1 800,0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0,0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0,0</w:t>
            </w:r>
          </w:p>
        </w:tc>
      </w:tr>
      <w:tr w:rsidR="00E45D90" w:rsidRPr="00B6761C" w:rsidTr="00E45D90">
        <w:trPr>
          <w:trHeight w:val="1041"/>
        </w:trPr>
        <w:tc>
          <w:tcPr>
            <w:tcW w:w="596" w:type="dxa"/>
            <w:shd w:val="clear" w:color="auto" w:fill="auto"/>
            <w:noWrap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lastRenderedPageBreak/>
              <w:t>2.3.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r w:rsidRPr="00B6761C">
              <w:t>Реорганизация сети образовательных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до 31.12.2017</w:t>
            </w:r>
          </w:p>
          <w:p w:rsidR="00E45D90" w:rsidRPr="00B6761C" w:rsidRDefault="00E45D90" w:rsidP="00AE0D80">
            <w:pPr>
              <w:jc w:val="center"/>
            </w:pPr>
            <w:r w:rsidRPr="00B6761C">
              <w:t>до 31.12.2018</w:t>
            </w:r>
          </w:p>
          <w:p w:rsidR="00E45D90" w:rsidRPr="00B6761C" w:rsidRDefault="00E45D90" w:rsidP="00AE0D80">
            <w:pPr>
              <w:jc w:val="center"/>
            </w:pPr>
            <w:r w:rsidRPr="00B6761C">
              <w:t>до 31.12.2019</w:t>
            </w:r>
          </w:p>
        </w:tc>
        <w:tc>
          <w:tcPr>
            <w:tcW w:w="2000" w:type="dxa"/>
            <w:shd w:val="clear" w:color="auto" w:fill="auto"/>
            <w:hideMark/>
          </w:tcPr>
          <w:p w:rsidR="00E45D90" w:rsidRPr="00B6761C" w:rsidRDefault="00E45D90" w:rsidP="00AE0D80">
            <w:r w:rsidRPr="00B6761C">
              <w:t>проект распоряжения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количества муниципальных учреждений образования Ханты-Мансийского района, подлежащих реорганизации, к общему количеству учреждений образования района, %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10,3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2,9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8,8</w:t>
            </w:r>
          </w:p>
        </w:tc>
        <w:tc>
          <w:tcPr>
            <w:tcW w:w="13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3 363,3</w:t>
            </w:r>
          </w:p>
        </w:tc>
        <w:tc>
          <w:tcPr>
            <w:tcW w:w="12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541,4</w:t>
            </w:r>
          </w:p>
        </w:tc>
        <w:tc>
          <w:tcPr>
            <w:tcW w:w="1517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</w:pPr>
            <w:r w:rsidRPr="00B6761C">
              <w:t>2 124,8</w:t>
            </w:r>
          </w:p>
        </w:tc>
      </w:tr>
      <w:tr w:rsidR="00E45D90" w:rsidRPr="00B6761C" w:rsidTr="00E45D90">
        <w:trPr>
          <w:trHeight w:val="1041"/>
        </w:trPr>
        <w:tc>
          <w:tcPr>
            <w:tcW w:w="596" w:type="dxa"/>
            <w:shd w:val="clear" w:color="auto" w:fill="auto"/>
            <w:noWrap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2.4.</w:t>
            </w:r>
          </w:p>
        </w:tc>
        <w:tc>
          <w:tcPr>
            <w:tcW w:w="1803" w:type="dxa"/>
            <w:shd w:val="clear" w:color="auto" w:fill="auto"/>
          </w:tcPr>
          <w:p w:rsidR="00E45D90" w:rsidRPr="00B6761C" w:rsidRDefault="00E45D90" w:rsidP="00AE0D80">
            <w:r w:rsidRPr="00E54148">
              <w:t>Продолжить передачу части полномочий (функций) органов местного самоуправления и муниципальных услуг в многофункциональные центры</w:t>
            </w:r>
          </w:p>
        </w:tc>
        <w:tc>
          <w:tcPr>
            <w:tcW w:w="1700" w:type="dxa"/>
            <w:shd w:val="clear" w:color="auto" w:fill="auto"/>
          </w:tcPr>
          <w:p w:rsidR="00E45D90" w:rsidRPr="008367B4" w:rsidRDefault="00E45D90" w:rsidP="00AE0D80">
            <w:pPr>
              <w:jc w:val="center"/>
            </w:pPr>
            <w:r w:rsidRPr="008367B4">
              <w:t>до 31.12.2017</w:t>
            </w:r>
          </w:p>
          <w:p w:rsidR="00E45D90" w:rsidRPr="00B6761C" w:rsidRDefault="00E45D90" w:rsidP="00AE0D80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E45D90" w:rsidRPr="00B6761C" w:rsidRDefault="00E45D90" w:rsidP="00AE0D80">
            <w:r>
              <w:t>проект распоряжения</w:t>
            </w:r>
          </w:p>
        </w:tc>
        <w:tc>
          <w:tcPr>
            <w:tcW w:w="1901" w:type="dxa"/>
            <w:shd w:val="clear" w:color="auto" w:fill="auto"/>
          </w:tcPr>
          <w:p w:rsidR="00E45D90" w:rsidRPr="00B6761C" w:rsidRDefault="00E45D90" w:rsidP="00AE0D80">
            <w:pPr>
              <w:rPr>
                <w:color w:val="000000"/>
              </w:rPr>
            </w:pPr>
            <w:r>
              <w:rPr>
                <w:color w:val="000000"/>
              </w:rPr>
              <w:t>Количество переданных муниципальных услуг</w:t>
            </w:r>
          </w:p>
        </w:tc>
        <w:tc>
          <w:tcPr>
            <w:tcW w:w="9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11</w:t>
            </w:r>
          </w:p>
        </w:tc>
        <w:tc>
          <w:tcPr>
            <w:tcW w:w="8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13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12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1517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</w:tr>
      <w:tr w:rsidR="00E45D90" w:rsidRPr="00B6761C" w:rsidTr="00E45D90">
        <w:trPr>
          <w:trHeight w:val="1041"/>
        </w:trPr>
        <w:tc>
          <w:tcPr>
            <w:tcW w:w="596" w:type="dxa"/>
            <w:shd w:val="clear" w:color="auto" w:fill="auto"/>
            <w:noWrap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2.5.</w:t>
            </w:r>
          </w:p>
        </w:tc>
        <w:tc>
          <w:tcPr>
            <w:tcW w:w="1803" w:type="dxa"/>
            <w:shd w:val="clear" w:color="auto" w:fill="auto"/>
          </w:tcPr>
          <w:p w:rsidR="00E45D90" w:rsidRPr="00B6761C" w:rsidRDefault="00E45D90" w:rsidP="00AE0D80">
            <w:r>
              <w:t>Заключение муниципальными учреждениями энергосервисных контрактов</w:t>
            </w:r>
          </w:p>
        </w:tc>
        <w:tc>
          <w:tcPr>
            <w:tcW w:w="1700" w:type="dxa"/>
            <w:shd w:val="clear" w:color="auto" w:fill="auto"/>
          </w:tcPr>
          <w:p w:rsidR="00E45D90" w:rsidRPr="008367B4" w:rsidRDefault="00E45D90" w:rsidP="00AE0D80">
            <w:pPr>
              <w:jc w:val="center"/>
            </w:pPr>
            <w:r w:rsidRPr="008367B4">
              <w:t>до 31.12.2017</w:t>
            </w:r>
          </w:p>
          <w:p w:rsidR="00E45D90" w:rsidRPr="00B6761C" w:rsidRDefault="00E45D90" w:rsidP="00AE0D80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E45D90" w:rsidRPr="00B6761C" w:rsidRDefault="00E45D90" w:rsidP="00AE0D80"/>
        </w:tc>
        <w:tc>
          <w:tcPr>
            <w:tcW w:w="1901" w:type="dxa"/>
            <w:shd w:val="clear" w:color="auto" w:fill="auto"/>
          </w:tcPr>
          <w:p w:rsidR="00E45D90" w:rsidRPr="00B6761C" w:rsidRDefault="00E45D90" w:rsidP="00AE0D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заключенных энергосервисных контрактов </w:t>
            </w:r>
          </w:p>
        </w:tc>
        <w:tc>
          <w:tcPr>
            <w:tcW w:w="9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6</w:t>
            </w:r>
          </w:p>
        </w:tc>
        <w:tc>
          <w:tcPr>
            <w:tcW w:w="8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13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1200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  <w:tc>
          <w:tcPr>
            <w:tcW w:w="1517" w:type="dxa"/>
            <w:shd w:val="clear" w:color="auto" w:fill="auto"/>
          </w:tcPr>
          <w:p w:rsidR="00E45D90" w:rsidRPr="00B6761C" w:rsidRDefault="00E45D90" w:rsidP="00AE0D80">
            <w:pPr>
              <w:jc w:val="center"/>
            </w:pPr>
            <w:r>
              <w:t>0</w:t>
            </w:r>
          </w:p>
        </w:tc>
      </w:tr>
      <w:tr w:rsidR="00E45D90" w:rsidRPr="00B6761C" w:rsidTr="00E45D90">
        <w:trPr>
          <w:trHeight w:val="375"/>
        </w:trPr>
        <w:tc>
          <w:tcPr>
            <w:tcW w:w="2399" w:type="dxa"/>
            <w:gridSpan w:val="2"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01" w:type="dxa"/>
            <w:gridSpan w:val="8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3. Мероприятия по сокращению муниципального долга и расходов на его обслуживание</w:t>
            </w:r>
          </w:p>
        </w:tc>
        <w:tc>
          <w:tcPr>
            <w:tcW w:w="1517" w:type="dxa"/>
            <w:vAlign w:val="center"/>
          </w:tcPr>
          <w:p w:rsidR="00E45D90" w:rsidRPr="008307C8" w:rsidRDefault="00E45D90" w:rsidP="00AE0D8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5D90" w:rsidRPr="00B6761C" w:rsidTr="00E45D90">
        <w:trPr>
          <w:trHeight w:val="60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3.1.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Установить значение показателя соотношения муниципального долга к доходам бюджета района </w:t>
            </w:r>
            <w:r w:rsidRPr="00B6761C">
              <w:rPr>
                <w:color w:val="000000"/>
              </w:rPr>
              <w:lastRenderedPageBreak/>
              <w:t>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отношение муниципального долга к доходам бюджета района без учета безвозмездных поступлений и </w:t>
            </w:r>
            <w:r w:rsidRPr="00B6761C">
              <w:rPr>
                <w:color w:val="000000"/>
              </w:rPr>
              <w:lastRenderedPageBreak/>
              <w:t>поступлений налоговых доходов по дополнительным нормативам отчислений, %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4,3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4,0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4,1</w:t>
            </w:r>
          </w:p>
        </w:tc>
        <w:tc>
          <w:tcPr>
            <w:tcW w:w="1300" w:type="dxa"/>
          </w:tcPr>
          <w:p w:rsidR="00E45D90" w:rsidRPr="008307C8" w:rsidRDefault="00E45D90" w:rsidP="00AE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5D90" w:rsidRPr="008307C8" w:rsidRDefault="00E45D90" w:rsidP="00AE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</w:tr>
      <w:tr w:rsidR="00E45D90" w:rsidRPr="00B6761C" w:rsidTr="00E45D90">
        <w:trPr>
          <w:trHeight w:val="3150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3.2.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Установить уровень долговой нагрузки на бюджет района по ежегодному погашению долговых обязательств на уровне, не превышающем 10% от суммарного годового объема доходов бюджета 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годового объема погашения долговых обязательств к суммарному годовому объему доходов бюджета района без учета безвозмездных поступлений и поступлений налоговых доходов по дополнительным нормативам отчислений, %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10,0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10,0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10,0</w:t>
            </w:r>
          </w:p>
        </w:tc>
        <w:tc>
          <w:tcPr>
            <w:tcW w:w="1300" w:type="dxa"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</w:tr>
      <w:tr w:rsidR="00E45D90" w:rsidRPr="00B6761C" w:rsidTr="00E45D90">
        <w:trPr>
          <w:trHeight w:val="2694"/>
        </w:trPr>
        <w:tc>
          <w:tcPr>
            <w:tcW w:w="596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lastRenderedPageBreak/>
              <w:t>3.3.</w:t>
            </w:r>
          </w:p>
        </w:tc>
        <w:tc>
          <w:tcPr>
            <w:tcW w:w="1803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Установить предельный годовой объем расходов на обслуживание муниципального долга не более </w:t>
            </w:r>
            <w:r>
              <w:rPr>
                <w:color w:val="000000"/>
              </w:rPr>
              <w:t xml:space="preserve"> </w:t>
            </w:r>
            <w:r w:rsidRPr="00B6761C">
              <w:rPr>
                <w:color w:val="000000"/>
              </w:rPr>
              <w:t>0,1 % от общего годового объема расходов бюджета района, за исключением расходов, осуществляемых за счет субвенций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E45D90" w:rsidRPr="00B6761C" w:rsidRDefault="00E45D90" w:rsidP="00AE0D80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годового объема расходов на обслуживание муниципального долга к общему годовому объему расходов бюджета района, за исключением расходов, осуществляемых за счет субвенций, %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0,1</w:t>
            </w:r>
          </w:p>
        </w:tc>
        <w:tc>
          <w:tcPr>
            <w:tcW w:w="8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0,1</w:t>
            </w:r>
          </w:p>
        </w:tc>
        <w:tc>
          <w:tcPr>
            <w:tcW w:w="900" w:type="dxa"/>
            <w:shd w:val="clear" w:color="auto" w:fill="auto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0,1</w:t>
            </w:r>
          </w:p>
        </w:tc>
        <w:tc>
          <w:tcPr>
            <w:tcW w:w="1300" w:type="dxa"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E45D90" w:rsidRPr="00B6761C" w:rsidRDefault="00E45D90" w:rsidP="00AE0D80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</w:tr>
    </w:tbl>
    <w:p w:rsidR="00E45D90" w:rsidRDefault="00E45D90" w:rsidP="00E45D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45D90" w:rsidRPr="005679D1" w:rsidRDefault="00E45D90" w:rsidP="00E45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9D1">
        <w:rPr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 w:rsidRPr="005679D1">
        <w:rPr>
          <w:sz w:val="28"/>
          <w:szCs w:val="28"/>
        </w:rPr>
        <w:t>Наш район</w:t>
      </w:r>
      <w:r>
        <w:rPr>
          <w:sz w:val="28"/>
          <w:szCs w:val="28"/>
        </w:rPr>
        <w:t xml:space="preserve">» </w:t>
      </w:r>
      <w:r w:rsidRPr="005679D1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E45D90" w:rsidRPr="003C6D95" w:rsidRDefault="00E45D90" w:rsidP="00E45D9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C6D95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района по финансам, председателя комитета по финансам</w:t>
      </w:r>
      <w:r>
        <w:rPr>
          <w:rFonts w:ascii="Times New Roman" w:hAnsi="Times New Roman"/>
          <w:sz w:val="28"/>
          <w:szCs w:val="28"/>
        </w:rPr>
        <w:t>.</w:t>
      </w:r>
    </w:p>
    <w:p w:rsidR="00E45D90" w:rsidRPr="00E314A6" w:rsidRDefault="00E45D90" w:rsidP="00E45D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5D90" w:rsidRDefault="00E45D90" w:rsidP="00E45D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5D90" w:rsidRPr="00E314A6" w:rsidRDefault="00E45D90" w:rsidP="00E45D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5D90" w:rsidRPr="00E45D90" w:rsidRDefault="00E45D90" w:rsidP="00E45D90">
      <w:pPr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                                                                                                                          К.Р.Минулин</w:t>
      </w:r>
    </w:p>
    <w:p w:rsidR="00E45D90" w:rsidRDefault="00E45D90" w:rsidP="00E45D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E45D90" w:rsidSect="00E45D90">
          <w:pgSz w:w="16838" w:h="11906" w:orient="landscape"/>
          <w:pgMar w:top="1559" w:right="1418" w:bottom="1276" w:left="1134" w:header="709" w:footer="709" w:gutter="0"/>
          <w:cols w:space="708"/>
          <w:titlePg/>
          <w:docGrid w:linePitch="360"/>
        </w:sectPr>
      </w:pPr>
    </w:p>
    <w:p w:rsidR="00E45D90" w:rsidRDefault="00E45D90" w:rsidP="00E45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45D90" w:rsidSect="00B6761C">
      <w:footerReference w:type="default" r:id="rId11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BB" w:rsidRDefault="00A12FBB" w:rsidP="001D0F12">
      <w:r>
        <w:separator/>
      </w:r>
    </w:p>
  </w:endnote>
  <w:endnote w:type="continuationSeparator" w:id="0">
    <w:p w:rsidR="00A12FBB" w:rsidRDefault="00A12FBB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33" w:rsidRDefault="00554D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BB" w:rsidRDefault="00A12FBB" w:rsidP="001D0F12">
      <w:r>
        <w:separator/>
      </w:r>
    </w:p>
  </w:footnote>
  <w:footnote w:type="continuationSeparator" w:id="0">
    <w:p w:rsidR="00A12FBB" w:rsidRDefault="00A12FBB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89403"/>
      <w:docPartObj>
        <w:docPartGallery w:val="Page Numbers (Top of Page)"/>
        <w:docPartUnique/>
      </w:docPartObj>
    </w:sdtPr>
    <w:sdtEndPr/>
    <w:sdtContent>
      <w:p w:rsidR="00554D33" w:rsidRDefault="00CA1D91">
        <w:pPr>
          <w:pStyle w:val="a7"/>
          <w:jc w:val="center"/>
        </w:pPr>
        <w:r w:rsidRPr="003F4080">
          <w:rPr>
            <w:sz w:val="24"/>
            <w:szCs w:val="24"/>
          </w:rPr>
          <w:fldChar w:fldCharType="begin"/>
        </w:r>
        <w:r w:rsidR="00554D33" w:rsidRPr="003F4080">
          <w:rPr>
            <w:sz w:val="24"/>
            <w:szCs w:val="24"/>
          </w:rPr>
          <w:instrText>PAGE   \* MERGEFORMAT</w:instrText>
        </w:r>
        <w:r w:rsidRPr="003F4080">
          <w:rPr>
            <w:sz w:val="24"/>
            <w:szCs w:val="24"/>
          </w:rPr>
          <w:fldChar w:fldCharType="separate"/>
        </w:r>
        <w:r w:rsidR="00290164">
          <w:rPr>
            <w:noProof/>
            <w:sz w:val="24"/>
            <w:szCs w:val="24"/>
          </w:rPr>
          <w:t>3</w:t>
        </w:r>
        <w:r w:rsidRPr="003F40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772949"/>
      <w:docPartObj>
        <w:docPartGallery w:val="Page Numbers (Top of Page)"/>
        <w:docPartUnique/>
      </w:docPartObj>
    </w:sdtPr>
    <w:sdtContent>
      <w:p w:rsidR="00290164" w:rsidRDefault="002901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0164" w:rsidRDefault="002901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1AA"/>
    <w:multiLevelType w:val="hybridMultilevel"/>
    <w:tmpl w:val="017AFA34"/>
    <w:lvl w:ilvl="0" w:tplc="46407C96">
      <w:start w:val="1"/>
      <w:numFmt w:val="decimal"/>
      <w:lvlText w:val="5.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597"/>
    <w:multiLevelType w:val="hybridMultilevel"/>
    <w:tmpl w:val="AE5201B8"/>
    <w:lvl w:ilvl="0" w:tplc="F91C6588">
      <w:start w:val="1"/>
      <w:numFmt w:val="decimal"/>
      <w:lvlText w:val="4.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4" w15:restartNumberingAfterBreak="0">
    <w:nsid w:val="18F065E8"/>
    <w:multiLevelType w:val="hybridMultilevel"/>
    <w:tmpl w:val="4C60613A"/>
    <w:lvl w:ilvl="0" w:tplc="7A48AB12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CD4A70"/>
    <w:multiLevelType w:val="hybridMultilevel"/>
    <w:tmpl w:val="FC2E3EE2"/>
    <w:lvl w:ilvl="0" w:tplc="1F206280">
      <w:start w:val="1"/>
      <w:numFmt w:val="decimal"/>
      <w:lvlText w:val="7.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 w15:restartNumberingAfterBreak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562C6"/>
    <w:multiLevelType w:val="hybridMultilevel"/>
    <w:tmpl w:val="91AA8984"/>
    <w:lvl w:ilvl="0" w:tplc="B48E32EA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B58E6"/>
    <w:multiLevelType w:val="hybridMultilevel"/>
    <w:tmpl w:val="9ED04166"/>
    <w:lvl w:ilvl="0" w:tplc="C226A202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536561"/>
    <w:multiLevelType w:val="hybridMultilevel"/>
    <w:tmpl w:val="2ED04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1368F"/>
    <w:multiLevelType w:val="hybridMultilevel"/>
    <w:tmpl w:val="B5E2280A"/>
    <w:lvl w:ilvl="0" w:tplc="196CB03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671A36"/>
    <w:multiLevelType w:val="hybridMultilevel"/>
    <w:tmpl w:val="755251A8"/>
    <w:lvl w:ilvl="0" w:tplc="EC4CC256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63F8"/>
    <w:multiLevelType w:val="hybridMultilevel"/>
    <w:tmpl w:val="1AFA6C16"/>
    <w:lvl w:ilvl="0" w:tplc="D4AA129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346A"/>
    <w:multiLevelType w:val="hybridMultilevel"/>
    <w:tmpl w:val="18E8FB3A"/>
    <w:lvl w:ilvl="0" w:tplc="45F41D3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CE30A8"/>
    <w:multiLevelType w:val="hybridMultilevel"/>
    <w:tmpl w:val="E42C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26" w15:restartNumberingAfterBreak="0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3ECC"/>
    <w:multiLevelType w:val="hybridMultilevel"/>
    <w:tmpl w:val="BFAA5A44"/>
    <w:lvl w:ilvl="0" w:tplc="0E04131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5C08CD"/>
    <w:multiLevelType w:val="hybridMultilevel"/>
    <w:tmpl w:val="81FC0248"/>
    <w:lvl w:ilvl="0" w:tplc="BC582AF0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5" w15:restartNumberingAfterBreak="0">
    <w:nsid w:val="66F04F90"/>
    <w:multiLevelType w:val="hybridMultilevel"/>
    <w:tmpl w:val="46405A1E"/>
    <w:lvl w:ilvl="0" w:tplc="576E8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42EB5"/>
    <w:multiLevelType w:val="hybridMultilevel"/>
    <w:tmpl w:val="0EFC4802"/>
    <w:lvl w:ilvl="0" w:tplc="07D86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4B33AF"/>
    <w:multiLevelType w:val="hybridMultilevel"/>
    <w:tmpl w:val="2CD8CCC8"/>
    <w:lvl w:ilvl="0" w:tplc="BBDED61A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6" w15:restartNumberingAfterBreak="0">
    <w:nsid w:val="7F326A10"/>
    <w:multiLevelType w:val="hybridMultilevel"/>
    <w:tmpl w:val="06F0704C"/>
    <w:lvl w:ilvl="0" w:tplc="EC4CC256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44"/>
  </w:num>
  <w:num w:numId="5">
    <w:abstractNumId w:val="31"/>
  </w:num>
  <w:num w:numId="6">
    <w:abstractNumId w:val="32"/>
  </w:num>
  <w:num w:numId="7">
    <w:abstractNumId w:val="25"/>
  </w:num>
  <w:num w:numId="8">
    <w:abstractNumId w:val="16"/>
  </w:num>
  <w:num w:numId="9">
    <w:abstractNumId w:val="26"/>
  </w:num>
  <w:num w:numId="10">
    <w:abstractNumId w:val="42"/>
  </w:num>
  <w:num w:numId="11">
    <w:abstractNumId w:val="10"/>
  </w:num>
  <w:num w:numId="12">
    <w:abstractNumId w:val="39"/>
  </w:num>
  <w:num w:numId="13">
    <w:abstractNumId w:val="47"/>
  </w:num>
  <w:num w:numId="14">
    <w:abstractNumId w:val="30"/>
  </w:num>
  <w:num w:numId="15">
    <w:abstractNumId w:val="33"/>
  </w:num>
  <w:num w:numId="16">
    <w:abstractNumId w:val="17"/>
  </w:num>
  <w:num w:numId="17">
    <w:abstractNumId w:val="45"/>
  </w:num>
  <w:num w:numId="18">
    <w:abstractNumId w:val="40"/>
  </w:num>
  <w:num w:numId="19">
    <w:abstractNumId w:val="3"/>
  </w:num>
  <w:num w:numId="20">
    <w:abstractNumId w:val="34"/>
  </w:num>
  <w:num w:numId="21">
    <w:abstractNumId w:val="43"/>
  </w:num>
  <w:num w:numId="22">
    <w:abstractNumId w:val="22"/>
  </w:num>
  <w:num w:numId="23">
    <w:abstractNumId w:val="28"/>
  </w:num>
  <w:num w:numId="24">
    <w:abstractNumId w:val="41"/>
  </w:num>
  <w:num w:numId="25">
    <w:abstractNumId w:val="7"/>
  </w:num>
  <w:num w:numId="26">
    <w:abstractNumId w:val="19"/>
  </w:num>
  <w:num w:numId="27">
    <w:abstractNumId w:val="2"/>
  </w:num>
  <w:num w:numId="28">
    <w:abstractNumId w:val="13"/>
  </w:num>
  <w:num w:numId="29">
    <w:abstractNumId w:val="23"/>
  </w:num>
  <w:num w:numId="30">
    <w:abstractNumId w:val="36"/>
  </w:num>
  <w:num w:numId="31">
    <w:abstractNumId w:val="21"/>
  </w:num>
  <w:num w:numId="32">
    <w:abstractNumId w:val="0"/>
  </w:num>
  <w:num w:numId="33">
    <w:abstractNumId w:val="12"/>
  </w:num>
  <w:num w:numId="34">
    <w:abstractNumId w:val="5"/>
  </w:num>
  <w:num w:numId="35">
    <w:abstractNumId w:val="20"/>
  </w:num>
  <w:num w:numId="36">
    <w:abstractNumId w:val="1"/>
  </w:num>
  <w:num w:numId="37">
    <w:abstractNumId w:val="18"/>
  </w:num>
  <w:num w:numId="38">
    <w:abstractNumId w:val="27"/>
  </w:num>
  <w:num w:numId="39">
    <w:abstractNumId w:val="14"/>
  </w:num>
  <w:num w:numId="40">
    <w:abstractNumId w:val="46"/>
  </w:num>
  <w:num w:numId="41">
    <w:abstractNumId w:val="8"/>
  </w:num>
  <w:num w:numId="42">
    <w:abstractNumId w:val="15"/>
  </w:num>
  <w:num w:numId="43">
    <w:abstractNumId w:val="29"/>
  </w:num>
  <w:num w:numId="44">
    <w:abstractNumId w:val="38"/>
  </w:num>
  <w:num w:numId="45">
    <w:abstractNumId w:val="11"/>
  </w:num>
  <w:num w:numId="46">
    <w:abstractNumId w:val="4"/>
  </w:num>
  <w:num w:numId="47">
    <w:abstractNumId w:val="3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365B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058C"/>
    <w:rsid w:val="00031BEE"/>
    <w:rsid w:val="00032A5A"/>
    <w:rsid w:val="000334CF"/>
    <w:rsid w:val="00035112"/>
    <w:rsid w:val="00036045"/>
    <w:rsid w:val="00036431"/>
    <w:rsid w:val="0003789F"/>
    <w:rsid w:val="0003791B"/>
    <w:rsid w:val="000410CA"/>
    <w:rsid w:val="00042C67"/>
    <w:rsid w:val="00042FEA"/>
    <w:rsid w:val="00043065"/>
    <w:rsid w:val="000434D7"/>
    <w:rsid w:val="0005116D"/>
    <w:rsid w:val="000516EC"/>
    <w:rsid w:val="00051945"/>
    <w:rsid w:val="0005337C"/>
    <w:rsid w:val="00053E71"/>
    <w:rsid w:val="00054A52"/>
    <w:rsid w:val="00055AF5"/>
    <w:rsid w:val="00055CBA"/>
    <w:rsid w:val="00057EB3"/>
    <w:rsid w:val="0006098B"/>
    <w:rsid w:val="00060A55"/>
    <w:rsid w:val="000613E2"/>
    <w:rsid w:val="000634EE"/>
    <w:rsid w:val="000635A7"/>
    <w:rsid w:val="00072D8C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615D"/>
    <w:rsid w:val="000A64FE"/>
    <w:rsid w:val="000B2125"/>
    <w:rsid w:val="000B25CE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28F"/>
    <w:rsid w:val="000F1E5B"/>
    <w:rsid w:val="000F25D2"/>
    <w:rsid w:val="000F4049"/>
    <w:rsid w:val="000F7E56"/>
    <w:rsid w:val="0010136E"/>
    <w:rsid w:val="00101EEF"/>
    <w:rsid w:val="00102A70"/>
    <w:rsid w:val="00102DF9"/>
    <w:rsid w:val="00103D55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16B"/>
    <w:rsid w:val="001504D2"/>
    <w:rsid w:val="0015073D"/>
    <w:rsid w:val="00151AF0"/>
    <w:rsid w:val="00152486"/>
    <w:rsid w:val="00153E27"/>
    <w:rsid w:val="00154D03"/>
    <w:rsid w:val="00154F7E"/>
    <w:rsid w:val="00156D7F"/>
    <w:rsid w:val="00161B94"/>
    <w:rsid w:val="00162B04"/>
    <w:rsid w:val="00163B3B"/>
    <w:rsid w:val="00166AC9"/>
    <w:rsid w:val="00170BF2"/>
    <w:rsid w:val="00170F98"/>
    <w:rsid w:val="001720B0"/>
    <w:rsid w:val="001728BE"/>
    <w:rsid w:val="00173C5F"/>
    <w:rsid w:val="00174A97"/>
    <w:rsid w:val="00181788"/>
    <w:rsid w:val="00183601"/>
    <w:rsid w:val="00190E09"/>
    <w:rsid w:val="00193437"/>
    <w:rsid w:val="00193D81"/>
    <w:rsid w:val="00194936"/>
    <w:rsid w:val="001960A7"/>
    <w:rsid w:val="0019626D"/>
    <w:rsid w:val="001A2A7E"/>
    <w:rsid w:val="001A4E10"/>
    <w:rsid w:val="001A5020"/>
    <w:rsid w:val="001A53A6"/>
    <w:rsid w:val="001A7F3F"/>
    <w:rsid w:val="001B076D"/>
    <w:rsid w:val="001B0B45"/>
    <w:rsid w:val="001B26C1"/>
    <w:rsid w:val="001B29FD"/>
    <w:rsid w:val="001B2E42"/>
    <w:rsid w:val="001B4CAC"/>
    <w:rsid w:val="001B4D5B"/>
    <w:rsid w:val="001B57BE"/>
    <w:rsid w:val="001B6651"/>
    <w:rsid w:val="001B6C1C"/>
    <w:rsid w:val="001B731A"/>
    <w:rsid w:val="001C0542"/>
    <w:rsid w:val="001C0D4E"/>
    <w:rsid w:val="001C11E1"/>
    <w:rsid w:val="001C2ACE"/>
    <w:rsid w:val="001C54C4"/>
    <w:rsid w:val="001D0F12"/>
    <w:rsid w:val="001D1586"/>
    <w:rsid w:val="001D1C88"/>
    <w:rsid w:val="001D33C0"/>
    <w:rsid w:val="001D353E"/>
    <w:rsid w:val="001D4C19"/>
    <w:rsid w:val="001D6D15"/>
    <w:rsid w:val="001E086A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4857"/>
    <w:rsid w:val="001F5C7D"/>
    <w:rsid w:val="001F631C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3E6A"/>
    <w:rsid w:val="00244557"/>
    <w:rsid w:val="00245163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529"/>
    <w:rsid w:val="00267934"/>
    <w:rsid w:val="002705E4"/>
    <w:rsid w:val="00271880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90164"/>
    <w:rsid w:val="002930EC"/>
    <w:rsid w:val="00293C9A"/>
    <w:rsid w:val="002959BF"/>
    <w:rsid w:val="002967E8"/>
    <w:rsid w:val="00297024"/>
    <w:rsid w:val="002970EF"/>
    <w:rsid w:val="002A2554"/>
    <w:rsid w:val="002A4555"/>
    <w:rsid w:val="002A7561"/>
    <w:rsid w:val="002A76A8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09FE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4B0"/>
    <w:rsid w:val="002D3BB6"/>
    <w:rsid w:val="002E14E7"/>
    <w:rsid w:val="002E1B03"/>
    <w:rsid w:val="002E7504"/>
    <w:rsid w:val="002F2451"/>
    <w:rsid w:val="002F46E3"/>
    <w:rsid w:val="002F4E08"/>
    <w:rsid w:val="002F5C28"/>
    <w:rsid w:val="002F6B4B"/>
    <w:rsid w:val="002F7389"/>
    <w:rsid w:val="002F7B8A"/>
    <w:rsid w:val="002F7E20"/>
    <w:rsid w:val="00301952"/>
    <w:rsid w:val="003026F4"/>
    <w:rsid w:val="00303504"/>
    <w:rsid w:val="00303E6C"/>
    <w:rsid w:val="00304AB1"/>
    <w:rsid w:val="00305D72"/>
    <w:rsid w:val="003072FB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3AC"/>
    <w:rsid w:val="0033456D"/>
    <w:rsid w:val="00334748"/>
    <w:rsid w:val="00334C27"/>
    <w:rsid w:val="00334EA5"/>
    <w:rsid w:val="003353E7"/>
    <w:rsid w:val="00336DFB"/>
    <w:rsid w:val="00337EED"/>
    <w:rsid w:val="003408B8"/>
    <w:rsid w:val="003408F7"/>
    <w:rsid w:val="00341564"/>
    <w:rsid w:val="0034296E"/>
    <w:rsid w:val="00343503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081C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86D"/>
    <w:rsid w:val="003B6AC2"/>
    <w:rsid w:val="003B7894"/>
    <w:rsid w:val="003C3C97"/>
    <w:rsid w:val="003C6612"/>
    <w:rsid w:val="003C6773"/>
    <w:rsid w:val="003C6D95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05708"/>
    <w:rsid w:val="00410F58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0793"/>
    <w:rsid w:val="00432551"/>
    <w:rsid w:val="00433B11"/>
    <w:rsid w:val="004349DC"/>
    <w:rsid w:val="00434CAB"/>
    <w:rsid w:val="00436D07"/>
    <w:rsid w:val="004403A4"/>
    <w:rsid w:val="004410BF"/>
    <w:rsid w:val="00441AA3"/>
    <w:rsid w:val="00441D96"/>
    <w:rsid w:val="004456E1"/>
    <w:rsid w:val="00445CF2"/>
    <w:rsid w:val="00445F98"/>
    <w:rsid w:val="004462F2"/>
    <w:rsid w:val="00447051"/>
    <w:rsid w:val="0045185D"/>
    <w:rsid w:val="0045316C"/>
    <w:rsid w:val="00454B70"/>
    <w:rsid w:val="00454E3B"/>
    <w:rsid w:val="00460E16"/>
    <w:rsid w:val="00461D3E"/>
    <w:rsid w:val="0046319F"/>
    <w:rsid w:val="00463E2D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54D7"/>
    <w:rsid w:val="00486210"/>
    <w:rsid w:val="00487D83"/>
    <w:rsid w:val="00491927"/>
    <w:rsid w:val="00492D25"/>
    <w:rsid w:val="00493D6B"/>
    <w:rsid w:val="00494BFF"/>
    <w:rsid w:val="00497F92"/>
    <w:rsid w:val="00497FE8"/>
    <w:rsid w:val="004A0016"/>
    <w:rsid w:val="004A0444"/>
    <w:rsid w:val="004A0C78"/>
    <w:rsid w:val="004A0E32"/>
    <w:rsid w:val="004A10E4"/>
    <w:rsid w:val="004A164E"/>
    <w:rsid w:val="004A53B7"/>
    <w:rsid w:val="004A576D"/>
    <w:rsid w:val="004A57A6"/>
    <w:rsid w:val="004A5A52"/>
    <w:rsid w:val="004A5C37"/>
    <w:rsid w:val="004A7D5E"/>
    <w:rsid w:val="004B0D27"/>
    <w:rsid w:val="004B1C2D"/>
    <w:rsid w:val="004B3920"/>
    <w:rsid w:val="004B3DCE"/>
    <w:rsid w:val="004B492A"/>
    <w:rsid w:val="004B4F33"/>
    <w:rsid w:val="004B5BEA"/>
    <w:rsid w:val="004B5F4A"/>
    <w:rsid w:val="004B65F2"/>
    <w:rsid w:val="004B75A0"/>
    <w:rsid w:val="004C0C6E"/>
    <w:rsid w:val="004C45E9"/>
    <w:rsid w:val="004C6010"/>
    <w:rsid w:val="004C7E80"/>
    <w:rsid w:val="004D0349"/>
    <w:rsid w:val="004D379F"/>
    <w:rsid w:val="004D401C"/>
    <w:rsid w:val="004D53E7"/>
    <w:rsid w:val="004D76FC"/>
    <w:rsid w:val="004E03C2"/>
    <w:rsid w:val="004E1542"/>
    <w:rsid w:val="004E1A41"/>
    <w:rsid w:val="004E416E"/>
    <w:rsid w:val="004E6AFA"/>
    <w:rsid w:val="004E7D9E"/>
    <w:rsid w:val="004F043C"/>
    <w:rsid w:val="004F045C"/>
    <w:rsid w:val="004F22EF"/>
    <w:rsid w:val="004F38E4"/>
    <w:rsid w:val="004F59DC"/>
    <w:rsid w:val="00501152"/>
    <w:rsid w:val="005016DC"/>
    <w:rsid w:val="0050273C"/>
    <w:rsid w:val="00502856"/>
    <w:rsid w:val="005035B2"/>
    <w:rsid w:val="00503622"/>
    <w:rsid w:val="00504518"/>
    <w:rsid w:val="00506E2A"/>
    <w:rsid w:val="00512162"/>
    <w:rsid w:val="005134B0"/>
    <w:rsid w:val="00514513"/>
    <w:rsid w:val="005149F7"/>
    <w:rsid w:val="00516201"/>
    <w:rsid w:val="005162AC"/>
    <w:rsid w:val="0051648D"/>
    <w:rsid w:val="00516720"/>
    <w:rsid w:val="00516783"/>
    <w:rsid w:val="00516E84"/>
    <w:rsid w:val="005213A5"/>
    <w:rsid w:val="00521541"/>
    <w:rsid w:val="005218EB"/>
    <w:rsid w:val="0052200B"/>
    <w:rsid w:val="0052251A"/>
    <w:rsid w:val="005244B0"/>
    <w:rsid w:val="005274B4"/>
    <w:rsid w:val="005309AC"/>
    <w:rsid w:val="00533404"/>
    <w:rsid w:val="005337F6"/>
    <w:rsid w:val="005338FF"/>
    <w:rsid w:val="00533C7B"/>
    <w:rsid w:val="00533F77"/>
    <w:rsid w:val="00535761"/>
    <w:rsid w:val="00536400"/>
    <w:rsid w:val="00536D04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4D33"/>
    <w:rsid w:val="00555003"/>
    <w:rsid w:val="00555601"/>
    <w:rsid w:val="00555EF3"/>
    <w:rsid w:val="005601ED"/>
    <w:rsid w:val="005602DB"/>
    <w:rsid w:val="00560D47"/>
    <w:rsid w:val="00561A60"/>
    <w:rsid w:val="00561E01"/>
    <w:rsid w:val="00563FB5"/>
    <w:rsid w:val="00564711"/>
    <w:rsid w:val="00566324"/>
    <w:rsid w:val="005666E1"/>
    <w:rsid w:val="00567106"/>
    <w:rsid w:val="0056721A"/>
    <w:rsid w:val="00570165"/>
    <w:rsid w:val="00573E4F"/>
    <w:rsid w:val="00575EB1"/>
    <w:rsid w:val="00577552"/>
    <w:rsid w:val="00577AAE"/>
    <w:rsid w:val="0058054F"/>
    <w:rsid w:val="00581AEC"/>
    <w:rsid w:val="00582807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120F"/>
    <w:rsid w:val="005A20FC"/>
    <w:rsid w:val="005A23A7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AFB"/>
    <w:rsid w:val="005E4A76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6DA"/>
    <w:rsid w:val="005F5A43"/>
    <w:rsid w:val="005F72C5"/>
    <w:rsid w:val="00600256"/>
    <w:rsid w:val="0060264F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8A1"/>
    <w:rsid w:val="00620EBC"/>
    <w:rsid w:val="006232BB"/>
    <w:rsid w:val="00635467"/>
    <w:rsid w:val="006368B6"/>
    <w:rsid w:val="00641768"/>
    <w:rsid w:val="00642532"/>
    <w:rsid w:val="0064275B"/>
    <w:rsid w:val="00646E90"/>
    <w:rsid w:val="00647630"/>
    <w:rsid w:val="006476D1"/>
    <w:rsid w:val="00647C34"/>
    <w:rsid w:val="00647CE3"/>
    <w:rsid w:val="00647E29"/>
    <w:rsid w:val="00651B30"/>
    <w:rsid w:val="0065244A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7E6"/>
    <w:rsid w:val="00663FFE"/>
    <w:rsid w:val="00664426"/>
    <w:rsid w:val="0066495E"/>
    <w:rsid w:val="00665817"/>
    <w:rsid w:val="00665CF0"/>
    <w:rsid w:val="00666D73"/>
    <w:rsid w:val="006714A3"/>
    <w:rsid w:val="00673EA9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31D1"/>
    <w:rsid w:val="006A4ED1"/>
    <w:rsid w:val="006A60FF"/>
    <w:rsid w:val="006A6F0B"/>
    <w:rsid w:val="006A702F"/>
    <w:rsid w:val="006B0E30"/>
    <w:rsid w:val="006B1371"/>
    <w:rsid w:val="006B2E93"/>
    <w:rsid w:val="006B4576"/>
    <w:rsid w:val="006B7773"/>
    <w:rsid w:val="006C2369"/>
    <w:rsid w:val="006C24E8"/>
    <w:rsid w:val="006C29B3"/>
    <w:rsid w:val="006C69D8"/>
    <w:rsid w:val="006C6F27"/>
    <w:rsid w:val="006C771E"/>
    <w:rsid w:val="006D0F9C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5764"/>
    <w:rsid w:val="006E6DD2"/>
    <w:rsid w:val="006F1A48"/>
    <w:rsid w:val="006F3333"/>
    <w:rsid w:val="006F4B33"/>
    <w:rsid w:val="006F729C"/>
    <w:rsid w:val="006F73A7"/>
    <w:rsid w:val="006F7CF8"/>
    <w:rsid w:val="007035AC"/>
    <w:rsid w:val="00704F20"/>
    <w:rsid w:val="0070597C"/>
    <w:rsid w:val="00706875"/>
    <w:rsid w:val="00706F57"/>
    <w:rsid w:val="00707570"/>
    <w:rsid w:val="00707F35"/>
    <w:rsid w:val="00711BEC"/>
    <w:rsid w:val="00712D5C"/>
    <w:rsid w:val="0071389C"/>
    <w:rsid w:val="007162D4"/>
    <w:rsid w:val="007165FC"/>
    <w:rsid w:val="00717517"/>
    <w:rsid w:val="007179ED"/>
    <w:rsid w:val="0072073B"/>
    <w:rsid w:val="00721D16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123A"/>
    <w:rsid w:val="007536F9"/>
    <w:rsid w:val="00754286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80352"/>
    <w:rsid w:val="007819D8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2813"/>
    <w:rsid w:val="007B3BE4"/>
    <w:rsid w:val="007B477C"/>
    <w:rsid w:val="007C2091"/>
    <w:rsid w:val="007C780F"/>
    <w:rsid w:val="007D2CD6"/>
    <w:rsid w:val="007D5E38"/>
    <w:rsid w:val="007D73A3"/>
    <w:rsid w:val="007E0161"/>
    <w:rsid w:val="007E0D36"/>
    <w:rsid w:val="007E28B0"/>
    <w:rsid w:val="007E43F0"/>
    <w:rsid w:val="007E4EDC"/>
    <w:rsid w:val="007E563D"/>
    <w:rsid w:val="007E7C86"/>
    <w:rsid w:val="007F00C6"/>
    <w:rsid w:val="007F0B1A"/>
    <w:rsid w:val="007F0C63"/>
    <w:rsid w:val="007F1DC4"/>
    <w:rsid w:val="007F2A73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801BDD"/>
    <w:rsid w:val="008023EA"/>
    <w:rsid w:val="0080464F"/>
    <w:rsid w:val="0080657C"/>
    <w:rsid w:val="00810ABA"/>
    <w:rsid w:val="00811A4E"/>
    <w:rsid w:val="0081205C"/>
    <w:rsid w:val="00812E76"/>
    <w:rsid w:val="008150FF"/>
    <w:rsid w:val="00816566"/>
    <w:rsid w:val="0081717F"/>
    <w:rsid w:val="008201AA"/>
    <w:rsid w:val="00822E33"/>
    <w:rsid w:val="00823967"/>
    <w:rsid w:val="00823F40"/>
    <w:rsid w:val="0082459F"/>
    <w:rsid w:val="0082617D"/>
    <w:rsid w:val="0082776C"/>
    <w:rsid w:val="00827D33"/>
    <w:rsid w:val="008307C8"/>
    <w:rsid w:val="0083103E"/>
    <w:rsid w:val="00832047"/>
    <w:rsid w:val="008330C9"/>
    <w:rsid w:val="00835A28"/>
    <w:rsid w:val="00835CE4"/>
    <w:rsid w:val="00835EE9"/>
    <w:rsid w:val="008367B4"/>
    <w:rsid w:val="00842872"/>
    <w:rsid w:val="00845DF0"/>
    <w:rsid w:val="0084731F"/>
    <w:rsid w:val="008479F3"/>
    <w:rsid w:val="00853E7F"/>
    <w:rsid w:val="00854D44"/>
    <w:rsid w:val="0085522F"/>
    <w:rsid w:val="00855239"/>
    <w:rsid w:val="00855FB8"/>
    <w:rsid w:val="0085786D"/>
    <w:rsid w:val="00857DC9"/>
    <w:rsid w:val="00862AE0"/>
    <w:rsid w:val="00863AB4"/>
    <w:rsid w:val="008657A0"/>
    <w:rsid w:val="00865C19"/>
    <w:rsid w:val="008666DD"/>
    <w:rsid w:val="0086794C"/>
    <w:rsid w:val="00867D3B"/>
    <w:rsid w:val="00867DAC"/>
    <w:rsid w:val="008705F9"/>
    <w:rsid w:val="00871C91"/>
    <w:rsid w:val="00872766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50F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3D78"/>
    <w:rsid w:val="008E4BC5"/>
    <w:rsid w:val="008E63CF"/>
    <w:rsid w:val="008E7D6F"/>
    <w:rsid w:val="008F0B45"/>
    <w:rsid w:val="008F1112"/>
    <w:rsid w:val="008F116F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4794"/>
    <w:rsid w:val="00905A01"/>
    <w:rsid w:val="00911E67"/>
    <w:rsid w:val="0091220B"/>
    <w:rsid w:val="00915263"/>
    <w:rsid w:val="00920C05"/>
    <w:rsid w:val="00921F3C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56AD5"/>
    <w:rsid w:val="00957807"/>
    <w:rsid w:val="009613ED"/>
    <w:rsid w:val="0096242B"/>
    <w:rsid w:val="00963814"/>
    <w:rsid w:val="009659DC"/>
    <w:rsid w:val="0097038F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309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A213C"/>
    <w:rsid w:val="009A4A11"/>
    <w:rsid w:val="009A52AA"/>
    <w:rsid w:val="009A58C2"/>
    <w:rsid w:val="009A5FFC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22DB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24BB"/>
    <w:rsid w:val="009F71BF"/>
    <w:rsid w:val="00A014DC"/>
    <w:rsid w:val="00A0514D"/>
    <w:rsid w:val="00A066D5"/>
    <w:rsid w:val="00A06E85"/>
    <w:rsid w:val="00A076FF"/>
    <w:rsid w:val="00A12FBB"/>
    <w:rsid w:val="00A13EFB"/>
    <w:rsid w:val="00A157A6"/>
    <w:rsid w:val="00A161E1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359B"/>
    <w:rsid w:val="00A34D68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47A9A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2874"/>
    <w:rsid w:val="00A63E16"/>
    <w:rsid w:val="00A71225"/>
    <w:rsid w:val="00A735BC"/>
    <w:rsid w:val="00A7576D"/>
    <w:rsid w:val="00A768AC"/>
    <w:rsid w:val="00A80797"/>
    <w:rsid w:val="00A80BFA"/>
    <w:rsid w:val="00A80FF0"/>
    <w:rsid w:val="00A83A8B"/>
    <w:rsid w:val="00A845C9"/>
    <w:rsid w:val="00A8563F"/>
    <w:rsid w:val="00A877F8"/>
    <w:rsid w:val="00A90609"/>
    <w:rsid w:val="00A90EC7"/>
    <w:rsid w:val="00A90F35"/>
    <w:rsid w:val="00A91F8E"/>
    <w:rsid w:val="00A94D6B"/>
    <w:rsid w:val="00A973D3"/>
    <w:rsid w:val="00AA16B6"/>
    <w:rsid w:val="00AA1B86"/>
    <w:rsid w:val="00AA22DE"/>
    <w:rsid w:val="00AA3AB6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C28CD"/>
    <w:rsid w:val="00AC2FA1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4BA4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FF0"/>
    <w:rsid w:val="00B05697"/>
    <w:rsid w:val="00B07CD1"/>
    <w:rsid w:val="00B113F7"/>
    <w:rsid w:val="00B11444"/>
    <w:rsid w:val="00B14375"/>
    <w:rsid w:val="00B14FE4"/>
    <w:rsid w:val="00B15D5C"/>
    <w:rsid w:val="00B16D7C"/>
    <w:rsid w:val="00B1723C"/>
    <w:rsid w:val="00B227D7"/>
    <w:rsid w:val="00B25A95"/>
    <w:rsid w:val="00B308BF"/>
    <w:rsid w:val="00B30FC5"/>
    <w:rsid w:val="00B31326"/>
    <w:rsid w:val="00B31B5A"/>
    <w:rsid w:val="00B36978"/>
    <w:rsid w:val="00B37907"/>
    <w:rsid w:val="00B41892"/>
    <w:rsid w:val="00B41BBC"/>
    <w:rsid w:val="00B43B22"/>
    <w:rsid w:val="00B51A1A"/>
    <w:rsid w:val="00B53777"/>
    <w:rsid w:val="00B57188"/>
    <w:rsid w:val="00B60D47"/>
    <w:rsid w:val="00B61093"/>
    <w:rsid w:val="00B617BF"/>
    <w:rsid w:val="00B6314E"/>
    <w:rsid w:val="00B6492D"/>
    <w:rsid w:val="00B65A20"/>
    <w:rsid w:val="00B6761C"/>
    <w:rsid w:val="00B67EA8"/>
    <w:rsid w:val="00B7013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878BB"/>
    <w:rsid w:val="00B87B82"/>
    <w:rsid w:val="00B917CB"/>
    <w:rsid w:val="00B92548"/>
    <w:rsid w:val="00B92D20"/>
    <w:rsid w:val="00B940EE"/>
    <w:rsid w:val="00BA00F6"/>
    <w:rsid w:val="00BA02D7"/>
    <w:rsid w:val="00BA043D"/>
    <w:rsid w:val="00BA0F43"/>
    <w:rsid w:val="00BA2673"/>
    <w:rsid w:val="00BA2EF1"/>
    <w:rsid w:val="00BA420A"/>
    <w:rsid w:val="00BA569C"/>
    <w:rsid w:val="00BB55C6"/>
    <w:rsid w:val="00BB5FF3"/>
    <w:rsid w:val="00BB73D5"/>
    <w:rsid w:val="00BC19C9"/>
    <w:rsid w:val="00BC2612"/>
    <w:rsid w:val="00BC6540"/>
    <w:rsid w:val="00BC728E"/>
    <w:rsid w:val="00BC7977"/>
    <w:rsid w:val="00BD07C0"/>
    <w:rsid w:val="00BD30EA"/>
    <w:rsid w:val="00BD3640"/>
    <w:rsid w:val="00BD54D0"/>
    <w:rsid w:val="00BD6821"/>
    <w:rsid w:val="00BD7222"/>
    <w:rsid w:val="00BD7F7D"/>
    <w:rsid w:val="00BE1334"/>
    <w:rsid w:val="00BE2CF7"/>
    <w:rsid w:val="00BE3105"/>
    <w:rsid w:val="00BE5399"/>
    <w:rsid w:val="00BE63D8"/>
    <w:rsid w:val="00BF0121"/>
    <w:rsid w:val="00BF1C02"/>
    <w:rsid w:val="00BF38D4"/>
    <w:rsid w:val="00BF5F81"/>
    <w:rsid w:val="00BF72B8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5D9F"/>
    <w:rsid w:val="00C16204"/>
    <w:rsid w:val="00C17713"/>
    <w:rsid w:val="00C21ACA"/>
    <w:rsid w:val="00C223C3"/>
    <w:rsid w:val="00C3003B"/>
    <w:rsid w:val="00C31861"/>
    <w:rsid w:val="00C32DE8"/>
    <w:rsid w:val="00C34983"/>
    <w:rsid w:val="00C35967"/>
    <w:rsid w:val="00C36032"/>
    <w:rsid w:val="00C40DFD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54D9"/>
    <w:rsid w:val="00C661BB"/>
    <w:rsid w:val="00C67A37"/>
    <w:rsid w:val="00C71B6C"/>
    <w:rsid w:val="00C71E69"/>
    <w:rsid w:val="00C72AEF"/>
    <w:rsid w:val="00C73E44"/>
    <w:rsid w:val="00C74262"/>
    <w:rsid w:val="00C74B59"/>
    <w:rsid w:val="00C7732E"/>
    <w:rsid w:val="00C77A61"/>
    <w:rsid w:val="00C80FF5"/>
    <w:rsid w:val="00C84A90"/>
    <w:rsid w:val="00C86373"/>
    <w:rsid w:val="00C90934"/>
    <w:rsid w:val="00C9267D"/>
    <w:rsid w:val="00C932AD"/>
    <w:rsid w:val="00C93BE2"/>
    <w:rsid w:val="00CA0846"/>
    <w:rsid w:val="00CA1B1A"/>
    <w:rsid w:val="00CA1D91"/>
    <w:rsid w:val="00CA403E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3481"/>
    <w:rsid w:val="00CC6102"/>
    <w:rsid w:val="00CC677C"/>
    <w:rsid w:val="00CC73C4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0D95"/>
    <w:rsid w:val="00CE1401"/>
    <w:rsid w:val="00CE28A4"/>
    <w:rsid w:val="00CE41DF"/>
    <w:rsid w:val="00CE60B3"/>
    <w:rsid w:val="00CF1993"/>
    <w:rsid w:val="00CF2B89"/>
    <w:rsid w:val="00CF3713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4ADB"/>
    <w:rsid w:val="00D17FC1"/>
    <w:rsid w:val="00D20014"/>
    <w:rsid w:val="00D2090C"/>
    <w:rsid w:val="00D21CAC"/>
    <w:rsid w:val="00D229F5"/>
    <w:rsid w:val="00D2424E"/>
    <w:rsid w:val="00D25D09"/>
    <w:rsid w:val="00D31005"/>
    <w:rsid w:val="00D33490"/>
    <w:rsid w:val="00D34BBD"/>
    <w:rsid w:val="00D354D1"/>
    <w:rsid w:val="00D36FF3"/>
    <w:rsid w:val="00D37891"/>
    <w:rsid w:val="00D37A48"/>
    <w:rsid w:val="00D404CB"/>
    <w:rsid w:val="00D420A9"/>
    <w:rsid w:val="00D4274F"/>
    <w:rsid w:val="00D448D1"/>
    <w:rsid w:val="00D4495A"/>
    <w:rsid w:val="00D44AD2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2262"/>
    <w:rsid w:val="00D6323D"/>
    <w:rsid w:val="00D65259"/>
    <w:rsid w:val="00D677D5"/>
    <w:rsid w:val="00D67BCB"/>
    <w:rsid w:val="00D67FF0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5EA8"/>
    <w:rsid w:val="00D8657A"/>
    <w:rsid w:val="00D86F62"/>
    <w:rsid w:val="00D87A28"/>
    <w:rsid w:val="00D9006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30"/>
    <w:rsid w:val="00DA40D4"/>
    <w:rsid w:val="00DA488A"/>
    <w:rsid w:val="00DA4C06"/>
    <w:rsid w:val="00DA601E"/>
    <w:rsid w:val="00DA60DC"/>
    <w:rsid w:val="00DA66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39EA"/>
    <w:rsid w:val="00DD4EFD"/>
    <w:rsid w:val="00DD7109"/>
    <w:rsid w:val="00DD7AF4"/>
    <w:rsid w:val="00DD7E65"/>
    <w:rsid w:val="00DE0ED3"/>
    <w:rsid w:val="00DE3770"/>
    <w:rsid w:val="00DE4FFE"/>
    <w:rsid w:val="00DE5778"/>
    <w:rsid w:val="00DE5AC2"/>
    <w:rsid w:val="00DF38E5"/>
    <w:rsid w:val="00DF4601"/>
    <w:rsid w:val="00DF4A87"/>
    <w:rsid w:val="00DF5681"/>
    <w:rsid w:val="00DF5936"/>
    <w:rsid w:val="00DF62A2"/>
    <w:rsid w:val="00DF7E97"/>
    <w:rsid w:val="00E014ED"/>
    <w:rsid w:val="00E02DC3"/>
    <w:rsid w:val="00E0318D"/>
    <w:rsid w:val="00E0492B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14A6"/>
    <w:rsid w:val="00E3483B"/>
    <w:rsid w:val="00E37397"/>
    <w:rsid w:val="00E41DC2"/>
    <w:rsid w:val="00E424B0"/>
    <w:rsid w:val="00E42597"/>
    <w:rsid w:val="00E430E4"/>
    <w:rsid w:val="00E45D90"/>
    <w:rsid w:val="00E46B9A"/>
    <w:rsid w:val="00E470A3"/>
    <w:rsid w:val="00E51104"/>
    <w:rsid w:val="00E51622"/>
    <w:rsid w:val="00E52DC1"/>
    <w:rsid w:val="00E53323"/>
    <w:rsid w:val="00E54087"/>
    <w:rsid w:val="00E54148"/>
    <w:rsid w:val="00E56FCC"/>
    <w:rsid w:val="00E576BA"/>
    <w:rsid w:val="00E6198E"/>
    <w:rsid w:val="00E62BE1"/>
    <w:rsid w:val="00E635F8"/>
    <w:rsid w:val="00E64554"/>
    <w:rsid w:val="00E65EF3"/>
    <w:rsid w:val="00E66016"/>
    <w:rsid w:val="00E6608B"/>
    <w:rsid w:val="00E677C6"/>
    <w:rsid w:val="00E677C8"/>
    <w:rsid w:val="00E71050"/>
    <w:rsid w:val="00E7128A"/>
    <w:rsid w:val="00E72239"/>
    <w:rsid w:val="00E72736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1A72"/>
    <w:rsid w:val="00E92727"/>
    <w:rsid w:val="00E92755"/>
    <w:rsid w:val="00E92A13"/>
    <w:rsid w:val="00E9413C"/>
    <w:rsid w:val="00E94404"/>
    <w:rsid w:val="00E94466"/>
    <w:rsid w:val="00E94CB8"/>
    <w:rsid w:val="00E95322"/>
    <w:rsid w:val="00E957DF"/>
    <w:rsid w:val="00EA03CD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0ABA"/>
    <w:rsid w:val="00ED1738"/>
    <w:rsid w:val="00ED49AB"/>
    <w:rsid w:val="00ED4C57"/>
    <w:rsid w:val="00ED4E2F"/>
    <w:rsid w:val="00ED6C7C"/>
    <w:rsid w:val="00ED6F61"/>
    <w:rsid w:val="00EE2AD3"/>
    <w:rsid w:val="00EE4585"/>
    <w:rsid w:val="00EE5129"/>
    <w:rsid w:val="00EE53D7"/>
    <w:rsid w:val="00EE5851"/>
    <w:rsid w:val="00EE5BC1"/>
    <w:rsid w:val="00EE6EEA"/>
    <w:rsid w:val="00EF05D3"/>
    <w:rsid w:val="00EF16D5"/>
    <w:rsid w:val="00EF1EA2"/>
    <w:rsid w:val="00EF2404"/>
    <w:rsid w:val="00EF2C34"/>
    <w:rsid w:val="00EF3D33"/>
    <w:rsid w:val="00EF444A"/>
    <w:rsid w:val="00EF45C6"/>
    <w:rsid w:val="00EF4ADC"/>
    <w:rsid w:val="00EF4B5E"/>
    <w:rsid w:val="00F002E4"/>
    <w:rsid w:val="00F01680"/>
    <w:rsid w:val="00F02768"/>
    <w:rsid w:val="00F03D2A"/>
    <w:rsid w:val="00F03D3C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6C65"/>
    <w:rsid w:val="00F4712F"/>
    <w:rsid w:val="00F51A8F"/>
    <w:rsid w:val="00F51C9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65B54"/>
    <w:rsid w:val="00F7186D"/>
    <w:rsid w:val="00F71B0A"/>
    <w:rsid w:val="00F71B61"/>
    <w:rsid w:val="00F7787D"/>
    <w:rsid w:val="00F8047E"/>
    <w:rsid w:val="00F85E2C"/>
    <w:rsid w:val="00F875A2"/>
    <w:rsid w:val="00F87E12"/>
    <w:rsid w:val="00F87EBF"/>
    <w:rsid w:val="00F9199A"/>
    <w:rsid w:val="00F96D4A"/>
    <w:rsid w:val="00FA0C93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1C0"/>
    <w:rsid w:val="00FC49A8"/>
    <w:rsid w:val="00FC7470"/>
    <w:rsid w:val="00FC7589"/>
    <w:rsid w:val="00FD3A72"/>
    <w:rsid w:val="00FD4F16"/>
    <w:rsid w:val="00FD7D5F"/>
    <w:rsid w:val="00FD7FE3"/>
    <w:rsid w:val="00FE0CF4"/>
    <w:rsid w:val="00FE1673"/>
    <w:rsid w:val="00FE2844"/>
    <w:rsid w:val="00FE2AFA"/>
    <w:rsid w:val="00FE2E0F"/>
    <w:rsid w:val="00FE2FD2"/>
    <w:rsid w:val="00FE5E42"/>
    <w:rsid w:val="00FE6078"/>
    <w:rsid w:val="00FE767B"/>
    <w:rsid w:val="00FE7DAC"/>
    <w:rsid w:val="00FF2309"/>
    <w:rsid w:val="00FF6B0E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D50DB-8983-482B-BDCB-AFFA395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FC08-BBAC-4140-87B8-51AFF4CE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Редикульцева Олеся Николаевна</cp:lastModifiedBy>
  <cp:revision>5</cp:revision>
  <cp:lastPrinted>2017-03-01T06:06:00Z</cp:lastPrinted>
  <dcterms:created xsi:type="dcterms:W3CDTF">2017-02-21T11:15:00Z</dcterms:created>
  <dcterms:modified xsi:type="dcterms:W3CDTF">2017-03-01T06:07:00Z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