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F0F9B" w:rsidRPr="00CF0F9B" w:rsidRDefault="00CF0F9B" w:rsidP="00CF0F9B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  <w:r w:rsidRPr="00CF0F9B">
        <w:rPr>
          <w:rFonts w:ascii="Times New Roman" w:hAnsi="Times New Roman"/>
          <w:noProof/>
          <w:sz w:val="20"/>
          <w:szCs w:val="20"/>
        </w:rPr>
        <w:drawing>
          <wp:anchor distT="0" distB="0" distL="114300" distR="114300" simplePos="0" relativeHeight="251659264" behindDoc="0" locked="0" layoutInCell="1" allowOverlap="1" wp14:anchorId="7E01978E" wp14:editId="1E20112F">
            <wp:simplePos x="0" y="0"/>
            <wp:positionH relativeFrom="margin">
              <wp:align>center</wp:align>
            </wp:positionH>
            <wp:positionV relativeFrom="page">
              <wp:posOffset>676275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F0F9B" w:rsidRPr="00CF0F9B" w:rsidRDefault="00CF0F9B" w:rsidP="00CF0F9B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CF0F9B" w:rsidRPr="00CF0F9B" w:rsidRDefault="00CF0F9B" w:rsidP="00CF0F9B">
      <w:pPr>
        <w:suppressAutoHyphens/>
        <w:spacing w:after="0" w:line="240" w:lineRule="auto"/>
        <w:rPr>
          <w:rFonts w:ascii="Times New Roman" w:hAnsi="Times New Roman"/>
          <w:sz w:val="28"/>
          <w:szCs w:val="28"/>
          <w:lang w:eastAsia="ar-SA"/>
        </w:rPr>
      </w:pPr>
    </w:p>
    <w:p w:rsidR="00CF0F9B" w:rsidRPr="00CF0F9B" w:rsidRDefault="00CF0F9B" w:rsidP="00CF0F9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F0F9B">
        <w:rPr>
          <w:rFonts w:ascii="Times New Roman" w:hAnsi="Times New Roman"/>
          <w:sz w:val="28"/>
          <w:szCs w:val="28"/>
          <w:lang w:eastAsia="en-US"/>
        </w:rPr>
        <w:t xml:space="preserve">ХАНТЫ-МАНСИЙСКИЙ </w:t>
      </w:r>
    </w:p>
    <w:p w:rsidR="00CF0F9B" w:rsidRPr="00CF0F9B" w:rsidRDefault="00CF0F9B" w:rsidP="00CF0F9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F0F9B">
        <w:rPr>
          <w:rFonts w:ascii="Times New Roman" w:hAnsi="Times New Roman"/>
          <w:sz w:val="28"/>
          <w:szCs w:val="28"/>
          <w:lang w:eastAsia="en-US"/>
        </w:rPr>
        <w:t>МУНИЦИПАЛЬНЫЙ РАЙОН</w:t>
      </w:r>
    </w:p>
    <w:p w:rsidR="00CF0F9B" w:rsidRPr="00CF0F9B" w:rsidRDefault="00CF0F9B" w:rsidP="00CF0F9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  <w:r w:rsidRPr="00CF0F9B">
        <w:rPr>
          <w:rFonts w:ascii="Times New Roman" w:hAnsi="Times New Roman"/>
          <w:sz w:val="28"/>
          <w:szCs w:val="28"/>
          <w:lang w:eastAsia="en-US"/>
        </w:rPr>
        <w:t>Ханты-Мансийский автономный округ – Югра</w:t>
      </w:r>
    </w:p>
    <w:p w:rsidR="00CF0F9B" w:rsidRPr="00CF0F9B" w:rsidRDefault="00CF0F9B" w:rsidP="00CF0F9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CF0F9B" w:rsidRPr="00CF0F9B" w:rsidRDefault="00CF0F9B" w:rsidP="00CF0F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F0F9B">
        <w:rPr>
          <w:rFonts w:ascii="Times New Roman" w:hAnsi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:rsidR="00CF0F9B" w:rsidRPr="00CF0F9B" w:rsidRDefault="00CF0F9B" w:rsidP="00CF0F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</w:p>
    <w:p w:rsidR="00CF0F9B" w:rsidRPr="00CF0F9B" w:rsidRDefault="00CF0F9B" w:rsidP="00CF0F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en-US"/>
        </w:rPr>
      </w:pPr>
      <w:r w:rsidRPr="00CF0F9B">
        <w:rPr>
          <w:rFonts w:ascii="Times New Roman" w:hAnsi="Times New Roman"/>
          <w:b/>
          <w:sz w:val="28"/>
          <w:szCs w:val="28"/>
          <w:lang w:eastAsia="en-US"/>
        </w:rPr>
        <w:t>Р А С П О Р Я Ж Е Н И Е</w:t>
      </w:r>
    </w:p>
    <w:p w:rsidR="00CF0F9B" w:rsidRPr="00CF0F9B" w:rsidRDefault="00CF0F9B" w:rsidP="00CF0F9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eastAsia="en-US"/>
        </w:rPr>
      </w:pPr>
    </w:p>
    <w:p w:rsidR="00CF0F9B" w:rsidRPr="00CF0F9B" w:rsidRDefault="00CF0F9B" w:rsidP="00CF0F9B">
      <w:pPr>
        <w:spacing w:after="0" w:line="240" w:lineRule="auto"/>
        <w:rPr>
          <w:rFonts w:ascii="Times New Roman" w:hAnsi="Times New Roman"/>
          <w:sz w:val="28"/>
          <w:szCs w:val="28"/>
          <w:lang w:eastAsia="en-US"/>
        </w:rPr>
      </w:pPr>
      <w:r w:rsidRPr="00CF0F9B">
        <w:rPr>
          <w:rFonts w:ascii="Times New Roman" w:hAnsi="Times New Roman"/>
          <w:sz w:val="28"/>
          <w:szCs w:val="28"/>
          <w:lang w:eastAsia="en-US"/>
        </w:rPr>
        <w:t xml:space="preserve">от </w:t>
      </w:r>
      <w:r w:rsidR="004C1028">
        <w:rPr>
          <w:rFonts w:ascii="Times New Roman" w:hAnsi="Times New Roman"/>
          <w:sz w:val="28"/>
          <w:szCs w:val="28"/>
          <w:lang w:eastAsia="en-US"/>
        </w:rPr>
        <w:t>28.03.2025</w:t>
      </w:r>
      <w:r w:rsidRPr="00CF0F9B">
        <w:rPr>
          <w:rFonts w:ascii="Times New Roman" w:hAnsi="Times New Roman"/>
          <w:sz w:val="28"/>
          <w:szCs w:val="28"/>
          <w:lang w:eastAsia="en-US"/>
        </w:rPr>
        <w:t xml:space="preserve">                                                                         </w:t>
      </w:r>
      <w:r w:rsidR="004C1028">
        <w:rPr>
          <w:rFonts w:ascii="Times New Roman" w:hAnsi="Times New Roman"/>
          <w:sz w:val="28"/>
          <w:szCs w:val="28"/>
          <w:lang w:eastAsia="en-US"/>
        </w:rPr>
        <w:t xml:space="preserve">                     </w:t>
      </w:r>
      <w:r w:rsidRPr="00CF0F9B">
        <w:rPr>
          <w:rFonts w:ascii="Times New Roman" w:hAnsi="Times New Roman"/>
          <w:sz w:val="28"/>
          <w:szCs w:val="28"/>
          <w:lang w:eastAsia="en-US"/>
        </w:rPr>
        <w:t xml:space="preserve">№ </w:t>
      </w:r>
      <w:r w:rsidR="004C1028">
        <w:rPr>
          <w:rFonts w:ascii="Times New Roman" w:hAnsi="Times New Roman"/>
          <w:sz w:val="28"/>
          <w:szCs w:val="28"/>
          <w:lang w:eastAsia="en-US"/>
        </w:rPr>
        <w:t>74-р</w:t>
      </w:r>
    </w:p>
    <w:p w:rsidR="00CF0F9B" w:rsidRPr="00CF0F9B" w:rsidRDefault="00CF0F9B" w:rsidP="00CF0F9B">
      <w:pPr>
        <w:spacing w:after="0" w:line="240" w:lineRule="auto"/>
        <w:rPr>
          <w:rFonts w:ascii="Times New Roman" w:hAnsi="Times New Roman"/>
          <w:i/>
          <w:sz w:val="24"/>
          <w:szCs w:val="24"/>
          <w:lang w:eastAsia="en-US"/>
        </w:rPr>
      </w:pPr>
      <w:r w:rsidRPr="00CF0F9B">
        <w:rPr>
          <w:rFonts w:ascii="Times New Roman" w:hAnsi="Times New Roman"/>
          <w:i/>
          <w:sz w:val="24"/>
          <w:szCs w:val="24"/>
          <w:lang w:eastAsia="en-US"/>
        </w:rPr>
        <w:t>г. Ханты-Мансийск</w:t>
      </w:r>
    </w:p>
    <w:p w:rsidR="002307D5" w:rsidRDefault="002307D5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:rsidR="00A070F2" w:rsidRPr="00A13053" w:rsidRDefault="00A070F2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</w:p>
    <w:p w:rsidR="0021241C" w:rsidRDefault="0021241C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bCs/>
          <w:color w:val="auto"/>
          <w:sz w:val="28"/>
          <w:szCs w:val="28"/>
        </w:rPr>
        <w:t>О внесении изменений в распоряжение</w:t>
      </w:r>
    </w:p>
    <w:p w:rsidR="0021241C" w:rsidRDefault="0021241C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администрации Ханты-Мансийского </w:t>
      </w:r>
    </w:p>
    <w:p w:rsidR="0021241C" w:rsidRDefault="0021241C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района от 27.07.2022 № 919-р</w:t>
      </w:r>
    </w:p>
    <w:p w:rsidR="00A13053" w:rsidRDefault="0021241C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«</w:t>
      </w:r>
      <w:r w:rsidR="002307D5"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О Порядке рассмотрения обращений </w:t>
      </w:r>
    </w:p>
    <w:p w:rsidR="00A13053" w:rsidRDefault="002307D5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граждан, объединений граждан, </w:t>
      </w:r>
    </w:p>
    <w:p w:rsidR="00A13053" w:rsidRDefault="002307D5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в том числе юридических лиц, </w:t>
      </w:r>
    </w:p>
    <w:p w:rsidR="00A13053" w:rsidRDefault="00DF7842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поступающих Г</w:t>
      </w:r>
      <w:r w:rsidR="002307D5"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лаве Ханты-Мансийского </w:t>
      </w:r>
    </w:p>
    <w:p w:rsidR="00E67DD4" w:rsidRDefault="00DF7842" w:rsidP="00E67DD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района, в А</w:t>
      </w:r>
      <w:r w:rsidR="002307D5"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дминистрацию </w:t>
      </w:r>
      <w:r w:rsidR="00715B16">
        <w:rPr>
          <w:rFonts w:ascii="Times New Roman" w:hAnsi="Times New Roman" w:cs="Times New Roman"/>
          <w:bCs/>
          <w:color w:val="auto"/>
          <w:sz w:val="28"/>
          <w:szCs w:val="28"/>
        </w:rPr>
        <w:br/>
      </w:r>
      <w:r w:rsidR="002307D5"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Ханты-Мансийского района, </w:t>
      </w:r>
      <w:r w:rsidR="00715B16">
        <w:rPr>
          <w:rFonts w:ascii="Times New Roman" w:hAnsi="Times New Roman" w:cs="Times New Roman"/>
          <w:bCs/>
          <w:color w:val="auto"/>
          <w:sz w:val="28"/>
          <w:szCs w:val="28"/>
        </w:rPr>
        <w:br/>
      </w:r>
      <w:r w:rsidR="00E67DD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первому </w:t>
      </w:r>
      <w:r w:rsidR="00E67DD4" w:rsidRPr="00A13053">
        <w:rPr>
          <w:rFonts w:ascii="Times New Roman" w:hAnsi="Times New Roman" w:cs="Times New Roman"/>
          <w:bCs/>
          <w:color w:val="auto"/>
          <w:sz w:val="28"/>
          <w:szCs w:val="28"/>
        </w:rPr>
        <w:t>заместител</w:t>
      </w:r>
      <w:r w:rsidR="00E67DD4">
        <w:rPr>
          <w:rFonts w:ascii="Times New Roman" w:hAnsi="Times New Roman" w:cs="Times New Roman"/>
          <w:bCs/>
          <w:color w:val="auto"/>
          <w:sz w:val="28"/>
          <w:szCs w:val="28"/>
        </w:rPr>
        <w:t>ю</w:t>
      </w:r>
      <w:r w:rsidR="00D06374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Г</w:t>
      </w:r>
      <w:r w:rsidR="00E67DD4"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лавы </w:t>
      </w:r>
    </w:p>
    <w:p w:rsidR="00E67DD4" w:rsidRPr="00A13053" w:rsidRDefault="00E67DD4" w:rsidP="00E67DD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 w:rsidRPr="00A13053">
        <w:rPr>
          <w:rFonts w:ascii="Times New Roman" w:hAnsi="Times New Roman" w:cs="Times New Roman"/>
          <w:bCs/>
          <w:color w:val="auto"/>
          <w:sz w:val="28"/>
          <w:szCs w:val="28"/>
        </w:rPr>
        <w:t>Ханты-Мансийского района</w:t>
      </w:r>
      <w:r>
        <w:rPr>
          <w:rFonts w:ascii="Times New Roman" w:hAnsi="Times New Roman" w:cs="Times New Roman"/>
          <w:bCs/>
          <w:color w:val="auto"/>
          <w:sz w:val="28"/>
          <w:szCs w:val="28"/>
        </w:rPr>
        <w:t>,</w:t>
      </w:r>
      <w:r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 </w:t>
      </w:r>
    </w:p>
    <w:p w:rsidR="0021241C" w:rsidRDefault="00D06374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заместителям Г</w:t>
      </w:r>
      <w:r w:rsidR="002307D5" w:rsidRPr="00A13053">
        <w:rPr>
          <w:rFonts w:ascii="Times New Roman" w:hAnsi="Times New Roman" w:cs="Times New Roman"/>
          <w:bCs/>
          <w:color w:val="auto"/>
          <w:sz w:val="28"/>
          <w:szCs w:val="28"/>
        </w:rPr>
        <w:t xml:space="preserve">лавы </w:t>
      </w:r>
    </w:p>
    <w:p w:rsidR="002307D5" w:rsidRPr="00A13053" w:rsidRDefault="0021241C" w:rsidP="009F2D74">
      <w:pPr>
        <w:pStyle w:val="HEADERTEXT"/>
        <w:rPr>
          <w:rFonts w:ascii="Times New Roman" w:hAnsi="Times New Roman" w:cs="Times New Roman"/>
          <w:bCs/>
          <w:color w:val="auto"/>
          <w:sz w:val="28"/>
          <w:szCs w:val="28"/>
        </w:rPr>
      </w:pPr>
      <w:r>
        <w:rPr>
          <w:rFonts w:ascii="Times New Roman" w:hAnsi="Times New Roman" w:cs="Times New Roman"/>
          <w:bCs/>
          <w:color w:val="auto"/>
          <w:sz w:val="28"/>
          <w:szCs w:val="28"/>
        </w:rPr>
        <w:t>Ханты-Мансийского района»</w:t>
      </w:r>
    </w:p>
    <w:p w:rsidR="00A13053" w:rsidRDefault="00A13053" w:rsidP="00E67DD4">
      <w:pPr>
        <w:pStyle w:val="FORMATTEXT"/>
        <w:ind w:firstLine="709"/>
        <w:rPr>
          <w:rFonts w:ascii="Times New Roman" w:hAnsi="Times New Roman" w:cs="Times New Roman"/>
          <w:sz w:val="28"/>
          <w:szCs w:val="28"/>
        </w:rPr>
      </w:pPr>
    </w:p>
    <w:bookmarkEnd w:id="0"/>
    <w:p w:rsidR="00267384" w:rsidRDefault="00267384" w:rsidP="0021241C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07D5" w:rsidRPr="00A13053" w:rsidRDefault="002307D5" w:rsidP="00CE6099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3053">
        <w:rPr>
          <w:rFonts w:ascii="Times New Roman" w:hAnsi="Times New Roman" w:cs="Times New Roman"/>
          <w:sz w:val="28"/>
          <w:szCs w:val="28"/>
        </w:rPr>
        <w:t xml:space="preserve">В </w:t>
      </w:r>
      <w:r w:rsidR="00CE6099">
        <w:rPr>
          <w:rFonts w:ascii="Times New Roman" w:hAnsi="Times New Roman" w:cs="Times New Roman"/>
          <w:sz w:val="28"/>
          <w:szCs w:val="28"/>
        </w:rPr>
        <w:t xml:space="preserve">целях приведения муниципальных правовых актов                             Ханты-Мансийского района в соответствие с действующим законодательством, </w:t>
      </w:r>
      <w:r w:rsidR="00D06374">
        <w:rPr>
          <w:rFonts w:ascii="Times New Roman" w:hAnsi="Times New Roman" w:cs="Times New Roman"/>
          <w:sz w:val="28"/>
          <w:szCs w:val="28"/>
        </w:rPr>
        <w:t xml:space="preserve">руководствуясь статьей </w:t>
      </w:r>
      <w:r w:rsidR="00CE6099">
        <w:rPr>
          <w:rFonts w:ascii="Times New Roman" w:hAnsi="Times New Roman" w:cs="Times New Roman"/>
          <w:sz w:val="28"/>
          <w:szCs w:val="28"/>
        </w:rPr>
        <w:t>32</w:t>
      </w:r>
      <w:r w:rsidR="00D06374">
        <w:rPr>
          <w:rFonts w:ascii="Times New Roman" w:hAnsi="Times New Roman" w:cs="Times New Roman"/>
          <w:sz w:val="28"/>
          <w:szCs w:val="28"/>
        </w:rPr>
        <w:t xml:space="preserve"> Устава Ханты-Мансийского района</w:t>
      </w:r>
      <w:r w:rsidR="00CE6099">
        <w:rPr>
          <w:rFonts w:ascii="Times New Roman" w:hAnsi="Times New Roman" w:cs="Times New Roman"/>
          <w:sz w:val="28"/>
          <w:szCs w:val="28"/>
        </w:rPr>
        <w:t>, в</w:t>
      </w:r>
      <w:r w:rsidR="0021241C">
        <w:rPr>
          <w:rFonts w:ascii="Times New Roman" w:hAnsi="Times New Roman" w:cs="Times New Roman"/>
          <w:sz w:val="28"/>
          <w:szCs w:val="28"/>
        </w:rPr>
        <w:t xml:space="preserve">нести в </w:t>
      </w:r>
      <w:r w:rsidR="008E73FC">
        <w:rPr>
          <w:rFonts w:ascii="Times New Roman" w:hAnsi="Times New Roman" w:cs="Times New Roman"/>
          <w:sz w:val="28"/>
          <w:szCs w:val="28"/>
        </w:rPr>
        <w:t>распоряжение</w:t>
      </w:r>
      <w:r w:rsidR="0021241C">
        <w:rPr>
          <w:rFonts w:ascii="Times New Roman" w:hAnsi="Times New Roman" w:cs="Times New Roman"/>
          <w:sz w:val="28"/>
          <w:szCs w:val="28"/>
        </w:rPr>
        <w:t xml:space="preserve"> </w:t>
      </w:r>
      <w:r w:rsidR="00CE6099">
        <w:rPr>
          <w:rFonts w:ascii="Times New Roman" w:hAnsi="Times New Roman" w:cs="Times New Roman"/>
          <w:sz w:val="28"/>
          <w:szCs w:val="28"/>
        </w:rPr>
        <w:t>А</w:t>
      </w:r>
      <w:r w:rsidR="0021241C">
        <w:rPr>
          <w:rFonts w:ascii="Times New Roman" w:hAnsi="Times New Roman" w:cs="Times New Roman"/>
          <w:sz w:val="28"/>
          <w:szCs w:val="28"/>
        </w:rPr>
        <w:t>дминистрации Ханты-Мансийского района от 27.07.2022</w:t>
      </w:r>
      <w:r w:rsidR="00CE6099">
        <w:rPr>
          <w:rFonts w:ascii="Times New Roman" w:hAnsi="Times New Roman" w:cs="Times New Roman"/>
          <w:sz w:val="28"/>
          <w:szCs w:val="28"/>
        </w:rPr>
        <w:t xml:space="preserve"> </w:t>
      </w:r>
      <w:r w:rsidR="0021241C">
        <w:rPr>
          <w:rFonts w:ascii="Times New Roman" w:hAnsi="Times New Roman" w:cs="Times New Roman"/>
          <w:sz w:val="28"/>
          <w:szCs w:val="28"/>
        </w:rPr>
        <w:t>№ 919-р</w:t>
      </w:r>
      <w:r w:rsidRPr="00A13053">
        <w:rPr>
          <w:rFonts w:ascii="Times New Roman" w:hAnsi="Times New Roman" w:cs="Times New Roman"/>
          <w:sz w:val="28"/>
          <w:szCs w:val="28"/>
        </w:rPr>
        <w:t xml:space="preserve"> </w:t>
      </w:r>
      <w:r w:rsidR="0021241C">
        <w:rPr>
          <w:rFonts w:ascii="Times New Roman" w:hAnsi="Times New Roman" w:cs="Times New Roman"/>
          <w:sz w:val="28"/>
          <w:szCs w:val="28"/>
        </w:rPr>
        <w:t xml:space="preserve">«О </w:t>
      </w:r>
      <w:r w:rsidRPr="00A13053">
        <w:rPr>
          <w:rFonts w:ascii="Times New Roman" w:hAnsi="Times New Roman" w:cs="Times New Roman"/>
          <w:sz w:val="28"/>
          <w:szCs w:val="28"/>
        </w:rPr>
        <w:fldChar w:fldCharType="begin"/>
      </w:r>
      <w:r w:rsidRPr="00A13053">
        <w:rPr>
          <w:rFonts w:ascii="Times New Roman" w:hAnsi="Times New Roman" w:cs="Times New Roman"/>
          <w:sz w:val="28"/>
          <w:szCs w:val="28"/>
        </w:rPr>
        <w:instrText xml:space="preserve"> HYPERLINK "kodeks://link/d?nd=442105197&amp;point=mark=00000000000000000000000000000000000000000000000000O27G6J"\o"’’О Порядке рассмотрения обращений граждан, объединений граждан, в том числе юридических лиц, поступающих ...’’</w:instrText>
      </w:r>
    </w:p>
    <w:p w:rsidR="002307D5" w:rsidRPr="00A13053" w:rsidRDefault="002307D5" w:rsidP="009F2D74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3053">
        <w:rPr>
          <w:rFonts w:ascii="Times New Roman" w:hAnsi="Times New Roman" w:cs="Times New Roman"/>
          <w:sz w:val="28"/>
          <w:szCs w:val="28"/>
        </w:rPr>
        <w:instrText>Постановление Администрации Ханты-Мансийского района Ханты-Мансийского автономного округа - Югры от 13.02.2018 ...</w:instrText>
      </w:r>
    </w:p>
    <w:p w:rsidR="0021241C" w:rsidRDefault="002307D5" w:rsidP="0021241C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3053">
        <w:rPr>
          <w:rFonts w:ascii="Times New Roman" w:hAnsi="Times New Roman" w:cs="Times New Roman"/>
          <w:sz w:val="28"/>
          <w:szCs w:val="28"/>
        </w:rPr>
        <w:instrText>Статус: действующая реда"</w:instrText>
      </w:r>
      <w:r w:rsidRPr="00A13053">
        <w:rPr>
          <w:rFonts w:ascii="Times New Roman" w:hAnsi="Times New Roman" w:cs="Times New Roman"/>
          <w:sz w:val="28"/>
          <w:szCs w:val="28"/>
        </w:rPr>
        <w:fldChar w:fldCharType="separate"/>
      </w:r>
      <w:r w:rsidR="0021241C">
        <w:rPr>
          <w:rFonts w:ascii="Times New Roman" w:hAnsi="Times New Roman" w:cs="Times New Roman"/>
          <w:sz w:val="28"/>
          <w:szCs w:val="28"/>
        </w:rPr>
        <w:t>Поряд</w:t>
      </w:r>
      <w:r w:rsidRPr="00A13053">
        <w:rPr>
          <w:rFonts w:ascii="Times New Roman" w:hAnsi="Times New Roman" w:cs="Times New Roman"/>
          <w:sz w:val="28"/>
          <w:szCs w:val="28"/>
        </w:rPr>
        <w:t>к</w:t>
      </w:r>
      <w:r w:rsidR="0021241C">
        <w:rPr>
          <w:rFonts w:ascii="Times New Roman" w:hAnsi="Times New Roman" w:cs="Times New Roman"/>
          <w:sz w:val="28"/>
          <w:szCs w:val="28"/>
        </w:rPr>
        <w:t>е</w:t>
      </w:r>
      <w:r w:rsidRPr="00A13053">
        <w:rPr>
          <w:rFonts w:ascii="Times New Roman" w:hAnsi="Times New Roman" w:cs="Times New Roman"/>
          <w:sz w:val="28"/>
          <w:szCs w:val="28"/>
        </w:rPr>
        <w:t xml:space="preserve"> рассмотрения обращений граждан,</w:t>
      </w:r>
      <w:r w:rsidR="00E67DD4">
        <w:rPr>
          <w:rFonts w:ascii="Times New Roman" w:hAnsi="Times New Roman" w:cs="Times New Roman"/>
          <w:sz w:val="28"/>
          <w:szCs w:val="28"/>
        </w:rPr>
        <w:t xml:space="preserve"> </w:t>
      </w:r>
      <w:r w:rsidRPr="00A13053">
        <w:rPr>
          <w:rFonts w:ascii="Times New Roman" w:hAnsi="Times New Roman" w:cs="Times New Roman"/>
          <w:sz w:val="28"/>
          <w:szCs w:val="28"/>
        </w:rPr>
        <w:t>объединений граждан, в том числ</w:t>
      </w:r>
      <w:r w:rsidR="001F43A9">
        <w:rPr>
          <w:rFonts w:ascii="Times New Roman" w:hAnsi="Times New Roman" w:cs="Times New Roman"/>
          <w:sz w:val="28"/>
          <w:szCs w:val="28"/>
        </w:rPr>
        <w:t>е юридических лиц, поступающих Г</w:t>
      </w:r>
      <w:r w:rsidRPr="00A13053">
        <w:rPr>
          <w:rFonts w:ascii="Times New Roman" w:hAnsi="Times New Roman" w:cs="Times New Roman"/>
          <w:sz w:val="28"/>
          <w:szCs w:val="28"/>
        </w:rPr>
        <w:t>ла</w:t>
      </w:r>
      <w:r w:rsidR="001F43A9">
        <w:rPr>
          <w:rFonts w:ascii="Times New Roman" w:hAnsi="Times New Roman" w:cs="Times New Roman"/>
          <w:sz w:val="28"/>
          <w:szCs w:val="28"/>
        </w:rPr>
        <w:t xml:space="preserve">ве Ханты-Мансийского района, в </w:t>
      </w:r>
      <w:r w:rsidR="00CE6099">
        <w:rPr>
          <w:rFonts w:ascii="Times New Roman" w:hAnsi="Times New Roman" w:cs="Times New Roman"/>
          <w:sz w:val="28"/>
          <w:szCs w:val="28"/>
        </w:rPr>
        <w:t>а</w:t>
      </w:r>
      <w:r w:rsidRPr="00A13053">
        <w:rPr>
          <w:rFonts w:ascii="Times New Roman" w:hAnsi="Times New Roman" w:cs="Times New Roman"/>
          <w:sz w:val="28"/>
          <w:szCs w:val="28"/>
        </w:rPr>
        <w:t xml:space="preserve">дминистрацию Ханты-Мансийского района, </w:t>
      </w:r>
      <w:r w:rsidR="00CE6099">
        <w:rPr>
          <w:rFonts w:ascii="Times New Roman" w:hAnsi="Times New Roman" w:cs="Times New Roman"/>
          <w:sz w:val="28"/>
          <w:szCs w:val="28"/>
        </w:rPr>
        <w:t>первому заместителю г</w:t>
      </w:r>
      <w:r w:rsidR="00E67DD4">
        <w:rPr>
          <w:rFonts w:ascii="Times New Roman" w:hAnsi="Times New Roman" w:cs="Times New Roman"/>
          <w:sz w:val="28"/>
          <w:szCs w:val="28"/>
        </w:rPr>
        <w:t xml:space="preserve">лавы </w:t>
      </w:r>
      <w:r w:rsidR="00CE6099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E67DD4">
        <w:rPr>
          <w:rFonts w:ascii="Times New Roman" w:hAnsi="Times New Roman" w:cs="Times New Roman"/>
          <w:sz w:val="28"/>
          <w:szCs w:val="28"/>
        </w:rPr>
        <w:t xml:space="preserve">Ханты-Мансийского района, </w:t>
      </w:r>
      <w:r w:rsidR="00CE6099">
        <w:rPr>
          <w:rFonts w:ascii="Times New Roman" w:hAnsi="Times New Roman" w:cs="Times New Roman"/>
          <w:sz w:val="28"/>
          <w:szCs w:val="28"/>
        </w:rPr>
        <w:t>заместителям г</w:t>
      </w:r>
      <w:r w:rsidRPr="00A13053">
        <w:rPr>
          <w:rFonts w:ascii="Times New Roman" w:hAnsi="Times New Roman" w:cs="Times New Roman"/>
          <w:sz w:val="28"/>
          <w:szCs w:val="28"/>
        </w:rPr>
        <w:t>лавы Ханты-Мансийского района</w:t>
      </w:r>
      <w:r w:rsidR="0021241C">
        <w:rPr>
          <w:rFonts w:ascii="Times New Roman" w:hAnsi="Times New Roman" w:cs="Times New Roman"/>
          <w:sz w:val="28"/>
          <w:szCs w:val="28"/>
        </w:rPr>
        <w:t xml:space="preserve">» </w:t>
      </w:r>
      <w:r w:rsidR="00CE6099">
        <w:rPr>
          <w:rFonts w:ascii="Times New Roman" w:hAnsi="Times New Roman" w:cs="Times New Roman"/>
          <w:sz w:val="28"/>
          <w:szCs w:val="28"/>
        </w:rPr>
        <w:t xml:space="preserve">(далее – распоряжение) </w:t>
      </w:r>
      <w:r w:rsidR="0021241C">
        <w:rPr>
          <w:rFonts w:ascii="Times New Roman" w:hAnsi="Times New Roman" w:cs="Times New Roman"/>
          <w:sz w:val="28"/>
          <w:szCs w:val="28"/>
        </w:rPr>
        <w:t>следующие изменения:</w:t>
      </w:r>
    </w:p>
    <w:p w:rsidR="002307D5" w:rsidRPr="00A13053" w:rsidRDefault="009727F0" w:rsidP="00CE6099">
      <w:pPr>
        <w:pStyle w:val="FORMATTEXT"/>
        <w:ind w:left="106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1241C">
        <w:rPr>
          <w:rFonts w:ascii="Times New Roman" w:hAnsi="Times New Roman" w:cs="Times New Roman"/>
          <w:sz w:val="28"/>
          <w:szCs w:val="28"/>
        </w:rPr>
        <w:t xml:space="preserve"> </w:t>
      </w:r>
      <w:r w:rsidR="002307D5" w:rsidRPr="00A13053">
        <w:rPr>
          <w:rFonts w:ascii="Times New Roman" w:hAnsi="Times New Roman" w:cs="Times New Roman"/>
          <w:sz w:val="28"/>
          <w:szCs w:val="28"/>
        </w:rPr>
        <w:t xml:space="preserve"> </w:t>
      </w:r>
      <w:r w:rsidR="002307D5" w:rsidRPr="00A13053">
        <w:rPr>
          <w:rFonts w:ascii="Times New Roman" w:hAnsi="Times New Roman" w:cs="Times New Roman"/>
          <w:sz w:val="28"/>
          <w:szCs w:val="28"/>
        </w:rPr>
        <w:fldChar w:fldCharType="end"/>
      </w:r>
    </w:p>
    <w:p w:rsidR="00CE6099" w:rsidRDefault="00CE6099" w:rsidP="009727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В наименовании</w:t>
      </w:r>
      <w:r w:rsidR="00827042">
        <w:rPr>
          <w:rFonts w:ascii="Times New Roman" w:hAnsi="Times New Roman"/>
          <w:sz w:val="28"/>
          <w:szCs w:val="28"/>
        </w:rPr>
        <w:t>, по тексту распоряжения и приложения к нему слова «глава», «администрация» заменить словами «Глава», «Администрация» в соответствующих падежах.</w:t>
      </w:r>
    </w:p>
    <w:p w:rsidR="00827042" w:rsidRDefault="00827042" w:rsidP="009727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2. В приложении к распоряжению:</w:t>
      </w:r>
    </w:p>
    <w:p w:rsidR="00827042" w:rsidRDefault="006412DA" w:rsidP="009727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827042">
        <w:rPr>
          <w:rFonts w:ascii="Times New Roman" w:hAnsi="Times New Roman"/>
          <w:sz w:val="28"/>
          <w:szCs w:val="28"/>
        </w:rPr>
        <w:t>.1. Пункт 2.1 раздела 2 изложить в следующей редакции:</w:t>
      </w:r>
    </w:p>
    <w:p w:rsidR="009727F0" w:rsidRDefault="009727F0" w:rsidP="009727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«2.1. Обращения к Г</w:t>
      </w:r>
      <w:r w:rsidRPr="0083303A">
        <w:rPr>
          <w:rFonts w:ascii="Times New Roman" w:hAnsi="Times New Roman"/>
          <w:sz w:val="28"/>
          <w:szCs w:val="28"/>
        </w:rPr>
        <w:t xml:space="preserve">лаве Ханты-Мансийского района,             </w:t>
      </w:r>
      <w:r>
        <w:rPr>
          <w:rFonts w:ascii="Times New Roman" w:hAnsi="Times New Roman"/>
          <w:sz w:val="28"/>
          <w:szCs w:val="28"/>
        </w:rPr>
        <w:t xml:space="preserve">                             в А</w:t>
      </w:r>
      <w:r w:rsidRPr="0083303A">
        <w:rPr>
          <w:rFonts w:ascii="Times New Roman" w:hAnsi="Times New Roman"/>
          <w:sz w:val="28"/>
          <w:szCs w:val="28"/>
        </w:rPr>
        <w:t xml:space="preserve">дминистрацию Ханты-Мансийского района, </w:t>
      </w:r>
      <w:r>
        <w:rPr>
          <w:rFonts w:ascii="Times New Roman" w:hAnsi="Times New Roman"/>
          <w:bCs/>
          <w:sz w:val="28"/>
          <w:szCs w:val="28"/>
        </w:rPr>
        <w:t xml:space="preserve">первому </w:t>
      </w:r>
      <w:r w:rsidRPr="00A13053">
        <w:rPr>
          <w:rFonts w:ascii="Times New Roman" w:hAnsi="Times New Roman"/>
          <w:bCs/>
          <w:sz w:val="28"/>
          <w:szCs w:val="28"/>
        </w:rPr>
        <w:t>заместител</w:t>
      </w:r>
      <w:r>
        <w:rPr>
          <w:rFonts w:ascii="Times New Roman" w:hAnsi="Times New Roman"/>
          <w:bCs/>
          <w:sz w:val="28"/>
          <w:szCs w:val="28"/>
        </w:rPr>
        <w:t>ю Г</w:t>
      </w:r>
      <w:r w:rsidRPr="00A13053">
        <w:rPr>
          <w:rFonts w:ascii="Times New Roman" w:hAnsi="Times New Roman"/>
          <w:bCs/>
          <w:sz w:val="28"/>
          <w:szCs w:val="28"/>
        </w:rPr>
        <w:t>лавы Ханты-Мансийского района</w:t>
      </w:r>
      <w:r>
        <w:rPr>
          <w:rFonts w:ascii="Times New Roman" w:hAnsi="Times New Roman"/>
          <w:sz w:val="28"/>
          <w:szCs w:val="28"/>
        </w:rPr>
        <w:t>, заместителям Г</w:t>
      </w:r>
      <w:r w:rsidRPr="0083303A">
        <w:rPr>
          <w:rFonts w:ascii="Times New Roman" w:hAnsi="Times New Roman"/>
          <w:sz w:val="28"/>
          <w:szCs w:val="28"/>
        </w:rPr>
        <w:t xml:space="preserve">лавы </w:t>
      </w:r>
      <w:r>
        <w:rPr>
          <w:rFonts w:ascii="Times New Roman" w:hAnsi="Times New Roman"/>
          <w:sz w:val="28"/>
          <w:szCs w:val="28"/>
        </w:rPr>
        <w:t xml:space="preserve">                               </w:t>
      </w:r>
      <w:r w:rsidRPr="0083303A">
        <w:rPr>
          <w:rFonts w:ascii="Times New Roman" w:hAnsi="Times New Roman"/>
          <w:sz w:val="28"/>
          <w:szCs w:val="28"/>
        </w:rPr>
        <w:t xml:space="preserve">Ханты-Мансийского района в письменной форме могут быть доставлены лично, через представителей и курьеров, почтовым отправлением, в форме электронного документа </w:t>
      </w:r>
      <w:r w:rsidR="00A03246">
        <w:rPr>
          <w:rFonts w:ascii="Times New Roman" w:hAnsi="Times New Roman"/>
          <w:sz w:val="28"/>
          <w:szCs w:val="28"/>
        </w:rPr>
        <w:t xml:space="preserve">по каналам межведомственного электронного документооборота, </w:t>
      </w:r>
      <w:r>
        <w:rPr>
          <w:rFonts w:ascii="Times New Roman" w:hAnsi="Times New Roman"/>
          <w:sz w:val="28"/>
          <w:szCs w:val="28"/>
        </w:rPr>
        <w:t xml:space="preserve">с использованием федеральной государственной информационной системы «Единый портал государственных </w:t>
      </w:r>
      <w:r w:rsidR="00CF3FB0">
        <w:rPr>
          <w:rFonts w:ascii="Times New Roman" w:hAnsi="Times New Roman"/>
          <w:sz w:val="28"/>
          <w:szCs w:val="28"/>
        </w:rPr>
        <w:t xml:space="preserve">                                  </w:t>
      </w:r>
      <w:r>
        <w:rPr>
          <w:rFonts w:ascii="Times New Roman" w:hAnsi="Times New Roman"/>
          <w:sz w:val="28"/>
          <w:szCs w:val="28"/>
        </w:rPr>
        <w:t>и муниципальных услуг (функций)»</w:t>
      </w:r>
      <w:r w:rsidR="00A03246">
        <w:rPr>
          <w:rFonts w:ascii="Times New Roman" w:hAnsi="Times New Roman"/>
          <w:sz w:val="28"/>
          <w:szCs w:val="28"/>
        </w:rPr>
        <w:t xml:space="preserve">, </w:t>
      </w:r>
      <w:r w:rsidR="002830B5">
        <w:rPr>
          <w:rFonts w:ascii="Times New Roman" w:hAnsi="Times New Roman"/>
          <w:sz w:val="28"/>
          <w:szCs w:val="28"/>
        </w:rPr>
        <w:t>официальн</w:t>
      </w:r>
      <w:r w:rsidR="00061F97">
        <w:rPr>
          <w:rFonts w:ascii="Times New Roman" w:hAnsi="Times New Roman"/>
          <w:sz w:val="28"/>
          <w:szCs w:val="28"/>
        </w:rPr>
        <w:t>ого</w:t>
      </w:r>
      <w:r w:rsidR="002830B5">
        <w:rPr>
          <w:rFonts w:ascii="Times New Roman" w:hAnsi="Times New Roman"/>
          <w:sz w:val="28"/>
          <w:szCs w:val="28"/>
        </w:rPr>
        <w:t xml:space="preserve"> сайт</w:t>
      </w:r>
      <w:r w:rsidR="00061F97">
        <w:rPr>
          <w:rFonts w:ascii="Times New Roman" w:hAnsi="Times New Roman"/>
          <w:sz w:val="28"/>
          <w:szCs w:val="28"/>
        </w:rPr>
        <w:t>а</w:t>
      </w:r>
      <w:r w:rsidR="002830B5">
        <w:rPr>
          <w:rFonts w:ascii="Times New Roman" w:hAnsi="Times New Roman"/>
          <w:sz w:val="28"/>
          <w:szCs w:val="28"/>
        </w:rPr>
        <w:t xml:space="preserve"> Администрации Ханты-Мансийского района</w:t>
      </w:r>
      <w:r w:rsidRPr="0083303A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>».</w:t>
      </w:r>
      <w:r w:rsidRPr="0083303A">
        <w:rPr>
          <w:rFonts w:ascii="Times New Roman" w:hAnsi="Times New Roman"/>
          <w:sz w:val="28"/>
          <w:szCs w:val="28"/>
        </w:rPr>
        <w:t xml:space="preserve"> </w:t>
      </w:r>
    </w:p>
    <w:p w:rsidR="00215215" w:rsidRDefault="006412DA" w:rsidP="009727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215215">
        <w:rPr>
          <w:rFonts w:ascii="Times New Roman" w:hAnsi="Times New Roman"/>
          <w:sz w:val="28"/>
          <w:szCs w:val="28"/>
        </w:rPr>
        <w:t xml:space="preserve">.2. Пункт 2.10 </w:t>
      </w:r>
      <w:r>
        <w:rPr>
          <w:rFonts w:ascii="Times New Roman" w:hAnsi="Times New Roman"/>
          <w:sz w:val="28"/>
          <w:szCs w:val="28"/>
        </w:rPr>
        <w:t xml:space="preserve">раздела 2 </w:t>
      </w:r>
      <w:r w:rsidR="00215215">
        <w:rPr>
          <w:rFonts w:ascii="Times New Roman" w:hAnsi="Times New Roman"/>
          <w:sz w:val="28"/>
          <w:szCs w:val="28"/>
        </w:rPr>
        <w:t>признать утратившим силу.</w:t>
      </w:r>
    </w:p>
    <w:p w:rsidR="00215215" w:rsidRDefault="006412DA" w:rsidP="009727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215215">
        <w:rPr>
          <w:rFonts w:ascii="Times New Roman" w:hAnsi="Times New Roman"/>
          <w:sz w:val="28"/>
          <w:szCs w:val="28"/>
        </w:rPr>
        <w:t xml:space="preserve">.3. Пункт 3.5 </w:t>
      </w:r>
      <w:r>
        <w:rPr>
          <w:rFonts w:ascii="Times New Roman" w:hAnsi="Times New Roman"/>
          <w:sz w:val="28"/>
          <w:szCs w:val="28"/>
        </w:rPr>
        <w:t xml:space="preserve">раздела 3 </w:t>
      </w:r>
      <w:r w:rsidR="00215215">
        <w:rPr>
          <w:rFonts w:ascii="Times New Roman" w:hAnsi="Times New Roman"/>
          <w:sz w:val="28"/>
          <w:szCs w:val="28"/>
        </w:rPr>
        <w:t>изложить в следующей редакции</w:t>
      </w:r>
      <w:r w:rsidR="00A03246">
        <w:rPr>
          <w:rFonts w:ascii="Times New Roman" w:hAnsi="Times New Roman"/>
          <w:sz w:val="28"/>
          <w:szCs w:val="28"/>
        </w:rPr>
        <w:t>:</w:t>
      </w:r>
    </w:p>
    <w:p w:rsidR="00A03246" w:rsidRDefault="00A03246" w:rsidP="009727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«3.5. Обращения</w:t>
      </w:r>
      <w:r w:rsidR="005929A9">
        <w:rPr>
          <w:rFonts w:ascii="Times New Roman" w:hAnsi="Times New Roman"/>
          <w:sz w:val="28"/>
          <w:szCs w:val="28"/>
        </w:rPr>
        <w:t>м, поступившим</w:t>
      </w:r>
      <w:r>
        <w:rPr>
          <w:rFonts w:ascii="Times New Roman" w:hAnsi="Times New Roman"/>
          <w:sz w:val="28"/>
          <w:szCs w:val="28"/>
        </w:rPr>
        <w:t xml:space="preserve"> на Единый портал, системой присваивается регистрационный номер</w:t>
      </w:r>
      <w:r w:rsidR="005929A9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Уведомление о присвоении обращению регистрационного номера направляется в личный кабинет заявителя на Едином портале.</w:t>
      </w:r>
      <w:r w:rsidR="006412DA">
        <w:rPr>
          <w:rFonts w:ascii="Times New Roman" w:hAnsi="Times New Roman"/>
          <w:sz w:val="28"/>
          <w:szCs w:val="28"/>
        </w:rPr>
        <w:t>».</w:t>
      </w:r>
    </w:p>
    <w:p w:rsidR="00A03009" w:rsidRDefault="006412DA" w:rsidP="00A03009">
      <w:pPr>
        <w:pStyle w:val="FORMATTEX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2.4</w:t>
      </w:r>
      <w:r w:rsidR="00376C54">
        <w:rPr>
          <w:rFonts w:ascii="Times New Roman" w:hAnsi="Times New Roman"/>
          <w:sz w:val="28"/>
          <w:szCs w:val="28"/>
        </w:rPr>
        <w:t xml:space="preserve">. </w:t>
      </w:r>
      <w:r w:rsidR="00A03009">
        <w:rPr>
          <w:rFonts w:ascii="Times New Roman" w:hAnsi="Times New Roman"/>
          <w:sz w:val="28"/>
          <w:szCs w:val="28"/>
        </w:rPr>
        <w:t xml:space="preserve">Пункт 4.1 дополнить абзацем вторым следующего содержания: </w:t>
      </w:r>
    </w:p>
    <w:p w:rsidR="00A03009" w:rsidRDefault="00A03009" w:rsidP="00A03009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 w:cs="Times New Roman"/>
          <w:sz w:val="28"/>
          <w:szCs w:val="28"/>
        </w:rPr>
        <w:t>Обращения, поступившие посредством Единого портала, рассматриваются в соответствии с Регламентом работы с обращениями граждан с использованием федеральной информационной системы «Единый портал государственных и муниципальных услуг (функций)»                  в части функциональности единого окна цифровой обратной связи.».</w:t>
      </w:r>
    </w:p>
    <w:p w:rsidR="00376C54" w:rsidRDefault="00A03009" w:rsidP="009727F0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2.5. </w:t>
      </w:r>
      <w:r w:rsidR="009A4672">
        <w:rPr>
          <w:rFonts w:ascii="Times New Roman" w:hAnsi="Times New Roman"/>
          <w:sz w:val="28"/>
          <w:szCs w:val="28"/>
        </w:rPr>
        <w:t xml:space="preserve">Абзац </w:t>
      </w:r>
      <w:r w:rsidR="006412DA">
        <w:rPr>
          <w:rFonts w:ascii="Times New Roman" w:hAnsi="Times New Roman"/>
          <w:sz w:val="28"/>
          <w:szCs w:val="28"/>
        </w:rPr>
        <w:t>первый</w:t>
      </w:r>
      <w:r w:rsidR="009A4672">
        <w:rPr>
          <w:rFonts w:ascii="Times New Roman" w:hAnsi="Times New Roman"/>
          <w:sz w:val="28"/>
          <w:szCs w:val="28"/>
        </w:rPr>
        <w:t xml:space="preserve"> пункта 8.6 раздела 8 изложить в следующей редакции:</w:t>
      </w:r>
    </w:p>
    <w:p w:rsidR="00376C54" w:rsidRPr="0083303A" w:rsidRDefault="006412DA" w:rsidP="00376C5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376C54" w:rsidRPr="0083303A">
        <w:rPr>
          <w:rFonts w:ascii="Times New Roman" w:hAnsi="Times New Roman"/>
          <w:sz w:val="28"/>
          <w:szCs w:val="28"/>
        </w:rPr>
        <w:t>8.6. Ответ на обращение, поступившее в форме электронного документа, направляется в форме электронного документа по адресу электронной почты, указанному в обращении</w:t>
      </w:r>
      <w:r w:rsidR="009A4672">
        <w:rPr>
          <w:rFonts w:ascii="Times New Roman" w:hAnsi="Times New Roman"/>
          <w:sz w:val="28"/>
          <w:szCs w:val="28"/>
        </w:rPr>
        <w:t xml:space="preserve">, поступившему </w:t>
      </w:r>
      <w:r w:rsidR="009A4672" w:rsidRPr="009A4672">
        <w:rPr>
          <w:rFonts w:ascii="Times New Roman" w:hAnsi="Times New Roman"/>
          <w:sz w:val="28"/>
          <w:szCs w:val="28"/>
        </w:rPr>
        <w:t>Главе Ханты-Мансийского района, в Администрацию Ханты-Мансийского района, первому заместителю Главы Ханты-Мансийского района, заместителям Главы Ханты-Мансийского района</w:t>
      </w:r>
      <w:r w:rsidR="009A4672">
        <w:rPr>
          <w:rFonts w:ascii="Times New Roman" w:hAnsi="Times New Roman"/>
          <w:sz w:val="28"/>
          <w:szCs w:val="28"/>
        </w:rPr>
        <w:t>, в форме электронного документа, либо по адресу (уникальному идентификатору) личного кабинета гражданина на Едином портале</w:t>
      </w:r>
      <w:r w:rsidR="00376C54" w:rsidRPr="009A4672">
        <w:rPr>
          <w:rFonts w:ascii="Times New Roman" w:hAnsi="Times New Roman"/>
          <w:sz w:val="28"/>
          <w:szCs w:val="28"/>
        </w:rPr>
        <w:t xml:space="preserve">. </w:t>
      </w:r>
      <w:r w:rsidR="00376C54" w:rsidRPr="0083303A">
        <w:rPr>
          <w:rFonts w:ascii="Times New Roman" w:hAnsi="Times New Roman"/>
          <w:sz w:val="28"/>
          <w:szCs w:val="28"/>
        </w:rPr>
        <w:t>Ответ на обращение, поступившее в письменной форме, направляется по почтовому адресу, указанному в обращении.</w:t>
      </w:r>
      <w:r w:rsidR="00376C54">
        <w:rPr>
          <w:rFonts w:ascii="Times New Roman" w:hAnsi="Times New Roman"/>
          <w:sz w:val="28"/>
          <w:szCs w:val="28"/>
        </w:rPr>
        <w:t>».</w:t>
      </w:r>
    </w:p>
    <w:p w:rsidR="002621DD" w:rsidRDefault="00A03009" w:rsidP="009F2D74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2.6</w:t>
      </w:r>
      <w:r w:rsidR="006412DA">
        <w:rPr>
          <w:rFonts w:ascii="Times New Roman" w:hAnsi="Times New Roman" w:cs="Times New Roman"/>
          <w:sz w:val="28"/>
          <w:szCs w:val="28"/>
        </w:rPr>
        <w:t>. В абзаце третьем пункта 11.10 раздела 11 слова «через Интернет-приемную» заменить слов «посредством».</w:t>
      </w:r>
    </w:p>
    <w:p w:rsidR="006412DA" w:rsidRDefault="006412DA" w:rsidP="009F2D74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412DA" w:rsidRDefault="006412DA" w:rsidP="009F2D74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1B6D0F" w:rsidRDefault="001B6D0F" w:rsidP="009F2D74">
      <w:pPr>
        <w:pStyle w:val="FORMATTEX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307D5" w:rsidRPr="00A13053" w:rsidRDefault="002307D5" w:rsidP="009F2D74">
      <w:pPr>
        <w:pStyle w:val="FORMATTEXT"/>
        <w:jc w:val="both"/>
        <w:rPr>
          <w:rFonts w:ascii="Times New Roman" w:hAnsi="Times New Roman" w:cs="Times New Roman"/>
          <w:sz w:val="28"/>
          <w:szCs w:val="28"/>
        </w:rPr>
      </w:pPr>
      <w:r w:rsidRPr="00A13053">
        <w:rPr>
          <w:rFonts w:ascii="Times New Roman" w:hAnsi="Times New Roman" w:cs="Times New Roman"/>
          <w:sz w:val="28"/>
          <w:szCs w:val="28"/>
        </w:rPr>
        <w:t>Глава</w:t>
      </w:r>
      <w:r w:rsidR="00DE53CB">
        <w:rPr>
          <w:rFonts w:ascii="Times New Roman" w:hAnsi="Times New Roman" w:cs="Times New Roman"/>
          <w:sz w:val="28"/>
          <w:szCs w:val="28"/>
        </w:rPr>
        <w:t xml:space="preserve"> Ханты-Мансийского рай</w:t>
      </w:r>
      <w:r w:rsidR="002621DD">
        <w:rPr>
          <w:rFonts w:ascii="Times New Roman" w:hAnsi="Times New Roman" w:cs="Times New Roman"/>
          <w:sz w:val="28"/>
          <w:szCs w:val="28"/>
        </w:rPr>
        <w:t xml:space="preserve">она          </w:t>
      </w:r>
      <w:r w:rsidR="00A070F2">
        <w:rPr>
          <w:rFonts w:ascii="Times New Roman" w:hAnsi="Times New Roman" w:cs="Times New Roman"/>
          <w:sz w:val="28"/>
          <w:szCs w:val="28"/>
        </w:rPr>
        <w:t xml:space="preserve">        </w:t>
      </w:r>
      <w:r w:rsidR="002621DD">
        <w:rPr>
          <w:rFonts w:ascii="Times New Roman" w:hAnsi="Times New Roman" w:cs="Times New Roman"/>
          <w:sz w:val="28"/>
          <w:szCs w:val="28"/>
        </w:rPr>
        <w:t xml:space="preserve"> </w:t>
      </w:r>
      <w:r w:rsidR="00A070F2">
        <w:rPr>
          <w:rFonts w:ascii="Times New Roman" w:hAnsi="Times New Roman" w:cs="Times New Roman"/>
          <w:sz w:val="28"/>
          <w:szCs w:val="28"/>
        </w:rPr>
        <w:t xml:space="preserve">          </w:t>
      </w:r>
      <w:r w:rsidR="002621DD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A13053">
        <w:rPr>
          <w:rFonts w:ascii="Times New Roman" w:hAnsi="Times New Roman" w:cs="Times New Roman"/>
          <w:sz w:val="28"/>
          <w:szCs w:val="28"/>
        </w:rPr>
        <w:t>К.Р.Минулин</w:t>
      </w:r>
    </w:p>
    <w:p w:rsidR="00A070F2" w:rsidRDefault="00A070F2" w:rsidP="009F2D74">
      <w:pPr>
        <w:pStyle w:val="FORMATTEXT"/>
        <w:ind w:firstLine="709"/>
        <w:jc w:val="right"/>
        <w:rPr>
          <w:rFonts w:ascii="Times New Roman" w:hAnsi="Times New Roman" w:cs="Times New Roman"/>
          <w:sz w:val="28"/>
          <w:szCs w:val="28"/>
        </w:rPr>
      </w:pPr>
    </w:p>
    <w:sectPr w:rsidR="00A070F2" w:rsidSect="002810E8">
      <w:headerReference w:type="default" r:id="rId9"/>
      <w:type w:val="continuous"/>
      <w:pgSz w:w="11906" w:h="16838"/>
      <w:pgMar w:top="1418" w:right="1276" w:bottom="1134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952A7" w:rsidRDefault="002952A7">
      <w:pPr>
        <w:spacing w:after="0" w:line="240" w:lineRule="auto"/>
      </w:pPr>
      <w:r>
        <w:separator/>
      </w:r>
    </w:p>
  </w:endnote>
  <w:endnote w:type="continuationSeparator" w:id="0">
    <w:p w:rsidR="002952A7" w:rsidRDefault="002952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, sans-serif">
    <w:panose1 w:val="00000000000000000000"/>
    <w:charset w:val="CC"/>
    <w:family w:val="roman"/>
    <w:notTrueType/>
    <w:pitch w:val="default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952A7" w:rsidRDefault="002952A7">
      <w:pPr>
        <w:spacing w:after="0" w:line="240" w:lineRule="auto"/>
      </w:pPr>
      <w:r>
        <w:separator/>
      </w:r>
    </w:p>
  </w:footnote>
  <w:footnote w:type="continuationSeparator" w:id="0">
    <w:p w:rsidR="002952A7" w:rsidRDefault="002952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929B8" w:rsidRDefault="001929B8">
    <w:pPr>
      <w:pStyle w:val="a3"/>
      <w:jc w:val="center"/>
      <w:rPr>
        <w:sz w:val="24"/>
        <w:szCs w:val="24"/>
      </w:rPr>
    </w:pPr>
  </w:p>
  <w:p w:rsidR="001929B8" w:rsidRPr="00A068CD" w:rsidRDefault="001929B8">
    <w:pPr>
      <w:pStyle w:val="a3"/>
      <w:jc w:val="center"/>
      <w:rPr>
        <w:rFonts w:ascii="Times New Roman" w:hAnsi="Times New Roman"/>
        <w:sz w:val="24"/>
        <w:szCs w:val="24"/>
      </w:rPr>
    </w:pPr>
    <w:r w:rsidRPr="00A068CD">
      <w:rPr>
        <w:rFonts w:ascii="Times New Roman" w:hAnsi="Times New Roman"/>
        <w:sz w:val="24"/>
        <w:szCs w:val="24"/>
      </w:rPr>
      <w:fldChar w:fldCharType="begin"/>
    </w:r>
    <w:r w:rsidRPr="00A068CD">
      <w:rPr>
        <w:rFonts w:ascii="Times New Roman" w:hAnsi="Times New Roman"/>
        <w:sz w:val="24"/>
        <w:szCs w:val="24"/>
      </w:rPr>
      <w:instrText>PAGE   \* MERGEFORMAT</w:instrText>
    </w:r>
    <w:r w:rsidRPr="00A068CD">
      <w:rPr>
        <w:rFonts w:ascii="Times New Roman" w:hAnsi="Times New Roman"/>
        <w:sz w:val="24"/>
        <w:szCs w:val="24"/>
      </w:rPr>
      <w:fldChar w:fldCharType="separate"/>
    </w:r>
    <w:r w:rsidR="004C1028">
      <w:rPr>
        <w:rFonts w:ascii="Times New Roman" w:hAnsi="Times New Roman"/>
        <w:noProof/>
        <w:sz w:val="24"/>
        <w:szCs w:val="24"/>
      </w:rPr>
      <w:t>2</w:t>
    </w:r>
    <w:r w:rsidRPr="00A068CD">
      <w:rPr>
        <w:rFonts w:ascii="Times New Roman" w:hAnsi="Times New Roman"/>
        <w:sz w:val="24"/>
        <w:szCs w:val="24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4624CE"/>
    <w:multiLevelType w:val="hybridMultilevel"/>
    <w:tmpl w:val="73E20CF2"/>
    <w:lvl w:ilvl="0" w:tplc="D5BC307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46016424"/>
    <w:multiLevelType w:val="hybridMultilevel"/>
    <w:tmpl w:val="F5E8467A"/>
    <w:lvl w:ilvl="0" w:tplc="A9D4D6E0">
      <w:start w:val="1"/>
      <w:numFmt w:val="decimal"/>
      <w:lvlText w:val="%1)"/>
      <w:lvlJc w:val="left"/>
      <w:pPr>
        <w:ind w:left="1080" w:hanging="375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515E3"/>
    <w:rsid w:val="00011C22"/>
    <w:rsid w:val="00013AAF"/>
    <w:rsid w:val="00014A71"/>
    <w:rsid w:val="0001622D"/>
    <w:rsid w:val="00016632"/>
    <w:rsid w:val="00020258"/>
    <w:rsid w:val="000213F4"/>
    <w:rsid w:val="00026739"/>
    <w:rsid w:val="00030A51"/>
    <w:rsid w:val="00032912"/>
    <w:rsid w:val="000426AD"/>
    <w:rsid w:val="00053918"/>
    <w:rsid w:val="00061F97"/>
    <w:rsid w:val="000651E0"/>
    <w:rsid w:val="00067C7F"/>
    <w:rsid w:val="00071E5F"/>
    <w:rsid w:val="00071FF7"/>
    <w:rsid w:val="00080DB3"/>
    <w:rsid w:val="00083EB1"/>
    <w:rsid w:val="00085D7F"/>
    <w:rsid w:val="00091A8C"/>
    <w:rsid w:val="00094C2E"/>
    <w:rsid w:val="00095735"/>
    <w:rsid w:val="000A1626"/>
    <w:rsid w:val="000A3FE6"/>
    <w:rsid w:val="000A4629"/>
    <w:rsid w:val="000A5A3D"/>
    <w:rsid w:val="000A635D"/>
    <w:rsid w:val="000B57AB"/>
    <w:rsid w:val="000C49C0"/>
    <w:rsid w:val="000C54C6"/>
    <w:rsid w:val="000D0174"/>
    <w:rsid w:val="000D1EEA"/>
    <w:rsid w:val="000E0572"/>
    <w:rsid w:val="000E19ED"/>
    <w:rsid w:val="000E311D"/>
    <w:rsid w:val="000F21B4"/>
    <w:rsid w:val="000F541E"/>
    <w:rsid w:val="00102DB6"/>
    <w:rsid w:val="00103B08"/>
    <w:rsid w:val="00103BDB"/>
    <w:rsid w:val="00110B5F"/>
    <w:rsid w:val="0011178F"/>
    <w:rsid w:val="00112CEB"/>
    <w:rsid w:val="00113AB1"/>
    <w:rsid w:val="00124FDC"/>
    <w:rsid w:val="00134EA0"/>
    <w:rsid w:val="00136FFA"/>
    <w:rsid w:val="00142A7C"/>
    <w:rsid w:val="001436CA"/>
    <w:rsid w:val="00145FD8"/>
    <w:rsid w:val="0015127C"/>
    <w:rsid w:val="00155ADF"/>
    <w:rsid w:val="0016398B"/>
    <w:rsid w:val="00166EC6"/>
    <w:rsid w:val="00172B11"/>
    <w:rsid w:val="00173AE1"/>
    <w:rsid w:val="00173C6A"/>
    <w:rsid w:val="00175DC4"/>
    <w:rsid w:val="001827E6"/>
    <w:rsid w:val="00191583"/>
    <w:rsid w:val="001929B8"/>
    <w:rsid w:val="00195BAC"/>
    <w:rsid w:val="00196E25"/>
    <w:rsid w:val="001B10D2"/>
    <w:rsid w:val="001B1325"/>
    <w:rsid w:val="001B5899"/>
    <w:rsid w:val="001B6D0F"/>
    <w:rsid w:val="001B726C"/>
    <w:rsid w:val="001B7857"/>
    <w:rsid w:val="001B7A67"/>
    <w:rsid w:val="001C5E7C"/>
    <w:rsid w:val="001C73C7"/>
    <w:rsid w:val="001D4880"/>
    <w:rsid w:val="001D5E4E"/>
    <w:rsid w:val="001E1551"/>
    <w:rsid w:val="001E3999"/>
    <w:rsid w:val="001E62FA"/>
    <w:rsid w:val="001E74AE"/>
    <w:rsid w:val="001F24CF"/>
    <w:rsid w:val="001F322D"/>
    <w:rsid w:val="001F43A9"/>
    <w:rsid w:val="001F7537"/>
    <w:rsid w:val="00200475"/>
    <w:rsid w:val="00207664"/>
    <w:rsid w:val="0021241C"/>
    <w:rsid w:val="00215215"/>
    <w:rsid w:val="00215A7C"/>
    <w:rsid w:val="00216291"/>
    <w:rsid w:val="00216338"/>
    <w:rsid w:val="00217182"/>
    <w:rsid w:val="0022010C"/>
    <w:rsid w:val="00225B79"/>
    <w:rsid w:val="00225CE9"/>
    <w:rsid w:val="002307D5"/>
    <w:rsid w:val="00233793"/>
    <w:rsid w:val="0023409F"/>
    <w:rsid w:val="00240F58"/>
    <w:rsid w:val="00245CE8"/>
    <w:rsid w:val="00254F11"/>
    <w:rsid w:val="002566B4"/>
    <w:rsid w:val="00257ACF"/>
    <w:rsid w:val="00261A50"/>
    <w:rsid w:val="002621DD"/>
    <w:rsid w:val="002639E8"/>
    <w:rsid w:val="00267384"/>
    <w:rsid w:val="002701FD"/>
    <w:rsid w:val="00270B05"/>
    <w:rsid w:val="0027347C"/>
    <w:rsid w:val="00274B0D"/>
    <w:rsid w:val="00280D34"/>
    <w:rsid w:val="002810E8"/>
    <w:rsid w:val="00282469"/>
    <w:rsid w:val="002830B5"/>
    <w:rsid w:val="00285728"/>
    <w:rsid w:val="002900A4"/>
    <w:rsid w:val="00290F52"/>
    <w:rsid w:val="002952A7"/>
    <w:rsid w:val="0029716C"/>
    <w:rsid w:val="002A27BC"/>
    <w:rsid w:val="002B208F"/>
    <w:rsid w:val="002D2F17"/>
    <w:rsid w:val="002E06A7"/>
    <w:rsid w:val="002E0ED8"/>
    <w:rsid w:val="002E27AF"/>
    <w:rsid w:val="002E73BC"/>
    <w:rsid w:val="002F06B2"/>
    <w:rsid w:val="002F7D54"/>
    <w:rsid w:val="00300912"/>
    <w:rsid w:val="00307A9F"/>
    <w:rsid w:val="0031667B"/>
    <w:rsid w:val="0031738A"/>
    <w:rsid w:val="00326C8B"/>
    <w:rsid w:val="00330307"/>
    <w:rsid w:val="00331E57"/>
    <w:rsid w:val="0033231A"/>
    <w:rsid w:val="00332FB6"/>
    <w:rsid w:val="0034505C"/>
    <w:rsid w:val="003451CE"/>
    <w:rsid w:val="0035137F"/>
    <w:rsid w:val="00354ABD"/>
    <w:rsid w:val="00357882"/>
    <w:rsid w:val="00357B8D"/>
    <w:rsid w:val="00361E75"/>
    <w:rsid w:val="003650A9"/>
    <w:rsid w:val="003676DC"/>
    <w:rsid w:val="00370EEB"/>
    <w:rsid w:val="00371B80"/>
    <w:rsid w:val="00376C54"/>
    <w:rsid w:val="00382377"/>
    <w:rsid w:val="003828C7"/>
    <w:rsid w:val="00384D46"/>
    <w:rsid w:val="00386B7E"/>
    <w:rsid w:val="0039033E"/>
    <w:rsid w:val="003A0CA6"/>
    <w:rsid w:val="003A37AF"/>
    <w:rsid w:val="003A5BBA"/>
    <w:rsid w:val="003A75A6"/>
    <w:rsid w:val="003B1242"/>
    <w:rsid w:val="003B49E5"/>
    <w:rsid w:val="003B4AF5"/>
    <w:rsid w:val="003B550C"/>
    <w:rsid w:val="003C6787"/>
    <w:rsid w:val="003D0CE9"/>
    <w:rsid w:val="003E06CD"/>
    <w:rsid w:val="003E4764"/>
    <w:rsid w:val="003E684F"/>
    <w:rsid w:val="003F1327"/>
    <w:rsid w:val="003F280B"/>
    <w:rsid w:val="00401F89"/>
    <w:rsid w:val="004034E9"/>
    <w:rsid w:val="00405149"/>
    <w:rsid w:val="00411847"/>
    <w:rsid w:val="0041226F"/>
    <w:rsid w:val="00413D75"/>
    <w:rsid w:val="00415850"/>
    <w:rsid w:val="00417785"/>
    <w:rsid w:val="00424111"/>
    <w:rsid w:val="00425C4E"/>
    <w:rsid w:val="00426596"/>
    <w:rsid w:val="00431947"/>
    <w:rsid w:val="00431F81"/>
    <w:rsid w:val="0043333F"/>
    <w:rsid w:val="004351F3"/>
    <w:rsid w:val="00441BE1"/>
    <w:rsid w:val="004428F0"/>
    <w:rsid w:val="00450659"/>
    <w:rsid w:val="004533CC"/>
    <w:rsid w:val="00460827"/>
    <w:rsid w:val="00460FED"/>
    <w:rsid w:val="00461E42"/>
    <w:rsid w:val="00462D44"/>
    <w:rsid w:val="00465319"/>
    <w:rsid w:val="00466E94"/>
    <w:rsid w:val="004856F1"/>
    <w:rsid w:val="00494F97"/>
    <w:rsid w:val="00497650"/>
    <w:rsid w:val="00497877"/>
    <w:rsid w:val="00497A97"/>
    <w:rsid w:val="004A1A48"/>
    <w:rsid w:val="004A1CE7"/>
    <w:rsid w:val="004A23EF"/>
    <w:rsid w:val="004A6C5B"/>
    <w:rsid w:val="004A6E9F"/>
    <w:rsid w:val="004B6610"/>
    <w:rsid w:val="004C1028"/>
    <w:rsid w:val="004C391C"/>
    <w:rsid w:val="004C616B"/>
    <w:rsid w:val="004D0ABA"/>
    <w:rsid w:val="004D120D"/>
    <w:rsid w:val="004D3A43"/>
    <w:rsid w:val="004D7101"/>
    <w:rsid w:val="004E14A7"/>
    <w:rsid w:val="004E1C26"/>
    <w:rsid w:val="004E4846"/>
    <w:rsid w:val="004E60F1"/>
    <w:rsid w:val="004F33EC"/>
    <w:rsid w:val="004F38E8"/>
    <w:rsid w:val="004F62A5"/>
    <w:rsid w:val="0050624C"/>
    <w:rsid w:val="00510CC4"/>
    <w:rsid w:val="00521BE6"/>
    <w:rsid w:val="005374B8"/>
    <w:rsid w:val="00537770"/>
    <w:rsid w:val="005416D9"/>
    <w:rsid w:val="005511B7"/>
    <w:rsid w:val="00552408"/>
    <w:rsid w:val="00552F9A"/>
    <w:rsid w:val="00556D92"/>
    <w:rsid w:val="00560405"/>
    <w:rsid w:val="00561601"/>
    <w:rsid w:val="00566861"/>
    <w:rsid w:val="00574CB1"/>
    <w:rsid w:val="00585126"/>
    <w:rsid w:val="00585BC0"/>
    <w:rsid w:val="005929A9"/>
    <w:rsid w:val="00593BC6"/>
    <w:rsid w:val="00594F14"/>
    <w:rsid w:val="00596E48"/>
    <w:rsid w:val="005A03E2"/>
    <w:rsid w:val="005A2A5B"/>
    <w:rsid w:val="005B0513"/>
    <w:rsid w:val="005B441D"/>
    <w:rsid w:val="005B5D59"/>
    <w:rsid w:val="005D6BD6"/>
    <w:rsid w:val="005D6C62"/>
    <w:rsid w:val="005E49AD"/>
    <w:rsid w:val="005E6390"/>
    <w:rsid w:val="005E7A25"/>
    <w:rsid w:val="005F483F"/>
    <w:rsid w:val="005F7B92"/>
    <w:rsid w:val="006020B0"/>
    <w:rsid w:val="00602C20"/>
    <w:rsid w:val="0060357A"/>
    <w:rsid w:val="006055BD"/>
    <w:rsid w:val="00611A17"/>
    <w:rsid w:val="00613F44"/>
    <w:rsid w:val="00616E90"/>
    <w:rsid w:val="006204AF"/>
    <w:rsid w:val="00624AA6"/>
    <w:rsid w:val="00626F05"/>
    <w:rsid w:val="0063234E"/>
    <w:rsid w:val="00633F26"/>
    <w:rsid w:val="006412DA"/>
    <w:rsid w:val="00652D0F"/>
    <w:rsid w:val="00653D68"/>
    <w:rsid w:val="00654470"/>
    <w:rsid w:val="006737FE"/>
    <w:rsid w:val="00674CB3"/>
    <w:rsid w:val="006777D1"/>
    <w:rsid w:val="00680279"/>
    <w:rsid w:val="0068249E"/>
    <w:rsid w:val="00683510"/>
    <w:rsid w:val="00690B56"/>
    <w:rsid w:val="00691F79"/>
    <w:rsid w:val="00692A7A"/>
    <w:rsid w:val="00693A8A"/>
    <w:rsid w:val="00696114"/>
    <w:rsid w:val="006A3D9F"/>
    <w:rsid w:val="006A51C7"/>
    <w:rsid w:val="006A6CEB"/>
    <w:rsid w:val="006B6883"/>
    <w:rsid w:val="006C2D94"/>
    <w:rsid w:val="006C56FF"/>
    <w:rsid w:val="006D1615"/>
    <w:rsid w:val="006D647C"/>
    <w:rsid w:val="006D76EE"/>
    <w:rsid w:val="006D7DF5"/>
    <w:rsid w:val="006F1B14"/>
    <w:rsid w:val="006F2D39"/>
    <w:rsid w:val="006F7D21"/>
    <w:rsid w:val="0070270D"/>
    <w:rsid w:val="00702E3D"/>
    <w:rsid w:val="00705934"/>
    <w:rsid w:val="00706D81"/>
    <w:rsid w:val="00712A40"/>
    <w:rsid w:val="00712C6D"/>
    <w:rsid w:val="007143A2"/>
    <w:rsid w:val="00715B16"/>
    <w:rsid w:val="00720029"/>
    <w:rsid w:val="00722781"/>
    <w:rsid w:val="00727256"/>
    <w:rsid w:val="00742B36"/>
    <w:rsid w:val="007436C6"/>
    <w:rsid w:val="00745038"/>
    <w:rsid w:val="00755203"/>
    <w:rsid w:val="007601FE"/>
    <w:rsid w:val="00783562"/>
    <w:rsid w:val="0078373C"/>
    <w:rsid w:val="00787490"/>
    <w:rsid w:val="007960FB"/>
    <w:rsid w:val="00797537"/>
    <w:rsid w:val="0079798D"/>
    <w:rsid w:val="007A20B0"/>
    <w:rsid w:val="007A26C2"/>
    <w:rsid w:val="007A2C83"/>
    <w:rsid w:val="007B338F"/>
    <w:rsid w:val="007B5704"/>
    <w:rsid w:val="007C5119"/>
    <w:rsid w:val="007C7D6A"/>
    <w:rsid w:val="007D0996"/>
    <w:rsid w:val="007D170B"/>
    <w:rsid w:val="007D2A60"/>
    <w:rsid w:val="007D3438"/>
    <w:rsid w:val="007E4463"/>
    <w:rsid w:val="007F23E8"/>
    <w:rsid w:val="007F7160"/>
    <w:rsid w:val="007F7B80"/>
    <w:rsid w:val="00802E76"/>
    <w:rsid w:val="008063FA"/>
    <w:rsid w:val="00813E96"/>
    <w:rsid w:val="008170DF"/>
    <w:rsid w:val="00817998"/>
    <w:rsid w:val="00817F93"/>
    <w:rsid w:val="00827042"/>
    <w:rsid w:val="00830B2A"/>
    <w:rsid w:val="0083303A"/>
    <w:rsid w:val="00841FA3"/>
    <w:rsid w:val="0084206E"/>
    <w:rsid w:val="008422F1"/>
    <w:rsid w:val="0084310E"/>
    <w:rsid w:val="00845AC3"/>
    <w:rsid w:val="00846433"/>
    <w:rsid w:val="008507F2"/>
    <w:rsid w:val="00852E01"/>
    <w:rsid w:val="008542FE"/>
    <w:rsid w:val="00856518"/>
    <w:rsid w:val="008605B1"/>
    <w:rsid w:val="00861C47"/>
    <w:rsid w:val="00862C1E"/>
    <w:rsid w:val="00866DD9"/>
    <w:rsid w:val="008702B2"/>
    <w:rsid w:val="00871B03"/>
    <w:rsid w:val="008844C8"/>
    <w:rsid w:val="00890E2E"/>
    <w:rsid w:val="00896AD4"/>
    <w:rsid w:val="00897189"/>
    <w:rsid w:val="008A211F"/>
    <w:rsid w:val="008A2B86"/>
    <w:rsid w:val="008A4310"/>
    <w:rsid w:val="008A45B5"/>
    <w:rsid w:val="008A545A"/>
    <w:rsid w:val="008A5A45"/>
    <w:rsid w:val="008A73FA"/>
    <w:rsid w:val="008C7DFE"/>
    <w:rsid w:val="008E73FC"/>
    <w:rsid w:val="0090560D"/>
    <w:rsid w:val="00905BAB"/>
    <w:rsid w:val="009063A3"/>
    <w:rsid w:val="00906FF3"/>
    <w:rsid w:val="0091692D"/>
    <w:rsid w:val="00924CC7"/>
    <w:rsid w:val="009313EB"/>
    <w:rsid w:val="009377C2"/>
    <w:rsid w:val="00955ED9"/>
    <w:rsid w:val="00960C55"/>
    <w:rsid w:val="00965F52"/>
    <w:rsid w:val="009727F0"/>
    <w:rsid w:val="009730BE"/>
    <w:rsid w:val="00976E79"/>
    <w:rsid w:val="0098039C"/>
    <w:rsid w:val="00981C5C"/>
    <w:rsid w:val="00983EAD"/>
    <w:rsid w:val="00987A24"/>
    <w:rsid w:val="00995F48"/>
    <w:rsid w:val="009A3B9A"/>
    <w:rsid w:val="009A4672"/>
    <w:rsid w:val="009B7B89"/>
    <w:rsid w:val="009C0F07"/>
    <w:rsid w:val="009C3607"/>
    <w:rsid w:val="009C4AB8"/>
    <w:rsid w:val="009E4E74"/>
    <w:rsid w:val="009E6140"/>
    <w:rsid w:val="009F2042"/>
    <w:rsid w:val="009F24C4"/>
    <w:rsid w:val="009F2D74"/>
    <w:rsid w:val="00A010C3"/>
    <w:rsid w:val="00A014E0"/>
    <w:rsid w:val="00A02E3C"/>
    <w:rsid w:val="00A03009"/>
    <w:rsid w:val="00A03246"/>
    <w:rsid w:val="00A033FF"/>
    <w:rsid w:val="00A04F4A"/>
    <w:rsid w:val="00A0544D"/>
    <w:rsid w:val="00A068CD"/>
    <w:rsid w:val="00A070F2"/>
    <w:rsid w:val="00A13053"/>
    <w:rsid w:val="00A23744"/>
    <w:rsid w:val="00A2761C"/>
    <w:rsid w:val="00A3340D"/>
    <w:rsid w:val="00A47456"/>
    <w:rsid w:val="00A47EF9"/>
    <w:rsid w:val="00A502E4"/>
    <w:rsid w:val="00A522AB"/>
    <w:rsid w:val="00A529E2"/>
    <w:rsid w:val="00A5373A"/>
    <w:rsid w:val="00A547C2"/>
    <w:rsid w:val="00A553EC"/>
    <w:rsid w:val="00A57496"/>
    <w:rsid w:val="00A60549"/>
    <w:rsid w:val="00A63118"/>
    <w:rsid w:val="00A65F01"/>
    <w:rsid w:val="00A8006C"/>
    <w:rsid w:val="00A85641"/>
    <w:rsid w:val="00A95E02"/>
    <w:rsid w:val="00AA26A8"/>
    <w:rsid w:val="00AA2C54"/>
    <w:rsid w:val="00AB2082"/>
    <w:rsid w:val="00AB40E9"/>
    <w:rsid w:val="00AC084B"/>
    <w:rsid w:val="00AC0CF4"/>
    <w:rsid w:val="00AC1BF0"/>
    <w:rsid w:val="00AC1C71"/>
    <w:rsid w:val="00AC2F3D"/>
    <w:rsid w:val="00AD4DCD"/>
    <w:rsid w:val="00AD7F93"/>
    <w:rsid w:val="00AE50BC"/>
    <w:rsid w:val="00AF2433"/>
    <w:rsid w:val="00B05FD9"/>
    <w:rsid w:val="00B10676"/>
    <w:rsid w:val="00B1149A"/>
    <w:rsid w:val="00B12081"/>
    <w:rsid w:val="00B12CB5"/>
    <w:rsid w:val="00B2214D"/>
    <w:rsid w:val="00B23A4C"/>
    <w:rsid w:val="00B25530"/>
    <w:rsid w:val="00B27257"/>
    <w:rsid w:val="00B30D42"/>
    <w:rsid w:val="00B35E38"/>
    <w:rsid w:val="00B40E76"/>
    <w:rsid w:val="00B438BA"/>
    <w:rsid w:val="00B43EDE"/>
    <w:rsid w:val="00B446C1"/>
    <w:rsid w:val="00B46FB4"/>
    <w:rsid w:val="00B55546"/>
    <w:rsid w:val="00B5604F"/>
    <w:rsid w:val="00B6065A"/>
    <w:rsid w:val="00B607DF"/>
    <w:rsid w:val="00B633E3"/>
    <w:rsid w:val="00B650AC"/>
    <w:rsid w:val="00B67373"/>
    <w:rsid w:val="00B70BD6"/>
    <w:rsid w:val="00B73E0F"/>
    <w:rsid w:val="00B87C46"/>
    <w:rsid w:val="00B906F1"/>
    <w:rsid w:val="00B9186B"/>
    <w:rsid w:val="00B940F9"/>
    <w:rsid w:val="00B94442"/>
    <w:rsid w:val="00B94A9B"/>
    <w:rsid w:val="00B96E72"/>
    <w:rsid w:val="00BA3922"/>
    <w:rsid w:val="00BB37BB"/>
    <w:rsid w:val="00BC2D11"/>
    <w:rsid w:val="00BC39DD"/>
    <w:rsid w:val="00BC41C3"/>
    <w:rsid w:val="00BC4F51"/>
    <w:rsid w:val="00BC586F"/>
    <w:rsid w:val="00BC5B9E"/>
    <w:rsid w:val="00BD272A"/>
    <w:rsid w:val="00BD63A5"/>
    <w:rsid w:val="00BE3051"/>
    <w:rsid w:val="00BE3092"/>
    <w:rsid w:val="00BE336A"/>
    <w:rsid w:val="00BE56D3"/>
    <w:rsid w:val="00BF228E"/>
    <w:rsid w:val="00BF3B5A"/>
    <w:rsid w:val="00BF5868"/>
    <w:rsid w:val="00BF5D0D"/>
    <w:rsid w:val="00C014D3"/>
    <w:rsid w:val="00C01DE2"/>
    <w:rsid w:val="00C068F7"/>
    <w:rsid w:val="00C118E8"/>
    <w:rsid w:val="00C138B6"/>
    <w:rsid w:val="00C17950"/>
    <w:rsid w:val="00C20E58"/>
    <w:rsid w:val="00C25FCF"/>
    <w:rsid w:val="00C34570"/>
    <w:rsid w:val="00C358B7"/>
    <w:rsid w:val="00C47E82"/>
    <w:rsid w:val="00C552F2"/>
    <w:rsid w:val="00C55E79"/>
    <w:rsid w:val="00C65652"/>
    <w:rsid w:val="00C675A5"/>
    <w:rsid w:val="00C97466"/>
    <w:rsid w:val="00CA0BA2"/>
    <w:rsid w:val="00CA55A4"/>
    <w:rsid w:val="00CA5CC4"/>
    <w:rsid w:val="00CA6593"/>
    <w:rsid w:val="00CB3C17"/>
    <w:rsid w:val="00CC292D"/>
    <w:rsid w:val="00CD5ECD"/>
    <w:rsid w:val="00CE175E"/>
    <w:rsid w:val="00CE45BD"/>
    <w:rsid w:val="00CE4F59"/>
    <w:rsid w:val="00CE6099"/>
    <w:rsid w:val="00CF0F9B"/>
    <w:rsid w:val="00CF2DCE"/>
    <w:rsid w:val="00CF3FB0"/>
    <w:rsid w:val="00CF5900"/>
    <w:rsid w:val="00D02FBA"/>
    <w:rsid w:val="00D06374"/>
    <w:rsid w:val="00D15C31"/>
    <w:rsid w:val="00D17762"/>
    <w:rsid w:val="00D32F6C"/>
    <w:rsid w:val="00D345AD"/>
    <w:rsid w:val="00D36DEE"/>
    <w:rsid w:val="00D44427"/>
    <w:rsid w:val="00D45F2B"/>
    <w:rsid w:val="00D5504E"/>
    <w:rsid w:val="00D56A4F"/>
    <w:rsid w:val="00D57FDF"/>
    <w:rsid w:val="00D600F6"/>
    <w:rsid w:val="00D60F67"/>
    <w:rsid w:val="00D649EB"/>
    <w:rsid w:val="00D730EB"/>
    <w:rsid w:val="00D76FA0"/>
    <w:rsid w:val="00D772B0"/>
    <w:rsid w:val="00D80BA0"/>
    <w:rsid w:val="00D83DC0"/>
    <w:rsid w:val="00D90E88"/>
    <w:rsid w:val="00D96DA6"/>
    <w:rsid w:val="00DA12EA"/>
    <w:rsid w:val="00DA1ADA"/>
    <w:rsid w:val="00DA241E"/>
    <w:rsid w:val="00DA52C7"/>
    <w:rsid w:val="00DA6263"/>
    <w:rsid w:val="00DA6A26"/>
    <w:rsid w:val="00DB27AD"/>
    <w:rsid w:val="00DB464B"/>
    <w:rsid w:val="00DC3AE0"/>
    <w:rsid w:val="00DC65A0"/>
    <w:rsid w:val="00DC7565"/>
    <w:rsid w:val="00DD0178"/>
    <w:rsid w:val="00DD7EAD"/>
    <w:rsid w:val="00DE53CB"/>
    <w:rsid w:val="00DE6ECC"/>
    <w:rsid w:val="00DF2F87"/>
    <w:rsid w:val="00DF7842"/>
    <w:rsid w:val="00E0260D"/>
    <w:rsid w:val="00E06D9D"/>
    <w:rsid w:val="00E06EF4"/>
    <w:rsid w:val="00E1311E"/>
    <w:rsid w:val="00E15307"/>
    <w:rsid w:val="00E16CDB"/>
    <w:rsid w:val="00E21308"/>
    <w:rsid w:val="00E27F69"/>
    <w:rsid w:val="00E356F7"/>
    <w:rsid w:val="00E40CB0"/>
    <w:rsid w:val="00E41858"/>
    <w:rsid w:val="00E41E6D"/>
    <w:rsid w:val="00E433F4"/>
    <w:rsid w:val="00E43FEF"/>
    <w:rsid w:val="00E458BA"/>
    <w:rsid w:val="00E45AE3"/>
    <w:rsid w:val="00E515E3"/>
    <w:rsid w:val="00E53623"/>
    <w:rsid w:val="00E557B1"/>
    <w:rsid w:val="00E64008"/>
    <w:rsid w:val="00E67DD4"/>
    <w:rsid w:val="00E67DF0"/>
    <w:rsid w:val="00E70F57"/>
    <w:rsid w:val="00E730CF"/>
    <w:rsid w:val="00E91FD4"/>
    <w:rsid w:val="00E94C14"/>
    <w:rsid w:val="00E97F0B"/>
    <w:rsid w:val="00EA2F7D"/>
    <w:rsid w:val="00EA4549"/>
    <w:rsid w:val="00EB6F41"/>
    <w:rsid w:val="00EB745A"/>
    <w:rsid w:val="00ED360B"/>
    <w:rsid w:val="00ED4667"/>
    <w:rsid w:val="00ED6F78"/>
    <w:rsid w:val="00ED78B1"/>
    <w:rsid w:val="00EE6C45"/>
    <w:rsid w:val="00EE7DAC"/>
    <w:rsid w:val="00EF7D99"/>
    <w:rsid w:val="00F03087"/>
    <w:rsid w:val="00F07881"/>
    <w:rsid w:val="00F145C3"/>
    <w:rsid w:val="00F213AE"/>
    <w:rsid w:val="00F25C17"/>
    <w:rsid w:val="00F34562"/>
    <w:rsid w:val="00F36B18"/>
    <w:rsid w:val="00F42B9E"/>
    <w:rsid w:val="00F461C8"/>
    <w:rsid w:val="00F56643"/>
    <w:rsid w:val="00F667BD"/>
    <w:rsid w:val="00F6732B"/>
    <w:rsid w:val="00F8144A"/>
    <w:rsid w:val="00F90E23"/>
    <w:rsid w:val="00F959F7"/>
    <w:rsid w:val="00FA343C"/>
    <w:rsid w:val="00FB40D1"/>
    <w:rsid w:val="00FC3AFE"/>
    <w:rsid w:val="00FC4F64"/>
    <w:rsid w:val="00FD08B4"/>
    <w:rsid w:val="00FE32ED"/>
    <w:rsid w:val="00FF10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260E2BE1-CC37-4E5A-AA62-305C7268AF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Calibri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cs="Times New Roman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LBOTTOM">
    <w:name w:val="#COL_BOTTOM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16"/>
      <w:szCs w:val="16"/>
    </w:rPr>
  </w:style>
  <w:style w:type="paragraph" w:customStyle="1" w:styleId="COLTOP">
    <w:name w:val="#COL_TOP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16"/>
      <w:szCs w:val="16"/>
    </w:rPr>
  </w:style>
  <w:style w:type="paragraph" w:customStyle="1" w:styleId="PRINTSECTION">
    <w:name w:val="#PRINT_SECTION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16"/>
      <w:szCs w:val="16"/>
    </w:rPr>
  </w:style>
  <w:style w:type="paragraph" w:customStyle="1" w:styleId="CENTERTEXT">
    <w:name w:val=".CENTERTEXT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24"/>
      <w:szCs w:val="24"/>
    </w:rPr>
  </w:style>
  <w:style w:type="paragraph" w:customStyle="1" w:styleId="DJVU">
    <w:name w:val=".DJVU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24"/>
      <w:szCs w:val="24"/>
    </w:rPr>
  </w:style>
  <w:style w:type="paragraph" w:customStyle="1" w:styleId="FORMATTEXT">
    <w:name w:val=".FORMATTEXT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EADERTEXT">
    <w:name w:val=".HEADERTEXT"/>
    <w:uiPriority w:val="99"/>
    <w:pPr>
      <w:widowControl w:val="0"/>
      <w:autoSpaceDE w:val="0"/>
      <w:autoSpaceDN w:val="0"/>
      <w:adjustRightInd w:val="0"/>
    </w:pPr>
    <w:rPr>
      <w:rFonts w:ascii="Arial" w:hAnsi="Arial" w:cs="Arial"/>
      <w:color w:val="2B4279"/>
    </w:rPr>
  </w:style>
  <w:style w:type="paragraph" w:customStyle="1" w:styleId="HORIZLINE">
    <w:name w:val=".HORIZLINE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24"/>
      <w:szCs w:val="24"/>
    </w:rPr>
  </w:style>
  <w:style w:type="paragraph" w:customStyle="1" w:styleId="MIDDLEPICT">
    <w:name w:val=".MIDDLEPICT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24"/>
      <w:szCs w:val="24"/>
    </w:rPr>
  </w:style>
  <w:style w:type="paragraph" w:customStyle="1" w:styleId="TOPLEVELTEXT">
    <w:name w:val=".TOPLEVELTEXT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24"/>
      <w:szCs w:val="24"/>
    </w:rPr>
  </w:style>
  <w:style w:type="paragraph" w:customStyle="1" w:styleId="TradeMark">
    <w:name w:val=".TradeMark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Arial, sans-serif"/>
      <w:sz w:val="16"/>
      <w:szCs w:val="16"/>
    </w:rPr>
  </w:style>
  <w:style w:type="paragraph" w:customStyle="1" w:styleId="UNFORMATTEXT">
    <w:name w:val=".UNFORMATTEXT"/>
    <w:uiPriority w:val="9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BODY">
    <w:name w:val="BODY"/>
    <w:uiPriority w:val="99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HTML">
    <w:name w:val="HTML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24"/>
      <w:szCs w:val="24"/>
    </w:rPr>
  </w:style>
  <w:style w:type="paragraph" w:customStyle="1" w:styleId="TABLE">
    <w:name w:val="TABLE"/>
    <w:uiPriority w:val="99"/>
    <w:pPr>
      <w:widowControl w:val="0"/>
      <w:autoSpaceDE w:val="0"/>
      <w:autoSpaceDN w:val="0"/>
      <w:adjustRightInd w:val="0"/>
    </w:pPr>
    <w:rPr>
      <w:rFonts w:ascii="Arial, sans-serif" w:hAnsi="Arial, sans-serif" w:cs="Times New Roman"/>
      <w:sz w:val="24"/>
      <w:szCs w:val="24"/>
    </w:rPr>
  </w:style>
  <w:style w:type="paragraph" w:styleId="a3">
    <w:name w:val="header"/>
    <w:basedOn w:val="a"/>
    <w:link w:val="a4"/>
    <w:uiPriority w:val="99"/>
    <w:unhideWhenUsed/>
    <w:rsid w:val="00A13053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A13053"/>
    <w:rPr>
      <w:rFonts w:cs="Times New Roman"/>
    </w:rPr>
  </w:style>
  <w:style w:type="paragraph" w:styleId="a5">
    <w:name w:val="footer"/>
    <w:basedOn w:val="a"/>
    <w:link w:val="a6"/>
    <w:uiPriority w:val="99"/>
    <w:unhideWhenUsed/>
    <w:rsid w:val="00A13053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locked/>
    <w:rsid w:val="00A13053"/>
    <w:rPr>
      <w:rFonts w:cs="Times New Roman"/>
    </w:rPr>
  </w:style>
  <w:style w:type="character" w:customStyle="1" w:styleId="a7">
    <w:name w:val="Без интервала Знак"/>
    <w:link w:val="a8"/>
    <w:uiPriority w:val="1"/>
    <w:locked/>
    <w:rsid w:val="00DE53CB"/>
    <w:rPr>
      <w:sz w:val="24"/>
    </w:rPr>
  </w:style>
  <w:style w:type="paragraph" w:styleId="a8">
    <w:name w:val="No Spacing"/>
    <w:link w:val="a7"/>
    <w:uiPriority w:val="1"/>
    <w:qFormat/>
    <w:rsid w:val="00DE53CB"/>
    <w:rPr>
      <w:rFonts w:cs="Times New Roman"/>
      <w:sz w:val="24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26738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locked/>
    <w:rsid w:val="00267384"/>
    <w:rPr>
      <w:rFonts w:ascii="Tahoma" w:hAnsi="Tahoma" w:cs="Tahoma"/>
      <w:sz w:val="16"/>
      <w:szCs w:val="16"/>
    </w:rPr>
  </w:style>
  <w:style w:type="paragraph" w:customStyle="1" w:styleId="ConsPlusNonformat">
    <w:name w:val="ConsPlusNonformat"/>
    <w:uiPriority w:val="99"/>
    <w:rsid w:val="00216338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table" w:styleId="ab">
    <w:name w:val="Table Grid"/>
    <w:basedOn w:val="a1"/>
    <w:uiPriority w:val="39"/>
    <w:rsid w:val="00A5373A"/>
    <w:rPr>
      <w:rFonts w:ascii="Times New Roman" w:hAnsi="Times New Roman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c">
    <w:name w:val="Hyperlink"/>
    <w:basedOn w:val="a0"/>
    <w:uiPriority w:val="99"/>
    <w:unhideWhenUsed/>
    <w:rsid w:val="00A5373A"/>
    <w:rPr>
      <w:rFonts w:cs="Times New Roman"/>
      <w:color w:val="0000FF"/>
      <w:u w:val="single"/>
    </w:rPr>
  </w:style>
  <w:style w:type="paragraph" w:styleId="ad">
    <w:name w:val="List Paragraph"/>
    <w:basedOn w:val="a"/>
    <w:uiPriority w:val="34"/>
    <w:qFormat/>
    <w:rsid w:val="001F43A9"/>
    <w:pPr>
      <w:ind w:left="720"/>
      <w:contextualSpacing/>
    </w:pPr>
  </w:style>
  <w:style w:type="paragraph" w:customStyle="1" w:styleId="ConsPlusNormal">
    <w:name w:val="ConsPlusNormal"/>
    <w:rsid w:val="00CA55A4"/>
    <w:pPr>
      <w:widowControl w:val="0"/>
      <w:autoSpaceDE w:val="0"/>
      <w:autoSpaceDN w:val="0"/>
    </w:pPr>
    <w:rPr>
      <w:rFonts w:eastAsiaTheme="minorEastAsia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65527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0571A7-F858-43A8-A38F-16C1E029BC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754</TotalTime>
  <Pages>2</Pages>
  <Words>623</Words>
  <Characters>3556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 Порядке рассмотрения обращений граждан, объединений граждан, в том числе юридических лиц, поступающих главе Ханты-Мансийского района, в администрацию Ханты-Мансийского района, первому заместителю главы Ханты-Мансийского района, заместителям главы Ханты</vt:lpstr>
    </vt:vector>
  </TitlesOfParts>
  <Company/>
  <LinksUpToDate>false</LinksUpToDate>
  <CharactersWithSpaces>4171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 Порядке рассмотрения обращений граждан, объединений граждан, в том числе юридических лиц, поступающих главе Ханты-Мансийского района, в администрацию Ханты-Мансийского района, первому заместителю главы Ханты-Мансийского района, заместителям главы Ханты</dc:title>
  <dc:creator>Меланич О.Ю.</dc:creator>
  <cp:lastModifiedBy>Шаламова О.П.</cp:lastModifiedBy>
  <cp:revision>74</cp:revision>
  <cp:lastPrinted>2025-03-31T11:35:00Z</cp:lastPrinted>
  <dcterms:created xsi:type="dcterms:W3CDTF">2022-05-24T10:36:00Z</dcterms:created>
  <dcterms:modified xsi:type="dcterms:W3CDTF">2025-03-31T11:35:00Z</dcterms:modified>
</cp:coreProperties>
</file>