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FE" w:rsidRPr="00ED4F63" w:rsidRDefault="00B125FE" w:rsidP="00B125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9CA0F5" wp14:editId="27D7A5A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125FE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125FE" w:rsidRPr="00866C06" w:rsidRDefault="00B125FE" w:rsidP="00B125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>от</w:t>
      </w:r>
      <w:r w:rsidR="00C960B0">
        <w:rPr>
          <w:rFonts w:ascii="Times New Roman" w:hAnsi="Times New Roman" w:cs="Times New Roman"/>
          <w:sz w:val="28"/>
          <w:szCs w:val="28"/>
        </w:rPr>
        <w:t xml:space="preserve"> 27.08.2019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E6733">
        <w:rPr>
          <w:rFonts w:ascii="Times New Roman" w:hAnsi="Times New Roman" w:cs="Times New Roman"/>
          <w:sz w:val="28"/>
          <w:szCs w:val="28"/>
        </w:rPr>
        <w:t xml:space="preserve">     </w:t>
      </w:r>
      <w:r w:rsidR="002F4DAA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F4DAA">
        <w:rPr>
          <w:rFonts w:ascii="Times New Roman" w:hAnsi="Times New Roman" w:cs="Times New Roman"/>
          <w:sz w:val="28"/>
          <w:szCs w:val="28"/>
        </w:rPr>
        <w:t>№</w:t>
      </w:r>
      <w:r w:rsidR="00C960B0">
        <w:rPr>
          <w:rFonts w:ascii="Times New Roman" w:hAnsi="Times New Roman" w:cs="Times New Roman"/>
          <w:sz w:val="28"/>
          <w:szCs w:val="28"/>
        </w:rPr>
        <w:t xml:space="preserve"> 845-р</w:t>
      </w: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района от 02.06.2015 № 626-р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кураторов,</w:t>
      </w: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осуществляющих сопровождение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проектов, </w:t>
      </w: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8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FB6381" w:rsidRPr="00FB6381" w:rsidRDefault="00D83F1E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1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7C7" w:rsidRDefault="002717C7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FE" w:rsidRPr="002717C7" w:rsidRDefault="00B125FE" w:rsidP="00B1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Default="00C61D4B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C61D4B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становлением Правительства </w:t>
      </w:r>
      <w:r w:rsidR="0046031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r w:rsidR="00460313" w:rsidRPr="00C61D4B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Pr="00C61D4B">
        <w:rPr>
          <w:rFonts w:ascii="Times New Roman" w:eastAsia="Calibri" w:hAnsi="Times New Roman" w:cs="Times New Roman"/>
          <w:sz w:val="28"/>
          <w:szCs w:val="28"/>
        </w:rPr>
        <w:t>от 09.11.2012 № 438-п</w:t>
      </w:r>
      <w:r w:rsidR="00460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«О порядке формирования реестра инвестиционных проектов Ханты-Мансийского автономного округа – Югры», в целях </w:t>
      </w:r>
      <w:r w:rsidR="00780545">
        <w:rPr>
          <w:rFonts w:ascii="Times New Roman" w:eastAsia="Calibri" w:hAnsi="Times New Roman" w:cs="Times New Roman"/>
          <w:sz w:val="28"/>
          <w:szCs w:val="28"/>
        </w:rPr>
        <w:t>осуществления совместной деятельности по реализации инвестиционных проектов на территории Ханты-Мансийского района</w:t>
      </w:r>
      <w:r w:rsidRPr="00C61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5FE" w:rsidRPr="00C61D4B" w:rsidRDefault="00B125FE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Default="00B125FE" w:rsidP="00B125FE">
      <w:pPr>
        <w:pStyle w:val="ac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02.06.2015 № 626-р «О назначении кураторов,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сопровождение инвестиционных 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проектов,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            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реализации на территории Ханты-Мансийского района» (с изменениями          на </w:t>
      </w:r>
      <w:r w:rsidR="00EA3A72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0D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3A72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130D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3A72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780545" w:rsidRPr="00EA3A72">
        <w:rPr>
          <w:rFonts w:ascii="Times New Roman" w:eastAsia="Times New Roman" w:hAnsi="Times New Roman" w:cs="Times New Roman"/>
          <w:sz w:val="28"/>
          <w:szCs w:val="28"/>
          <w:lang w:eastAsia="ru-RU"/>
        </w:rPr>
        <w:t>-р) изменения, изложив приложение к распоряжению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следующей редакции:</w:t>
      </w:r>
    </w:p>
    <w:p w:rsidR="002717C7" w:rsidRDefault="002717C7" w:rsidP="00B125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B125FE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от 02.06.2015 № 626-р</w:t>
      </w:r>
    </w:p>
    <w:p w:rsidR="00346F9E" w:rsidRDefault="00346F9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545" w:rsidRP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Перечень кураторов, осуществляющих сопровождение инвестиционных проектов,</w:t>
      </w:r>
    </w:p>
    <w:p w:rsid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реализуемых и планируемых к реализации на территории Ханты-Мансийского района</w:t>
      </w:r>
    </w:p>
    <w:p w:rsidR="00B125FE" w:rsidRPr="00780545" w:rsidRDefault="00B125F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4"/>
        <w:gridCol w:w="1654"/>
        <w:gridCol w:w="1643"/>
        <w:gridCol w:w="1915"/>
        <w:gridCol w:w="1099"/>
        <w:gridCol w:w="2078"/>
        <w:gridCol w:w="1445"/>
        <w:gridCol w:w="1445"/>
        <w:gridCol w:w="2000"/>
      </w:tblGrid>
      <w:tr w:rsidR="00780545" w:rsidRPr="00780545" w:rsidTr="00FB3CE8">
        <w:trPr>
          <w:trHeight w:val="5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 проекта (реализуемый, планируемый к реализации)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Куратор, осуществляющий сопровождение инвестиционного проекта</w:t>
            </w:r>
          </w:p>
        </w:tc>
      </w:tr>
      <w:tr w:rsidR="00780545" w:rsidRPr="00780545" w:rsidTr="00FB3CE8">
        <w:trPr>
          <w:trHeight w:val="1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FE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– </w:t>
            </w:r>
          </w:p>
          <w:p w:rsidR="00780545" w:rsidRPr="00780545" w:rsidRDefault="005D2FD7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Горбатюк Андрей Васильевич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  <w:tr w:rsidR="00780545" w:rsidRPr="00780545" w:rsidTr="00FB3CE8">
        <w:trPr>
          <w:trHeight w:val="1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="00BA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реального сектора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 комитета экономической политики</w:t>
            </w:r>
          </w:p>
        </w:tc>
      </w:tr>
      <w:tr w:rsidR="00780545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«Терминал», генеральный </w:t>
            </w:r>
            <w:r w:rsidR="00B12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 Владимир Васильевич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складиро-вание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A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="00BA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планирования, мониторинга  социально-экономического развития комитета экономической политики</w:t>
            </w:r>
          </w:p>
        </w:tc>
      </w:tr>
      <w:tr w:rsidR="00346F9E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«Черемхи»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Разбойникова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район, 3 км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автодороги «ЮГРА» Ханты-Мансийск – Нягань»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53130D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еятель-ность 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гостиниц и пред-приятий общест-венного питания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346F9E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346F9E" w:rsidRPr="00C61D4B" w:rsidRDefault="00346F9E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планирования, мониторинга социально-экономического развития комитета экономической политики</w:t>
            </w:r>
          </w:p>
        </w:tc>
      </w:tr>
      <w:tr w:rsidR="0053130D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6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базы» </w:t>
            </w:r>
          </w:p>
          <w:p w:rsidR="00DF4A66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</w:t>
            </w:r>
          </w:p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1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«Югра»             (г. Ханты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DF4A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асса</w:t>
            </w:r>
            <w:r w:rsidR="00DF4A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жирские перевозки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по перевозке пассажиров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C61D4B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  <w:tr w:rsidR="00FB3CE8" w:rsidRPr="00780545" w:rsidTr="00FB3CE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E8" w:rsidRDefault="00FB3CE8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FB3CE8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hAnsi="Times New Roman" w:cs="Times New Roman"/>
                <w:sz w:val="20"/>
                <w:szCs w:val="20"/>
              </w:rPr>
              <w:t>Строительство фермы «Югорское подворье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CE8" w:rsidRPr="00AE1A25" w:rsidRDefault="005D2FD7" w:rsidP="005D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Берсеневой Ларисы</w:t>
            </w:r>
            <w:r w:rsidR="00FB3CE8" w:rsidRPr="00AE1A2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2C5C2C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CE8" w:rsidRPr="00AE1A25">
              <w:rPr>
                <w:rFonts w:ascii="Times New Roman" w:hAnsi="Times New Roman" w:cs="Times New Roman"/>
                <w:sz w:val="20"/>
                <w:szCs w:val="20"/>
              </w:rPr>
              <w:t>ерритория бывшего села Базьяны Ханты-Мансийского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Default="00FB3CE8" w:rsidP="00DF4A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FB3CE8" w:rsidP="00FB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продукции животноводства </w:t>
            </w:r>
          </w:p>
          <w:p w:rsidR="00FB3CE8" w:rsidRDefault="00FB3CE8" w:rsidP="00FB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AE1A25" w:rsidRDefault="00FB3CE8" w:rsidP="0075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FB3CE8" w:rsidRPr="00346F9E" w:rsidRDefault="00FB3CE8" w:rsidP="0075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Pr="00C61D4B" w:rsidRDefault="00FB3CE8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8" w:rsidRDefault="00FB3CE8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</w:tbl>
    <w:p w:rsidR="00C61D4B" w:rsidRDefault="00BD0BF9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0545" w:rsidRPr="00780545" w:rsidRDefault="00780545" w:rsidP="00B125FE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C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="002C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2C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780545" w:rsidRPr="00780545" w:rsidRDefault="006176EE" w:rsidP="00B125FE">
      <w:pPr>
        <w:tabs>
          <w:tab w:val="left" w:pos="110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распоряжения возложить на заместителя</w:t>
      </w:r>
      <w:r w:rsidR="00780545" w:rsidRPr="0078054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главы Ханты-Мансийского района, курирующего деятельность комитета экономической политики администрации Ханты-Мансийского района.  </w:t>
      </w: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Pr="00820E48" w:rsidRDefault="00BE7798" w:rsidP="002C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76EE" w:rsidRPr="00780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6EE" w:rsidRPr="0078054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 w:rsidR="00617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176EE" w:rsidRPr="00820E48" w:rsidSect="00135AD5">
      <w:headerReference w:type="default" r:id="rId9"/>
      <w:headerReference w:type="first" r:id="rId10"/>
      <w:pgSz w:w="16838" w:h="11906" w:orient="landscape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19" w:rsidRDefault="00FB4E19" w:rsidP="00617B40">
      <w:pPr>
        <w:spacing w:after="0" w:line="240" w:lineRule="auto"/>
      </w:pPr>
      <w:r>
        <w:separator/>
      </w:r>
    </w:p>
  </w:endnote>
  <w:endnote w:type="continuationSeparator" w:id="0">
    <w:p w:rsidR="00FB4E19" w:rsidRDefault="00FB4E1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19" w:rsidRDefault="00FB4E19" w:rsidP="00617B40">
      <w:pPr>
        <w:spacing w:after="0" w:line="240" w:lineRule="auto"/>
      </w:pPr>
      <w:r>
        <w:separator/>
      </w:r>
    </w:p>
  </w:footnote>
  <w:footnote w:type="continuationSeparator" w:id="0">
    <w:p w:rsidR="00FB4E19" w:rsidRDefault="00FB4E1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247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40EC6" w:rsidRPr="00135AD5" w:rsidRDefault="00347608" w:rsidP="00135AD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760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760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960B0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552552" w:rsidRDefault="00FB4E19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34E93"/>
    <w:multiLevelType w:val="hybridMultilevel"/>
    <w:tmpl w:val="654A571E"/>
    <w:lvl w:ilvl="0" w:tplc="AF68CC7C">
      <w:start w:val="5"/>
      <w:numFmt w:val="decimal"/>
      <w:lvlText w:val="%1."/>
      <w:lvlJc w:val="left"/>
      <w:pPr>
        <w:ind w:left="2096" w:hanging="124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0ADF"/>
    <w:rsid w:val="0006494D"/>
    <w:rsid w:val="00076F33"/>
    <w:rsid w:val="0009485B"/>
    <w:rsid w:val="00094C89"/>
    <w:rsid w:val="000A20DE"/>
    <w:rsid w:val="000A3E78"/>
    <w:rsid w:val="000B30E4"/>
    <w:rsid w:val="000B4C48"/>
    <w:rsid w:val="000B6BD3"/>
    <w:rsid w:val="000E2AD9"/>
    <w:rsid w:val="000F242D"/>
    <w:rsid w:val="00113D3B"/>
    <w:rsid w:val="00135AD5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717C7"/>
    <w:rsid w:val="002A75A0"/>
    <w:rsid w:val="002B6AD7"/>
    <w:rsid w:val="002C5C2C"/>
    <w:rsid w:val="002D0994"/>
    <w:rsid w:val="002F4DAA"/>
    <w:rsid w:val="00301280"/>
    <w:rsid w:val="0031350E"/>
    <w:rsid w:val="00343BF0"/>
    <w:rsid w:val="00343FF5"/>
    <w:rsid w:val="00346F9E"/>
    <w:rsid w:val="00347608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1F58"/>
    <w:rsid w:val="004333EE"/>
    <w:rsid w:val="0044500A"/>
    <w:rsid w:val="00460313"/>
    <w:rsid w:val="00465FC6"/>
    <w:rsid w:val="004B28BF"/>
    <w:rsid w:val="004C069C"/>
    <w:rsid w:val="004C7125"/>
    <w:rsid w:val="004D6EA8"/>
    <w:rsid w:val="004F72DA"/>
    <w:rsid w:val="004F7CDE"/>
    <w:rsid w:val="0053130D"/>
    <w:rsid w:val="00532CA8"/>
    <w:rsid w:val="005439BD"/>
    <w:rsid w:val="0056694C"/>
    <w:rsid w:val="00572453"/>
    <w:rsid w:val="00591CC9"/>
    <w:rsid w:val="005A66B0"/>
    <w:rsid w:val="005B2935"/>
    <w:rsid w:val="005B7083"/>
    <w:rsid w:val="005D2FD7"/>
    <w:rsid w:val="005F0864"/>
    <w:rsid w:val="006176EE"/>
    <w:rsid w:val="00617B40"/>
    <w:rsid w:val="0062166C"/>
    <w:rsid w:val="00623C81"/>
    <w:rsid w:val="00624276"/>
    <w:rsid w:val="00626321"/>
    <w:rsid w:val="006328A8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6733"/>
    <w:rsid w:val="007343BF"/>
    <w:rsid w:val="00756339"/>
    <w:rsid w:val="0077481C"/>
    <w:rsid w:val="00780545"/>
    <w:rsid w:val="007A0722"/>
    <w:rsid w:val="007C5828"/>
    <w:rsid w:val="00805A4C"/>
    <w:rsid w:val="00820E48"/>
    <w:rsid w:val="00822F9D"/>
    <w:rsid w:val="00827A88"/>
    <w:rsid w:val="008459BB"/>
    <w:rsid w:val="00846756"/>
    <w:rsid w:val="008526F4"/>
    <w:rsid w:val="00886731"/>
    <w:rsid w:val="00887852"/>
    <w:rsid w:val="00895943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35C96"/>
    <w:rsid w:val="00AC16A7"/>
    <w:rsid w:val="00AC194A"/>
    <w:rsid w:val="00AD45CB"/>
    <w:rsid w:val="00AD697A"/>
    <w:rsid w:val="00B125FE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7C92"/>
    <w:rsid w:val="00BB611F"/>
    <w:rsid w:val="00BB6639"/>
    <w:rsid w:val="00BD0BF9"/>
    <w:rsid w:val="00BE2AF4"/>
    <w:rsid w:val="00BE7798"/>
    <w:rsid w:val="00BF262A"/>
    <w:rsid w:val="00C002B4"/>
    <w:rsid w:val="00C16253"/>
    <w:rsid w:val="00C21D1F"/>
    <w:rsid w:val="00C239F1"/>
    <w:rsid w:val="00C3135E"/>
    <w:rsid w:val="00C36F0C"/>
    <w:rsid w:val="00C36F5A"/>
    <w:rsid w:val="00C51F70"/>
    <w:rsid w:val="00C61D4B"/>
    <w:rsid w:val="00C7412C"/>
    <w:rsid w:val="00C960B0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3F1E"/>
    <w:rsid w:val="00DB032D"/>
    <w:rsid w:val="00DE12FA"/>
    <w:rsid w:val="00DE5BA4"/>
    <w:rsid w:val="00DF4A66"/>
    <w:rsid w:val="00E020E1"/>
    <w:rsid w:val="00E024DC"/>
    <w:rsid w:val="00E05238"/>
    <w:rsid w:val="00E05262"/>
    <w:rsid w:val="00E26486"/>
    <w:rsid w:val="00E516F7"/>
    <w:rsid w:val="00E624C3"/>
    <w:rsid w:val="00EA3A72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3CE8"/>
    <w:rsid w:val="00FB4E19"/>
    <w:rsid w:val="00FB638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AC44-5BD3-487D-AF0B-29989E62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2019-08-27T10:50:00Z</dcterms:modified>
</cp:coreProperties>
</file>