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7" w:rsidRDefault="008342D7" w:rsidP="008342D7">
      <w:pPr>
        <w:spacing w:after="0" w:line="240" w:lineRule="auto"/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85076B" wp14:editId="1F7A44BA">
            <wp:simplePos x="0" y="0"/>
            <wp:positionH relativeFrom="page">
              <wp:posOffset>3552654</wp:posOffset>
            </wp:positionH>
            <wp:positionV relativeFrom="page">
              <wp:posOffset>349705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D7" w:rsidRPr="008342D7" w:rsidRDefault="008342D7" w:rsidP="0083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902"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90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E75902">
        <w:rPr>
          <w:rFonts w:ascii="Times New Roman" w:hAnsi="Times New Roman" w:cs="Times New Roman"/>
          <w:sz w:val="28"/>
          <w:szCs w:val="28"/>
        </w:rPr>
        <w:t>99</w:t>
      </w: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3D479F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района от 15 августа 2016 года № 254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«О 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</w:t>
      </w:r>
    </w:p>
    <w:p w:rsidR="008342D7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hAnsi="Times New Roman" w:cs="Times New Roman"/>
          <w:sz w:val="28"/>
          <w:szCs w:val="28"/>
        </w:rPr>
        <w:t xml:space="preserve">и в целях гражданской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обороны»</w:t>
      </w:r>
    </w:p>
    <w:p w:rsid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3D479F" w:rsidRDefault="008342D7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P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конами от 21 декабря 1994 года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 w:rsidR="00273BE9">
        <w:rPr>
          <w:rFonts w:ascii="Times New Roman" w:eastAsia="Calibri" w:hAnsi="Times New Roman" w:cs="Times New Roman"/>
          <w:sz w:val="28"/>
          <w:szCs w:val="28"/>
        </w:rPr>
        <w:t>на основании ст.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BE9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273BE9">
        <w:rPr>
          <w:rFonts w:ascii="Times New Roman" w:eastAsia="Calibri" w:hAnsi="Times New Roman" w:cs="Times New Roman"/>
          <w:sz w:val="28"/>
          <w:szCs w:val="28"/>
        </w:rPr>
        <w:t>а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района: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15 августа 2016 года № 254 «О создании резервов финансовых и материальных ресурсов (зап</w:t>
      </w:r>
      <w:r w:rsidR="00CF7F0A">
        <w:rPr>
          <w:rFonts w:ascii="Times New Roman" w:hAnsi="Times New Roman" w:cs="Times New Roman"/>
          <w:sz w:val="28"/>
          <w:szCs w:val="28"/>
        </w:rPr>
        <w:t xml:space="preserve">асов) Ханты-Мансийского района </w:t>
      </w:r>
      <w:r w:rsidR="00CF7F0A">
        <w:rPr>
          <w:rFonts w:ascii="Times New Roman" w:hAnsi="Times New Roman" w:cs="Times New Roman"/>
          <w:sz w:val="28"/>
          <w:szCs w:val="28"/>
        </w:rPr>
        <w:br/>
      </w: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F7F0A">
        <w:rPr>
          <w:rFonts w:ascii="Times New Roman" w:eastAsia="Calibri" w:hAnsi="Times New Roman" w:cs="Times New Roman"/>
          <w:sz w:val="28"/>
          <w:szCs w:val="28"/>
        </w:rPr>
        <w:br/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и межмуниципального характера </w:t>
      </w: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обороны» следующие изменения:</w:t>
      </w:r>
    </w:p>
    <w:p w:rsidR="003D479F" w:rsidRP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 изложить в следующей редакции:</w:t>
      </w:r>
    </w:p>
    <w:p w:rsidR="003D479F" w:rsidRDefault="003D479F" w:rsidP="008342D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479F">
        <w:rPr>
          <w:rFonts w:ascii="Times New Roman" w:eastAsia="Calibri" w:hAnsi="Times New Roman" w:cs="Times New Roman"/>
          <w:sz w:val="28"/>
          <w:szCs w:val="28"/>
        </w:rPr>
        <w:t>3.</w:t>
      </w:r>
      <w:r w:rsidR="00CF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9F">
        <w:rPr>
          <w:rFonts w:ascii="Times New Roman" w:eastAsia="Calibri" w:hAnsi="Times New Roman" w:cs="Times New Roman"/>
          <w:sz w:val="28"/>
          <w:szCs w:val="28"/>
        </w:rPr>
        <w:t>Департаменту строительства, архитектуры и жилищно-коммунального хозяйства администрации Ханты-Мансийского района иметь неснижаемый резерв материальных ресурсов для оперативного устранения неисправностей и аварий на объектах жилищно-коммунального хозяйства согласно приложению 6</w:t>
      </w:r>
      <w:r w:rsidR="00CF7F0A">
        <w:rPr>
          <w:rFonts w:ascii="Times New Roman" w:eastAsia="Calibri" w:hAnsi="Times New Roman" w:cs="Times New Roman"/>
          <w:sz w:val="28"/>
          <w:szCs w:val="28"/>
        </w:rPr>
        <w:t>.</w:t>
      </w:r>
      <w:r w:rsidRPr="003D479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635BB" w:rsidRDefault="003635BB" w:rsidP="0036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постановлению:</w:t>
      </w:r>
    </w:p>
    <w:p w:rsidR="003635BB" w:rsidRDefault="003635BB" w:rsidP="0036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3.2 слова «утверждаются главой администрации» заменить словами «утверждаются постановлением администрации»;</w:t>
      </w:r>
    </w:p>
    <w:p w:rsidR="003635BB" w:rsidRDefault="003635BB" w:rsidP="0036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3 пункта 3.5 слова «главе администрации района» заменить словами «главе Ханты-Мансийского района»;</w:t>
      </w:r>
    </w:p>
    <w:p w:rsidR="003635BB" w:rsidRPr="003D479F" w:rsidRDefault="003635BB" w:rsidP="00363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3.10 слова «главе администрации» заменить словом «главе».</w:t>
      </w:r>
    </w:p>
    <w:p w:rsidR="00CF7F0A" w:rsidRDefault="003635BB" w:rsidP="00834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3D479F" w:rsidRPr="003D479F">
        <w:rPr>
          <w:rFonts w:ascii="Times New Roman" w:hAnsi="Times New Roman" w:cs="Times New Roman"/>
          <w:sz w:val="28"/>
          <w:szCs w:val="28"/>
        </w:rPr>
        <w:t>риложени</w:t>
      </w:r>
      <w:r w:rsidR="00CF7F0A">
        <w:rPr>
          <w:rFonts w:ascii="Times New Roman" w:hAnsi="Times New Roman" w:cs="Times New Roman"/>
          <w:sz w:val="28"/>
          <w:szCs w:val="28"/>
        </w:rPr>
        <w:t>е</w:t>
      </w:r>
      <w:r w:rsidR="003D479F" w:rsidRPr="003D479F">
        <w:rPr>
          <w:rFonts w:ascii="Times New Roman" w:hAnsi="Times New Roman" w:cs="Times New Roman"/>
          <w:sz w:val="28"/>
          <w:szCs w:val="28"/>
        </w:rPr>
        <w:t xml:space="preserve"> 2</w:t>
      </w:r>
      <w:r w:rsidR="0070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D479F" w:rsidRPr="003D479F">
        <w:rPr>
          <w:rFonts w:ascii="Times New Roman" w:hAnsi="Times New Roman" w:cs="Times New Roman"/>
          <w:sz w:val="28"/>
          <w:szCs w:val="28"/>
        </w:rPr>
        <w:t xml:space="preserve">в </w:t>
      </w:r>
      <w:r w:rsidR="00CF7F0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D479F" w:rsidRPr="003D479F">
        <w:rPr>
          <w:rFonts w:ascii="Times New Roman" w:hAnsi="Times New Roman" w:cs="Times New Roman"/>
          <w:sz w:val="28"/>
          <w:szCs w:val="28"/>
        </w:rPr>
        <w:t>редакции</w:t>
      </w:r>
      <w:r w:rsidR="00CF7F0A">
        <w:rPr>
          <w:rFonts w:ascii="Times New Roman" w:hAnsi="Times New Roman" w:cs="Times New Roman"/>
          <w:sz w:val="28"/>
          <w:szCs w:val="28"/>
        </w:rPr>
        <w:t>:</w:t>
      </w:r>
    </w:p>
    <w:p w:rsidR="003D479F" w:rsidRPr="003D479F" w:rsidRDefault="00D32CDA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79F" w:rsidRPr="003D479F">
        <w:rPr>
          <w:rFonts w:ascii="Times New Roman" w:eastAsia="Calibri" w:hAnsi="Times New Roman" w:cs="Times New Roman"/>
          <w:sz w:val="28"/>
          <w:szCs w:val="28"/>
        </w:rPr>
        <w:t>«Приложение 2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D479F" w:rsidRPr="00C773AB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3AB">
        <w:rPr>
          <w:rFonts w:ascii="Times New Roman" w:hAnsi="Times New Roman" w:cs="Times New Roman"/>
          <w:snapToGrid w:val="0"/>
          <w:sz w:val="28"/>
          <w:szCs w:val="28"/>
        </w:rPr>
        <w:t xml:space="preserve">от 15.08.2016 № 254 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118"/>
      <w:bookmarkEnd w:id="3"/>
      <w:r w:rsidRPr="003D479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D479F" w:rsidRPr="003D479F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резервов финансовых и материальных ресурсов (запасов) Ханты-Мансийского района 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ликвидации чрезвычайных ситуаций </w:t>
      </w:r>
    </w:p>
    <w:p w:rsidR="003D479F" w:rsidRPr="003D479F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</w:t>
      </w:r>
      <w:r w:rsidR="00C7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и техногенного характера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гражданской обороны 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и ответственных за их создание и содержание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264"/>
        <w:gridCol w:w="3843"/>
      </w:tblGrid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за создание                и содержание резервов</w:t>
            </w: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резерв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финансам администрации Ханты-Мансийского района </w:t>
            </w: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 ресурс (запас)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имущества и медикаментов </w:t>
            </w:r>
          </w:p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защиты»;</w:t>
            </w:r>
          </w:p>
          <w:p w:rsidR="00956A7C" w:rsidRDefault="003D479F" w:rsidP="00C7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бюджетное учреждение Ханты-Мансийского автономного округа – Югры «Ханты-Мансийская районная больница» </w:t>
            </w:r>
          </w:p>
          <w:p w:rsidR="003D479F" w:rsidRPr="003D479F" w:rsidRDefault="003D479F" w:rsidP="00C7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вещевого имущества и средств первой необходимости, продовольствия,</w:t>
            </w: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 связи  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</w:t>
            </w: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 средств защиты населения от природных пожаров и наводнений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9F" w:rsidRPr="003D479F" w:rsidRDefault="003D479F" w:rsidP="008342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79F" w:rsidRPr="003D479F" w:rsidTr="003D4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Неснижаемый резерв материальных ресурсов (запасов) для устранения неисправностей и </w:t>
            </w: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аварий на объектах жилищно-коммунального хозяйства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департамент строительства, архитектуры и жилищно-коммунального хозяйства 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Ханты-Мансийского района</w:t>
            </w:r>
          </w:p>
        </w:tc>
      </w:tr>
    </w:tbl>
    <w:p w:rsidR="003D479F" w:rsidRDefault="00371AE9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C77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3AB" w:rsidRPr="003D479F" w:rsidRDefault="0086589C" w:rsidP="00C773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C773AB">
        <w:rPr>
          <w:rFonts w:ascii="Times New Roman" w:hAnsi="Times New Roman" w:cs="Times New Roman"/>
          <w:sz w:val="28"/>
          <w:szCs w:val="28"/>
        </w:rPr>
        <w:t xml:space="preserve">риложение 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773AB" w:rsidRPr="003D479F">
        <w:rPr>
          <w:rFonts w:ascii="Times New Roman" w:hAnsi="Times New Roman" w:cs="Times New Roman"/>
          <w:sz w:val="28"/>
          <w:szCs w:val="28"/>
        </w:rPr>
        <w:t xml:space="preserve">в </w:t>
      </w:r>
      <w:r w:rsidR="00C773A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773AB" w:rsidRPr="003D479F">
        <w:rPr>
          <w:rFonts w:ascii="Times New Roman" w:hAnsi="Times New Roman" w:cs="Times New Roman"/>
          <w:sz w:val="28"/>
          <w:szCs w:val="28"/>
        </w:rPr>
        <w:t>редакции</w:t>
      </w:r>
      <w:r w:rsidR="00C773AB">
        <w:rPr>
          <w:rFonts w:ascii="Times New Roman" w:hAnsi="Times New Roman" w:cs="Times New Roman"/>
          <w:sz w:val="28"/>
          <w:szCs w:val="28"/>
        </w:rPr>
        <w:t>:</w:t>
      </w:r>
    </w:p>
    <w:p w:rsidR="003D479F" w:rsidRPr="003D479F" w:rsidRDefault="00371AE9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D479F" w:rsidRPr="003D479F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3D479F" w:rsidRP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D479F" w:rsidRPr="00C773AB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73A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D479F" w:rsidRDefault="00C773AB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15.08.2016 № 254 </w:t>
      </w:r>
    </w:p>
    <w:p w:rsidR="00C773AB" w:rsidRPr="00C773AB" w:rsidRDefault="00C773AB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D479F" w:rsidRPr="003D479F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3D479F" w:rsidRPr="003D479F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объем резерва материальных ресурсов (запасов) вещевого имущества и средств первой необходимости, продовольствия</w:t>
      </w: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связи  </w:t>
      </w:r>
    </w:p>
    <w:p w:rsidR="003D479F" w:rsidRPr="003D479F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304"/>
        <w:gridCol w:w="1418"/>
      </w:tblGrid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99"/>
            <w:bookmarkStart w:id="5" w:name="Par682"/>
            <w:bookmarkEnd w:id="4"/>
            <w:bookmarkEnd w:id="5"/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резиновые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зимние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летние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камуфлированный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Термос, 36 л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Веревка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моток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Кровать-раскладушка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Одеяло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Простыни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Мешок спальный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="00C77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ьный рацион продовольственного </w:t>
            </w: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питания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3D479F" w:rsidRPr="003D479F" w:rsidTr="00C773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D479F" w:rsidRDefault="003D479F" w:rsidP="0083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7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773AB" w:rsidRDefault="00371AE9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»</w:t>
      </w:r>
      <w:r w:rsidR="00C773A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bookmarkEnd w:id="1"/>
    <w:p w:rsidR="00C773AB" w:rsidRDefault="00C773AB" w:rsidP="00C77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58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79F">
        <w:rPr>
          <w:rFonts w:ascii="Times New Roman" w:hAnsi="Times New Roman" w:cs="Times New Roman"/>
          <w:sz w:val="28"/>
          <w:szCs w:val="28"/>
        </w:rPr>
        <w:t xml:space="preserve">Дополнить приложением 6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D479F" w:rsidRPr="00371AE9" w:rsidRDefault="00371AE9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D479F"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6</w:t>
      </w:r>
    </w:p>
    <w:p w:rsidR="003D479F" w:rsidRPr="00371AE9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D479F" w:rsidRPr="00371AE9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D479F" w:rsidRPr="00371AE9" w:rsidRDefault="00C773AB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15.08.2016 № 254 </w:t>
      </w:r>
    </w:p>
    <w:p w:rsidR="003D479F" w:rsidRPr="00371AE9" w:rsidRDefault="003D479F" w:rsidP="00834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371AE9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956A7C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 неснижаемого резерва материальных ресурсов (запасов) </w:t>
      </w:r>
    </w:p>
    <w:p w:rsidR="003D479F" w:rsidRPr="00371AE9" w:rsidRDefault="003D479F" w:rsidP="0083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оперативного устранения неисправностей и аварий на объектах жилищно-коммунального хозяйства</w:t>
      </w:r>
    </w:p>
    <w:p w:rsidR="003D479F" w:rsidRPr="00371AE9" w:rsidRDefault="003D479F" w:rsidP="00834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304"/>
        <w:gridCol w:w="1418"/>
      </w:tblGrid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71AE9" w:rsidRDefault="003D479F" w:rsidP="00C7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71AE9" w:rsidRDefault="003D479F" w:rsidP="00C7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71AE9" w:rsidRDefault="003D479F" w:rsidP="00C7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9F" w:rsidRPr="00371AE9" w:rsidRDefault="003D479F" w:rsidP="00C7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выкл. ИЭК ВА 47-100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100А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выкл. ИЭК ВА 47-29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3П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выкл. ИЭК ВА 47-29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 ИЭК ВД1-63 25/А30МА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4П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выкл. ВА 5135 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А3716ФУЗ 380/50 100/6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 ВА 5139 -340010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DE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DE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чугунный 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чугунный д.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30ч6бр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Ду100Ру10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30ч6бр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Ду150Ру10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Ру16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1*95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3*10+1*6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ХЛ 3*16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11б27п1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К90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 с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7,5/3000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КМ 80-50-200(Э/Д 15/2900)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6-6,5-225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114*4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57*3,5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76*3,5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89*3,5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ППУ 76/140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50/8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3*16+1*25-0,6/1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3*50+1*54,6/05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200 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350 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 63*63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104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DE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="0048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108 мм в ППУ изоляции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DE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="0048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114х4,5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 w:rsidR="00DE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DE08CD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1000об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5.5 квт/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3000об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л/двигатель АИР 160 </w:t>
            </w:r>
            <w:proofErr w:type="spellStart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</w:t>
            </w:r>
            <w:proofErr w:type="spellEnd"/>
            <w:r w:rsidR="003D479F"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(11/3000)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DE08CD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ОК 46 3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DE08CD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 переносной на штативе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сварочный аппарат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воздуха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инвертор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479F" w:rsidRPr="00371AE9" w:rsidTr="00D32CD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32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479F" w:rsidRPr="00371AE9" w:rsidRDefault="003D479F" w:rsidP="00C7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479F" w:rsidRPr="00371AE9" w:rsidRDefault="003D479F" w:rsidP="00C7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D479F" w:rsidRDefault="003D479F" w:rsidP="00834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2CDA" w:rsidRPr="003D479F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"/>
      <w:bookmarkEnd w:id="6"/>
      <w:r w:rsidRPr="003D479F">
        <w:rPr>
          <w:rFonts w:ascii="Times New Roman" w:hAnsi="Times New Roman" w:cs="Times New Roman"/>
          <w:sz w:val="28"/>
          <w:szCs w:val="28"/>
        </w:rPr>
        <w:t>2. Настоящее постановление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в газете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3D479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32CDA" w:rsidRPr="003D479F" w:rsidRDefault="00D32CDA" w:rsidP="00D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3D4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 </w:t>
      </w:r>
      <w:proofErr w:type="spellStart"/>
      <w:r w:rsidRPr="00CF7F0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32CDA" w:rsidRPr="00371AE9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32CDA" w:rsidRPr="00371AE9" w:rsidSect="00956A7C">
      <w:headerReference w:type="default" r:id="rId7"/>
      <w:pgSz w:w="11906" w:h="16838"/>
      <w:pgMar w:top="1418" w:right="1559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7F" w:rsidRDefault="00C33E7F" w:rsidP="00CF7F0A">
      <w:pPr>
        <w:spacing w:after="0" w:line="240" w:lineRule="auto"/>
      </w:pPr>
      <w:r>
        <w:separator/>
      </w:r>
    </w:p>
  </w:endnote>
  <w:endnote w:type="continuationSeparator" w:id="0">
    <w:p w:rsidR="00C33E7F" w:rsidRDefault="00C33E7F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7F" w:rsidRDefault="00C33E7F" w:rsidP="00CF7F0A">
      <w:pPr>
        <w:spacing w:after="0" w:line="240" w:lineRule="auto"/>
      </w:pPr>
      <w:r>
        <w:separator/>
      </w:r>
    </w:p>
  </w:footnote>
  <w:footnote w:type="continuationSeparator" w:id="0">
    <w:p w:rsidR="00C33E7F" w:rsidRDefault="00C33E7F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998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F7F0A" w:rsidRPr="00CF7F0A" w:rsidRDefault="00CF7F0A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75902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6"/>
    <w:rsid w:val="00100B1D"/>
    <w:rsid w:val="00190DF3"/>
    <w:rsid w:val="00273BE9"/>
    <w:rsid w:val="00323EE6"/>
    <w:rsid w:val="0034774D"/>
    <w:rsid w:val="003635BB"/>
    <w:rsid w:val="00371AE9"/>
    <w:rsid w:val="003D479F"/>
    <w:rsid w:val="004811DC"/>
    <w:rsid w:val="00542D04"/>
    <w:rsid w:val="0055782F"/>
    <w:rsid w:val="00567A5D"/>
    <w:rsid w:val="005A253D"/>
    <w:rsid w:val="00700B81"/>
    <w:rsid w:val="007F4ECA"/>
    <w:rsid w:val="00811E0B"/>
    <w:rsid w:val="008342D7"/>
    <w:rsid w:val="0086589C"/>
    <w:rsid w:val="00956A7C"/>
    <w:rsid w:val="0097270C"/>
    <w:rsid w:val="00A87846"/>
    <w:rsid w:val="00B439D8"/>
    <w:rsid w:val="00C33E7F"/>
    <w:rsid w:val="00C773AB"/>
    <w:rsid w:val="00CF7F0A"/>
    <w:rsid w:val="00D32CDA"/>
    <w:rsid w:val="00DB2F04"/>
    <w:rsid w:val="00DE08CD"/>
    <w:rsid w:val="00E75902"/>
    <w:rsid w:val="00F92FAE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659C-55AD-4A55-991A-7A6E47D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23</cp:revision>
  <dcterms:created xsi:type="dcterms:W3CDTF">2019-03-26T05:01:00Z</dcterms:created>
  <dcterms:modified xsi:type="dcterms:W3CDTF">2019-04-05T04:34:00Z</dcterms:modified>
</cp:coreProperties>
</file>