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C" w:rsidRPr="00B94BC4" w:rsidRDefault="00A62C1C" w:rsidP="00A62C1C">
      <w:pPr>
        <w:jc w:val="right"/>
        <w:rPr>
          <w:b/>
          <w:sz w:val="28"/>
          <w:szCs w:val="28"/>
        </w:rPr>
      </w:pPr>
    </w:p>
    <w:p w:rsidR="0030210D" w:rsidRPr="00B94BC4" w:rsidRDefault="0030210D" w:rsidP="0030210D">
      <w:pPr>
        <w:jc w:val="center"/>
        <w:rPr>
          <w:b/>
          <w:sz w:val="28"/>
          <w:szCs w:val="28"/>
        </w:rPr>
      </w:pPr>
      <w:r w:rsidRPr="00B94BC4">
        <w:rPr>
          <w:b/>
          <w:sz w:val="28"/>
          <w:szCs w:val="28"/>
        </w:rPr>
        <w:t>ХАНТЫ-МАНСИЙСКИЙ АВТОНОМНЫЙ ОКРУГ - ЮГРА</w:t>
      </w:r>
    </w:p>
    <w:p w:rsidR="0030210D" w:rsidRPr="00B94BC4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B94BC4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B94BC4" w:rsidRDefault="0030210D" w:rsidP="0030210D">
      <w:pPr>
        <w:jc w:val="center"/>
        <w:rPr>
          <w:b/>
          <w:sz w:val="28"/>
          <w:szCs w:val="28"/>
        </w:rPr>
      </w:pPr>
      <w:r w:rsidRPr="00B94BC4">
        <w:rPr>
          <w:b/>
          <w:sz w:val="28"/>
          <w:szCs w:val="28"/>
        </w:rPr>
        <w:t>ХАНТЫ-МАНСИЙСКИЙ РАЙОН</w:t>
      </w:r>
    </w:p>
    <w:p w:rsidR="0030210D" w:rsidRPr="00B94BC4" w:rsidRDefault="0030210D" w:rsidP="0030210D">
      <w:pPr>
        <w:jc w:val="center"/>
        <w:rPr>
          <w:b/>
          <w:sz w:val="28"/>
          <w:szCs w:val="28"/>
        </w:rPr>
      </w:pPr>
    </w:p>
    <w:p w:rsidR="0030210D" w:rsidRPr="00B94BC4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B94BC4">
        <w:rPr>
          <w:rFonts w:ascii="Times New Roman" w:hAnsi="Times New Roman"/>
          <w:sz w:val="28"/>
          <w:szCs w:val="28"/>
        </w:rPr>
        <w:t>ДУМА</w:t>
      </w:r>
    </w:p>
    <w:p w:rsidR="0030210D" w:rsidRPr="00B94BC4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B94BC4" w:rsidRDefault="0030210D" w:rsidP="0030210D">
      <w:pPr>
        <w:jc w:val="center"/>
        <w:rPr>
          <w:b/>
          <w:sz w:val="28"/>
          <w:szCs w:val="28"/>
        </w:rPr>
      </w:pPr>
      <w:r w:rsidRPr="00B94BC4">
        <w:rPr>
          <w:b/>
          <w:sz w:val="28"/>
          <w:szCs w:val="28"/>
        </w:rPr>
        <w:t>РЕШЕНИЕ</w:t>
      </w:r>
    </w:p>
    <w:p w:rsidR="0030210D" w:rsidRPr="00B94BC4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B94BC4" w:rsidRPr="00B94BC4" w:rsidRDefault="00992FD5" w:rsidP="00B94BC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94BC4" w:rsidRPr="00B94BC4">
        <w:rPr>
          <w:sz w:val="28"/>
          <w:szCs w:val="28"/>
        </w:rPr>
        <w:t xml:space="preserve">.06.2016                                                                                                № </w:t>
      </w:r>
      <w:r w:rsidR="002B5DF1">
        <w:rPr>
          <w:sz w:val="28"/>
          <w:szCs w:val="28"/>
        </w:rPr>
        <w:t>591</w:t>
      </w:r>
    </w:p>
    <w:p w:rsidR="00452BC8" w:rsidRPr="00B94BC4" w:rsidRDefault="00452BC8" w:rsidP="0030210D">
      <w:pPr>
        <w:jc w:val="both"/>
        <w:rPr>
          <w:b/>
          <w:sz w:val="28"/>
          <w:szCs w:val="28"/>
        </w:rPr>
      </w:pPr>
    </w:p>
    <w:p w:rsid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>О внесении изменений</w:t>
      </w:r>
    </w:p>
    <w:p w:rsid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 xml:space="preserve">в решение Думы </w:t>
      </w:r>
    </w:p>
    <w:p w:rsid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>Ханты-Мансийского района</w:t>
      </w:r>
    </w:p>
    <w:p w:rsid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 xml:space="preserve">от 25.03.2011 № 8 </w:t>
      </w:r>
    </w:p>
    <w:p w:rsid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>"Об утверждении Положения</w:t>
      </w:r>
    </w:p>
    <w:p w:rsidR="00B87549" w:rsidRPr="00B94BC4" w:rsidRDefault="0051469A" w:rsidP="0051469A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 w:rsidRPr="00B94BC4"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 w:rsidR="00047636" w:rsidRPr="00B94BC4">
        <w:rPr>
          <w:sz w:val="28"/>
          <w:szCs w:val="28"/>
        </w:rPr>
        <w:t>"</w:t>
      </w:r>
    </w:p>
    <w:p w:rsidR="0051469A" w:rsidRPr="00B94BC4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B94BC4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B94BC4">
        <w:rPr>
          <w:sz w:val="28"/>
          <w:szCs w:val="28"/>
        </w:rPr>
        <w:tab/>
        <w:t>В целях</w:t>
      </w:r>
      <w:r w:rsidR="00047636" w:rsidRPr="00B94BC4">
        <w:rPr>
          <w:sz w:val="28"/>
          <w:szCs w:val="28"/>
        </w:rPr>
        <w:t xml:space="preserve"> регулирования оплаты труда лиц, замещающих должности муниципальной службы в органах местного самоуправления </w:t>
      </w:r>
      <w:r w:rsidR="00B94BC4">
        <w:rPr>
          <w:sz w:val="28"/>
          <w:szCs w:val="28"/>
        </w:rPr>
        <w:t xml:space="preserve">                           </w:t>
      </w:r>
      <w:r w:rsidR="00047636" w:rsidRPr="00B94BC4">
        <w:rPr>
          <w:sz w:val="28"/>
          <w:szCs w:val="28"/>
        </w:rPr>
        <w:t>Ханты-Мансийского района</w:t>
      </w:r>
      <w:r w:rsidR="00C00F59" w:rsidRPr="00B94BC4">
        <w:rPr>
          <w:sz w:val="28"/>
          <w:szCs w:val="28"/>
        </w:rPr>
        <w:t xml:space="preserve">, </w:t>
      </w:r>
      <w:r w:rsidR="00047636" w:rsidRPr="00B94BC4">
        <w:rPr>
          <w:sz w:val="28"/>
          <w:szCs w:val="28"/>
        </w:rPr>
        <w:t xml:space="preserve">на основании Федерального </w:t>
      </w:r>
      <w:hyperlink r:id="rId8" w:history="1">
        <w:r w:rsidR="00047636" w:rsidRPr="00B94BC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B94BC4">
        <w:rPr>
          <w:sz w:val="28"/>
          <w:szCs w:val="28"/>
        </w:rPr>
        <w:t xml:space="preserve"> от </w:t>
      </w:r>
      <w:r w:rsidR="00B94BC4">
        <w:rPr>
          <w:sz w:val="28"/>
          <w:szCs w:val="28"/>
        </w:rPr>
        <w:t xml:space="preserve">                          </w:t>
      </w:r>
      <w:r w:rsidR="00047636" w:rsidRPr="00B94BC4">
        <w:rPr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Федерального </w:t>
      </w:r>
      <w:hyperlink r:id="rId9" w:history="1">
        <w:r w:rsidR="00047636" w:rsidRPr="00B94BC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B94BC4">
        <w:rPr>
          <w:sz w:val="28"/>
          <w:szCs w:val="28"/>
        </w:rPr>
        <w:t xml:space="preserve"> от 2 марта 2007 года № 25-ФЗ "О муниципальной службе в Российской Федерации", </w:t>
      </w:r>
      <w:hyperlink r:id="rId10" w:history="1">
        <w:r w:rsidR="00047636" w:rsidRPr="00B94BC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B94BC4">
        <w:rPr>
          <w:sz w:val="28"/>
          <w:szCs w:val="28"/>
        </w:rPr>
        <w:t xml:space="preserve"> Ханты-Мансийского автономного округа - Югры от 20 июля 2007 года № 113-оз "Об отдельных вопросах муниципальной службы </w:t>
      </w:r>
      <w:r w:rsidR="00B94BC4">
        <w:rPr>
          <w:sz w:val="28"/>
          <w:szCs w:val="28"/>
        </w:rPr>
        <w:t xml:space="preserve">                                  </w:t>
      </w:r>
      <w:r w:rsidR="00047636" w:rsidRPr="00B94BC4">
        <w:rPr>
          <w:sz w:val="28"/>
          <w:szCs w:val="28"/>
        </w:rPr>
        <w:t>в Ханты-Мансийском автономном округе - Югре"</w:t>
      </w:r>
      <w:r w:rsidR="003F173D" w:rsidRPr="00B94BC4">
        <w:rPr>
          <w:sz w:val="28"/>
          <w:szCs w:val="28"/>
        </w:rPr>
        <w:t>,</w:t>
      </w:r>
    </w:p>
    <w:p w:rsidR="00B87549" w:rsidRPr="00B94BC4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94BC4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94BC4">
        <w:rPr>
          <w:sz w:val="28"/>
          <w:szCs w:val="28"/>
        </w:rPr>
        <w:t>Дума Ханты-Мансийского района</w:t>
      </w:r>
    </w:p>
    <w:p w:rsidR="00B87549" w:rsidRPr="00B94BC4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94BC4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94BC4">
        <w:rPr>
          <w:b/>
          <w:sz w:val="28"/>
          <w:szCs w:val="28"/>
        </w:rPr>
        <w:t>РЕШИЛА:</w:t>
      </w:r>
    </w:p>
    <w:p w:rsidR="00B87549" w:rsidRPr="00B94BC4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Pr="00B94BC4" w:rsidRDefault="00A62C1C" w:rsidP="00A62C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94BC4">
        <w:rPr>
          <w:sz w:val="28"/>
          <w:szCs w:val="28"/>
        </w:rPr>
        <w:t xml:space="preserve">Внести в </w:t>
      </w:r>
      <w:r w:rsidR="00047636" w:rsidRPr="00B94BC4">
        <w:rPr>
          <w:sz w:val="28"/>
          <w:szCs w:val="28"/>
        </w:rPr>
        <w:t xml:space="preserve">Положение о размерах и условиях оплаты труда муниципальных служащих органов местного самоуправления </w:t>
      </w:r>
      <w:r w:rsidR="00B94BC4">
        <w:rPr>
          <w:sz w:val="28"/>
          <w:szCs w:val="28"/>
        </w:rPr>
        <w:t xml:space="preserve">                        </w:t>
      </w:r>
      <w:r w:rsidR="00047636" w:rsidRPr="00B94BC4">
        <w:rPr>
          <w:sz w:val="28"/>
          <w:szCs w:val="28"/>
        </w:rPr>
        <w:t>Ханты-Мансийского района, являющееся</w:t>
      </w:r>
      <w:r w:rsidRPr="00B94BC4">
        <w:rPr>
          <w:sz w:val="28"/>
          <w:szCs w:val="28"/>
        </w:rPr>
        <w:t xml:space="preserve"> приложением к решению Думы Ханты-Мансийского района </w:t>
      </w:r>
      <w:r w:rsidR="00047636" w:rsidRPr="00B94BC4">
        <w:rPr>
          <w:sz w:val="28"/>
          <w:szCs w:val="28"/>
        </w:rPr>
        <w:t xml:space="preserve">от 25.03.2011 № 8 </w:t>
      </w:r>
      <w:r w:rsidR="00992FD5">
        <w:rPr>
          <w:sz w:val="28"/>
          <w:szCs w:val="28"/>
        </w:rPr>
        <w:t>«</w:t>
      </w:r>
      <w:r w:rsidR="00047636" w:rsidRPr="00B94BC4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992FD5">
        <w:rPr>
          <w:sz w:val="28"/>
          <w:szCs w:val="28"/>
        </w:rPr>
        <w:t>»</w:t>
      </w:r>
      <w:r w:rsidRPr="00B94BC4">
        <w:rPr>
          <w:sz w:val="28"/>
          <w:szCs w:val="28"/>
        </w:rPr>
        <w:t xml:space="preserve"> следующие изменения:</w:t>
      </w:r>
    </w:p>
    <w:p w:rsidR="00FD285D" w:rsidRPr="00B94BC4" w:rsidRDefault="00FD285D" w:rsidP="00804782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94BC4">
        <w:rPr>
          <w:sz w:val="28"/>
          <w:szCs w:val="28"/>
        </w:rPr>
        <w:t xml:space="preserve">Статью </w:t>
      </w:r>
      <w:r w:rsidR="00336BBD" w:rsidRPr="00B94BC4">
        <w:rPr>
          <w:sz w:val="28"/>
          <w:szCs w:val="28"/>
        </w:rPr>
        <w:t>2</w:t>
      </w:r>
      <w:r w:rsidRPr="00B94BC4">
        <w:rPr>
          <w:sz w:val="28"/>
          <w:szCs w:val="28"/>
        </w:rPr>
        <w:t xml:space="preserve"> дополнить частью 5 следующего содержания:</w:t>
      </w:r>
    </w:p>
    <w:p w:rsidR="00FD285D" w:rsidRPr="00B94BC4" w:rsidRDefault="00992FD5" w:rsidP="00FD285D">
      <w:pPr>
        <w:pStyle w:val="a3"/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D285D" w:rsidRPr="00B94BC4">
        <w:rPr>
          <w:sz w:val="28"/>
          <w:szCs w:val="28"/>
        </w:rPr>
        <w:t>5.</w:t>
      </w:r>
      <w:r w:rsidR="00FD285D" w:rsidRPr="00B94BC4">
        <w:rPr>
          <w:sz w:val="28"/>
          <w:szCs w:val="28"/>
        </w:rPr>
        <w:tab/>
        <w:t>При двойном наименовании должности денежное содержание муниципального служащего определяется по должности:</w:t>
      </w:r>
    </w:p>
    <w:p w:rsidR="00FD285D" w:rsidRPr="00B94BC4" w:rsidRDefault="00FD285D" w:rsidP="00FD285D">
      <w:pPr>
        <w:pStyle w:val="a3"/>
        <w:tabs>
          <w:tab w:val="left" w:pos="993"/>
        </w:tabs>
        <w:ind w:left="851"/>
        <w:jc w:val="both"/>
        <w:rPr>
          <w:sz w:val="28"/>
          <w:szCs w:val="28"/>
        </w:rPr>
      </w:pPr>
      <w:r w:rsidRPr="00B94BC4">
        <w:rPr>
          <w:sz w:val="28"/>
          <w:szCs w:val="28"/>
        </w:rPr>
        <w:t>-заместителя руководителя органа, если муниципальный служащий при этом является руководителем структурного подразделения этого органа;</w:t>
      </w:r>
    </w:p>
    <w:p w:rsidR="00FD285D" w:rsidRPr="00B94BC4" w:rsidRDefault="00FD285D" w:rsidP="00FD285D">
      <w:pPr>
        <w:pStyle w:val="a3"/>
        <w:tabs>
          <w:tab w:val="left" w:pos="993"/>
        </w:tabs>
        <w:ind w:left="851"/>
        <w:jc w:val="both"/>
        <w:rPr>
          <w:sz w:val="28"/>
          <w:szCs w:val="28"/>
        </w:rPr>
      </w:pPr>
      <w:r w:rsidRPr="00B94BC4">
        <w:rPr>
          <w:sz w:val="28"/>
          <w:szCs w:val="28"/>
        </w:rPr>
        <w:t>-</w:t>
      </w:r>
      <w:r w:rsidR="00B94BC4">
        <w:rPr>
          <w:sz w:val="28"/>
          <w:szCs w:val="28"/>
        </w:rPr>
        <w:t xml:space="preserve"> </w:t>
      </w:r>
      <w:r w:rsidRPr="00B94BC4">
        <w:rPr>
          <w:sz w:val="28"/>
          <w:szCs w:val="28"/>
        </w:rPr>
        <w:t>руководителя структурного подразделения органа или его заместителя, если муниципальный служащий при этом является соответственно главным бухгалтером или заместителем главного бухгалтера, главным архитектором, муниципальным жилищным инспектором этого органа;</w:t>
      </w:r>
    </w:p>
    <w:p w:rsidR="00A62C1C" w:rsidRDefault="00FD285D" w:rsidP="00FD285D">
      <w:pPr>
        <w:pStyle w:val="a3"/>
        <w:tabs>
          <w:tab w:val="left" w:pos="993"/>
        </w:tabs>
        <w:ind w:left="851"/>
        <w:jc w:val="both"/>
        <w:rPr>
          <w:sz w:val="28"/>
          <w:szCs w:val="28"/>
        </w:rPr>
      </w:pPr>
      <w:r w:rsidRPr="00B94BC4">
        <w:rPr>
          <w:sz w:val="28"/>
          <w:szCs w:val="28"/>
        </w:rPr>
        <w:t>-заместителя руководителя структурного подразделения органа, если муниципальный служащий является при этом руководителем подразделения в структурном подразделении этого ор</w:t>
      </w:r>
      <w:r w:rsidR="00992FD5">
        <w:rPr>
          <w:sz w:val="28"/>
          <w:szCs w:val="28"/>
        </w:rPr>
        <w:t>гана.»</w:t>
      </w:r>
      <w:r w:rsidRPr="00B94BC4">
        <w:rPr>
          <w:sz w:val="28"/>
          <w:szCs w:val="28"/>
        </w:rPr>
        <w:t>.</w:t>
      </w:r>
    </w:p>
    <w:p w:rsidR="00B94BC4" w:rsidRPr="00B94BC4" w:rsidRDefault="00B94BC4" w:rsidP="00FD285D">
      <w:pPr>
        <w:pStyle w:val="a3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B87549" w:rsidRPr="00B94BC4" w:rsidRDefault="00B87549" w:rsidP="004244E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94BC4">
        <w:rPr>
          <w:sz w:val="28"/>
          <w:szCs w:val="28"/>
        </w:rPr>
        <w:t>Настоящее решение вступает</w:t>
      </w:r>
      <w:r w:rsidR="00F46CC1" w:rsidRPr="00B94BC4">
        <w:rPr>
          <w:sz w:val="28"/>
          <w:szCs w:val="28"/>
        </w:rPr>
        <w:t xml:space="preserve"> в силу </w:t>
      </w:r>
      <w:r w:rsidR="00BA4451" w:rsidRPr="00B94BC4">
        <w:rPr>
          <w:sz w:val="28"/>
          <w:szCs w:val="28"/>
        </w:rPr>
        <w:t>после его официальног</w:t>
      </w:r>
      <w:r w:rsidR="00370F21" w:rsidRPr="00B94BC4">
        <w:rPr>
          <w:sz w:val="28"/>
          <w:szCs w:val="28"/>
        </w:rPr>
        <w:t>о опубликования (обнародования).</w:t>
      </w:r>
    </w:p>
    <w:p w:rsidR="00CA5307" w:rsidRPr="00B94BC4" w:rsidRDefault="00CA5307" w:rsidP="00B87549">
      <w:pPr>
        <w:jc w:val="both"/>
        <w:rPr>
          <w:sz w:val="28"/>
          <w:szCs w:val="28"/>
        </w:rPr>
      </w:pPr>
    </w:p>
    <w:p w:rsidR="00661BE4" w:rsidRPr="00B94BC4" w:rsidRDefault="00661BE4" w:rsidP="00B87549">
      <w:pPr>
        <w:jc w:val="both"/>
        <w:rPr>
          <w:sz w:val="28"/>
          <w:szCs w:val="28"/>
        </w:rPr>
      </w:pPr>
    </w:p>
    <w:p w:rsidR="00B94BC4" w:rsidRPr="00B94BC4" w:rsidRDefault="00B94BC4" w:rsidP="00B94BC4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B94BC4">
        <w:rPr>
          <w:bCs/>
          <w:sz w:val="28"/>
          <w:szCs w:val="28"/>
        </w:rPr>
        <w:t xml:space="preserve">Глава </w:t>
      </w:r>
    </w:p>
    <w:p w:rsidR="00B94BC4" w:rsidRPr="00B94BC4" w:rsidRDefault="00B94BC4" w:rsidP="00B94BC4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B94BC4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B94BC4" w:rsidRPr="00B94BC4" w:rsidRDefault="002B5DF1" w:rsidP="00B94BC4">
      <w:pPr>
        <w:rPr>
          <w:sz w:val="28"/>
          <w:szCs w:val="28"/>
        </w:rPr>
      </w:pPr>
      <w:r>
        <w:rPr>
          <w:sz w:val="28"/>
          <w:szCs w:val="28"/>
        </w:rPr>
        <w:t>09.06.</w:t>
      </w:r>
      <w:bookmarkStart w:id="0" w:name="_GoBack"/>
      <w:bookmarkEnd w:id="0"/>
      <w:r w:rsidR="00B94BC4" w:rsidRPr="00B94BC4">
        <w:rPr>
          <w:sz w:val="28"/>
          <w:szCs w:val="28"/>
        </w:rPr>
        <w:t>2016</w:t>
      </w:r>
    </w:p>
    <w:p w:rsidR="00B94BC4" w:rsidRPr="00B94BC4" w:rsidRDefault="00B94BC4" w:rsidP="00B94BC4">
      <w:pPr>
        <w:pStyle w:val="12"/>
        <w:ind w:left="0"/>
        <w:jc w:val="both"/>
        <w:outlineLvl w:val="0"/>
        <w:rPr>
          <w:sz w:val="28"/>
          <w:szCs w:val="28"/>
        </w:rPr>
      </w:pPr>
    </w:p>
    <w:p w:rsidR="00FD285D" w:rsidRPr="00B94BC4" w:rsidRDefault="00FD285D" w:rsidP="00804782">
      <w:pPr>
        <w:rPr>
          <w:sz w:val="28"/>
          <w:szCs w:val="28"/>
        </w:rPr>
      </w:pPr>
    </w:p>
    <w:p w:rsidR="00FD285D" w:rsidRPr="00B94BC4" w:rsidRDefault="00FD285D" w:rsidP="00804782">
      <w:pPr>
        <w:rPr>
          <w:sz w:val="28"/>
          <w:szCs w:val="28"/>
        </w:rPr>
      </w:pPr>
    </w:p>
    <w:sectPr w:rsidR="00FD285D" w:rsidRPr="00B94BC4" w:rsidSect="00DE6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29" w:rsidRDefault="00472E29" w:rsidP="00016B00">
      <w:r>
        <w:separator/>
      </w:r>
    </w:p>
  </w:endnote>
  <w:endnote w:type="continuationSeparator" w:id="0">
    <w:p w:rsidR="00472E29" w:rsidRDefault="00472E2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B97650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878A2B" wp14:editId="12CC81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BA7D6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878A2B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BA7D6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29" w:rsidRDefault="00472E29" w:rsidP="00016B00">
      <w:r>
        <w:separator/>
      </w:r>
    </w:p>
  </w:footnote>
  <w:footnote w:type="continuationSeparator" w:id="0">
    <w:p w:rsidR="00472E29" w:rsidRDefault="00472E29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A7D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29C6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5DF1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E1"/>
    <w:rsid w:val="004256F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2E29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2D83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65936"/>
    <w:rsid w:val="00966DDC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2FD5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4BC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297F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26AA"/>
    <w:rsid w:val="00D9319F"/>
    <w:rsid w:val="00D93223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917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3123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9E00-F998-44E9-ACAB-02F95E9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98FB-F9E9-4CC0-89ED-7291FCD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6</cp:revision>
  <cp:lastPrinted>2016-06-09T04:53:00Z</cp:lastPrinted>
  <dcterms:created xsi:type="dcterms:W3CDTF">2016-06-08T10:31:00Z</dcterms:created>
  <dcterms:modified xsi:type="dcterms:W3CDTF">2016-06-09T10:00:00Z</dcterms:modified>
</cp:coreProperties>
</file>