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87E" w:rsidRPr="00C4387E" w:rsidRDefault="00C4387E" w:rsidP="00C4387E">
      <w:pPr>
        <w:spacing w:after="200" w:line="240" w:lineRule="auto"/>
        <w:ind w:right="-143"/>
        <w:rPr>
          <w:rFonts w:ascii="Calibri" w:eastAsia="Calibri" w:hAnsi="Calibri" w:cs="Times New Roman"/>
          <w:szCs w:val="28"/>
        </w:rPr>
      </w:pPr>
      <w:r w:rsidRPr="00C4387E">
        <w:rPr>
          <w:rFonts w:ascii="Calibri" w:eastAsia="Calibri" w:hAnsi="Calibri" w:cs="Times New Roman"/>
          <w:noProof/>
          <w:sz w:val="22"/>
          <w:lang w:eastAsia="ru-RU"/>
        </w:rPr>
        <w:drawing>
          <wp:anchor distT="0" distB="0" distL="114300" distR="114300" simplePos="0" relativeHeight="251660288" behindDoc="0" locked="0" layoutInCell="1" allowOverlap="1">
            <wp:simplePos x="0" y="0"/>
            <wp:positionH relativeFrom="column">
              <wp:posOffset>2543175</wp:posOffset>
            </wp:positionH>
            <wp:positionV relativeFrom="paragraph">
              <wp:posOffset>-655320</wp:posOffset>
            </wp:positionV>
            <wp:extent cx="659130" cy="797560"/>
            <wp:effectExtent l="0" t="0" r="7620" b="254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13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87E" w:rsidRPr="00C4387E" w:rsidRDefault="00C4387E" w:rsidP="00C4387E">
      <w:pPr>
        <w:spacing w:after="0" w:line="240" w:lineRule="auto"/>
        <w:jc w:val="center"/>
        <w:rPr>
          <w:rFonts w:eastAsia="Times New Roman" w:cs="Times New Roman"/>
          <w:szCs w:val="28"/>
          <w:lang w:eastAsia="ru-RU"/>
        </w:rPr>
      </w:pPr>
      <w:r w:rsidRPr="00C4387E">
        <w:rPr>
          <w:rFonts w:ascii="Calibri" w:eastAsia="Times New Roman" w:hAnsi="Calibri" w:cs="Times New Roman"/>
          <w:noProof/>
          <w:sz w:val="22"/>
          <w:lang w:eastAsia="ru-RU"/>
        </w:rPr>
        <mc:AlternateContent>
          <mc:Choice Requires="wps">
            <w:drawing>
              <wp:anchor distT="0" distB="0" distL="114300" distR="114300" simplePos="0" relativeHeight="251659264" behindDoc="0" locked="0" layoutInCell="1" allowOverlap="1">
                <wp:simplePos x="0" y="0"/>
                <wp:positionH relativeFrom="column">
                  <wp:posOffset>3787140</wp:posOffset>
                </wp:positionH>
                <wp:positionV relativeFrom="paragraph">
                  <wp:posOffset>-255905</wp:posOffset>
                </wp:positionV>
                <wp:extent cx="333375" cy="90805"/>
                <wp:effectExtent l="0" t="0" r="28575" b="2349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0A7540" id="Овал 6" o:spid="_x0000_s1026" style="position:absolute;margin-left:298.2pt;margin-top:-20.15pt;width:26.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" strokecolor="white"/>
            </w:pict>
          </mc:Fallback>
        </mc:AlternateContent>
      </w:r>
      <w:r w:rsidRPr="00C4387E">
        <w:rPr>
          <w:rFonts w:eastAsia="Times New Roman" w:cs="Times New Roman"/>
          <w:szCs w:val="28"/>
          <w:lang w:eastAsia="ru-RU"/>
        </w:rPr>
        <w:t>МУНИЦИПАЛЬНОЕ ОБРАЗОВАНИЕ</w:t>
      </w:r>
    </w:p>
    <w:p w:rsidR="00C4387E" w:rsidRPr="00C4387E" w:rsidRDefault="00C4387E" w:rsidP="00C4387E">
      <w:pPr>
        <w:spacing w:after="0" w:line="240" w:lineRule="auto"/>
        <w:jc w:val="center"/>
        <w:rPr>
          <w:rFonts w:eastAsia="Times New Roman" w:cs="Times New Roman"/>
          <w:szCs w:val="28"/>
          <w:lang w:eastAsia="ru-RU"/>
        </w:rPr>
      </w:pPr>
      <w:r w:rsidRPr="00C4387E">
        <w:rPr>
          <w:rFonts w:eastAsia="Times New Roman" w:cs="Times New Roman"/>
          <w:szCs w:val="28"/>
          <w:lang w:eastAsia="ru-RU"/>
        </w:rPr>
        <w:t>ХАНТЫ-МАНСИЙСКИЙ РАЙОН</w:t>
      </w:r>
    </w:p>
    <w:p w:rsidR="00C4387E" w:rsidRPr="00C4387E" w:rsidRDefault="00C4387E" w:rsidP="00C4387E">
      <w:pPr>
        <w:spacing w:after="0" w:line="240" w:lineRule="auto"/>
        <w:jc w:val="center"/>
        <w:rPr>
          <w:rFonts w:eastAsia="Times New Roman" w:cs="Times New Roman"/>
          <w:szCs w:val="28"/>
          <w:lang w:eastAsia="ru-RU"/>
        </w:rPr>
      </w:pPr>
      <w:r w:rsidRPr="00C4387E">
        <w:rPr>
          <w:rFonts w:eastAsia="Times New Roman" w:cs="Times New Roman"/>
          <w:szCs w:val="28"/>
          <w:lang w:eastAsia="ru-RU"/>
        </w:rPr>
        <w:t>Ханты-Мансийский автономный округ – Югра</w:t>
      </w:r>
    </w:p>
    <w:p w:rsidR="00C4387E" w:rsidRPr="00C4387E" w:rsidRDefault="00C4387E" w:rsidP="00C4387E">
      <w:pPr>
        <w:spacing w:after="0" w:line="240" w:lineRule="auto"/>
        <w:jc w:val="center"/>
        <w:rPr>
          <w:rFonts w:eastAsia="Times New Roman" w:cs="Times New Roman"/>
          <w:szCs w:val="28"/>
          <w:lang w:eastAsia="ru-RU"/>
        </w:rPr>
      </w:pPr>
    </w:p>
    <w:p w:rsidR="00C4387E" w:rsidRPr="00C4387E" w:rsidRDefault="00C4387E" w:rsidP="00C4387E">
      <w:pPr>
        <w:spacing w:after="0" w:line="240" w:lineRule="auto"/>
        <w:jc w:val="center"/>
        <w:rPr>
          <w:rFonts w:eastAsia="Times New Roman" w:cs="Times New Roman"/>
          <w:b/>
          <w:szCs w:val="28"/>
          <w:lang w:eastAsia="ru-RU"/>
        </w:rPr>
      </w:pPr>
      <w:r w:rsidRPr="00C4387E">
        <w:rPr>
          <w:rFonts w:eastAsia="Times New Roman" w:cs="Times New Roman"/>
          <w:b/>
          <w:szCs w:val="28"/>
          <w:lang w:eastAsia="ru-RU"/>
        </w:rPr>
        <w:t>АДМИНИСТРАЦИЯ ХАНТЫ-МАНСИЙСКОГО РАЙОНА</w:t>
      </w:r>
    </w:p>
    <w:p w:rsidR="00C4387E" w:rsidRPr="00C4387E" w:rsidRDefault="00C4387E" w:rsidP="00C4387E">
      <w:pPr>
        <w:spacing w:after="0" w:line="240" w:lineRule="auto"/>
        <w:jc w:val="center"/>
        <w:rPr>
          <w:rFonts w:eastAsia="Times New Roman" w:cs="Times New Roman"/>
          <w:b/>
          <w:szCs w:val="28"/>
          <w:lang w:eastAsia="ru-RU"/>
        </w:rPr>
      </w:pPr>
    </w:p>
    <w:p w:rsidR="00C4387E" w:rsidRPr="00C4387E" w:rsidRDefault="00C4387E" w:rsidP="00C4387E">
      <w:pPr>
        <w:spacing w:after="0" w:line="240" w:lineRule="auto"/>
        <w:jc w:val="center"/>
        <w:rPr>
          <w:rFonts w:eastAsia="Times New Roman" w:cs="Times New Roman"/>
          <w:b/>
          <w:szCs w:val="28"/>
          <w:lang w:eastAsia="ru-RU"/>
        </w:rPr>
      </w:pPr>
      <w:r w:rsidRPr="00C4387E">
        <w:rPr>
          <w:rFonts w:eastAsia="Times New Roman" w:cs="Times New Roman"/>
          <w:b/>
          <w:szCs w:val="28"/>
          <w:lang w:eastAsia="ru-RU"/>
        </w:rPr>
        <w:t>П О С Т А Н О В Л Е Н И Е</w:t>
      </w:r>
    </w:p>
    <w:p w:rsidR="00467B80" w:rsidRDefault="00467B80" w:rsidP="00C4387E">
      <w:pPr>
        <w:spacing w:line="240" w:lineRule="auto"/>
      </w:pPr>
    </w:p>
    <w:p w:rsidR="00C4387E" w:rsidRPr="00C4387E" w:rsidRDefault="00C4387E" w:rsidP="00C4387E">
      <w:pPr>
        <w:spacing w:after="0" w:line="240" w:lineRule="auto"/>
        <w:rPr>
          <w:rFonts w:eastAsia="Times New Roman" w:cs="Times New Roman"/>
          <w:szCs w:val="28"/>
        </w:rPr>
      </w:pPr>
      <w:r w:rsidRPr="00C4387E">
        <w:rPr>
          <w:rFonts w:eastAsia="Times New Roman" w:cs="Times New Roman"/>
          <w:szCs w:val="28"/>
        </w:rPr>
        <w:t xml:space="preserve">от </w:t>
      </w:r>
      <w:r w:rsidR="00DE0C9C">
        <w:rPr>
          <w:rFonts w:eastAsia="Times New Roman" w:cs="Times New Roman"/>
          <w:szCs w:val="28"/>
        </w:rPr>
        <w:t>10.03.2017</w:t>
      </w:r>
      <w:r w:rsidRPr="00C4387E">
        <w:rPr>
          <w:rFonts w:eastAsia="Times New Roman" w:cs="Times New Roman"/>
          <w:szCs w:val="28"/>
        </w:rPr>
        <w:t xml:space="preserve">                             </w:t>
      </w:r>
      <w:r w:rsidRPr="00C4387E">
        <w:rPr>
          <w:rFonts w:eastAsia="Times New Roman" w:cs="Times New Roman"/>
          <w:szCs w:val="28"/>
        </w:rPr>
        <w:tab/>
      </w:r>
      <w:r w:rsidRPr="00C4387E">
        <w:rPr>
          <w:rFonts w:eastAsia="Times New Roman" w:cs="Times New Roman"/>
          <w:szCs w:val="28"/>
        </w:rPr>
        <w:tab/>
      </w:r>
      <w:r w:rsidRPr="00C4387E">
        <w:rPr>
          <w:rFonts w:eastAsia="Times New Roman" w:cs="Times New Roman"/>
          <w:szCs w:val="28"/>
        </w:rPr>
        <w:tab/>
        <w:t xml:space="preserve">                                       № </w:t>
      </w:r>
      <w:r w:rsidR="00DE0C9C">
        <w:rPr>
          <w:rFonts w:eastAsia="Times New Roman" w:cs="Times New Roman"/>
          <w:szCs w:val="28"/>
        </w:rPr>
        <w:t>60</w:t>
      </w:r>
    </w:p>
    <w:p w:rsidR="00C4387E" w:rsidRPr="00C4387E" w:rsidRDefault="00C4387E" w:rsidP="00C4387E">
      <w:pPr>
        <w:spacing w:after="0" w:line="240" w:lineRule="auto"/>
        <w:rPr>
          <w:rFonts w:eastAsia="Times New Roman" w:cs="Times New Roman"/>
          <w:i/>
          <w:sz w:val="24"/>
          <w:szCs w:val="24"/>
        </w:rPr>
      </w:pPr>
      <w:r w:rsidRPr="00C4387E">
        <w:rPr>
          <w:rFonts w:eastAsia="Times New Roman" w:cs="Times New Roman"/>
          <w:i/>
          <w:sz w:val="24"/>
          <w:szCs w:val="24"/>
        </w:rPr>
        <w:t>г. Ханты-Мансийск</w:t>
      </w:r>
    </w:p>
    <w:p w:rsidR="00C4387E" w:rsidRPr="00C4387E" w:rsidRDefault="00C4387E" w:rsidP="00C4387E">
      <w:pPr>
        <w:tabs>
          <w:tab w:val="left" w:pos="2625"/>
        </w:tabs>
        <w:spacing w:after="0" w:line="240" w:lineRule="auto"/>
        <w:ind w:left="-142"/>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center"/>
        <w:rPr>
          <w:rFonts w:eastAsia="Times New Roman" w:cs="Times New Roman"/>
          <w:b/>
          <w:szCs w:val="28"/>
          <w:lang w:eastAsia="ru-RU"/>
        </w:rPr>
      </w:pP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Об утверждении Порядка</w:t>
      </w: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составления и утверждения плана</w:t>
      </w: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 xml:space="preserve">финансово-хозяйственной деятельности </w:t>
      </w: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муниципальных бюджетных</w:t>
      </w: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и автономных учреждений</w:t>
      </w: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Ханты-Мансийского района</w:t>
      </w:r>
    </w:p>
    <w:p w:rsidR="00C4387E" w:rsidRPr="00C4387E" w:rsidRDefault="00C4387E" w:rsidP="00C4387E">
      <w:pPr>
        <w:autoSpaceDE w:val="0"/>
        <w:autoSpaceDN w:val="0"/>
        <w:adjustRightInd w:val="0"/>
        <w:spacing w:after="0" w:line="240" w:lineRule="auto"/>
        <w:ind w:firstLine="540"/>
        <w:jc w:val="both"/>
        <w:rPr>
          <w:rFonts w:eastAsia="Calibri" w:cs="Times New Roman"/>
          <w:szCs w:val="28"/>
        </w:rPr>
      </w:pPr>
    </w:p>
    <w:p w:rsidR="00C4387E" w:rsidRPr="00C4387E" w:rsidRDefault="00C4387E" w:rsidP="00C4387E">
      <w:pPr>
        <w:autoSpaceDE w:val="0"/>
        <w:autoSpaceDN w:val="0"/>
        <w:adjustRightInd w:val="0"/>
        <w:spacing w:after="0" w:line="240" w:lineRule="auto"/>
        <w:ind w:firstLine="540"/>
        <w:jc w:val="both"/>
        <w:rPr>
          <w:rFonts w:eastAsia="Calibri" w:cs="Times New Roman"/>
          <w:szCs w:val="28"/>
        </w:rPr>
      </w:pP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В соответствии с </w:t>
      </w:r>
      <w:hyperlink r:id="rId8" w:history="1">
        <w:r w:rsidRPr="00C4387E">
          <w:rPr>
            <w:rFonts w:eastAsia="Calibri" w:cs="Times New Roman"/>
            <w:szCs w:val="28"/>
          </w:rPr>
          <w:t>подпунктом 6 пункта 3.3 статьи 32</w:t>
        </w:r>
      </w:hyperlink>
      <w:r w:rsidRPr="00C4387E">
        <w:rPr>
          <w:rFonts w:eastAsia="Calibri" w:cs="Times New Roman"/>
          <w:szCs w:val="28"/>
        </w:rPr>
        <w:t xml:space="preserve"> Федерального закона от 12.01.1996 № 7-ФЗ «О некоммерческих организациях», </w:t>
      </w:r>
      <w:hyperlink r:id="rId9" w:history="1">
        <w:r w:rsidRPr="00C4387E">
          <w:rPr>
            <w:rFonts w:eastAsia="Calibri" w:cs="Times New Roman"/>
            <w:szCs w:val="28"/>
          </w:rPr>
          <w:t>пунктом 7 части 13 статьи 2</w:t>
        </w:r>
      </w:hyperlink>
      <w:r w:rsidRPr="00C4387E">
        <w:rPr>
          <w:rFonts w:eastAsia="Calibri" w:cs="Times New Roman"/>
          <w:szCs w:val="28"/>
        </w:rPr>
        <w:t xml:space="preserve"> Федерального закона от 03.11.2006 № 174-ФЗ </w:t>
      </w:r>
      <w:r w:rsidRPr="00C4387E">
        <w:rPr>
          <w:rFonts w:eastAsia="Calibri" w:cs="Times New Roman"/>
          <w:szCs w:val="28"/>
        </w:rPr>
        <w:br/>
        <w:t xml:space="preserve">«Об автономных учреждениях», </w:t>
      </w:r>
      <w:hyperlink r:id="rId10" w:history="1">
        <w:r w:rsidRPr="00C4387E">
          <w:rPr>
            <w:rFonts w:eastAsia="Calibri" w:cs="Times New Roman"/>
            <w:szCs w:val="28"/>
          </w:rPr>
          <w:t>приказом</w:t>
        </w:r>
      </w:hyperlink>
      <w:r w:rsidRPr="00C4387E">
        <w:rPr>
          <w:rFonts w:eastAsia="Calibri" w:cs="Times New Roman"/>
          <w:szCs w:val="28"/>
        </w:rPr>
        <w:t xml:space="preserve"> Министерства финансов Российской Федерации от 28.07.2010 № 81н «О требованиях </w:t>
      </w:r>
      <w:r w:rsidR="006A2595">
        <w:rPr>
          <w:rFonts w:eastAsia="Calibri" w:cs="Times New Roman"/>
          <w:szCs w:val="28"/>
        </w:rPr>
        <w:br/>
      </w:r>
      <w:r w:rsidRPr="00C4387E">
        <w:rPr>
          <w:rFonts w:eastAsia="Calibri" w:cs="Times New Roman"/>
          <w:szCs w:val="28"/>
        </w:rPr>
        <w:t>к плану финансово-хозяйственной деятельности государственного (муниципального) учреждения»:</w:t>
      </w:r>
    </w:p>
    <w:p w:rsidR="00C4387E" w:rsidRPr="00C4387E" w:rsidRDefault="00C4387E" w:rsidP="00C4387E">
      <w:pPr>
        <w:autoSpaceDE w:val="0"/>
        <w:autoSpaceDN w:val="0"/>
        <w:adjustRightInd w:val="0"/>
        <w:spacing w:after="0" w:line="240" w:lineRule="auto"/>
        <w:ind w:firstLine="540"/>
        <w:jc w:val="both"/>
        <w:rPr>
          <w:rFonts w:eastAsia="Calibri" w:cs="Times New Roman"/>
          <w:szCs w:val="28"/>
        </w:rPr>
      </w:pP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1. Утвердить </w:t>
      </w:r>
      <w:hyperlink w:anchor="P32" w:history="1">
        <w:r w:rsidRPr="00C4387E">
          <w:rPr>
            <w:rFonts w:eastAsia="Calibri" w:cs="Times New Roman"/>
            <w:szCs w:val="28"/>
          </w:rPr>
          <w:t>Порядок</w:t>
        </w:r>
      </w:hyperlink>
      <w:r w:rsidRPr="00C4387E">
        <w:rPr>
          <w:rFonts w:eastAsia="Calibri" w:cs="Times New Roman"/>
          <w:szCs w:val="28"/>
        </w:rPr>
        <w:t xml:space="preserve"> составления и утверждения плана финансово-хозяйственной деятельности муниципальных бюджетных и автономных учреждений Ханты-Мансийского района согласно приложению.</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 Органам администрации Ханты-Мансийского района, осуществляющим функции и полномочия учредителя муниципального учреждения, при составлении, согласовании и утверждении плана финансово-хозяйственной деятельности муниципальных бюджетных и автономных учреждений руководствоваться настоящим Порядком.</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3. Муниципальным бюджетным и автономным учреждениям Ханты-Мансийского района при составлении плана финансово-хозяйственной деятельности на очередной финансовый год и плановый период руководствоваться настоящим </w:t>
      </w:r>
      <w:hyperlink w:anchor="P32" w:history="1">
        <w:r w:rsidRPr="00C4387E">
          <w:rPr>
            <w:rFonts w:eastAsia="Calibri" w:cs="Times New Roman"/>
            <w:szCs w:val="28"/>
          </w:rPr>
          <w:t>Порядком</w:t>
        </w:r>
      </w:hyperlink>
      <w:r w:rsidRPr="00C4387E">
        <w:rPr>
          <w:rFonts w:eastAsia="Calibri" w:cs="Times New Roman"/>
          <w:szCs w:val="28"/>
        </w:rPr>
        <w:t>.</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4. Признать утратившими силу постановления администрации Ханты-Мансийского района: </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lastRenderedPageBreak/>
        <w:t xml:space="preserve">от 25.08.2011 № 149 «Об утверждении порядка составления и утверждения плана финансово-хозяйственной деятельности муниципальных бюджетных и автономных учреждений Ханты-Мансийского района»; </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от 08.07.2015 № 149 «О внесении изменений в постановление администрации Ханты-Мансийского района от 25.08.2011 № 149 </w:t>
      </w:r>
      <w:r w:rsidRPr="00C4387E">
        <w:rPr>
          <w:rFonts w:eastAsia="Calibri" w:cs="Times New Roman"/>
          <w:szCs w:val="28"/>
        </w:rPr>
        <w:br/>
        <w:t>«Об утверждении порядка составления и утверждения плана финансово-хозяйственной деятельности муниципальных бюджетных и автономных учреждений Ханты-Мансийского района».</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5. Настоящее постановление вступает в силу после его официального опубликования (обнародования) и распространяется на правоотношения, возникшие с 01.01.2017.</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Times New Roman" w:cs="Times New Roman"/>
          <w:szCs w:val="28"/>
          <w:lang w:eastAsia="ru-RU"/>
        </w:rPr>
        <w:t xml:space="preserve">6. </w:t>
      </w:r>
      <w:r w:rsidRPr="00C4387E">
        <w:rPr>
          <w:rFonts w:eastAsia="Calibri" w:cs="Times New Roman"/>
          <w:szCs w:val="28"/>
        </w:rPr>
        <w:t>Опубликовать настоящее постановление в газете «Наш район» и разместить на официальном сайте администрации Ханты-Мансийского района.</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Times New Roman" w:cs="Times New Roman"/>
          <w:szCs w:val="28"/>
          <w:lang w:eastAsia="ru-RU"/>
        </w:rPr>
        <w:t xml:space="preserve">7. Контроль за выполнением </w:t>
      </w:r>
      <w:r w:rsidR="006A2595">
        <w:rPr>
          <w:rFonts w:eastAsia="Times New Roman" w:cs="Times New Roman"/>
          <w:szCs w:val="28"/>
          <w:lang w:eastAsia="ru-RU"/>
        </w:rPr>
        <w:t xml:space="preserve">постановления </w:t>
      </w:r>
      <w:r w:rsidRPr="00C4387E">
        <w:rPr>
          <w:rFonts w:eastAsia="Times New Roman" w:cs="Times New Roman"/>
          <w:szCs w:val="28"/>
          <w:lang w:eastAsia="ru-RU"/>
        </w:rPr>
        <w:t xml:space="preserve">возложить на </w:t>
      </w:r>
      <w:r w:rsidRPr="00C4387E">
        <w:rPr>
          <w:rFonts w:eastAsia="Calibri" w:cs="Times New Roman"/>
          <w:szCs w:val="28"/>
        </w:rPr>
        <w:t>заместителя главы района по финансам, председателя комитета по финансам.</w:t>
      </w:r>
    </w:p>
    <w:p w:rsidR="00C4387E" w:rsidRPr="00C4387E" w:rsidRDefault="00C4387E" w:rsidP="00C4387E">
      <w:pPr>
        <w:autoSpaceDE w:val="0"/>
        <w:autoSpaceDN w:val="0"/>
        <w:adjustRightInd w:val="0"/>
        <w:spacing w:after="0" w:line="240" w:lineRule="auto"/>
        <w:ind w:firstLine="540"/>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Глава Ханты-Мансийского района</w:t>
      </w:r>
      <w:r w:rsidRPr="00C4387E">
        <w:rPr>
          <w:rFonts w:eastAsia="Calibri" w:cs="Times New Roman"/>
          <w:szCs w:val="28"/>
        </w:rPr>
        <w:tab/>
      </w:r>
      <w:r w:rsidRPr="00C4387E">
        <w:rPr>
          <w:rFonts w:eastAsia="Calibri" w:cs="Times New Roman"/>
          <w:szCs w:val="28"/>
        </w:rPr>
        <w:tab/>
      </w:r>
      <w:r w:rsidRPr="00C4387E">
        <w:rPr>
          <w:rFonts w:eastAsia="Calibri" w:cs="Times New Roman"/>
          <w:szCs w:val="28"/>
        </w:rPr>
        <w:tab/>
        <w:t xml:space="preserve">                         </w:t>
      </w:r>
      <w:proofErr w:type="spellStart"/>
      <w:r w:rsidRPr="00C4387E">
        <w:rPr>
          <w:rFonts w:eastAsia="Calibri" w:cs="Times New Roman"/>
          <w:szCs w:val="28"/>
        </w:rPr>
        <w:t>К.Р.Минулин</w:t>
      </w:r>
      <w:proofErr w:type="spellEnd"/>
      <w:r w:rsidRPr="00C4387E">
        <w:rPr>
          <w:rFonts w:eastAsia="Calibri" w:cs="Times New Roman"/>
          <w:szCs w:val="28"/>
        </w:rPr>
        <w:t xml:space="preserve"> </w:t>
      </w:r>
    </w:p>
    <w:p w:rsidR="00C4387E" w:rsidRPr="00C4387E" w:rsidRDefault="00C4387E" w:rsidP="00C4387E">
      <w:pPr>
        <w:autoSpaceDE w:val="0"/>
        <w:autoSpaceDN w:val="0"/>
        <w:adjustRightInd w:val="0"/>
        <w:spacing w:after="0" w:line="240" w:lineRule="auto"/>
        <w:jc w:val="both"/>
        <w:rPr>
          <w:rFonts w:eastAsia="Calibri" w:cs="Times New Roman"/>
          <w:szCs w:val="28"/>
        </w:rPr>
      </w:pPr>
      <w:r w:rsidRPr="00C4387E">
        <w:rPr>
          <w:rFonts w:eastAsia="Calibri" w:cs="Times New Roman"/>
          <w:szCs w:val="28"/>
        </w:rPr>
        <w:t xml:space="preserve">    </w:t>
      </w: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6A2595" w:rsidRDefault="006A2595" w:rsidP="00C4387E">
      <w:pPr>
        <w:autoSpaceDE w:val="0"/>
        <w:autoSpaceDN w:val="0"/>
        <w:adjustRightInd w:val="0"/>
        <w:spacing w:after="0" w:line="240" w:lineRule="auto"/>
        <w:jc w:val="right"/>
        <w:outlineLvl w:val="0"/>
        <w:rPr>
          <w:rFonts w:eastAsia="Calibri" w:cs="Times New Roman"/>
          <w:szCs w:val="28"/>
        </w:rPr>
      </w:pPr>
    </w:p>
    <w:p w:rsidR="006A2595" w:rsidRDefault="006A2595" w:rsidP="00C4387E">
      <w:pPr>
        <w:autoSpaceDE w:val="0"/>
        <w:autoSpaceDN w:val="0"/>
        <w:adjustRightInd w:val="0"/>
        <w:spacing w:after="0" w:line="240" w:lineRule="auto"/>
        <w:jc w:val="right"/>
        <w:outlineLvl w:val="0"/>
        <w:rPr>
          <w:rFonts w:eastAsia="Calibri" w:cs="Times New Roman"/>
          <w:szCs w:val="28"/>
        </w:rPr>
      </w:pPr>
    </w:p>
    <w:p w:rsidR="00C4387E" w:rsidRPr="00C4387E" w:rsidRDefault="00C4387E" w:rsidP="00C4387E">
      <w:pPr>
        <w:autoSpaceDE w:val="0"/>
        <w:autoSpaceDN w:val="0"/>
        <w:adjustRightInd w:val="0"/>
        <w:spacing w:after="0" w:line="240" w:lineRule="auto"/>
        <w:jc w:val="right"/>
        <w:outlineLvl w:val="0"/>
        <w:rPr>
          <w:rFonts w:eastAsia="Calibri" w:cs="Times New Roman"/>
          <w:szCs w:val="28"/>
        </w:rPr>
      </w:pPr>
      <w:r w:rsidRPr="00C4387E">
        <w:rPr>
          <w:rFonts w:eastAsia="Calibri" w:cs="Times New Roman"/>
          <w:szCs w:val="28"/>
        </w:rPr>
        <w:lastRenderedPageBreak/>
        <w:t>Приложение</w:t>
      </w:r>
    </w:p>
    <w:p w:rsidR="00C4387E" w:rsidRPr="00C4387E" w:rsidRDefault="00C4387E" w:rsidP="00C4387E">
      <w:pPr>
        <w:autoSpaceDE w:val="0"/>
        <w:autoSpaceDN w:val="0"/>
        <w:adjustRightInd w:val="0"/>
        <w:spacing w:after="0" w:line="240" w:lineRule="auto"/>
        <w:jc w:val="right"/>
        <w:rPr>
          <w:rFonts w:eastAsia="Calibri" w:cs="Times New Roman"/>
          <w:szCs w:val="28"/>
        </w:rPr>
      </w:pPr>
      <w:r w:rsidRPr="00C4387E">
        <w:rPr>
          <w:rFonts w:eastAsia="Calibri" w:cs="Times New Roman"/>
          <w:szCs w:val="28"/>
        </w:rPr>
        <w:t>к постановлению администрации</w:t>
      </w:r>
    </w:p>
    <w:p w:rsidR="00C4387E" w:rsidRPr="00C4387E" w:rsidRDefault="00C4387E" w:rsidP="00C4387E">
      <w:pPr>
        <w:autoSpaceDE w:val="0"/>
        <w:autoSpaceDN w:val="0"/>
        <w:adjustRightInd w:val="0"/>
        <w:spacing w:after="0" w:line="240" w:lineRule="auto"/>
        <w:jc w:val="right"/>
        <w:rPr>
          <w:rFonts w:eastAsia="Calibri" w:cs="Times New Roman"/>
          <w:szCs w:val="28"/>
        </w:rPr>
      </w:pPr>
      <w:r w:rsidRPr="00C4387E">
        <w:rPr>
          <w:rFonts w:eastAsia="Calibri" w:cs="Times New Roman"/>
          <w:szCs w:val="28"/>
        </w:rPr>
        <w:t>Ханты-Мансийского района</w:t>
      </w:r>
    </w:p>
    <w:p w:rsidR="00C4387E" w:rsidRPr="00C4387E" w:rsidRDefault="00C4387E" w:rsidP="00C4387E">
      <w:pPr>
        <w:tabs>
          <w:tab w:val="left" w:pos="5610"/>
        </w:tabs>
        <w:autoSpaceDE w:val="0"/>
        <w:autoSpaceDN w:val="0"/>
        <w:adjustRightInd w:val="0"/>
        <w:spacing w:after="0" w:line="240" w:lineRule="auto"/>
        <w:jc w:val="both"/>
        <w:rPr>
          <w:rFonts w:eastAsia="Calibri" w:cs="Times New Roman"/>
          <w:szCs w:val="28"/>
        </w:rPr>
      </w:pPr>
      <w:r w:rsidRPr="00C4387E">
        <w:rPr>
          <w:rFonts w:eastAsia="Calibri" w:cs="Times New Roman"/>
          <w:szCs w:val="28"/>
        </w:rPr>
        <w:tab/>
      </w:r>
      <w:r w:rsidR="00DE0C9C">
        <w:rPr>
          <w:rFonts w:eastAsia="Calibri" w:cs="Times New Roman"/>
          <w:szCs w:val="28"/>
        </w:rPr>
        <w:t xml:space="preserve">                 </w:t>
      </w:r>
      <w:bookmarkStart w:id="0" w:name="_GoBack"/>
      <w:bookmarkEnd w:id="0"/>
      <w:r w:rsidR="00DE0C9C">
        <w:rPr>
          <w:rFonts w:eastAsia="Calibri" w:cs="Times New Roman"/>
          <w:szCs w:val="28"/>
        </w:rPr>
        <w:t>от 10.03.2017</w:t>
      </w:r>
      <w:r w:rsidRPr="00C4387E">
        <w:rPr>
          <w:rFonts w:eastAsia="Calibri" w:cs="Times New Roman"/>
          <w:szCs w:val="28"/>
        </w:rPr>
        <w:t xml:space="preserve"> №</w:t>
      </w:r>
      <w:r w:rsidR="00DE0C9C">
        <w:rPr>
          <w:rFonts w:eastAsia="Calibri" w:cs="Times New Roman"/>
          <w:szCs w:val="28"/>
        </w:rPr>
        <w:t xml:space="preserve"> 60</w:t>
      </w:r>
    </w:p>
    <w:p w:rsidR="00C4387E" w:rsidRPr="00C4387E" w:rsidRDefault="00C4387E" w:rsidP="00C4387E">
      <w:pPr>
        <w:widowControl w:val="0"/>
        <w:autoSpaceDE w:val="0"/>
        <w:autoSpaceDN w:val="0"/>
        <w:spacing w:after="0" w:line="240" w:lineRule="auto"/>
        <w:jc w:val="center"/>
        <w:rPr>
          <w:rFonts w:eastAsia="Times New Roman" w:cs="Times New Roman"/>
          <w:b/>
          <w:szCs w:val="28"/>
          <w:lang w:eastAsia="ru-RU"/>
        </w:rPr>
      </w:pPr>
      <w:bookmarkStart w:id="1" w:name="P32"/>
      <w:bookmarkEnd w:id="1"/>
    </w:p>
    <w:p w:rsidR="00C4387E" w:rsidRPr="00C4387E" w:rsidRDefault="00C4387E" w:rsidP="00C4387E">
      <w:pPr>
        <w:widowControl w:val="0"/>
        <w:autoSpaceDE w:val="0"/>
        <w:autoSpaceDN w:val="0"/>
        <w:spacing w:after="0" w:line="240" w:lineRule="auto"/>
        <w:jc w:val="center"/>
        <w:rPr>
          <w:rFonts w:eastAsia="Times New Roman" w:cs="Times New Roman"/>
          <w:b/>
          <w:szCs w:val="28"/>
          <w:lang w:eastAsia="ru-RU"/>
        </w:rPr>
      </w:pPr>
    </w:p>
    <w:p w:rsidR="00C4387E" w:rsidRPr="006A2595" w:rsidRDefault="00C4387E" w:rsidP="00C4387E">
      <w:pPr>
        <w:widowControl w:val="0"/>
        <w:autoSpaceDE w:val="0"/>
        <w:autoSpaceDN w:val="0"/>
        <w:spacing w:after="0" w:line="240" w:lineRule="auto"/>
        <w:jc w:val="center"/>
        <w:rPr>
          <w:rFonts w:eastAsia="Times New Roman" w:cs="Times New Roman"/>
          <w:szCs w:val="28"/>
          <w:lang w:eastAsia="ru-RU"/>
        </w:rPr>
      </w:pPr>
      <w:r w:rsidRPr="006A2595">
        <w:rPr>
          <w:rFonts w:eastAsia="Times New Roman" w:cs="Times New Roman"/>
          <w:szCs w:val="28"/>
          <w:lang w:eastAsia="ru-RU"/>
        </w:rPr>
        <w:t>Порядок</w:t>
      </w:r>
    </w:p>
    <w:p w:rsidR="00C4387E" w:rsidRPr="006A2595" w:rsidRDefault="00C4387E" w:rsidP="00C4387E">
      <w:pPr>
        <w:widowControl w:val="0"/>
        <w:autoSpaceDE w:val="0"/>
        <w:autoSpaceDN w:val="0"/>
        <w:spacing w:after="0" w:line="240" w:lineRule="auto"/>
        <w:jc w:val="center"/>
        <w:rPr>
          <w:rFonts w:eastAsia="Times New Roman" w:cs="Times New Roman"/>
          <w:szCs w:val="28"/>
          <w:lang w:eastAsia="ru-RU"/>
        </w:rPr>
      </w:pPr>
      <w:r w:rsidRPr="006A2595">
        <w:rPr>
          <w:rFonts w:eastAsia="Times New Roman" w:cs="Times New Roman"/>
          <w:szCs w:val="28"/>
          <w:lang w:eastAsia="ru-RU"/>
        </w:rPr>
        <w:t>составления и утверждения плана</w:t>
      </w:r>
    </w:p>
    <w:p w:rsidR="00C4387E" w:rsidRPr="006A2595" w:rsidRDefault="00C4387E" w:rsidP="00C4387E">
      <w:pPr>
        <w:widowControl w:val="0"/>
        <w:autoSpaceDE w:val="0"/>
        <w:autoSpaceDN w:val="0"/>
        <w:spacing w:after="0" w:line="240" w:lineRule="auto"/>
        <w:jc w:val="center"/>
        <w:rPr>
          <w:rFonts w:eastAsia="Times New Roman" w:cs="Times New Roman"/>
          <w:szCs w:val="28"/>
          <w:lang w:eastAsia="ru-RU"/>
        </w:rPr>
      </w:pPr>
      <w:r w:rsidRPr="006A2595">
        <w:rPr>
          <w:rFonts w:eastAsia="Times New Roman" w:cs="Times New Roman"/>
          <w:szCs w:val="28"/>
          <w:lang w:eastAsia="ru-RU"/>
        </w:rPr>
        <w:t>финансово-хозяйственной деятельности муниципальных бюджетных</w:t>
      </w:r>
    </w:p>
    <w:p w:rsidR="00C4387E" w:rsidRPr="006A2595" w:rsidRDefault="00C4387E" w:rsidP="00C4387E">
      <w:pPr>
        <w:widowControl w:val="0"/>
        <w:autoSpaceDE w:val="0"/>
        <w:autoSpaceDN w:val="0"/>
        <w:spacing w:after="0" w:line="240" w:lineRule="auto"/>
        <w:jc w:val="center"/>
        <w:rPr>
          <w:rFonts w:eastAsia="Times New Roman" w:cs="Times New Roman"/>
          <w:szCs w:val="28"/>
          <w:lang w:eastAsia="ru-RU"/>
        </w:rPr>
      </w:pPr>
      <w:r w:rsidRPr="006A2595">
        <w:rPr>
          <w:rFonts w:eastAsia="Times New Roman" w:cs="Times New Roman"/>
          <w:szCs w:val="28"/>
          <w:lang w:eastAsia="ru-RU"/>
        </w:rPr>
        <w:t>и автономных учреждений Ханты-Мансийского района (далее – Порядок)</w:t>
      </w: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center"/>
        <w:outlineLvl w:val="1"/>
        <w:rPr>
          <w:rFonts w:eastAsia="Calibri" w:cs="Times New Roman"/>
          <w:szCs w:val="28"/>
        </w:rPr>
      </w:pPr>
      <w:r w:rsidRPr="00C4387E">
        <w:rPr>
          <w:rFonts w:eastAsia="Calibri" w:cs="Times New Roman"/>
          <w:szCs w:val="28"/>
        </w:rPr>
        <w:t>1. Общие положения</w:t>
      </w: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1.1. Настоящий Порядок устанавливает требования к составлению и утверждению плана финансово-хозяйственной деятельности (далее – План) муниципальных бюджетных и автономных учреждений Ханты-Мансийского района (далее – учреждение).</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1.2. План составляется на очередной финансовый год в случае, если решение о бюджете утверждается на один финансовый год либо на очередной финансовый год и плановый период, если решение о бюджете утверждается на очередной финансовый год и плановый период.</w:t>
      </w: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center"/>
        <w:outlineLvl w:val="1"/>
        <w:rPr>
          <w:rFonts w:eastAsia="Calibri" w:cs="Times New Roman"/>
          <w:szCs w:val="28"/>
        </w:rPr>
      </w:pPr>
      <w:r w:rsidRPr="00C4387E">
        <w:rPr>
          <w:rFonts w:eastAsia="Calibri" w:cs="Times New Roman"/>
          <w:szCs w:val="28"/>
        </w:rPr>
        <w:t>2. Порядок составления Плана</w:t>
      </w: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2.1. </w:t>
      </w:r>
      <w:hyperlink w:anchor="P133" w:history="1">
        <w:r w:rsidRPr="00C4387E">
          <w:rPr>
            <w:rFonts w:eastAsia="Calibri" w:cs="Times New Roman"/>
            <w:szCs w:val="28"/>
          </w:rPr>
          <w:t>План</w:t>
        </w:r>
      </w:hyperlink>
      <w:r w:rsidRPr="00C4387E">
        <w:rPr>
          <w:rFonts w:eastAsia="Calibri" w:cs="Times New Roman"/>
          <w:szCs w:val="28"/>
        </w:rPr>
        <w:t xml:space="preserve"> составляется учреждением по кассовому методу на этапе формирования проекта бюджета Ханты-Мансийского района на очередной финансовый год в рублях с точностью до двух знаков после запятой по форме согласно приложению 1 к настоящему Порядку, содержащей следующие части: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заголовочную;</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содержательную;</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оформляющую.</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2.2. В заголовочной части указываются: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гриф утверждения документа, содержащий наименование должности, подпись (и ее расшифровку) лица, уполномоченного утверждать План, и дату утверждения;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наименование документа;</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дата составления документа;</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наименование учреждения;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наименование органа администрации Ханты-Мансийского района, осуществляющего функции и полномочия учредителя муниципального учреждения;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дополнительные реквизиты, идентифицирующие учреждение (адрес фактического местонахождения, идентификационный номер </w:t>
      </w:r>
      <w:r w:rsidRPr="00C4387E">
        <w:rPr>
          <w:rFonts w:eastAsia="Calibri" w:cs="Times New Roman"/>
          <w:szCs w:val="28"/>
        </w:rPr>
        <w:lastRenderedPageBreak/>
        <w:t>налогоплательщика (ИНН) и значение кода причины постановки на учет (КПП) учреждения), код по реестру участников бюджетного процесса, а также юридических лиц, не являющихся участниками бюджетного процесса);</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финансовый год и плановый период, на который представлены содержащиеся в документе сведения;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наименование единиц измерения показателей, включаемых в План, и их коды по Общероссийскому классификатору единиц измерения (ОКЕИ).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2.3. Содержательная часть Плана состоит из текстовой (описательной) части и табличной части.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2.4. В текстовой (описательной) части Плана указываются: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цели деятельности учреждения в соответствии с федеральными законами, иными муниципальными правовыми актами и уставом учреждения;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виды деятельности учреждения, относящиеся к его основным видам деятельности в соответствии с уставом учреждения;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перечень услуг (работ), относящихся в соответствии с уставом к основным видам деятельности учреждения, предоставление которых для физических и юридических лиц осуществляется в том числе за плату;</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общая балансовая стоимость недвижимого муниципального имущества на дату составления Плана (в разрезе стоимости имущества, закрепленного собственником имущества за учреждением на праве оперативного управления, приобретенного учреждением за счет выделенных собственником имущества учреждения средств; приобретенного учреждением за счет доходов, полученных от иной приносящей доход деятельности);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2.5. В табличной части Плана указываются: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показатели финансового состояния учреждения (включая показатели о нефинансовых и финансовых активах, обязательствах, принятых на последнюю отчетную дату, предшествующую дате составления Плана);</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показатели по поступлениям и выплатам учреждения;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показатели выплат по расходам на закупку товаров, работ, услуг учреждения.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2.6. В целях формирования показателей Плана по поступлениям и выплатам учреждение составляет его на этапе формирования проекта бюджета на очередной финансовый год и плановый период, исходя из представленной органом администрации Ханты-Мансийского района, осуществляющим функции и полномочия учредителя муниципального учреждения, информации о планируемых объемах расходных обязательств:</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субсидий на финансовое обеспечение выполнения муниципального задания (далее – муниципальное задание);</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lastRenderedPageBreak/>
        <w:t>субсидий на иные цели;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грантов в форме субсидий, в том числе предоставляемых по результатам конкурсов;</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публичных обязательств перед физическими лицами в денежной форме, полномочия по исполнению которых от имени органа местного самоуправления переданы (планируется передать) в установленном порядке учреждению;</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бюджетных инвестиций (в части переданных полномочий муниципального заказчика в соответствии с Бюджетным </w:t>
      </w:r>
      <w:hyperlink r:id="rId11" w:history="1">
        <w:r w:rsidRPr="00C4387E">
          <w:rPr>
            <w:rFonts w:eastAsia="Calibri" w:cs="Times New Roman"/>
            <w:szCs w:val="28"/>
          </w:rPr>
          <w:t>кодексом</w:t>
        </w:r>
      </w:hyperlink>
      <w:r w:rsidRPr="00C4387E">
        <w:rPr>
          <w:rFonts w:eastAsia="Calibri" w:cs="Times New Roman"/>
          <w:szCs w:val="28"/>
        </w:rPr>
        <w:t xml:space="preserve"> Российской Федерации).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2.7. Плановые показатели по поступлениям формируются учреждением с указанием в том числе:</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субсидий на финансовое обеспечение выполнения муниципального задания;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субсидий на иные цели;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грантов в форме субсидий, в том числе предоставляемых по результатам конкурсов;</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суммы публичных обязательств перед физическим лицом, подлежащих исполнению в денежной форме, полномочия по исполнению которых от имени органа местного самоуправления передаются в установленном порядке учреждению, бюджетных инвестиций (в части переданных полномочий муниципального заказчика в соответствии с Бюджетным </w:t>
      </w:r>
      <w:hyperlink r:id="rId12" w:history="1">
        <w:r w:rsidRPr="00C4387E">
          <w:rPr>
            <w:rFonts w:eastAsia="Calibri" w:cs="Times New Roman"/>
            <w:szCs w:val="28"/>
          </w:rPr>
          <w:t>кодексом</w:t>
        </w:r>
      </w:hyperlink>
      <w:r w:rsidRPr="00C4387E">
        <w:rPr>
          <w:rFonts w:eastAsia="Calibri" w:cs="Times New Roman"/>
          <w:szCs w:val="28"/>
        </w:rPr>
        <w:t xml:space="preserve"> Российской Федерации), а также средства во временном распоряжении учреждения, указываются </w:t>
      </w:r>
      <w:proofErr w:type="spellStart"/>
      <w:r w:rsidRPr="00C4387E">
        <w:rPr>
          <w:rFonts w:eastAsia="Calibri" w:cs="Times New Roman"/>
          <w:szCs w:val="28"/>
        </w:rPr>
        <w:t>справочно</w:t>
      </w:r>
      <w:proofErr w:type="spellEnd"/>
      <w:r w:rsidRPr="00C4387E">
        <w:rPr>
          <w:rFonts w:eastAsia="Calibri" w:cs="Times New Roman"/>
          <w:szCs w:val="28"/>
        </w:rPr>
        <w:t>.</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Плановые показатели по поступлениям указываются в разрезе видов услуг (работ).</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 Плановые показатели по выплатам формируются учреждением в разрезе выплат с указанием уровня групп и подгрупп видов расходов бюджетной классификации.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Плановые объемы выплат, связанные с выполнением учреждением муниципального задания, формируются на основании порядка </w:t>
      </w:r>
      <w:r w:rsidRPr="00C4387E">
        <w:rPr>
          <w:rFonts w:eastAsia="Calibri" w:cs="Times New Roman"/>
          <w:szCs w:val="28"/>
        </w:rPr>
        <w:lastRenderedPageBreak/>
        <w:t>формирования и финансового обеспечения выполнения муниципального задания, установленного постановлением администрации Ханты-Мансийского района, с учетом нормативных затрат, определенных в порядке в соответствии с пунктом 4 статьи 69.2 Бюджетного кодекса Российской Федерации.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2.8.1. Плановые показатели по выплатам формируются учреждением в соответствии с настоящим Порядком в разрезе соответствующих показателей, содержащихся в </w:t>
      </w:r>
      <w:hyperlink w:anchor="P177" w:history="1">
        <w:r w:rsidRPr="00C4387E">
          <w:rPr>
            <w:rFonts w:eastAsia="Calibri" w:cs="Times New Roman"/>
            <w:szCs w:val="28"/>
          </w:rPr>
          <w:t>приложении 3</w:t>
        </w:r>
      </w:hyperlink>
      <w:r w:rsidRPr="00C4387E">
        <w:rPr>
          <w:rFonts w:eastAsia="Calibri" w:cs="Times New Roman"/>
          <w:szCs w:val="28"/>
        </w:rPr>
        <w:t xml:space="preserve"> к настоящему Порядку.</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2.8.2. К представляемому на утверждение проекту Плана прилагаются расчеты (обоснования) плановых показателей по выплатам, использованные при формировании Плана, являющиеся справочной информацией к Плану, формируемые по форме согласно </w:t>
      </w:r>
      <w:hyperlink w:anchor="P1050" w:history="1">
        <w:r w:rsidRPr="00C4387E">
          <w:rPr>
            <w:rFonts w:eastAsia="Calibri" w:cs="Times New Roman"/>
            <w:szCs w:val="28"/>
          </w:rPr>
          <w:t>приложению 2</w:t>
        </w:r>
      </w:hyperlink>
      <w:r w:rsidRPr="00C4387E">
        <w:rPr>
          <w:rFonts w:eastAsia="Calibri" w:cs="Times New Roman"/>
          <w:szCs w:val="28"/>
        </w:rPr>
        <w:t xml:space="preserve"> к настоящему Порядку.</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2.8.3. Форматы таблиц </w:t>
      </w:r>
      <w:hyperlink w:anchor="P1050" w:history="1">
        <w:r w:rsidRPr="00C4387E">
          <w:rPr>
            <w:rFonts w:eastAsia="Calibri" w:cs="Times New Roman"/>
            <w:szCs w:val="28"/>
          </w:rPr>
          <w:t>приложения № 2</w:t>
        </w:r>
      </w:hyperlink>
      <w:r w:rsidRPr="00C4387E">
        <w:rPr>
          <w:rFonts w:eastAsia="Calibri" w:cs="Times New Roman"/>
          <w:szCs w:val="28"/>
        </w:rPr>
        <w:t xml:space="preserve"> к настоящему Порядку носят рекомендательный характер и при необходимости могут быть изменены (с соблюдением структуры, в том числе строк и граф таблицы) и дополнены иными графами, строками, а также дополнительными реквизитами и показателями, в том числе кодами показателей по соответствующим классификаторам технико-экономической и социальной информации.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2.8.4.Учреждение вправе применять дополнительные расчеты (обоснования) показателей, отраженных в таблицах </w:t>
      </w:r>
      <w:hyperlink w:anchor="P1050" w:history="1">
        <w:r w:rsidRPr="00C4387E">
          <w:rPr>
            <w:rFonts w:eastAsia="Calibri" w:cs="Times New Roman"/>
            <w:szCs w:val="28"/>
          </w:rPr>
          <w:t>приложения 2</w:t>
        </w:r>
      </w:hyperlink>
      <w:r w:rsidRPr="00C4387E">
        <w:rPr>
          <w:rFonts w:eastAsia="Calibri" w:cs="Times New Roman"/>
          <w:szCs w:val="28"/>
        </w:rPr>
        <w:t xml:space="preserve"> </w:t>
      </w:r>
      <w:r w:rsidRPr="00C4387E">
        <w:rPr>
          <w:rFonts w:eastAsia="Calibri" w:cs="Times New Roman"/>
          <w:szCs w:val="28"/>
        </w:rPr>
        <w:br/>
        <w:t>к настоящему Порядку, в соответствии с разработанными им дополнительными таблицами.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2.8.5. В случае, если в соответствии со структурой затрат отдельные виды выплат учреждением не осуществляются, то соответствующие расчеты (обоснования) к показателям Плана не формируются.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2.8.6. Расчеты (обоснования) плановых показателей по выплатам формируются с учетом норм трудовых, материальных, технических ресурсов, используемых для оказания учреждением услуг (выполнения работ).</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2.8.7. Расчеты (обоснования) плановых показателей по выплатам за счет субсидий, предоставляемых в соответствии с бюджетным законодательством Российской Федерации, осуществляются с учетом затрат, применяемых при обосновании бюджетных ассигнований главными распорядителями бюджетных средств в целях формирования проекта закона (решения) о бюджете на очередной финансовый год и плановый период, а также с учетом требований, установленных нормативными правовыми актами, в том числе ГОСТами, СНиПами, СанПиНами, стандартами, порядками и регламентами (паспортами) оказания государственной (муниципальной) услуги.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2.8.8. Расчеты (обоснования) плановых показателей по выплатам формируются раздельно по источникам их финансового обеспечения в случае принятия органом, осуществляющим функции и полномочия учредителя, решения о планировании выплат по соответствующим </w:t>
      </w:r>
      <w:r w:rsidRPr="00C4387E">
        <w:rPr>
          <w:rFonts w:eastAsia="Calibri" w:cs="Times New Roman"/>
          <w:szCs w:val="28"/>
        </w:rPr>
        <w:lastRenderedPageBreak/>
        <w:t xml:space="preserve">расходам (по </w:t>
      </w:r>
      <w:hyperlink w:anchor="P341" w:history="1">
        <w:r w:rsidRPr="00C4387E">
          <w:rPr>
            <w:rFonts w:eastAsia="Calibri" w:cs="Times New Roman"/>
            <w:szCs w:val="28"/>
          </w:rPr>
          <w:t>строкам 210</w:t>
        </w:r>
      </w:hyperlink>
      <w:r w:rsidRPr="00C4387E">
        <w:rPr>
          <w:rFonts w:eastAsia="Calibri" w:cs="Times New Roman"/>
          <w:szCs w:val="28"/>
        </w:rPr>
        <w:t xml:space="preserve"> – </w:t>
      </w:r>
      <w:hyperlink w:anchor="P443" w:history="1">
        <w:r w:rsidRPr="00C4387E">
          <w:rPr>
            <w:rFonts w:eastAsia="Calibri" w:cs="Times New Roman"/>
            <w:szCs w:val="28"/>
          </w:rPr>
          <w:t>250</w:t>
        </w:r>
      </w:hyperlink>
      <w:r w:rsidRPr="00C4387E">
        <w:rPr>
          <w:rFonts w:eastAsia="Calibri" w:cs="Times New Roman"/>
          <w:szCs w:val="28"/>
        </w:rPr>
        <w:t xml:space="preserve"> в графах 5 – 10) раздельно по источникам их финансового обеспечения.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2.8.9. В расчет (обоснование) плановых показателей выплат персоналу (</w:t>
      </w:r>
      <w:hyperlink w:anchor="P341" w:history="1">
        <w:r w:rsidRPr="00C4387E">
          <w:rPr>
            <w:rFonts w:eastAsia="Calibri" w:cs="Times New Roman"/>
            <w:szCs w:val="28"/>
          </w:rPr>
          <w:t>строка 210</w:t>
        </w:r>
      </w:hyperlink>
      <w:r w:rsidRPr="00C4387E">
        <w:rPr>
          <w:rFonts w:eastAsia="Calibri" w:cs="Times New Roman"/>
          <w:szCs w:val="28"/>
        </w:rPr>
        <w:t xml:space="preserve"> раздела 4 приложения 1 к Порядку)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При расчете плановых показателей по оплате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районные коэффициенты,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 а также индексация указанных выплат.</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2.8.10. При расчете плановых показателей выплат компенсационного характера персоналу учреждений, не включаемых в фонд оплаты труда, учитываются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компенсации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локальными нормативными актами учреждения.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2.8.11. При расчете плановых показателей страховых взносов в Пенсионный фонд Российской Федерации на обязательное пенсионное страхование,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 установленные законодательством Российской Федерации.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2.8.12. Расчет (обоснование) плановых показателей социальных и иных выплат населению (</w:t>
      </w:r>
      <w:hyperlink w:anchor="P375" w:history="1">
        <w:r w:rsidRPr="00C4387E">
          <w:rPr>
            <w:rFonts w:eastAsia="Calibri" w:cs="Times New Roman"/>
            <w:szCs w:val="28"/>
          </w:rPr>
          <w:t>строка 220</w:t>
        </w:r>
      </w:hyperlink>
      <w:r w:rsidRPr="00C4387E">
        <w:rPr>
          <w:rFonts w:eastAsia="Calibri" w:cs="Times New Roman"/>
          <w:szCs w:val="28"/>
        </w:rPr>
        <w:t xml:space="preserve"> раздела 4 приложения 1 к Порядку), не </w:t>
      </w:r>
      <w:r w:rsidRPr="00C4387E">
        <w:rPr>
          <w:rFonts w:eastAsia="Calibri" w:cs="Times New Roman"/>
          <w:szCs w:val="28"/>
        </w:rPr>
        <w:lastRenderedPageBreak/>
        <w:t>связанных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2.8.13. Расчет (обоснование) расходов по уплате налогов, сборов и иных платежей (</w:t>
      </w:r>
      <w:hyperlink w:anchor="P397" w:history="1">
        <w:r w:rsidRPr="00C4387E">
          <w:rPr>
            <w:rFonts w:eastAsia="Calibri" w:cs="Times New Roman"/>
            <w:szCs w:val="28"/>
          </w:rPr>
          <w:t>строка 230</w:t>
        </w:r>
      </w:hyperlink>
      <w:r w:rsidRPr="00C4387E">
        <w:rPr>
          <w:rFonts w:eastAsia="Calibri" w:cs="Times New Roman"/>
          <w:szCs w:val="28"/>
        </w:rPr>
        <w:t xml:space="preserve"> раздела 4 приложения 1 к Порядку) осуществляется с учетом объекта налогообложения, особенностей определения налоговой базы, налоговых льгот, оснований и порядка их применения, а также налоговой ставки, порядка и сроков уплаты по каждому налогу в соответствии с законодательством Российской Федерации о налогах и сборах.</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2.8.14. Расчет (обоснование) плановых показателей безвозмездных перечислений организациям (</w:t>
      </w:r>
      <w:hyperlink w:anchor="P419" w:history="1">
        <w:r w:rsidRPr="00C4387E">
          <w:rPr>
            <w:rFonts w:eastAsia="Calibri" w:cs="Times New Roman"/>
            <w:szCs w:val="28"/>
          </w:rPr>
          <w:t>строка 240</w:t>
        </w:r>
      </w:hyperlink>
      <w:r w:rsidRPr="00C4387E">
        <w:rPr>
          <w:rFonts w:eastAsia="Calibri" w:cs="Times New Roman"/>
          <w:szCs w:val="28"/>
        </w:rPr>
        <w:t xml:space="preserve"> раздела 4 приложения 1 к Порядку) осуществляется с учетом количества планируемых безвозмездных перечислений организациям в год и их размера.</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2.8.15. Расчет (обоснование) прочих расходов (кроме расходов на закупку товаров, работ, услуг) (</w:t>
      </w:r>
      <w:hyperlink w:anchor="P443" w:history="1">
        <w:r w:rsidRPr="00C4387E">
          <w:rPr>
            <w:rFonts w:eastAsia="Calibri" w:cs="Times New Roman"/>
            <w:szCs w:val="28"/>
          </w:rPr>
          <w:t>строка 250</w:t>
        </w:r>
      </w:hyperlink>
      <w:r w:rsidRPr="00C4387E">
        <w:rPr>
          <w:rFonts w:eastAsia="Calibri" w:cs="Times New Roman"/>
          <w:szCs w:val="28"/>
        </w:rPr>
        <w:t xml:space="preserve"> раздела 4 приложения 1 </w:t>
      </w:r>
      <w:r w:rsidRPr="00C4387E">
        <w:rPr>
          <w:rFonts w:eastAsia="Calibri" w:cs="Times New Roman"/>
          <w:szCs w:val="28"/>
        </w:rPr>
        <w:br/>
        <w:t>к Порядку) осуществляется по видам выплат с учетом количества планируемых выплат в год и их размера.</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2.8.16. В расчет расходов на закупку товаров, работ, услуг (</w:t>
      </w:r>
      <w:hyperlink w:anchor="P454" w:history="1">
        <w:r w:rsidRPr="00C4387E">
          <w:rPr>
            <w:rFonts w:eastAsia="Calibri" w:cs="Times New Roman"/>
            <w:szCs w:val="28"/>
          </w:rPr>
          <w:t>строка 260</w:t>
        </w:r>
      </w:hyperlink>
      <w:r w:rsidRPr="00C4387E">
        <w:rPr>
          <w:rFonts w:eastAsia="Calibri" w:cs="Times New Roman"/>
          <w:szCs w:val="28"/>
        </w:rPr>
        <w:t xml:space="preserve"> раздела 4 приложения 1 к Порядку) включаются расходы на оплату услуг связи, транспортных услуг, коммунальных услуг, на оплату аренды имущества, содержание имущества, прочих работ и услуг (к примеру, услуг по страхованию, в том числе обязательному страхованию гражданской ответственности владельцев транспортных средств, медицинских осмотров, информационных услуг, консультационных услуг, экспертных услуг, типографских работ, научно-исследовательских работ), определяемых с учетом требований к закупаемым заказчиками отдельным видам товаров, работ, услуг в соответствии с законодательством Российской Федерации о контрактной системе в сфере закупок товаров, работ, для обеспечения государственных и муниципальных нужд.</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2.8.17. Расчет плановых показателей на оплату услуг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w:t>
      </w:r>
      <w:r w:rsidRPr="00C4387E">
        <w:rPr>
          <w:rFonts w:eastAsia="Calibri" w:cs="Times New Roman"/>
          <w:szCs w:val="28"/>
        </w:rPr>
        <w:lastRenderedPageBreak/>
        <w:t>аренды интернет-канала, повременной оплаты за интернет-услуги или оплата интернет-трафика.</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2.8.18. Расчет (обоснование) плановых показателей по оплате транспортных услуг осуществляется с учетом видов услуг по перевозке (транспортировке) грузов, пассажирских перевозок (количества заключенных договоров) и стоимости указанных услуг.</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2.8.19. Расчет (обоснование) плановых показателей по оплате коммунальных услуг включает в себя расчеты расходов на газоснабжение (иные виды топлива), на электроснабжение, теплоснабжение, горячее водоснабжение, холодное водоснабжение и водоотведение с учетом количества заключенных договоров о предоставлении коммунальных услуг, объектов, тарифов на оказание коммунальных услуг (в том числе с учетом применяемого </w:t>
      </w:r>
      <w:proofErr w:type="spellStart"/>
      <w:r w:rsidRPr="00C4387E">
        <w:rPr>
          <w:rFonts w:eastAsia="Calibri" w:cs="Times New Roman"/>
          <w:szCs w:val="28"/>
        </w:rPr>
        <w:t>одноставочного</w:t>
      </w:r>
      <w:proofErr w:type="spellEnd"/>
      <w:r w:rsidRPr="00C4387E">
        <w:rPr>
          <w:rFonts w:eastAsia="Calibri" w:cs="Times New Roman"/>
          <w:szCs w:val="28"/>
        </w:rPr>
        <w:t xml:space="preserve">, дифференцированного по зонам суток или </w:t>
      </w:r>
      <w:proofErr w:type="spellStart"/>
      <w:r w:rsidRPr="00C4387E">
        <w:rPr>
          <w:rFonts w:eastAsia="Calibri" w:cs="Times New Roman"/>
          <w:szCs w:val="28"/>
        </w:rPr>
        <w:t>двуставочного</w:t>
      </w:r>
      <w:proofErr w:type="spellEnd"/>
      <w:r w:rsidRPr="00C4387E">
        <w:rPr>
          <w:rFonts w:eastAsia="Calibri" w:cs="Times New Roman"/>
          <w:szCs w:val="28"/>
        </w:rPr>
        <w:t xml:space="preserve"> тарифа на электроэнергию), расчетной потребности планового потребления услуг и затраты на транспортировку топлива (при наличии).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2.8.20. Расчеты (обоснования) расходов на оплату аренды имущества, в том числе объектов недвижимого имущества, определяются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2.8.21. Расчеты (обоснования) расходов на содержание имущества осуществляются с учетом планов ремонтных работ и их сметной стоимости, определенной с учетом необходимого объема ремонтных работ, графика </w:t>
      </w:r>
      <w:proofErr w:type="spellStart"/>
      <w:r w:rsidRPr="00C4387E">
        <w:rPr>
          <w:rFonts w:eastAsia="Calibri" w:cs="Times New Roman"/>
          <w:szCs w:val="28"/>
        </w:rPr>
        <w:t>регламентно</w:t>
      </w:r>
      <w:proofErr w:type="spellEnd"/>
      <w:r w:rsidRPr="00C4387E">
        <w:rPr>
          <w:rFonts w:eastAsia="Calibri" w:cs="Times New Roman"/>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для оказания государственной (муниципальной) услуги.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2.8.22. Расчеты (обоснования) расходов на оплату работ и услуг, не относящихся к расходам на оплату услуг связи, транспортных расходов, коммунальных услуг, расходов на аренду имущества, а также работ и услуг по его содержанию, включают в себя расчеты необходимых выплат на страхование, в том числе на обязательное страхование гражданской ответственности владельцев транспортных средств, типографские услуги, информационные услуги с учетом количества печатных изданий, количества подаваемых объявлений, количества приобретаемых бланков строгой отчетности, приобретаемых периодических изданий.</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2.8.23. Страховая премия (страховые взносы) определяется в соответствии с количеством застрахованных работников, застрахованного имущества, с учетом базовых ставок страховых тарифов и поправочных коэффициентов к ним, определяемыми с учетом технических характеристик </w:t>
      </w:r>
      <w:r w:rsidRPr="00C4387E">
        <w:rPr>
          <w:rFonts w:eastAsia="Calibri" w:cs="Times New Roman"/>
          <w:szCs w:val="28"/>
        </w:rPr>
        <w:lastRenderedPageBreak/>
        <w:t>застрахованного имущества, характера страхового риска и условий договора страхования, в том числе наличия франшизы и ее размера в соответствии с условиями договора страхования.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2.8.24. Расходы на повышение квалификации (профессиональную переподготовку) определяются с учетом требований законодательства Российской Федерации,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2.8.25. Расчеты (обоснования) расходов на приобретение основных средств (к примеру, оборудования, транспортных средств, мебели, инвентаря, бытовых приборов) осуществляются с учетом среднего срока эксплуатации амортизируемого имущества. При расчетах (обоснованиях) применяются нормы обеспеченности таким имуществом, выраженные в натуральных показателях, установленные правовыми актами, а также стоимость приобретения необходимого имущества, определенная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информации о ценах организаций-изготовителей, об уровне цен, имеющихся у органов государственной статистики, а также в средствах массовой информации и специальной литературе, включая официальные сайты в информационно-телекоммуникационной сети «Интернет» производителей и поставщиков.</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2.8.26. Расчеты (обоснования) расходов на приобретение материальных запасов осуществляются с учетом потребности в продуктах питания, лекарственных средствах, горюче-смазочных и строительных материалах, мягком инвентаре и </w:t>
      </w:r>
      <w:proofErr w:type="gramStart"/>
      <w:r w:rsidRPr="00C4387E">
        <w:rPr>
          <w:rFonts w:eastAsia="Calibri" w:cs="Times New Roman"/>
          <w:szCs w:val="28"/>
        </w:rPr>
        <w:t>специальной одежде</w:t>
      </w:r>
      <w:proofErr w:type="gramEnd"/>
      <w:r w:rsidRPr="00C4387E">
        <w:rPr>
          <w:rFonts w:eastAsia="Calibri" w:cs="Times New Roman"/>
          <w:szCs w:val="28"/>
        </w:rPr>
        <w:t xml:space="preserve"> и обуви, запасных частях к оборудованию и транспортным средствам, хозяйственных товарах и канцелярских принадлежностях в соответствии с нормами обеспеченности таким имуществом, выраженными в натуральных показателях.</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bookmarkStart w:id="2" w:name="P843"/>
      <w:bookmarkEnd w:id="2"/>
      <w:r w:rsidRPr="00C4387E">
        <w:rPr>
          <w:rFonts w:eastAsia="Calibri" w:cs="Times New Roman"/>
          <w:szCs w:val="28"/>
        </w:rPr>
        <w:t xml:space="preserve">2.8.27. Общая сумма расходов бюджетного учреждения на закупки товаров, работ, услуг, отраженная в Плане, подлежит детализации в плане закупок товаров, работ, услуг для обеспечения государственных или муниципальных нужд, формируемом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план закупок), а также в плане закупок, формируемом в соответствии с Федеральным </w:t>
      </w:r>
      <w:hyperlink r:id="rId13" w:history="1">
        <w:r w:rsidRPr="00C4387E">
          <w:rPr>
            <w:rFonts w:eastAsia="Calibri" w:cs="Times New Roman"/>
            <w:szCs w:val="28"/>
          </w:rPr>
          <w:t>законом</w:t>
        </w:r>
      </w:hyperlink>
      <w:r w:rsidRPr="00C4387E">
        <w:rPr>
          <w:rFonts w:eastAsia="Calibri" w:cs="Times New Roman"/>
          <w:szCs w:val="28"/>
        </w:rPr>
        <w:t xml:space="preserve"> № 223-ФЗ согласно положениям </w:t>
      </w:r>
      <w:hyperlink r:id="rId14" w:history="1">
        <w:r w:rsidRPr="00C4387E">
          <w:rPr>
            <w:rFonts w:eastAsia="Calibri" w:cs="Times New Roman"/>
            <w:szCs w:val="28"/>
          </w:rPr>
          <w:t>части 2 статьи 15</w:t>
        </w:r>
      </w:hyperlink>
      <w:r w:rsidRPr="00C4387E">
        <w:rPr>
          <w:rFonts w:eastAsia="Calibri" w:cs="Times New Roman"/>
          <w:szCs w:val="28"/>
        </w:rPr>
        <w:t xml:space="preserve"> Федерального закона № 44-ФЗ.</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bookmarkStart w:id="3" w:name="P88"/>
      <w:bookmarkEnd w:id="3"/>
      <w:r w:rsidRPr="00C4387E">
        <w:rPr>
          <w:rFonts w:eastAsia="Calibri" w:cs="Times New Roman"/>
          <w:szCs w:val="28"/>
        </w:rPr>
        <w:t>2.9. При предоставлении учреждению субсидии на иные цели учреждение составляет и предоставляет в орган администрации Ханты-Мансийског</w:t>
      </w:r>
      <w:r w:rsidR="00665785">
        <w:rPr>
          <w:rFonts w:eastAsia="Calibri" w:cs="Times New Roman"/>
          <w:szCs w:val="28"/>
        </w:rPr>
        <w:t>о района, осуществляющий функции и полномочия</w:t>
      </w:r>
      <w:r w:rsidRPr="00C4387E">
        <w:rPr>
          <w:rFonts w:eastAsia="Calibri" w:cs="Times New Roman"/>
          <w:szCs w:val="28"/>
        </w:rPr>
        <w:t xml:space="preserve"> учредителя муниципального учреждения, </w:t>
      </w:r>
      <w:hyperlink w:anchor="P2919" w:history="1">
        <w:r w:rsidRPr="00C4387E">
          <w:rPr>
            <w:rFonts w:eastAsia="Calibri" w:cs="Times New Roman"/>
            <w:szCs w:val="28"/>
          </w:rPr>
          <w:t>сведения</w:t>
        </w:r>
      </w:hyperlink>
      <w:r w:rsidRPr="00C4387E">
        <w:rPr>
          <w:rFonts w:eastAsia="Calibri" w:cs="Times New Roman"/>
          <w:szCs w:val="28"/>
        </w:rPr>
        <w:t xml:space="preserve"> об операциях с целевыми субсидиями (далее – Сведения) по форме 0501016. Сведения составляются </w:t>
      </w:r>
      <w:r w:rsidRPr="00C4387E">
        <w:rPr>
          <w:rFonts w:eastAsia="Calibri" w:cs="Times New Roman"/>
          <w:szCs w:val="28"/>
        </w:rPr>
        <w:lastRenderedPageBreak/>
        <w:t xml:space="preserve">согласно пункту 13 Требований к плану финансово-хозяйственной деятельности государственного (муниципального) учреждения, утвержденных приказом Министерства Российской Федерации </w:t>
      </w:r>
      <w:r w:rsidRPr="00C4387E">
        <w:rPr>
          <w:rFonts w:eastAsia="Calibri" w:cs="Times New Roman"/>
          <w:szCs w:val="28"/>
        </w:rPr>
        <w:br/>
        <w:t xml:space="preserve">от 28.07.2010 № 81н, в соответствии с рекомендуемой формой. В случае, если учреждению предоставляется несколько целевых субсидий, показатели Сведений формируются отдельно по каждой целевой субсидии без формирования </w:t>
      </w:r>
      <w:proofErr w:type="spellStart"/>
      <w:r w:rsidRPr="00C4387E">
        <w:rPr>
          <w:rFonts w:eastAsia="Calibri" w:cs="Times New Roman"/>
          <w:szCs w:val="28"/>
        </w:rPr>
        <w:t>группировочных</w:t>
      </w:r>
      <w:proofErr w:type="spellEnd"/>
      <w:r w:rsidRPr="00C4387E">
        <w:rPr>
          <w:rFonts w:eastAsia="Calibri" w:cs="Times New Roman"/>
          <w:szCs w:val="28"/>
        </w:rPr>
        <w:t xml:space="preserve"> итогов.</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2.10. Формирование учреждением объемов планируемых выплат, указанных в Сведениях, осуществляется в соответствии с постановлением администрации Ханты-Мансийского района, устанавливающим порядок определения объема и условий предоставления субсидий муниципальным бюджетным и автономным учреждениям Ханты-Мансийского района на иные цели.</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2.11. Объемы планируемых выплат, источниками финансового обеспечения которых являются поступления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формируются учреждением в соответствии с порядком определения платы, установленным постановлением администрации Ханты-Мансийского района.</w:t>
      </w:r>
    </w:p>
    <w:p w:rsidR="00C4387E" w:rsidRPr="00C4387E" w:rsidRDefault="00C4387E" w:rsidP="00C4387E">
      <w:pPr>
        <w:autoSpaceDE w:val="0"/>
        <w:autoSpaceDN w:val="0"/>
        <w:adjustRightInd w:val="0"/>
        <w:spacing w:after="0" w:line="240" w:lineRule="auto"/>
        <w:jc w:val="center"/>
        <w:outlineLvl w:val="1"/>
        <w:rPr>
          <w:rFonts w:eastAsia="Calibri" w:cs="Times New Roman"/>
          <w:szCs w:val="28"/>
        </w:rPr>
      </w:pPr>
    </w:p>
    <w:p w:rsidR="00C4387E" w:rsidRDefault="00C4387E" w:rsidP="00192C27">
      <w:pPr>
        <w:autoSpaceDE w:val="0"/>
        <w:autoSpaceDN w:val="0"/>
        <w:adjustRightInd w:val="0"/>
        <w:spacing w:after="0" w:line="240" w:lineRule="auto"/>
        <w:ind w:firstLine="709"/>
        <w:jc w:val="center"/>
        <w:outlineLvl w:val="1"/>
        <w:rPr>
          <w:rFonts w:eastAsia="Calibri" w:cs="Times New Roman"/>
          <w:szCs w:val="28"/>
        </w:rPr>
      </w:pPr>
      <w:r w:rsidRPr="00C4387E">
        <w:rPr>
          <w:rFonts w:eastAsia="Calibri" w:cs="Times New Roman"/>
          <w:szCs w:val="28"/>
        </w:rPr>
        <w:t>3. Порядок утверждения Плана и Сведений</w:t>
      </w:r>
    </w:p>
    <w:p w:rsidR="00192C27" w:rsidRPr="00C4387E" w:rsidRDefault="00192C27" w:rsidP="00192C27">
      <w:pPr>
        <w:autoSpaceDE w:val="0"/>
        <w:autoSpaceDN w:val="0"/>
        <w:adjustRightInd w:val="0"/>
        <w:spacing w:after="0" w:line="240" w:lineRule="auto"/>
        <w:ind w:firstLine="709"/>
        <w:jc w:val="center"/>
        <w:outlineLvl w:val="1"/>
        <w:rPr>
          <w:rFonts w:eastAsia="Calibri" w:cs="Times New Roman"/>
          <w:szCs w:val="28"/>
        </w:rPr>
      </w:pP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3.1. В течение 10 рабочих дней после утверждения в установленном порядке решения о бюджете на очередной финансовый год и плановый период:</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план бюджетного учреждения утверждается его руководителем;</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план автономного учреждения утверждается его руководителем на основании заключения наблюдательного совета автономного учреждения.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3.2. Уточнения показателей плана, связанных с принятием решения о бюджете на очередной финансовый год и плановый период, осуществляется учреждением в течение не позднее одного месяца с момента вступления в силу решения Думы Ханты-Мансийского района о бюджете на очередной финансовый год и плановый период.</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3.3. Оформляющая часть Плана должна подписываться должностными лицами, ответственными за содержащиеся в Плане данные:</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муниципального бюджетного учреждения – главным бухгалтером учреждения, начальником финансово-экономической службы (при наличии) и исполнителем документа;</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lastRenderedPageBreak/>
        <w:t>муниципального автономного учреждения – главным бухгалтером учреждения и исполнителем документа.</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3.4. В целях внесения изменений в План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 а также с показателями планов закупок. Решение о внесении изменений в План принимается руководителем учреждения.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3.5. В случае внесения изменений в решение о бюджете Ханты-Мансийского района внесение изменений в План осуществляется учреждением в течение одного месяца с момента вступления в силу решения Думы Ханты-Мансийского района о внесении изменений в решение о бюджете района на очередной финансовый год и плановый период.</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3.6. В случае внесения изменений в План, не связанных с принятием решения о бюджете на очередной финансовый год и плановый период, внесение изменений осуществляется при наличии соответствующих обоснований и расчетов на величину измененных показателей на первое число каждого месяца.</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3.7. Сведения, указанные в </w:t>
      </w:r>
      <w:hyperlink w:anchor="P88" w:history="1">
        <w:r w:rsidRPr="00C4387E">
          <w:rPr>
            <w:rFonts w:eastAsia="Calibri" w:cs="Times New Roman"/>
            <w:szCs w:val="28"/>
          </w:rPr>
          <w:t>пункте 2.9</w:t>
        </w:r>
      </w:hyperlink>
      <w:r w:rsidRPr="00C4387E">
        <w:rPr>
          <w:rFonts w:eastAsia="Calibri" w:cs="Times New Roman"/>
          <w:szCs w:val="28"/>
        </w:rPr>
        <w:t xml:space="preserve"> Порядка, сформированные учреждением, утверждаются органом администрации Ханты-Мансийского района, осуществляющим функции и полномочия учредителя муниципального учреждения.</w:t>
      </w:r>
    </w:p>
    <w:p w:rsidR="00C4387E" w:rsidRPr="00C4387E" w:rsidRDefault="00C4387E" w:rsidP="00C4387E">
      <w:pPr>
        <w:autoSpaceDE w:val="0"/>
        <w:autoSpaceDN w:val="0"/>
        <w:adjustRightInd w:val="0"/>
        <w:spacing w:after="0" w:line="240" w:lineRule="auto"/>
        <w:ind w:firstLine="709"/>
        <w:jc w:val="both"/>
        <w:rPr>
          <w:rFonts w:eastAsia="Calibri" w:cs="Times New Roman"/>
          <w:szCs w:val="28"/>
        </w:rPr>
      </w:pPr>
      <w:r w:rsidRPr="00C4387E">
        <w:rPr>
          <w:rFonts w:eastAsia="Calibri" w:cs="Times New Roman"/>
          <w:szCs w:val="28"/>
        </w:rPr>
        <w:t xml:space="preserve">3.8. План составляется в трех (четырех) экземплярах. Один экземпляр утвержденного Плана остается в учреждении, второй передается в комитет по финансам администрации Ханты-Мансийского района, третий (четвертый) – в орган, осуществляющий функций и полномочий учредителя муниципального учреждения. План предоставляется с приложением расчета, обоснования, помесячной </w:t>
      </w:r>
      <w:hyperlink w:anchor="P3040" w:history="1">
        <w:r w:rsidRPr="00C4387E">
          <w:rPr>
            <w:rFonts w:eastAsia="Calibri" w:cs="Times New Roman"/>
            <w:szCs w:val="28"/>
          </w:rPr>
          <w:t>разбивки</w:t>
        </w:r>
      </w:hyperlink>
      <w:r w:rsidRPr="00C4387E">
        <w:rPr>
          <w:rFonts w:eastAsia="Calibri" w:cs="Times New Roman"/>
          <w:szCs w:val="28"/>
        </w:rPr>
        <w:t>, нормативных затрат (приложение 2 к Порядку), а также аналитической информации, подтверждающей значения показателей, отраженных в Плане.</w:t>
      </w:r>
    </w:p>
    <w:p w:rsidR="00C4387E" w:rsidRPr="00C4387E" w:rsidRDefault="00C4387E" w:rsidP="00C4387E">
      <w:pPr>
        <w:autoSpaceDE w:val="0"/>
        <w:autoSpaceDN w:val="0"/>
        <w:adjustRightInd w:val="0"/>
        <w:spacing w:after="0" w:line="240" w:lineRule="auto"/>
        <w:ind w:firstLine="540"/>
        <w:jc w:val="both"/>
        <w:rPr>
          <w:rFonts w:eastAsia="Calibri" w:cs="Times New Roman"/>
          <w:szCs w:val="28"/>
        </w:rPr>
      </w:pPr>
    </w:p>
    <w:p w:rsidR="00C4387E" w:rsidRPr="00C4387E" w:rsidRDefault="00C4387E" w:rsidP="00C4387E">
      <w:pPr>
        <w:autoSpaceDE w:val="0"/>
        <w:autoSpaceDN w:val="0"/>
        <w:adjustRightInd w:val="0"/>
        <w:spacing w:after="0" w:line="240" w:lineRule="auto"/>
        <w:ind w:firstLine="540"/>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Default="00C4387E" w:rsidP="00C4387E">
      <w:pPr>
        <w:autoSpaceDE w:val="0"/>
        <w:autoSpaceDN w:val="0"/>
        <w:adjustRightInd w:val="0"/>
        <w:spacing w:after="0" w:line="240" w:lineRule="auto"/>
        <w:jc w:val="both"/>
        <w:rPr>
          <w:rFonts w:eastAsia="Calibri" w:cs="Times New Roman"/>
          <w:szCs w:val="28"/>
        </w:rPr>
      </w:pPr>
    </w:p>
    <w:p w:rsidR="00192C27" w:rsidRDefault="00192C27" w:rsidP="00C4387E">
      <w:pPr>
        <w:autoSpaceDE w:val="0"/>
        <w:autoSpaceDN w:val="0"/>
        <w:adjustRightInd w:val="0"/>
        <w:spacing w:after="0" w:line="240" w:lineRule="auto"/>
        <w:jc w:val="both"/>
        <w:rPr>
          <w:rFonts w:eastAsia="Calibri" w:cs="Times New Roman"/>
          <w:szCs w:val="28"/>
        </w:rPr>
      </w:pPr>
    </w:p>
    <w:p w:rsidR="00192C27" w:rsidRDefault="00192C27" w:rsidP="00C4387E">
      <w:pPr>
        <w:autoSpaceDE w:val="0"/>
        <w:autoSpaceDN w:val="0"/>
        <w:adjustRightInd w:val="0"/>
        <w:spacing w:after="0" w:line="240" w:lineRule="auto"/>
        <w:jc w:val="both"/>
        <w:rPr>
          <w:rFonts w:eastAsia="Calibri" w:cs="Times New Roman"/>
          <w:szCs w:val="28"/>
        </w:rPr>
      </w:pPr>
    </w:p>
    <w:p w:rsidR="00192C27" w:rsidRPr="00C4387E" w:rsidRDefault="00192C27"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right"/>
        <w:outlineLvl w:val="1"/>
        <w:rPr>
          <w:rFonts w:eastAsia="Calibri" w:cs="Times New Roman"/>
          <w:szCs w:val="28"/>
        </w:rPr>
      </w:pPr>
      <w:r w:rsidRPr="00C4387E">
        <w:rPr>
          <w:rFonts w:eastAsia="Calibri" w:cs="Times New Roman"/>
          <w:szCs w:val="28"/>
        </w:rPr>
        <w:lastRenderedPageBreak/>
        <w:t>Приложение 1</w:t>
      </w:r>
    </w:p>
    <w:p w:rsidR="00C4387E" w:rsidRPr="00C4387E" w:rsidRDefault="00C4387E" w:rsidP="00C4387E">
      <w:pPr>
        <w:autoSpaceDE w:val="0"/>
        <w:autoSpaceDN w:val="0"/>
        <w:adjustRightInd w:val="0"/>
        <w:spacing w:after="0" w:line="240" w:lineRule="auto"/>
        <w:jc w:val="right"/>
        <w:rPr>
          <w:rFonts w:eastAsia="Calibri" w:cs="Times New Roman"/>
          <w:szCs w:val="28"/>
        </w:rPr>
      </w:pPr>
      <w:r w:rsidRPr="00C4387E">
        <w:rPr>
          <w:rFonts w:eastAsia="Calibri" w:cs="Times New Roman"/>
          <w:szCs w:val="28"/>
        </w:rPr>
        <w:t xml:space="preserve">к Порядку составления и утверждения </w:t>
      </w:r>
    </w:p>
    <w:p w:rsidR="00C4387E" w:rsidRPr="00C4387E" w:rsidRDefault="00C4387E" w:rsidP="00C4387E">
      <w:pPr>
        <w:autoSpaceDE w:val="0"/>
        <w:autoSpaceDN w:val="0"/>
        <w:adjustRightInd w:val="0"/>
        <w:spacing w:after="0" w:line="240" w:lineRule="auto"/>
        <w:jc w:val="right"/>
        <w:rPr>
          <w:rFonts w:eastAsia="Calibri" w:cs="Times New Roman"/>
          <w:szCs w:val="28"/>
        </w:rPr>
      </w:pPr>
      <w:r w:rsidRPr="00C4387E">
        <w:rPr>
          <w:rFonts w:eastAsia="Calibri" w:cs="Times New Roman"/>
          <w:szCs w:val="28"/>
        </w:rPr>
        <w:t xml:space="preserve">плана финансово-хозяйственной </w:t>
      </w:r>
    </w:p>
    <w:p w:rsidR="00C4387E" w:rsidRPr="00C4387E" w:rsidRDefault="00C4387E" w:rsidP="00C4387E">
      <w:pPr>
        <w:autoSpaceDE w:val="0"/>
        <w:autoSpaceDN w:val="0"/>
        <w:adjustRightInd w:val="0"/>
        <w:spacing w:after="0" w:line="240" w:lineRule="auto"/>
        <w:jc w:val="right"/>
        <w:rPr>
          <w:rFonts w:eastAsia="Calibri" w:cs="Times New Roman"/>
          <w:szCs w:val="28"/>
        </w:rPr>
      </w:pPr>
      <w:r w:rsidRPr="00C4387E">
        <w:rPr>
          <w:rFonts w:eastAsia="Calibri" w:cs="Times New Roman"/>
          <w:szCs w:val="28"/>
        </w:rPr>
        <w:t xml:space="preserve">деятельности муниципальных </w:t>
      </w:r>
    </w:p>
    <w:p w:rsidR="00C4387E" w:rsidRPr="00C4387E" w:rsidRDefault="00C4387E" w:rsidP="00C4387E">
      <w:pPr>
        <w:autoSpaceDE w:val="0"/>
        <w:autoSpaceDN w:val="0"/>
        <w:adjustRightInd w:val="0"/>
        <w:spacing w:after="0" w:line="240" w:lineRule="auto"/>
        <w:jc w:val="right"/>
        <w:rPr>
          <w:rFonts w:eastAsia="Calibri" w:cs="Times New Roman"/>
          <w:szCs w:val="28"/>
        </w:rPr>
      </w:pPr>
      <w:r w:rsidRPr="00C4387E">
        <w:rPr>
          <w:rFonts w:eastAsia="Calibri" w:cs="Times New Roman"/>
          <w:szCs w:val="28"/>
        </w:rPr>
        <w:t>бюджетных и автономных учреждений</w:t>
      </w:r>
    </w:p>
    <w:p w:rsidR="00C4387E" w:rsidRPr="00C4387E" w:rsidRDefault="00C4387E" w:rsidP="00C4387E">
      <w:pPr>
        <w:autoSpaceDE w:val="0"/>
        <w:autoSpaceDN w:val="0"/>
        <w:adjustRightInd w:val="0"/>
        <w:spacing w:after="0" w:line="240" w:lineRule="auto"/>
        <w:jc w:val="right"/>
        <w:rPr>
          <w:rFonts w:eastAsia="Calibri" w:cs="Times New Roman"/>
          <w:szCs w:val="28"/>
        </w:rPr>
      </w:pPr>
      <w:r w:rsidRPr="00C4387E">
        <w:rPr>
          <w:rFonts w:eastAsia="Calibri" w:cs="Times New Roman"/>
          <w:szCs w:val="28"/>
        </w:rPr>
        <w:t>Ханты-Мансийского района</w:t>
      </w: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right"/>
        <w:rPr>
          <w:rFonts w:eastAsia="Times New Roman" w:cs="Times New Roman"/>
          <w:szCs w:val="28"/>
          <w:lang w:eastAsia="ru-RU"/>
        </w:rPr>
      </w:pPr>
      <w:r w:rsidRPr="00C4387E">
        <w:rPr>
          <w:rFonts w:eastAsia="Times New Roman" w:cs="Times New Roman"/>
          <w:szCs w:val="28"/>
          <w:lang w:eastAsia="ru-RU"/>
        </w:rPr>
        <w:t>УТВЕРЖДАЮ</w:t>
      </w:r>
    </w:p>
    <w:p w:rsidR="00C4387E" w:rsidRPr="00C4387E" w:rsidRDefault="00C4387E" w:rsidP="00C4387E">
      <w:pPr>
        <w:widowControl w:val="0"/>
        <w:autoSpaceDE w:val="0"/>
        <w:autoSpaceDN w:val="0"/>
        <w:spacing w:after="0" w:line="240" w:lineRule="auto"/>
        <w:jc w:val="right"/>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right"/>
        <w:rPr>
          <w:rFonts w:eastAsia="Times New Roman" w:cs="Times New Roman"/>
          <w:szCs w:val="28"/>
          <w:lang w:eastAsia="ru-RU"/>
        </w:rPr>
      </w:pPr>
      <w:r w:rsidRPr="00C4387E">
        <w:rPr>
          <w:rFonts w:eastAsia="Times New Roman" w:cs="Times New Roman"/>
          <w:szCs w:val="28"/>
          <w:lang w:eastAsia="ru-RU"/>
        </w:rPr>
        <w:t>__________________________</w:t>
      </w:r>
    </w:p>
    <w:p w:rsidR="00C4387E" w:rsidRPr="00C4387E" w:rsidRDefault="00C4387E" w:rsidP="00C4387E">
      <w:pPr>
        <w:widowControl w:val="0"/>
        <w:autoSpaceDE w:val="0"/>
        <w:autoSpaceDN w:val="0"/>
        <w:spacing w:after="0" w:line="240" w:lineRule="auto"/>
        <w:jc w:val="right"/>
        <w:rPr>
          <w:rFonts w:eastAsia="Times New Roman" w:cs="Times New Roman"/>
          <w:sz w:val="24"/>
          <w:szCs w:val="24"/>
          <w:lang w:eastAsia="ru-RU"/>
        </w:rPr>
      </w:pPr>
      <w:r w:rsidRPr="00C4387E">
        <w:rPr>
          <w:rFonts w:eastAsia="Times New Roman" w:cs="Times New Roman"/>
          <w:sz w:val="24"/>
          <w:szCs w:val="24"/>
          <w:lang w:eastAsia="ru-RU"/>
        </w:rPr>
        <w:t>(руководитель)</w:t>
      </w:r>
    </w:p>
    <w:p w:rsidR="00C4387E" w:rsidRPr="00C4387E" w:rsidRDefault="00C4387E" w:rsidP="00C4387E">
      <w:pPr>
        <w:widowControl w:val="0"/>
        <w:autoSpaceDE w:val="0"/>
        <w:autoSpaceDN w:val="0"/>
        <w:spacing w:after="0" w:line="240" w:lineRule="auto"/>
        <w:jc w:val="right"/>
        <w:rPr>
          <w:rFonts w:eastAsia="Times New Roman" w:cs="Times New Roman"/>
          <w:szCs w:val="28"/>
          <w:lang w:eastAsia="ru-RU"/>
        </w:rPr>
      </w:pPr>
      <w:r w:rsidRPr="00C4387E">
        <w:rPr>
          <w:rFonts w:eastAsia="Times New Roman" w:cs="Times New Roman"/>
          <w:szCs w:val="28"/>
          <w:lang w:eastAsia="ru-RU"/>
        </w:rPr>
        <w:t>_________ _____________________</w:t>
      </w:r>
    </w:p>
    <w:p w:rsidR="00C4387E" w:rsidRPr="00C4387E" w:rsidRDefault="00C4387E" w:rsidP="00C4387E">
      <w:pPr>
        <w:widowControl w:val="0"/>
        <w:autoSpaceDE w:val="0"/>
        <w:autoSpaceDN w:val="0"/>
        <w:spacing w:after="0" w:line="240" w:lineRule="auto"/>
        <w:jc w:val="right"/>
        <w:rPr>
          <w:rFonts w:eastAsia="Times New Roman" w:cs="Times New Roman"/>
          <w:sz w:val="24"/>
          <w:szCs w:val="24"/>
          <w:lang w:eastAsia="ru-RU"/>
        </w:rPr>
      </w:pPr>
      <w:r w:rsidRPr="00C4387E">
        <w:rPr>
          <w:rFonts w:eastAsia="Times New Roman" w:cs="Times New Roman"/>
          <w:sz w:val="24"/>
          <w:szCs w:val="24"/>
          <w:lang w:eastAsia="ru-RU"/>
        </w:rPr>
        <w:t>(подпись) (расшифровка подписи)</w:t>
      </w:r>
    </w:p>
    <w:p w:rsidR="00C4387E" w:rsidRPr="00C4387E" w:rsidRDefault="00C4387E" w:rsidP="00C4387E">
      <w:pPr>
        <w:widowControl w:val="0"/>
        <w:autoSpaceDE w:val="0"/>
        <w:autoSpaceDN w:val="0"/>
        <w:spacing w:after="0" w:line="240" w:lineRule="auto"/>
        <w:jc w:val="right"/>
        <w:rPr>
          <w:rFonts w:eastAsia="Times New Roman" w:cs="Times New Roman"/>
          <w:szCs w:val="28"/>
          <w:lang w:eastAsia="ru-RU"/>
        </w:rPr>
      </w:pPr>
      <w:r w:rsidRPr="00C4387E">
        <w:rPr>
          <w:rFonts w:eastAsia="Times New Roman" w:cs="Times New Roman"/>
          <w:szCs w:val="28"/>
          <w:lang w:eastAsia="ru-RU"/>
        </w:rPr>
        <w:t>_______ ______________ 20___ г.</w:t>
      </w:r>
    </w:p>
    <w:p w:rsidR="00C4387E" w:rsidRPr="00C4387E" w:rsidRDefault="00C4387E" w:rsidP="00C4387E">
      <w:pPr>
        <w:widowControl w:val="0"/>
        <w:autoSpaceDE w:val="0"/>
        <w:autoSpaceDN w:val="0"/>
        <w:spacing w:after="0" w:line="240" w:lineRule="auto"/>
        <w:jc w:val="right"/>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right"/>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right"/>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bookmarkStart w:id="4" w:name="P133"/>
      <w:bookmarkEnd w:id="4"/>
      <w:r w:rsidRPr="00C4387E">
        <w:rPr>
          <w:rFonts w:eastAsia="Times New Roman" w:cs="Times New Roman"/>
          <w:szCs w:val="28"/>
          <w:lang w:eastAsia="ru-RU"/>
        </w:rPr>
        <w:t>План</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финансово-хозяйственной деятельности</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_________________________________________________</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наименование муниципального бюджетного (автономного) учреждения</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на _________ год и плановый период __________</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_______ __________________ 20_____ г.</w:t>
      </w:r>
    </w:p>
    <w:p w:rsidR="00C4387E" w:rsidRPr="00C4387E" w:rsidRDefault="00C4387E" w:rsidP="00C4387E">
      <w:pPr>
        <w:widowControl w:val="0"/>
        <w:autoSpaceDE w:val="0"/>
        <w:autoSpaceDN w:val="0"/>
        <w:spacing w:after="0" w:line="240" w:lineRule="auto"/>
        <w:jc w:val="both"/>
        <w:rPr>
          <w:rFonts w:eastAsia="Times New Roman" w:cs="Times New Roman"/>
          <w:sz w:val="24"/>
          <w:szCs w:val="24"/>
          <w:lang w:eastAsia="ru-RU"/>
        </w:rPr>
      </w:pPr>
      <w:r w:rsidRPr="00C4387E">
        <w:rPr>
          <w:rFonts w:eastAsia="Times New Roman" w:cs="Times New Roman"/>
          <w:sz w:val="24"/>
          <w:szCs w:val="24"/>
          <w:lang w:eastAsia="ru-RU"/>
        </w:rPr>
        <w:t xml:space="preserve">                                              (дата составления)</w:t>
      </w:r>
    </w:p>
    <w:p w:rsidR="00C4387E" w:rsidRPr="00C4387E" w:rsidRDefault="00C4387E" w:rsidP="00C4387E">
      <w:pPr>
        <w:widowControl w:val="0"/>
        <w:autoSpaceDE w:val="0"/>
        <w:autoSpaceDN w:val="0"/>
        <w:spacing w:after="0" w:line="240" w:lineRule="auto"/>
        <w:jc w:val="both"/>
        <w:rPr>
          <w:rFonts w:eastAsia="Times New Roman" w:cs="Times New Roman"/>
          <w:sz w:val="24"/>
          <w:szCs w:val="24"/>
          <w:lang w:eastAsia="ru-RU"/>
        </w:rPr>
      </w:pPr>
    </w:p>
    <w:p w:rsidR="00C4387E" w:rsidRPr="00C4387E" w:rsidRDefault="00C4387E" w:rsidP="00C4387E">
      <w:pPr>
        <w:autoSpaceDE w:val="0"/>
        <w:autoSpaceDN w:val="0"/>
        <w:adjustRightInd w:val="0"/>
        <w:spacing w:after="0" w:line="240" w:lineRule="auto"/>
        <w:ind w:firstLine="540"/>
        <w:jc w:val="both"/>
        <w:rPr>
          <w:rFonts w:eastAsia="Calibri" w:cs="Times New Roman"/>
          <w:szCs w:val="28"/>
        </w:rPr>
      </w:pPr>
      <w:r w:rsidRPr="00C4387E">
        <w:rPr>
          <w:rFonts w:eastAsia="Calibri" w:cs="Times New Roman"/>
          <w:szCs w:val="28"/>
        </w:rPr>
        <w:t>Наименование органа администрации Ханты-Мансийского района, осуществляющего функции и полномочия учредителя муниципального учреждения</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____________________</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Единица измерения: руб.                                код по </w:t>
      </w:r>
      <w:hyperlink r:id="rId15" w:history="1">
        <w:proofErr w:type="gramStart"/>
        <w:r w:rsidRPr="00C4387E">
          <w:rPr>
            <w:rFonts w:eastAsia="Times New Roman" w:cs="Times New Roman"/>
            <w:szCs w:val="28"/>
            <w:lang w:eastAsia="ru-RU"/>
          </w:rPr>
          <w:t>ОКЕИ</w:t>
        </w:r>
      </w:hyperlink>
      <w:r w:rsidRPr="00C4387E">
        <w:rPr>
          <w:rFonts w:eastAsia="Times New Roman" w:cs="Times New Roman"/>
          <w:szCs w:val="28"/>
          <w:lang w:eastAsia="ru-RU"/>
        </w:rPr>
        <w:t xml:space="preserve">  │</w:t>
      </w:r>
      <w:proofErr w:type="gramEnd"/>
      <w:r w:rsidRPr="00C4387E">
        <w:rPr>
          <w:rFonts w:eastAsia="Times New Roman" w:cs="Times New Roman"/>
          <w:szCs w:val="28"/>
          <w:lang w:eastAsia="ru-RU"/>
        </w:rPr>
        <w:t xml:space="preserve"> 383 │</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Раздел 1. Реквизиты учреждения</w:t>
      </w:r>
    </w:p>
    <w:p w:rsidR="00C4387E" w:rsidRPr="00C4387E" w:rsidRDefault="00C4387E" w:rsidP="00C4387E">
      <w:pPr>
        <w:autoSpaceDE w:val="0"/>
        <w:autoSpaceDN w:val="0"/>
        <w:adjustRightInd w:val="0"/>
        <w:spacing w:after="0" w:line="240" w:lineRule="auto"/>
        <w:jc w:val="center"/>
        <w:rPr>
          <w:rFonts w:eastAsia="Calibri" w:cs="Times New Roman"/>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80"/>
        <w:gridCol w:w="3240"/>
      </w:tblGrid>
      <w:tr w:rsidR="00C4387E" w:rsidRPr="00C4387E" w:rsidTr="00725FAB">
        <w:trPr>
          <w:trHeight w:val="91"/>
        </w:trPr>
        <w:tc>
          <w:tcPr>
            <w:tcW w:w="5880"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Юридический адрес</w:t>
            </w:r>
          </w:p>
        </w:tc>
        <w:tc>
          <w:tcPr>
            <w:tcW w:w="3240"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725FAB">
        <w:tc>
          <w:tcPr>
            <w:tcW w:w="5880"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Адрес фактического местонахождения</w:t>
            </w:r>
          </w:p>
        </w:tc>
        <w:tc>
          <w:tcPr>
            <w:tcW w:w="3240"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725FAB">
        <w:trPr>
          <w:trHeight w:val="166"/>
        </w:trPr>
        <w:tc>
          <w:tcPr>
            <w:tcW w:w="5880"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lastRenderedPageBreak/>
              <w:t>Адрес электронной почты</w:t>
            </w:r>
          </w:p>
        </w:tc>
        <w:tc>
          <w:tcPr>
            <w:tcW w:w="3240"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725FAB">
        <w:trPr>
          <w:trHeight w:val="794"/>
        </w:trPr>
        <w:tc>
          <w:tcPr>
            <w:tcW w:w="5880"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Основной государственный регистрационный номер учреждения (ОГРН), дата государственной регистрации</w:t>
            </w:r>
          </w:p>
        </w:tc>
        <w:tc>
          <w:tcPr>
            <w:tcW w:w="3240"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725FAB">
        <w:trPr>
          <w:trHeight w:val="586"/>
        </w:trPr>
        <w:tc>
          <w:tcPr>
            <w:tcW w:w="5880"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Идентификационный номер налогоплательщика (ИНН)</w:t>
            </w:r>
          </w:p>
        </w:tc>
        <w:tc>
          <w:tcPr>
            <w:tcW w:w="3240"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725FAB">
        <w:tc>
          <w:tcPr>
            <w:tcW w:w="5880"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Код причины постановки на учет учреждения в налоговом органе (КПП)</w:t>
            </w:r>
          </w:p>
        </w:tc>
        <w:tc>
          <w:tcPr>
            <w:tcW w:w="3240" w:type="dxa"/>
          </w:tcPr>
          <w:p w:rsidR="00C4387E" w:rsidRPr="00C4387E" w:rsidRDefault="00C4387E" w:rsidP="00C4387E">
            <w:pPr>
              <w:autoSpaceDE w:val="0"/>
              <w:autoSpaceDN w:val="0"/>
              <w:adjustRightInd w:val="0"/>
              <w:spacing w:after="0" w:line="240" w:lineRule="auto"/>
              <w:rPr>
                <w:rFonts w:eastAsia="Calibri" w:cs="Times New Roman"/>
                <w:szCs w:val="28"/>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Раздел 2. Сведения о целях, видах деятельности бюджетного</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(автономного) учреждения, основных показателях</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финансовой деятельности</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ind w:firstLine="709"/>
        <w:jc w:val="both"/>
        <w:rPr>
          <w:rFonts w:eastAsia="Times New Roman" w:cs="Times New Roman"/>
          <w:szCs w:val="28"/>
          <w:lang w:eastAsia="ru-RU"/>
        </w:rPr>
      </w:pPr>
      <w:r w:rsidRPr="00C4387E">
        <w:rPr>
          <w:rFonts w:eastAsia="Times New Roman" w:cs="Times New Roman"/>
          <w:szCs w:val="28"/>
          <w:lang w:eastAsia="ru-RU"/>
        </w:rPr>
        <w:t>1. Цели деятельности учреждения в соответствии с уставом учреждения</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________________________________________________________________</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________________________________________________________________</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________________________________________________________________</w:t>
      </w:r>
    </w:p>
    <w:p w:rsidR="00C4387E" w:rsidRPr="00C4387E" w:rsidRDefault="00C4387E" w:rsidP="00C4387E">
      <w:pPr>
        <w:widowControl w:val="0"/>
        <w:autoSpaceDE w:val="0"/>
        <w:autoSpaceDN w:val="0"/>
        <w:spacing w:after="0" w:line="240" w:lineRule="auto"/>
        <w:ind w:firstLine="709"/>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ind w:firstLine="709"/>
        <w:jc w:val="both"/>
        <w:rPr>
          <w:rFonts w:eastAsia="Times New Roman" w:cs="Times New Roman"/>
          <w:szCs w:val="28"/>
          <w:lang w:eastAsia="ru-RU"/>
        </w:rPr>
      </w:pPr>
      <w:r w:rsidRPr="00C4387E">
        <w:rPr>
          <w:rFonts w:eastAsia="Times New Roman" w:cs="Times New Roman"/>
          <w:szCs w:val="28"/>
          <w:lang w:eastAsia="ru-RU"/>
        </w:rPr>
        <w:t xml:space="preserve">2. </w:t>
      </w:r>
      <w:proofErr w:type="gramStart"/>
      <w:r w:rsidRPr="00C4387E">
        <w:rPr>
          <w:rFonts w:eastAsia="Times New Roman" w:cs="Times New Roman"/>
          <w:szCs w:val="28"/>
          <w:lang w:eastAsia="ru-RU"/>
        </w:rPr>
        <w:t>Виды  деятельности</w:t>
      </w:r>
      <w:proofErr w:type="gramEnd"/>
      <w:r w:rsidRPr="00C4387E">
        <w:rPr>
          <w:rFonts w:eastAsia="Times New Roman" w:cs="Times New Roman"/>
          <w:szCs w:val="28"/>
          <w:lang w:eastAsia="ru-RU"/>
        </w:rPr>
        <w:t xml:space="preserve">  учреждения,  относящиеся  к  его основным видам деятельности в соответствии с уставом учреждения ________________________________________________________________</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________________________________________________________________</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________________________________________________________________</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________________________________________________________________</w:t>
      </w:r>
    </w:p>
    <w:p w:rsidR="00C4387E" w:rsidRPr="00C4387E" w:rsidRDefault="00C4387E" w:rsidP="00C4387E">
      <w:pPr>
        <w:widowControl w:val="0"/>
        <w:autoSpaceDE w:val="0"/>
        <w:autoSpaceDN w:val="0"/>
        <w:spacing w:after="0" w:line="240" w:lineRule="auto"/>
        <w:ind w:firstLine="709"/>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ind w:firstLine="709"/>
        <w:jc w:val="both"/>
        <w:rPr>
          <w:rFonts w:eastAsia="Times New Roman" w:cs="Times New Roman"/>
          <w:szCs w:val="28"/>
          <w:lang w:eastAsia="ru-RU"/>
        </w:rPr>
      </w:pPr>
      <w:r w:rsidRPr="00C4387E">
        <w:rPr>
          <w:rFonts w:eastAsia="Times New Roman" w:cs="Times New Roman"/>
          <w:szCs w:val="28"/>
          <w:lang w:eastAsia="ru-RU"/>
        </w:rPr>
        <w:t xml:space="preserve">3. </w:t>
      </w:r>
      <w:proofErr w:type="gramStart"/>
      <w:r w:rsidRPr="00C4387E">
        <w:rPr>
          <w:rFonts w:eastAsia="Times New Roman" w:cs="Times New Roman"/>
          <w:szCs w:val="28"/>
          <w:lang w:eastAsia="ru-RU"/>
        </w:rPr>
        <w:t>Перечень  услуг</w:t>
      </w:r>
      <w:proofErr w:type="gramEnd"/>
      <w:r w:rsidRPr="00C4387E">
        <w:rPr>
          <w:rFonts w:eastAsia="Times New Roman" w:cs="Times New Roman"/>
          <w:szCs w:val="28"/>
          <w:lang w:eastAsia="ru-RU"/>
        </w:rPr>
        <w:t xml:space="preserve">  (работ),  относящихся  в соответствии  с  уставом</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учреждения к </w:t>
      </w:r>
      <w:proofErr w:type="gramStart"/>
      <w:r w:rsidRPr="00C4387E">
        <w:rPr>
          <w:rFonts w:eastAsia="Times New Roman" w:cs="Times New Roman"/>
          <w:szCs w:val="28"/>
          <w:lang w:eastAsia="ru-RU"/>
        </w:rPr>
        <w:t>основным  видам</w:t>
      </w:r>
      <w:proofErr w:type="gramEnd"/>
      <w:r w:rsidRPr="00C4387E">
        <w:rPr>
          <w:rFonts w:eastAsia="Times New Roman" w:cs="Times New Roman"/>
          <w:szCs w:val="28"/>
          <w:lang w:eastAsia="ru-RU"/>
        </w:rPr>
        <w:t xml:space="preserve">  деятельности, предоставление  которых для физических и юридических лиц осуществляется за плату ________________________________________________________________</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________________________________________________________________</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________________________________________________________________</w:t>
      </w:r>
    </w:p>
    <w:p w:rsidR="00C4387E" w:rsidRPr="00C4387E" w:rsidRDefault="00C4387E" w:rsidP="00C4387E">
      <w:pPr>
        <w:widowControl w:val="0"/>
        <w:autoSpaceDE w:val="0"/>
        <w:autoSpaceDN w:val="0"/>
        <w:spacing w:after="0" w:line="240" w:lineRule="auto"/>
        <w:ind w:firstLine="709"/>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ind w:firstLine="709"/>
        <w:jc w:val="both"/>
        <w:rPr>
          <w:rFonts w:eastAsia="Times New Roman" w:cs="Times New Roman"/>
          <w:szCs w:val="28"/>
          <w:lang w:eastAsia="ru-RU"/>
        </w:rPr>
      </w:pPr>
      <w:r w:rsidRPr="00C4387E">
        <w:rPr>
          <w:rFonts w:eastAsia="Times New Roman" w:cs="Times New Roman"/>
          <w:szCs w:val="28"/>
          <w:lang w:eastAsia="ru-RU"/>
        </w:rPr>
        <w:t xml:space="preserve">4. </w:t>
      </w:r>
      <w:proofErr w:type="gramStart"/>
      <w:r w:rsidRPr="00C4387E">
        <w:rPr>
          <w:rFonts w:eastAsia="Times New Roman" w:cs="Times New Roman"/>
          <w:szCs w:val="28"/>
          <w:lang w:eastAsia="ru-RU"/>
        </w:rPr>
        <w:t>Балансовая  стоимость</w:t>
      </w:r>
      <w:proofErr w:type="gramEnd"/>
      <w:r w:rsidRPr="00C4387E">
        <w:rPr>
          <w:rFonts w:eastAsia="Times New Roman" w:cs="Times New Roman"/>
          <w:szCs w:val="28"/>
          <w:lang w:eastAsia="ru-RU"/>
        </w:rPr>
        <w:t xml:space="preserve">  недвижимого муниципального имущества на дату составления Плана</w:t>
      </w:r>
    </w:p>
    <w:p w:rsidR="00C4387E" w:rsidRPr="00C4387E" w:rsidRDefault="00C4387E" w:rsidP="00C4387E">
      <w:pPr>
        <w:autoSpaceDE w:val="0"/>
        <w:autoSpaceDN w:val="0"/>
        <w:adjustRightInd w:val="0"/>
        <w:spacing w:after="0" w:line="240" w:lineRule="auto"/>
        <w:jc w:val="both"/>
        <w:rPr>
          <w:rFonts w:eastAsia="Calibri" w:cs="Times New Roman"/>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69"/>
        <w:gridCol w:w="1868"/>
      </w:tblGrid>
      <w:tr w:rsidR="00C4387E" w:rsidRPr="00C4387E" w:rsidTr="00725FAB">
        <w:trPr>
          <w:trHeight w:val="20"/>
        </w:trPr>
        <w:tc>
          <w:tcPr>
            <w:tcW w:w="7069" w:type="dxa"/>
          </w:tcPr>
          <w:p w:rsidR="00C4387E" w:rsidRPr="00C4387E" w:rsidRDefault="00C4387E" w:rsidP="00C4387E">
            <w:pPr>
              <w:autoSpaceDE w:val="0"/>
              <w:autoSpaceDN w:val="0"/>
              <w:adjustRightInd w:val="0"/>
              <w:spacing w:before="100" w:beforeAutospacing="1" w:after="0" w:line="240" w:lineRule="auto"/>
              <w:jc w:val="center"/>
              <w:rPr>
                <w:rFonts w:eastAsia="Calibri" w:cs="Times New Roman"/>
                <w:szCs w:val="28"/>
              </w:rPr>
            </w:pPr>
            <w:r w:rsidRPr="00C4387E">
              <w:rPr>
                <w:rFonts w:eastAsia="Calibri" w:cs="Times New Roman"/>
                <w:szCs w:val="28"/>
              </w:rPr>
              <w:t>Наименование показателя</w:t>
            </w:r>
          </w:p>
        </w:tc>
        <w:tc>
          <w:tcPr>
            <w:tcW w:w="186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Сумма, руб.</w:t>
            </w:r>
          </w:p>
        </w:tc>
      </w:tr>
      <w:tr w:rsidR="00C4387E" w:rsidRPr="00C4387E" w:rsidTr="00725FAB">
        <w:trPr>
          <w:trHeight w:val="57"/>
        </w:trPr>
        <w:tc>
          <w:tcPr>
            <w:tcW w:w="7069" w:type="dxa"/>
          </w:tcPr>
          <w:p w:rsidR="00C4387E" w:rsidRPr="00C4387E" w:rsidRDefault="00C4387E" w:rsidP="00C4387E">
            <w:pPr>
              <w:autoSpaceDE w:val="0"/>
              <w:autoSpaceDN w:val="0"/>
              <w:adjustRightInd w:val="0"/>
              <w:spacing w:after="0" w:line="240" w:lineRule="auto"/>
              <w:ind w:left="-57"/>
              <w:jc w:val="both"/>
              <w:rPr>
                <w:rFonts w:eastAsia="Calibri" w:cs="Times New Roman"/>
                <w:szCs w:val="28"/>
              </w:rPr>
            </w:pPr>
            <w:r w:rsidRPr="00C4387E">
              <w:rPr>
                <w:rFonts w:eastAsia="Calibri" w:cs="Times New Roman"/>
                <w:szCs w:val="28"/>
              </w:rPr>
              <w:t>4. Общая балансовая стоимость недвижимого муниципального имущества, всего</w:t>
            </w:r>
          </w:p>
        </w:tc>
        <w:tc>
          <w:tcPr>
            <w:tcW w:w="1868" w:type="dxa"/>
            <w:vAlign w:val="center"/>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725FAB">
        <w:tc>
          <w:tcPr>
            <w:tcW w:w="7069" w:type="dxa"/>
          </w:tcPr>
          <w:p w:rsidR="00C4387E" w:rsidRPr="00C4387E" w:rsidRDefault="00C4387E" w:rsidP="00C4387E">
            <w:pPr>
              <w:autoSpaceDE w:val="0"/>
              <w:autoSpaceDN w:val="0"/>
              <w:adjustRightInd w:val="0"/>
              <w:spacing w:after="0" w:line="240" w:lineRule="auto"/>
              <w:ind w:left="-57"/>
              <w:jc w:val="both"/>
              <w:rPr>
                <w:rFonts w:eastAsia="Calibri" w:cs="Times New Roman"/>
                <w:szCs w:val="28"/>
              </w:rPr>
            </w:pPr>
            <w:r w:rsidRPr="00C4387E">
              <w:rPr>
                <w:rFonts w:eastAsia="Calibri" w:cs="Times New Roman"/>
                <w:szCs w:val="28"/>
              </w:rPr>
              <w:lastRenderedPageBreak/>
              <w:t>в том числе</w:t>
            </w:r>
          </w:p>
        </w:tc>
        <w:tc>
          <w:tcPr>
            <w:tcW w:w="1868" w:type="dxa"/>
            <w:vAlign w:val="center"/>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725FAB">
        <w:tc>
          <w:tcPr>
            <w:tcW w:w="7069" w:type="dxa"/>
          </w:tcPr>
          <w:p w:rsidR="00C4387E" w:rsidRPr="00C4387E" w:rsidRDefault="00C4387E" w:rsidP="00C4387E">
            <w:pPr>
              <w:autoSpaceDE w:val="0"/>
              <w:autoSpaceDN w:val="0"/>
              <w:adjustRightInd w:val="0"/>
              <w:spacing w:after="0" w:line="240" w:lineRule="auto"/>
              <w:ind w:left="-57"/>
              <w:jc w:val="both"/>
              <w:rPr>
                <w:rFonts w:eastAsia="Calibri" w:cs="Times New Roman"/>
                <w:szCs w:val="28"/>
              </w:rPr>
            </w:pPr>
            <w:r w:rsidRPr="00C4387E">
              <w:rPr>
                <w:rFonts w:eastAsia="Calibri" w:cs="Times New Roman"/>
                <w:szCs w:val="28"/>
              </w:rPr>
              <w:t>4.1. Стоимость имущества, закрепленного собственником имущества за муниципальным учреждением на праве оперативного управления</w:t>
            </w:r>
          </w:p>
        </w:tc>
        <w:tc>
          <w:tcPr>
            <w:tcW w:w="1868" w:type="dxa"/>
            <w:vAlign w:val="center"/>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725FAB">
        <w:tc>
          <w:tcPr>
            <w:tcW w:w="7069" w:type="dxa"/>
          </w:tcPr>
          <w:p w:rsidR="00C4387E" w:rsidRPr="00C4387E" w:rsidRDefault="00C4387E" w:rsidP="00C4387E">
            <w:pPr>
              <w:autoSpaceDE w:val="0"/>
              <w:autoSpaceDN w:val="0"/>
              <w:adjustRightInd w:val="0"/>
              <w:spacing w:after="0" w:line="240" w:lineRule="auto"/>
              <w:ind w:left="-57"/>
              <w:jc w:val="both"/>
              <w:rPr>
                <w:rFonts w:eastAsia="Calibri" w:cs="Times New Roman"/>
                <w:szCs w:val="28"/>
              </w:rPr>
            </w:pPr>
            <w:r w:rsidRPr="00C4387E">
              <w:rPr>
                <w:rFonts w:eastAsia="Calibri" w:cs="Times New Roman"/>
                <w:szCs w:val="28"/>
              </w:rPr>
              <w:t>4.2. Стоимость имущества, приобретенного муниципальным учреждением за счет выделенных собственником имущества учреждения средств</w:t>
            </w:r>
          </w:p>
        </w:tc>
        <w:tc>
          <w:tcPr>
            <w:tcW w:w="1868" w:type="dxa"/>
            <w:vAlign w:val="center"/>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725FAB">
        <w:tc>
          <w:tcPr>
            <w:tcW w:w="7069" w:type="dxa"/>
          </w:tcPr>
          <w:p w:rsidR="00C4387E" w:rsidRPr="00C4387E" w:rsidRDefault="00C4387E" w:rsidP="00C4387E">
            <w:pPr>
              <w:autoSpaceDE w:val="0"/>
              <w:autoSpaceDN w:val="0"/>
              <w:adjustRightInd w:val="0"/>
              <w:spacing w:after="0" w:line="240" w:lineRule="auto"/>
              <w:ind w:left="-57"/>
              <w:jc w:val="both"/>
              <w:rPr>
                <w:rFonts w:eastAsia="Calibri" w:cs="Times New Roman"/>
                <w:szCs w:val="28"/>
              </w:rPr>
            </w:pPr>
            <w:r w:rsidRPr="00C4387E">
              <w:rPr>
                <w:rFonts w:eastAsia="Calibri" w:cs="Times New Roman"/>
                <w:szCs w:val="28"/>
              </w:rPr>
              <w:t>4.3. Стоимость имущества, приобретенного муниципальным учреждением за счет доходов, полученных от платной и иной приносящей доход деятельности</w:t>
            </w:r>
          </w:p>
        </w:tc>
        <w:tc>
          <w:tcPr>
            <w:tcW w:w="1868" w:type="dxa"/>
            <w:vAlign w:val="center"/>
          </w:tcPr>
          <w:p w:rsidR="00C4387E" w:rsidRPr="00C4387E" w:rsidRDefault="00C4387E" w:rsidP="00C4387E">
            <w:pPr>
              <w:autoSpaceDE w:val="0"/>
              <w:autoSpaceDN w:val="0"/>
              <w:adjustRightInd w:val="0"/>
              <w:spacing w:after="0" w:line="240" w:lineRule="auto"/>
              <w:rPr>
                <w:rFonts w:eastAsia="Calibri" w:cs="Times New Roman"/>
                <w:szCs w:val="28"/>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ind w:firstLine="709"/>
        <w:jc w:val="both"/>
        <w:rPr>
          <w:rFonts w:eastAsia="Times New Roman" w:cs="Times New Roman"/>
          <w:szCs w:val="28"/>
          <w:lang w:eastAsia="ru-RU"/>
        </w:rPr>
      </w:pPr>
      <w:r w:rsidRPr="00C4387E">
        <w:rPr>
          <w:rFonts w:eastAsia="Times New Roman" w:cs="Times New Roman"/>
          <w:szCs w:val="28"/>
          <w:lang w:eastAsia="ru-RU"/>
        </w:rPr>
        <w:t>5. Общая балансовая стоимость движимого муниципального имущества на дату составления Плана</w:t>
      </w:r>
    </w:p>
    <w:p w:rsidR="00C4387E" w:rsidRPr="00C4387E" w:rsidRDefault="00C4387E" w:rsidP="00C4387E">
      <w:pPr>
        <w:autoSpaceDE w:val="0"/>
        <w:autoSpaceDN w:val="0"/>
        <w:adjustRightInd w:val="0"/>
        <w:spacing w:after="0" w:line="240" w:lineRule="auto"/>
        <w:jc w:val="both"/>
        <w:rPr>
          <w:rFonts w:eastAsia="Calibri" w:cs="Times New Roman"/>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13"/>
        <w:gridCol w:w="1424"/>
      </w:tblGrid>
      <w:tr w:rsidR="00C4387E" w:rsidRPr="00C4387E" w:rsidTr="00192C27">
        <w:trPr>
          <w:trHeight w:val="289"/>
        </w:trPr>
        <w:tc>
          <w:tcPr>
            <w:tcW w:w="7513" w:type="dxa"/>
          </w:tcPr>
          <w:p w:rsidR="00C4387E" w:rsidRPr="00C4387E" w:rsidRDefault="00C4387E" w:rsidP="00C4387E">
            <w:pPr>
              <w:autoSpaceDE w:val="0"/>
              <w:autoSpaceDN w:val="0"/>
              <w:adjustRightInd w:val="0"/>
              <w:spacing w:before="100" w:beforeAutospacing="1" w:after="0" w:line="240" w:lineRule="auto"/>
              <w:jc w:val="center"/>
              <w:rPr>
                <w:rFonts w:eastAsia="Calibri" w:cs="Times New Roman"/>
                <w:szCs w:val="28"/>
              </w:rPr>
            </w:pPr>
            <w:r w:rsidRPr="00C4387E">
              <w:rPr>
                <w:rFonts w:eastAsia="Calibri" w:cs="Times New Roman"/>
                <w:szCs w:val="28"/>
              </w:rPr>
              <w:t>Наименование показателя</w:t>
            </w:r>
          </w:p>
        </w:tc>
        <w:tc>
          <w:tcPr>
            <w:tcW w:w="1424" w:type="dxa"/>
            <w:vAlign w:val="center"/>
          </w:tcPr>
          <w:p w:rsidR="00C4387E" w:rsidRPr="00C4387E" w:rsidRDefault="00C4387E" w:rsidP="00C4387E">
            <w:pPr>
              <w:autoSpaceDE w:val="0"/>
              <w:autoSpaceDN w:val="0"/>
              <w:adjustRightInd w:val="0"/>
              <w:spacing w:before="100" w:beforeAutospacing="1" w:after="0" w:line="240" w:lineRule="auto"/>
              <w:jc w:val="center"/>
              <w:rPr>
                <w:rFonts w:eastAsia="Calibri" w:cs="Times New Roman"/>
                <w:szCs w:val="28"/>
              </w:rPr>
            </w:pPr>
            <w:r w:rsidRPr="00C4387E">
              <w:rPr>
                <w:rFonts w:eastAsia="Calibri" w:cs="Times New Roman"/>
                <w:szCs w:val="28"/>
              </w:rPr>
              <w:t>Сумма, руб.</w:t>
            </w:r>
          </w:p>
        </w:tc>
      </w:tr>
      <w:tr w:rsidR="00C4387E" w:rsidRPr="00C4387E" w:rsidTr="00192C27">
        <w:trPr>
          <w:trHeight w:val="466"/>
        </w:trPr>
        <w:tc>
          <w:tcPr>
            <w:tcW w:w="7513" w:type="dxa"/>
          </w:tcPr>
          <w:p w:rsidR="00C4387E" w:rsidRPr="00C4387E" w:rsidRDefault="00C4387E" w:rsidP="00C4387E">
            <w:pPr>
              <w:autoSpaceDE w:val="0"/>
              <w:autoSpaceDN w:val="0"/>
              <w:adjustRightInd w:val="0"/>
              <w:spacing w:before="100" w:beforeAutospacing="1" w:after="0" w:line="240" w:lineRule="auto"/>
              <w:ind w:left="-57"/>
              <w:jc w:val="both"/>
              <w:rPr>
                <w:rFonts w:eastAsia="Calibri" w:cs="Times New Roman"/>
                <w:szCs w:val="28"/>
              </w:rPr>
            </w:pPr>
            <w:r w:rsidRPr="00C4387E">
              <w:rPr>
                <w:rFonts w:eastAsia="Calibri" w:cs="Times New Roman"/>
                <w:szCs w:val="28"/>
              </w:rPr>
              <w:t>5. Общая балансовая стоимость движимого муниципального имущества, всего</w:t>
            </w:r>
          </w:p>
        </w:tc>
        <w:tc>
          <w:tcPr>
            <w:tcW w:w="1424" w:type="dxa"/>
            <w:vAlign w:val="center"/>
          </w:tcPr>
          <w:p w:rsidR="00C4387E" w:rsidRPr="00C4387E" w:rsidRDefault="00C4387E" w:rsidP="00C4387E">
            <w:pPr>
              <w:autoSpaceDE w:val="0"/>
              <w:autoSpaceDN w:val="0"/>
              <w:adjustRightInd w:val="0"/>
              <w:spacing w:before="100" w:beforeAutospacing="1" w:after="0" w:line="240" w:lineRule="auto"/>
              <w:rPr>
                <w:rFonts w:eastAsia="Calibri" w:cs="Times New Roman"/>
                <w:szCs w:val="28"/>
              </w:rPr>
            </w:pPr>
          </w:p>
        </w:tc>
      </w:tr>
      <w:tr w:rsidR="00C4387E" w:rsidRPr="00C4387E" w:rsidTr="00192C27">
        <w:trPr>
          <w:trHeight w:val="166"/>
        </w:trPr>
        <w:tc>
          <w:tcPr>
            <w:tcW w:w="7513" w:type="dxa"/>
          </w:tcPr>
          <w:p w:rsidR="00C4387E" w:rsidRPr="00C4387E" w:rsidRDefault="00C4387E" w:rsidP="00C4387E">
            <w:pPr>
              <w:autoSpaceDE w:val="0"/>
              <w:autoSpaceDN w:val="0"/>
              <w:adjustRightInd w:val="0"/>
              <w:spacing w:before="100" w:beforeAutospacing="1" w:after="0" w:line="240" w:lineRule="auto"/>
              <w:ind w:left="-57"/>
              <w:jc w:val="both"/>
              <w:rPr>
                <w:rFonts w:eastAsia="Calibri" w:cs="Times New Roman"/>
                <w:szCs w:val="28"/>
              </w:rPr>
            </w:pPr>
            <w:r w:rsidRPr="00C4387E">
              <w:rPr>
                <w:rFonts w:eastAsia="Calibri" w:cs="Times New Roman"/>
                <w:szCs w:val="28"/>
              </w:rPr>
              <w:t>в том числе:</w:t>
            </w:r>
          </w:p>
        </w:tc>
        <w:tc>
          <w:tcPr>
            <w:tcW w:w="1424" w:type="dxa"/>
            <w:vAlign w:val="center"/>
          </w:tcPr>
          <w:p w:rsidR="00C4387E" w:rsidRPr="00C4387E" w:rsidRDefault="00C4387E" w:rsidP="00C4387E">
            <w:pPr>
              <w:autoSpaceDE w:val="0"/>
              <w:autoSpaceDN w:val="0"/>
              <w:adjustRightInd w:val="0"/>
              <w:spacing w:before="100" w:beforeAutospacing="1" w:after="0" w:line="240" w:lineRule="auto"/>
              <w:rPr>
                <w:rFonts w:eastAsia="Calibri" w:cs="Times New Roman"/>
                <w:szCs w:val="28"/>
              </w:rPr>
            </w:pPr>
          </w:p>
        </w:tc>
      </w:tr>
      <w:tr w:rsidR="00C4387E" w:rsidRPr="00C4387E" w:rsidTr="00192C27">
        <w:trPr>
          <w:trHeight w:val="486"/>
        </w:trPr>
        <w:tc>
          <w:tcPr>
            <w:tcW w:w="7513" w:type="dxa"/>
          </w:tcPr>
          <w:p w:rsidR="00C4387E" w:rsidRPr="00C4387E" w:rsidRDefault="00C4387E" w:rsidP="00C4387E">
            <w:pPr>
              <w:autoSpaceDE w:val="0"/>
              <w:autoSpaceDN w:val="0"/>
              <w:adjustRightInd w:val="0"/>
              <w:spacing w:before="100" w:beforeAutospacing="1" w:after="0" w:line="240" w:lineRule="auto"/>
              <w:ind w:left="-57"/>
              <w:jc w:val="both"/>
              <w:rPr>
                <w:rFonts w:eastAsia="Calibri" w:cs="Times New Roman"/>
                <w:szCs w:val="28"/>
              </w:rPr>
            </w:pPr>
            <w:r w:rsidRPr="00C4387E">
              <w:rPr>
                <w:rFonts w:eastAsia="Calibri" w:cs="Times New Roman"/>
                <w:szCs w:val="28"/>
              </w:rPr>
              <w:t>5.1. Балансовая стоимость особо ценного движимого имущества</w:t>
            </w:r>
          </w:p>
        </w:tc>
        <w:tc>
          <w:tcPr>
            <w:tcW w:w="1424" w:type="dxa"/>
            <w:vAlign w:val="center"/>
          </w:tcPr>
          <w:p w:rsidR="00C4387E" w:rsidRPr="00C4387E" w:rsidRDefault="00C4387E" w:rsidP="00C4387E">
            <w:pPr>
              <w:autoSpaceDE w:val="0"/>
              <w:autoSpaceDN w:val="0"/>
              <w:adjustRightInd w:val="0"/>
              <w:spacing w:before="100" w:beforeAutospacing="1" w:after="0" w:line="240" w:lineRule="auto"/>
              <w:rPr>
                <w:rFonts w:eastAsia="Calibri" w:cs="Times New Roman"/>
                <w:szCs w:val="28"/>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192C27">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Раздел 3. Показатели финансового состояния учреждения</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(подразделения) на ___________________________ 20___ г.</w:t>
      </w:r>
    </w:p>
    <w:p w:rsid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(последнюю отчетную дату)</w:t>
      </w:r>
    </w:p>
    <w:p w:rsidR="00192C27" w:rsidRPr="00C4387E" w:rsidRDefault="00192C27" w:rsidP="00C4387E">
      <w:pPr>
        <w:widowControl w:val="0"/>
        <w:autoSpaceDE w:val="0"/>
        <w:autoSpaceDN w:val="0"/>
        <w:spacing w:after="0" w:line="240" w:lineRule="auto"/>
        <w:jc w:val="both"/>
        <w:rPr>
          <w:rFonts w:eastAsia="Times New Roman" w:cs="Times New Roman"/>
          <w:szCs w:val="28"/>
          <w:lang w:eastAsia="ru-RU"/>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6"/>
        <w:gridCol w:w="5298"/>
        <w:gridCol w:w="2977"/>
      </w:tblGrid>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w:t>
            </w:r>
          </w:p>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п/п</w:t>
            </w:r>
          </w:p>
        </w:tc>
        <w:tc>
          <w:tcPr>
            <w:tcW w:w="529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Наименование показателя</w:t>
            </w:r>
          </w:p>
        </w:tc>
        <w:tc>
          <w:tcPr>
            <w:tcW w:w="297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Сумма, тыс. руб.</w:t>
            </w: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1</w:t>
            </w:r>
          </w:p>
        </w:tc>
        <w:tc>
          <w:tcPr>
            <w:tcW w:w="529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2</w:t>
            </w:r>
          </w:p>
        </w:tc>
        <w:tc>
          <w:tcPr>
            <w:tcW w:w="297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3</w:t>
            </w: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Нефинансовые активы, всего:</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из них:</w:t>
            </w:r>
          </w:p>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недвижимое имущество, всего:</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в том числе:</w:t>
            </w:r>
          </w:p>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остаточная стоимость</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особо ценное движимое имущество, всего:</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в том числе:</w:t>
            </w:r>
          </w:p>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остаточная стоимость</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Финансовые активы, всего:</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из них:</w:t>
            </w:r>
          </w:p>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денежные средства учреждения, всего</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в том числе:</w:t>
            </w:r>
          </w:p>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денежные средства учреждения на счетах</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денежные средства учреждения, размещенные на депозиты в кредитной организации</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иные финансовые инструменты</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дебиторская задолженность по доходам</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дебиторская задолженность по расходам</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Обязательства, всего:</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из них:</w:t>
            </w:r>
          </w:p>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долговые обязательства</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кредиторская задолженность:</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192C27">
        <w:trPr>
          <w:trHeight w:val="20"/>
        </w:trPr>
        <w:tc>
          <w:tcPr>
            <w:tcW w:w="65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5298" w:type="dxa"/>
          </w:tcPr>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в том числе:</w:t>
            </w:r>
          </w:p>
          <w:p w:rsidR="00C4387E" w:rsidRPr="00C4387E" w:rsidRDefault="00C4387E" w:rsidP="00C4387E">
            <w:pPr>
              <w:autoSpaceDE w:val="0"/>
              <w:autoSpaceDN w:val="0"/>
              <w:adjustRightInd w:val="0"/>
              <w:spacing w:after="0" w:line="240" w:lineRule="auto"/>
              <w:ind w:left="-57"/>
              <w:rPr>
                <w:rFonts w:eastAsia="Calibri" w:cs="Times New Roman"/>
                <w:szCs w:val="28"/>
              </w:rPr>
            </w:pPr>
            <w:r w:rsidRPr="00C4387E">
              <w:rPr>
                <w:rFonts w:eastAsia="Calibri" w:cs="Times New Roman"/>
                <w:szCs w:val="28"/>
              </w:rPr>
              <w:t>просроченная кредиторская задолженность</w:t>
            </w:r>
          </w:p>
        </w:tc>
        <w:tc>
          <w:tcPr>
            <w:tcW w:w="2977" w:type="dxa"/>
          </w:tcPr>
          <w:p w:rsidR="00C4387E" w:rsidRPr="00C4387E" w:rsidRDefault="00C4387E" w:rsidP="00C4387E">
            <w:pPr>
              <w:autoSpaceDE w:val="0"/>
              <w:autoSpaceDN w:val="0"/>
              <w:adjustRightInd w:val="0"/>
              <w:spacing w:after="0" w:line="240" w:lineRule="auto"/>
              <w:rPr>
                <w:rFonts w:eastAsia="Calibri" w:cs="Times New Roman"/>
                <w:szCs w:val="28"/>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highlight w:val="yellow"/>
        </w:rPr>
        <w:sectPr w:rsidR="00C4387E" w:rsidRPr="00C4387E" w:rsidSect="00C4387E">
          <w:headerReference w:type="default" r:id="rId16"/>
          <w:headerReference w:type="first" r:id="rId17"/>
          <w:type w:val="nextColumn"/>
          <w:pgSz w:w="11905" w:h="16838"/>
          <w:pgMar w:top="1418" w:right="1276" w:bottom="1134" w:left="1559" w:header="0" w:footer="0" w:gutter="0"/>
          <w:cols w:space="720"/>
        </w:sectPr>
      </w:pPr>
    </w:p>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5" w:name="P177"/>
      <w:bookmarkEnd w:id="5"/>
      <w:r w:rsidRPr="00C4387E">
        <w:rPr>
          <w:rFonts w:eastAsia="Calibri" w:cs="Times New Roman"/>
          <w:szCs w:val="28"/>
        </w:rPr>
        <w:lastRenderedPageBreak/>
        <w:t>Раздел 4.</w:t>
      </w:r>
      <w:r w:rsidR="00725FAB">
        <w:rPr>
          <w:rFonts w:eastAsia="Calibri" w:cs="Times New Roman"/>
          <w:szCs w:val="28"/>
        </w:rPr>
        <w:t xml:space="preserve"> </w:t>
      </w:r>
      <w:r w:rsidRPr="00C4387E">
        <w:rPr>
          <w:rFonts w:eastAsia="Calibri" w:cs="Times New Roman"/>
          <w:szCs w:val="28"/>
        </w:rPr>
        <w:t>Показатели по поступлениям</w:t>
      </w:r>
    </w:p>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и выплатам учреждения (подразделения)</w:t>
      </w:r>
    </w:p>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 _____________________ 20__ г.</w:t>
      </w:r>
    </w:p>
    <w:p w:rsidR="00C4387E" w:rsidRPr="00C4387E" w:rsidRDefault="00C4387E" w:rsidP="00C4387E">
      <w:pPr>
        <w:autoSpaceDE w:val="0"/>
        <w:autoSpaceDN w:val="0"/>
        <w:adjustRightInd w:val="0"/>
        <w:spacing w:after="0" w:line="240" w:lineRule="auto"/>
        <w:jc w:val="center"/>
        <w:rPr>
          <w:rFonts w:eastAsia="Calibri" w:cs="Times New Roman"/>
          <w:szCs w:val="28"/>
        </w:rPr>
      </w:pPr>
    </w:p>
    <w:p w:rsidR="00C4387E" w:rsidRPr="00C4387E" w:rsidRDefault="00C4387E" w:rsidP="00C4387E">
      <w:pPr>
        <w:autoSpaceDE w:val="0"/>
        <w:autoSpaceDN w:val="0"/>
        <w:adjustRightInd w:val="0"/>
        <w:spacing w:after="0" w:line="240" w:lineRule="auto"/>
        <w:jc w:val="both"/>
        <w:rPr>
          <w:rFonts w:eastAsia="Calibri"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005"/>
        <w:gridCol w:w="1385"/>
        <w:gridCol w:w="703"/>
        <w:gridCol w:w="1523"/>
        <w:gridCol w:w="1531"/>
        <w:gridCol w:w="1950"/>
        <w:gridCol w:w="981"/>
        <w:gridCol w:w="1016"/>
        <w:gridCol w:w="738"/>
        <w:gridCol w:w="877"/>
      </w:tblGrid>
      <w:tr w:rsidR="00C4387E" w:rsidRPr="00C4387E" w:rsidTr="00725FAB">
        <w:trPr>
          <w:trHeight w:val="20"/>
        </w:trPr>
        <w:tc>
          <w:tcPr>
            <w:tcW w:w="2122" w:type="dxa"/>
            <w:vMerge w:val="restart"/>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Наименование показателя</w:t>
            </w:r>
          </w:p>
        </w:tc>
        <w:tc>
          <w:tcPr>
            <w:tcW w:w="1005" w:type="dxa"/>
            <w:vMerge w:val="restart"/>
          </w:tcPr>
          <w:p w:rsidR="00C4387E" w:rsidRPr="00C4387E" w:rsidRDefault="00725FAB" w:rsidP="00C4387E">
            <w:pPr>
              <w:autoSpaceDE w:val="0"/>
              <w:autoSpaceDN w:val="0"/>
              <w:adjustRightInd w:val="0"/>
              <w:spacing w:after="0" w:line="240" w:lineRule="auto"/>
              <w:jc w:val="center"/>
              <w:rPr>
                <w:rFonts w:eastAsia="Calibri" w:cs="Times New Roman"/>
                <w:sz w:val="24"/>
                <w:szCs w:val="24"/>
              </w:rPr>
            </w:pPr>
            <w:r>
              <w:rPr>
                <w:rFonts w:eastAsia="Calibri" w:cs="Times New Roman"/>
                <w:sz w:val="24"/>
                <w:szCs w:val="24"/>
              </w:rPr>
              <w:t>Код ст</w:t>
            </w:r>
            <w:r w:rsidR="00C4387E" w:rsidRPr="00C4387E">
              <w:rPr>
                <w:rFonts w:eastAsia="Calibri" w:cs="Times New Roman"/>
                <w:sz w:val="24"/>
                <w:szCs w:val="24"/>
              </w:rPr>
              <w:t>роки</w:t>
            </w:r>
          </w:p>
        </w:tc>
        <w:tc>
          <w:tcPr>
            <w:tcW w:w="1385" w:type="dxa"/>
            <w:vMerge w:val="restart"/>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 xml:space="preserve">Код по бюджетной </w:t>
            </w:r>
            <w:proofErr w:type="spellStart"/>
            <w:proofErr w:type="gramStart"/>
            <w:r w:rsidRPr="00C4387E">
              <w:rPr>
                <w:rFonts w:eastAsia="Calibri" w:cs="Times New Roman"/>
                <w:sz w:val="24"/>
                <w:szCs w:val="24"/>
              </w:rPr>
              <w:t>классифи-кации</w:t>
            </w:r>
            <w:proofErr w:type="spellEnd"/>
            <w:proofErr w:type="gramEnd"/>
            <w:r w:rsidRPr="00C4387E">
              <w:rPr>
                <w:rFonts w:eastAsia="Calibri" w:cs="Times New Roman"/>
                <w:sz w:val="24"/>
                <w:szCs w:val="24"/>
              </w:rPr>
              <w:t xml:space="preserve"> Российской Федерации</w:t>
            </w:r>
          </w:p>
        </w:tc>
        <w:tc>
          <w:tcPr>
            <w:tcW w:w="9319" w:type="dxa"/>
            <w:gridSpan w:val="8"/>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Объем финансового обеспечения, руб. (с точностью до двух знаков после запятой - 0,00)</w:t>
            </w:r>
          </w:p>
        </w:tc>
      </w:tr>
      <w:tr w:rsidR="00C4387E" w:rsidRPr="00C4387E" w:rsidTr="00725FAB">
        <w:trPr>
          <w:trHeight w:val="20"/>
        </w:trPr>
        <w:tc>
          <w:tcPr>
            <w:tcW w:w="2122" w:type="dxa"/>
            <w:vMerge/>
          </w:tcPr>
          <w:p w:rsidR="00C4387E" w:rsidRPr="00C4387E" w:rsidRDefault="00C4387E" w:rsidP="00C4387E">
            <w:pPr>
              <w:spacing w:after="0" w:line="240" w:lineRule="auto"/>
              <w:rPr>
                <w:rFonts w:eastAsia="Times New Roman" w:cs="Times New Roman"/>
                <w:sz w:val="24"/>
                <w:szCs w:val="24"/>
                <w:lang w:eastAsia="ru-RU"/>
              </w:rPr>
            </w:pPr>
          </w:p>
        </w:tc>
        <w:tc>
          <w:tcPr>
            <w:tcW w:w="1005" w:type="dxa"/>
            <w:vMerge/>
          </w:tcPr>
          <w:p w:rsidR="00C4387E" w:rsidRPr="00C4387E" w:rsidRDefault="00C4387E" w:rsidP="00C4387E">
            <w:pPr>
              <w:spacing w:after="0" w:line="240" w:lineRule="auto"/>
              <w:rPr>
                <w:rFonts w:eastAsia="Times New Roman" w:cs="Times New Roman"/>
                <w:sz w:val="24"/>
                <w:szCs w:val="24"/>
                <w:lang w:eastAsia="ru-RU"/>
              </w:rPr>
            </w:pPr>
          </w:p>
        </w:tc>
        <w:tc>
          <w:tcPr>
            <w:tcW w:w="1385" w:type="dxa"/>
            <w:vMerge/>
          </w:tcPr>
          <w:p w:rsidR="00C4387E" w:rsidRPr="00C4387E" w:rsidRDefault="00C4387E" w:rsidP="00C4387E">
            <w:pPr>
              <w:spacing w:after="0" w:line="240" w:lineRule="auto"/>
              <w:rPr>
                <w:rFonts w:eastAsia="Times New Roman" w:cs="Times New Roman"/>
                <w:sz w:val="24"/>
                <w:szCs w:val="24"/>
                <w:lang w:eastAsia="ru-RU"/>
              </w:rPr>
            </w:pPr>
          </w:p>
        </w:tc>
        <w:tc>
          <w:tcPr>
            <w:tcW w:w="703" w:type="dxa"/>
            <w:vMerge w:val="restart"/>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всего</w:t>
            </w:r>
          </w:p>
        </w:tc>
        <w:tc>
          <w:tcPr>
            <w:tcW w:w="8616" w:type="dxa"/>
            <w:gridSpan w:val="7"/>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в том числе:</w:t>
            </w:r>
          </w:p>
        </w:tc>
      </w:tr>
      <w:tr w:rsidR="00C4387E" w:rsidRPr="00C4387E" w:rsidTr="00725FAB">
        <w:trPr>
          <w:trHeight w:val="20"/>
        </w:trPr>
        <w:tc>
          <w:tcPr>
            <w:tcW w:w="2122" w:type="dxa"/>
            <w:vMerge/>
          </w:tcPr>
          <w:p w:rsidR="00C4387E" w:rsidRPr="00C4387E" w:rsidRDefault="00C4387E" w:rsidP="00C4387E">
            <w:pPr>
              <w:spacing w:after="0" w:line="240" w:lineRule="auto"/>
              <w:rPr>
                <w:rFonts w:eastAsia="Times New Roman" w:cs="Times New Roman"/>
                <w:sz w:val="24"/>
                <w:szCs w:val="24"/>
                <w:lang w:eastAsia="ru-RU"/>
              </w:rPr>
            </w:pPr>
          </w:p>
        </w:tc>
        <w:tc>
          <w:tcPr>
            <w:tcW w:w="1005" w:type="dxa"/>
            <w:vMerge/>
          </w:tcPr>
          <w:p w:rsidR="00C4387E" w:rsidRPr="00C4387E" w:rsidRDefault="00C4387E" w:rsidP="00C4387E">
            <w:pPr>
              <w:spacing w:after="0" w:line="240" w:lineRule="auto"/>
              <w:rPr>
                <w:rFonts w:eastAsia="Times New Roman" w:cs="Times New Roman"/>
                <w:sz w:val="24"/>
                <w:szCs w:val="24"/>
                <w:lang w:eastAsia="ru-RU"/>
              </w:rPr>
            </w:pPr>
          </w:p>
        </w:tc>
        <w:tc>
          <w:tcPr>
            <w:tcW w:w="1385" w:type="dxa"/>
            <w:vMerge/>
          </w:tcPr>
          <w:p w:rsidR="00C4387E" w:rsidRPr="00C4387E" w:rsidRDefault="00C4387E" w:rsidP="00C4387E">
            <w:pPr>
              <w:spacing w:after="0" w:line="240" w:lineRule="auto"/>
              <w:rPr>
                <w:rFonts w:eastAsia="Times New Roman" w:cs="Times New Roman"/>
                <w:sz w:val="24"/>
                <w:szCs w:val="24"/>
                <w:lang w:eastAsia="ru-RU"/>
              </w:rPr>
            </w:pPr>
          </w:p>
        </w:tc>
        <w:tc>
          <w:tcPr>
            <w:tcW w:w="703" w:type="dxa"/>
            <w:vMerge/>
          </w:tcPr>
          <w:p w:rsidR="00C4387E" w:rsidRPr="00C4387E" w:rsidRDefault="00C4387E" w:rsidP="00C4387E">
            <w:pPr>
              <w:spacing w:after="0" w:line="240" w:lineRule="auto"/>
              <w:rPr>
                <w:rFonts w:eastAsia="Times New Roman" w:cs="Times New Roman"/>
                <w:sz w:val="24"/>
                <w:szCs w:val="24"/>
                <w:lang w:eastAsia="ru-RU"/>
              </w:rPr>
            </w:pPr>
          </w:p>
        </w:tc>
        <w:tc>
          <w:tcPr>
            <w:tcW w:w="1523" w:type="dxa"/>
            <w:vMerge w:val="restart"/>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 xml:space="preserve">субсидии на финансовое обеспечение выполнения </w:t>
            </w:r>
            <w:proofErr w:type="spellStart"/>
            <w:proofErr w:type="gramStart"/>
            <w:r w:rsidRPr="00C4387E">
              <w:rPr>
                <w:rFonts w:eastAsia="Calibri" w:cs="Times New Roman"/>
                <w:sz w:val="24"/>
                <w:szCs w:val="24"/>
              </w:rPr>
              <w:t>государст</w:t>
            </w:r>
            <w:proofErr w:type="spellEnd"/>
            <w:r w:rsidR="00725FAB">
              <w:rPr>
                <w:rFonts w:eastAsia="Calibri" w:cs="Times New Roman"/>
                <w:sz w:val="24"/>
                <w:szCs w:val="24"/>
              </w:rPr>
              <w:t>-вен</w:t>
            </w:r>
            <w:r w:rsidRPr="00C4387E">
              <w:rPr>
                <w:rFonts w:eastAsia="Calibri" w:cs="Times New Roman"/>
                <w:sz w:val="24"/>
                <w:szCs w:val="24"/>
              </w:rPr>
              <w:t>ного</w:t>
            </w:r>
            <w:proofErr w:type="gramEnd"/>
            <w:r w:rsidRPr="00C4387E">
              <w:rPr>
                <w:rFonts w:eastAsia="Calibri" w:cs="Times New Roman"/>
                <w:sz w:val="24"/>
                <w:szCs w:val="24"/>
              </w:rPr>
              <w:t xml:space="preserve"> (</w:t>
            </w:r>
            <w:proofErr w:type="spellStart"/>
            <w:r w:rsidRPr="00C4387E">
              <w:rPr>
                <w:rFonts w:eastAsia="Calibri" w:cs="Times New Roman"/>
                <w:sz w:val="24"/>
                <w:szCs w:val="24"/>
              </w:rPr>
              <w:t>муници</w:t>
            </w:r>
            <w:r w:rsidR="00725FAB">
              <w:rPr>
                <w:rFonts w:eastAsia="Calibri" w:cs="Times New Roman"/>
                <w:sz w:val="24"/>
                <w:szCs w:val="24"/>
              </w:rPr>
              <w:t>-па</w:t>
            </w:r>
            <w:r w:rsidRPr="00C4387E">
              <w:rPr>
                <w:rFonts w:eastAsia="Calibri" w:cs="Times New Roman"/>
                <w:sz w:val="24"/>
                <w:szCs w:val="24"/>
              </w:rPr>
              <w:t>льного</w:t>
            </w:r>
            <w:proofErr w:type="spellEnd"/>
            <w:r w:rsidRPr="00C4387E">
              <w:rPr>
                <w:rFonts w:eastAsia="Calibri" w:cs="Times New Roman"/>
                <w:sz w:val="24"/>
                <w:szCs w:val="24"/>
              </w:rPr>
              <w:t xml:space="preserve">) задания из </w:t>
            </w:r>
            <w:proofErr w:type="spellStart"/>
            <w:r w:rsidRPr="00C4387E">
              <w:rPr>
                <w:rFonts w:eastAsia="Calibri" w:cs="Times New Roman"/>
                <w:sz w:val="24"/>
                <w:szCs w:val="24"/>
              </w:rPr>
              <w:t>федераль-ного</w:t>
            </w:r>
            <w:proofErr w:type="spellEnd"/>
            <w:r w:rsidRPr="00C4387E">
              <w:rPr>
                <w:rFonts w:eastAsia="Calibri" w:cs="Times New Roman"/>
                <w:sz w:val="24"/>
                <w:szCs w:val="24"/>
              </w:rPr>
              <w:t xml:space="preserve"> бюджета, бюджета субъекта Российской Федерации (местного бюджета)</w:t>
            </w:r>
          </w:p>
        </w:tc>
        <w:tc>
          <w:tcPr>
            <w:tcW w:w="1531" w:type="dxa"/>
            <w:vMerge w:val="restart"/>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 xml:space="preserve">субсидии на финансовое обеспечение выполнения </w:t>
            </w:r>
            <w:proofErr w:type="spellStart"/>
            <w:proofErr w:type="gramStart"/>
            <w:r w:rsidRPr="00C4387E">
              <w:rPr>
                <w:rFonts w:eastAsia="Calibri" w:cs="Times New Roman"/>
                <w:sz w:val="24"/>
                <w:szCs w:val="24"/>
              </w:rPr>
              <w:t>государст</w:t>
            </w:r>
            <w:proofErr w:type="spellEnd"/>
            <w:r w:rsidR="00725FAB">
              <w:rPr>
                <w:rFonts w:eastAsia="Calibri" w:cs="Times New Roman"/>
                <w:sz w:val="24"/>
                <w:szCs w:val="24"/>
              </w:rPr>
              <w:t>-</w:t>
            </w:r>
            <w:r w:rsidRPr="00C4387E">
              <w:rPr>
                <w:rFonts w:eastAsia="Calibri" w:cs="Times New Roman"/>
                <w:sz w:val="24"/>
                <w:szCs w:val="24"/>
              </w:rPr>
              <w:t>венного</w:t>
            </w:r>
            <w:proofErr w:type="gramEnd"/>
            <w:r w:rsidRPr="00C4387E">
              <w:rPr>
                <w:rFonts w:eastAsia="Calibri" w:cs="Times New Roman"/>
                <w:sz w:val="24"/>
                <w:szCs w:val="24"/>
              </w:rPr>
              <w:t xml:space="preserve"> задания из бюджета </w:t>
            </w:r>
            <w:proofErr w:type="spellStart"/>
            <w:r w:rsidRPr="00C4387E">
              <w:rPr>
                <w:rFonts w:eastAsia="Calibri" w:cs="Times New Roman"/>
                <w:sz w:val="24"/>
                <w:szCs w:val="24"/>
              </w:rPr>
              <w:t>Федераль-ного</w:t>
            </w:r>
            <w:proofErr w:type="spellEnd"/>
            <w:r w:rsidRPr="00C4387E">
              <w:rPr>
                <w:rFonts w:eastAsia="Calibri" w:cs="Times New Roman"/>
                <w:sz w:val="24"/>
                <w:szCs w:val="24"/>
              </w:rPr>
              <w:t xml:space="preserve"> фонда </w:t>
            </w:r>
            <w:proofErr w:type="spellStart"/>
            <w:r w:rsidRPr="00C4387E">
              <w:rPr>
                <w:rFonts w:eastAsia="Calibri" w:cs="Times New Roman"/>
                <w:sz w:val="24"/>
                <w:szCs w:val="24"/>
              </w:rPr>
              <w:t>обязатель-ного</w:t>
            </w:r>
            <w:proofErr w:type="spellEnd"/>
            <w:r w:rsidRPr="00C4387E">
              <w:rPr>
                <w:rFonts w:eastAsia="Calibri" w:cs="Times New Roman"/>
                <w:sz w:val="24"/>
                <w:szCs w:val="24"/>
              </w:rPr>
              <w:t xml:space="preserve"> </w:t>
            </w:r>
            <w:proofErr w:type="spellStart"/>
            <w:r w:rsidRPr="00C4387E">
              <w:rPr>
                <w:rFonts w:eastAsia="Calibri" w:cs="Times New Roman"/>
                <w:sz w:val="24"/>
                <w:szCs w:val="24"/>
              </w:rPr>
              <w:t>медицинс</w:t>
            </w:r>
            <w:proofErr w:type="spellEnd"/>
            <w:r w:rsidRPr="00C4387E">
              <w:rPr>
                <w:rFonts w:eastAsia="Calibri" w:cs="Times New Roman"/>
                <w:sz w:val="24"/>
                <w:szCs w:val="24"/>
              </w:rPr>
              <w:t>-кого страхования</w:t>
            </w:r>
          </w:p>
        </w:tc>
        <w:tc>
          <w:tcPr>
            <w:tcW w:w="1950" w:type="dxa"/>
            <w:vMerge w:val="restart"/>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 xml:space="preserve">субсидии, предоставляемые в соответствии с </w:t>
            </w:r>
            <w:hyperlink r:id="rId18" w:history="1">
              <w:r w:rsidRPr="00C4387E">
                <w:rPr>
                  <w:rFonts w:eastAsia="Calibri" w:cs="Times New Roman"/>
                  <w:sz w:val="24"/>
                  <w:szCs w:val="24"/>
                </w:rPr>
                <w:t xml:space="preserve">абзацем вторым пункта 1 </w:t>
              </w:r>
              <w:r w:rsidR="00725FAB">
                <w:rPr>
                  <w:rFonts w:eastAsia="Calibri" w:cs="Times New Roman"/>
                  <w:sz w:val="24"/>
                  <w:szCs w:val="24"/>
                </w:rPr>
                <w:br/>
              </w:r>
              <w:r w:rsidRPr="00C4387E">
                <w:rPr>
                  <w:rFonts w:eastAsia="Calibri" w:cs="Times New Roman"/>
                  <w:sz w:val="24"/>
                  <w:szCs w:val="24"/>
                </w:rPr>
                <w:t>статьи 78.1</w:t>
              </w:r>
            </w:hyperlink>
            <w:r w:rsidRPr="00C4387E">
              <w:rPr>
                <w:rFonts w:eastAsia="Calibri" w:cs="Times New Roman"/>
                <w:sz w:val="24"/>
                <w:szCs w:val="24"/>
              </w:rPr>
              <w:t xml:space="preserve"> Бюджетного кодекса Российской Федерации</w:t>
            </w:r>
          </w:p>
        </w:tc>
        <w:tc>
          <w:tcPr>
            <w:tcW w:w="981" w:type="dxa"/>
            <w:vMerge w:val="restart"/>
          </w:tcPr>
          <w:p w:rsidR="00C4387E" w:rsidRPr="00C4387E" w:rsidRDefault="00725FAB" w:rsidP="00C4387E">
            <w:pPr>
              <w:autoSpaceDE w:val="0"/>
              <w:autoSpaceDN w:val="0"/>
              <w:adjustRightInd w:val="0"/>
              <w:spacing w:after="0" w:line="240" w:lineRule="auto"/>
              <w:jc w:val="center"/>
              <w:rPr>
                <w:rFonts w:eastAsia="Calibri" w:cs="Times New Roman"/>
                <w:sz w:val="24"/>
                <w:szCs w:val="24"/>
              </w:rPr>
            </w:pPr>
            <w:proofErr w:type="spellStart"/>
            <w:proofErr w:type="gramStart"/>
            <w:r>
              <w:rPr>
                <w:rFonts w:eastAsia="Calibri" w:cs="Times New Roman"/>
                <w:sz w:val="24"/>
                <w:szCs w:val="24"/>
              </w:rPr>
              <w:t>с</w:t>
            </w:r>
            <w:r w:rsidR="00C4387E" w:rsidRPr="00C4387E">
              <w:rPr>
                <w:rFonts w:eastAsia="Calibri" w:cs="Times New Roman"/>
                <w:sz w:val="24"/>
                <w:szCs w:val="24"/>
              </w:rPr>
              <w:t>убси-дии</w:t>
            </w:r>
            <w:proofErr w:type="spellEnd"/>
            <w:proofErr w:type="gramEnd"/>
            <w:r w:rsidR="00C4387E" w:rsidRPr="00C4387E">
              <w:rPr>
                <w:rFonts w:eastAsia="Calibri" w:cs="Times New Roman"/>
                <w:sz w:val="24"/>
                <w:szCs w:val="24"/>
              </w:rPr>
              <w:t xml:space="preserve"> на осу</w:t>
            </w:r>
            <w:r>
              <w:rPr>
                <w:rFonts w:eastAsia="Calibri" w:cs="Times New Roman"/>
                <w:sz w:val="24"/>
                <w:szCs w:val="24"/>
              </w:rPr>
              <w:t>-</w:t>
            </w:r>
            <w:proofErr w:type="spellStart"/>
            <w:r w:rsidR="00C4387E" w:rsidRPr="00C4387E">
              <w:rPr>
                <w:rFonts w:eastAsia="Calibri" w:cs="Times New Roman"/>
                <w:sz w:val="24"/>
                <w:szCs w:val="24"/>
              </w:rPr>
              <w:t>щест</w:t>
            </w:r>
            <w:proofErr w:type="spellEnd"/>
            <w:r>
              <w:rPr>
                <w:rFonts w:eastAsia="Calibri" w:cs="Times New Roman"/>
                <w:sz w:val="24"/>
                <w:szCs w:val="24"/>
              </w:rPr>
              <w:t>-</w:t>
            </w:r>
            <w:proofErr w:type="spellStart"/>
            <w:r w:rsidR="00C4387E" w:rsidRPr="00C4387E">
              <w:rPr>
                <w:rFonts w:eastAsia="Calibri" w:cs="Times New Roman"/>
                <w:sz w:val="24"/>
                <w:szCs w:val="24"/>
              </w:rPr>
              <w:t>вление</w:t>
            </w:r>
            <w:proofErr w:type="spellEnd"/>
            <w:r w:rsidR="00C4387E" w:rsidRPr="00C4387E">
              <w:rPr>
                <w:rFonts w:eastAsia="Calibri" w:cs="Times New Roman"/>
                <w:sz w:val="24"/>
                <w:szCs w:val="24"/>
              </w:rPr>
              <w:t xml:space="preserve"> </w:t>
            </w:r>
            <w:proofErr w:type="spellStart"/>
            <w:r w:rsidR="00C4387E" w:rsidRPr="00C4387E">
              <w:rPr>
                <w:rFonts w:eastAsia="Calibri" w:cs="Times New Roman"/>
                <w:sz w:val="24"/>
                <w:szCs w:val="24"/>
              </w:rPr>
              <w:t>капи</w:t>
            </w:r>
            <w:r>
              <w:rPr>
                <w:rFonts w:eastAsia="Calibri" w:cs="Times New Roman"/>
                <w:sz w:val="24"/>
                <w:szCs w:val="24"/>
              </w:rPr>
              <w:t>-тальных</w:t>
            </w:r>
            <w:proofErr w:type="spellEnd"/>
            <w:r>
              <w:rPr>
                <w:rFonts w:eastAsia="Calibri" w:cs="Times New Roman"/>
                <w:sz w:val="24"/>
                <w:szCs w:val="24"/>
              </w:rPr>
              <w:t xml:space="preserve"> </w:t>
            </w:r>
            <w:proofErr w:type="spellStart"/>
            <w:r>
              <w:rPr>
                <w:rFonts w:eastAsia="Calibri" w:cs="Times New Roman"/>
                <w:sz w:val="24"/>
                <w:szCs w:val="24"/>
              </w:rPr>
              <w:t>вложе-</w:t>
            </w:r>
            <w:r w:rsidR="00C4387E" w:rsidRPr="00C4387E">
              <w:rPr>
                <w:rFonts w:eastAsia="Calibri" w:cs="Times New Roman"/>
                <w:sz w:val="24"/>
                <w:szCs w:val="24"/>
              </w:rPr>
              <w:t>ний</w:t>
            </w:r>
            <w:proofErr w:type="spellEnd"/>
          </w:p>
        </w:tc>
        <w:tc>
          <w:tcPr>
            <w:tcW w:w="1016" w:type="dxa"/>
            <w:vMerge w:val="restart"/>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 xml:space="preserve">средства </w:t>
            </w:r>
            <w:proofErr w:type="spellStart"/>
            <w:r w:rsidRPr="00C4387E">
              <w:rPr>
                <w:rFonts w:eastAsia="Calibri" w:cs="Times New Roman"/>
                <w:sz w:val="24"/>
                <w:szCs w:val="24"/>
              </w:rPr>
              <w:t>обяза</w:t>
            </w:r>
            <w:r w:rsidR="00725FAB">
              <w:rPr>
                <w:rFonts w:eastAsia="Calibri" w:cs="Times New Roman"/>
                <w:sz w:val="24"/>
                <w:szCs w:val="24"/>
              </w:rPr>
              <w:t>-те</w:t>
            </w:r>
            <w:r w:rsidRPr="00C4387E">
              <w:rPr>
                <w:rFonts w:eastAsia="Calibri" w:cs="Times New Roman"/>
                <w:sz w:val="24"/>
                <w:szCs w:val="24"/>
              </w:rPr>
              <w:t>ль</w:t>
            </w:r>
            <w:r w:rsidR="00725FAB">
              <w:rPr>
                <w:rFonts w:eastAsia="Calibri" w:cs="Times New Roman"/>
                <w:sz w:val="24"/>
                <w:szCs w:val="24"/>
              </w:rPr>
              <w:t>-</w:t>
            </w:r>
            <w:r w:rsidRPr="00C4387E">
              <w:rPr>
                <w:rFonts w:eastAsia="Calibri" w:cs="Times New Roman"/>
                <w:sz w:val="24"/>
                <w:szCs w:val="24"/>
              </w:rPr>
              <w:t>ного</w:t>
            </w:r>
            <w:proofErr w:type="spellEnd"/>
            <w:r w:rsidRPr="00C4387E">
              <w:rPr>
                <w:rFonts w:eastAsia="Calibri" w:cs="Times New Roman"/>
                <w:sz w:val="24"/>
                <w:szCs w:val="24"/>
              </w:rPr>
              <w:t xml:space="preserve"> меди</w:t>
            </w:r>
            <w:r w:rsidR="00725FAB">
              <w:rPr>
                <w:rFonts w:eastAsia="Calibri" w:cs="Times New Roman"/>
                <w:sz w:val="24"/>
                <w:szCs w:val="24"/>
              </w:rPr>
              <w:t>-</w:t>
            </w:r>
            <w:proofErr w:type="spellStart"/>
            <w:r w:rsidR="00725FAB">
              <w:rPr>
                <w:rFonts w:eastAsia="Calibri" w:cs="Times New Roman"/>
                <w:sz w:val="24"/>
                <w:szCs w:val="24"/>
              </w:rPr>
              <w:t>ци</w:t>
            </w:r>
            <w:r w:rsidRPr="00C4387E">
              <w:rPr>
                <w:rFonts w:eastAsia="Calibri" w:cs="Times New Roman"/>
                <w:sz w:val="24"/>
                <w:szCs w:val="24"/>
              </w:rPr>
              <w:t>нс</w:t>
            </w:r>
            <w:proofErr w:type="spellEnd"/>
            <w:r w:rsidR="00725FAB">
              <w:rPr>
                <w:rFonts w:eastAsia="Calibri" w:cs="Times New Roman"/>
                <w:sz w:val="24"/>
                <w:szCs w:val="24"/>
              </w:rPr>
              <w:t>-</w:t>
            </w:r>
            <w:r w:rsidRPr="00C4387E">
              <w:rPr>
                <w:rFonts w:eastAsia="Calibri" w:cs="Times New Roman"/>
                <w:sz w:val="24"/>
                <w:szCs w:val="24"/>
              </w:rPr>
              <w:t xml:space="preserve">кого </w:t>
            </w:r>
            <w:proofErr w:type="spellStart"/>
            <w:proofErr w:type="gramStart"/>
            <w:r w:rsidRPr="00C4387E">
              <w:rPr>
                <w:rFonts w:eastAsia="Calibri" w:cs="Times New Roman"/>
                <w:sz w:val="24"/>
                <w:szCs w:val="24"/>
              </w:rPr>
              <w:t>страхо-вания</w:t>
            </w:r>
            <w:proofErr w:type="spellEnd"/>
            <w:proofErr w:type="gramEnd"/>
          </w:p>
        </w:tc>
        <w:tc>
          <w:tcPr>
            <w:tcW w:w="1615" w:type="dxa"/>
            <w:gridSpan w:val="2"/>
            <w:tcBorders>
              <w:bottom w:val="single" w:sz="4" w:space="0" w:color="auto"/>
            </w:tcBorders>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поступления от оказания услуг (выполнения работ) на платной основе и от иной приносящей доход деятельности</w:t>
            </w:r>
          </w:p>
        </w:tc>
      </w:tr>
      <w:tr w:rsidR="00C4387E" w:rsidRPr="00C4387E" w:rsidTr="00725FAB">
        <w:trPr>
          <w:trHeight w:val="20"/>
        </w:trPr>
        <w:tc>
          <w:tcPr>
            <w:tcW w:w="2122" w:type="dxa"/>
            <w:vMerge/>
          </w:tcPr>
          <w:p w:rsidR="00C4387E" w:rsidRPr="00C4387E" w:rsidRDefault="00C4387E" w:rsidP="00C4387E">
            <w:pPr>
              <w:spacing w:after="0" w:line="240" w:lineRule="auto"/>
              <w:rPr>
                <w:rFonts w:eastAsia="Times New Roman" w:cs="Times New Roman"/>
                <w:sz w:val="24"/>
                <w:szCs w:val="24"/>
                <w:lang w:eastAsia="ru-RU"/>
              </w:rPr>
            </w:pPr>
          </w:p>
        </w:tc>
        <w:tc>
          <w:tcPr>
            <w:tcW w:w="1005" w:type="dxa"/>
            <w:vMerge/>
          </w:tcPr>
          <w:p w:rsidR="00C4387E" w:rsidRPr="00C4387E" w:rsidRDefault="00C4387E" w:rsidP="00C4387E">
            <w:pPr>
              <w:spacing w:after="0" w:line="240" w:lineRule="auto"/>
              <w:rPr>
                <w:rFonts w:eastAsia="Times New Roman" w:cs="Times New Roman"/>
                <w:sz w:val="24"/>
                <w:szCs w:val="24"/>
                <w:lang w:eastAsia="ru-RU"/>
              </w:rPr>
            </w:pPr>
          </w:p>
        </w:tc>
        <w:tc>
          <w:tcPr>
            <w:tcW w:w="1385" w:type="dxa"/>
            <w:vMerge/>
          </w:tcPr>
          <w:p w:rsidR="00C4387E" w:rsidRPr="00C4387E" w:rsidRDefault="00C4387E" w:rsidP="00C4387E">
            <w:pPr>
              <w:spacing w:after="0" w:line="240" w:lineRule="auto"/>
              <w:rPr>
                <w:rFonts w:eastAsia="Times New Roman" w:cs="Times New Roman"/>
                <w:sz w:val="24"/>
                <w:szCs w:val="24"/>
                <w:lang w:eastAsia="ru-RU"/>
              </w:rPr>
            </w:pPr>
          </w:p>
        </w:tc>
        <w:tc>
          <w:tcPr>
            <w:tcW w:w="703" w:type="dxa"/>
            <w:vMerge/>
          </w:tcPr>
          <w:p w:rsidR="00C4387E" w:rsidRPr="00C4387E" w:rsidRDefault="00C4387E" w:rsidP="00C4387E">
            <w:pPr>
              <w:spacing w:after="0" w:line="240" w:lineRule="auto"/>
              <w:rPr>
                <w:rFonts w:eastAsia="Times New Roman" w:cs="Times New Roman"/>
                <w:sz w:val="24"/>
                <w:szCs w:val="24"/>
                <w:lang w:eastAsia="ru-RU"/>
              </w:rPr>
            </w:pPr>
          </w:p>
        </w:tc>
        <w:tc>
          <w:tcPr>
            <w:tcW w:w="1523" w:type="dxa"/>
            <w:vMerge/>
          </w:tcPr>
          <w:p w:rsidR="00C4387E" w:rsidRPr="00C4387E" w:rsidRDefault="00C4387E" w:rsidP="00C4387E">
            <w:pPr>
              <w:spacing w:after="0" w:line="240" w:lineRule="auto"/>
              <w:rPr>
                <w:rFonts w:eastAsia="Times New Roman" w:cs="Times New Roman"/>
                <w:sz w:val="24"/>
                <w:szCs w:val="24"/>
                <w:lang w:eastAsia="ru-RU"/>
              </w:rPr>
            </w:pPr>
          </w:p>
        </w:tc>
        <w:tc>
          <w:tcPr>
            <w:tcW w:w="1531" w:type="dxa"/>
            <w:vMerge/>
          </w:tcPr>
          <w:p w:rsidR="00C4387E" w:rsidRPr="00C4387E" w:rsidRDefault="00C4387E" w:rsidP="00C4387E">
            <w:pPr>
              <w:spacing w:after="0" w:line="240" w:lineRule="auto"/>
              <w:rPr>
                <w:rFonts w:eastAsia="Times New Roman" w:cs="Times New Roman"/>
                <w:sz w:val="24"/>
                <w:szCs w:val="24"/>
                <w:lang w:eastAsia="ru-RU"/>
              </w:rPr>
            </w:pPr>
          </w:p>
        </w:tc>
        <w:tc>
          <w:tcPr>
            <w:tcW w:w="1950" w:type="dxa"/>
            <w:vMerge/>
          </w:tcPr>
          <w:p w:rsidR="00C4387E" w:rsidRPr="00C4387E" w:rsidRDefault="00C4387E" w:rsidP="00C4387E">
            <w:pPr>
              <w:spacing w:after="0" w:line="240" w:lineRule="auto"/>
              <w:rPr>
                <w:rFonts w:eastAsia="Times New Roman" w:cs="Times New Roman"/>
                <w:sz w:val="24"/>
                <w:szCs w:val="24"/>
                <w:lang w:eastAsia="ru-RU"/>
              </w:rPr>
            </w:pPr>
          </w:p>
        </w:tc>
        <w:tc>
          <w:tcPr>
            <w:tcW w:w="981" w:type="dxa"/>
            <w:vMerge/>
          </w:tcPr>
          <w:p w:rsidR="00C4387E" w:rsidRPr="00C4387E" w:rsidRDefault="00C4387E" w:rsidP="00C4387E">
            <w:pPr>
              <w:spacing w:after="0" w:line="240" w:lineRule="auto"/>
              <w:rPr>
                <w:rFonts w:eastAsia="Times New Roman" w:cs="Times New Roman"/>
                <w:sz w:val="24"/>
                <w:szCs w:val="24"/>
                <w:lang w:eastAsia="ru-RU"/>
              </w:rPr>
            </w:pPr>
          </w:p>
        </w:tc>
        <w:tc>
          <w:tcPr>
            <w:tcW w:w="1016" w:type="dxa"/>
            <w:vMerge/>
            <w:tcBorders>
              <w:right w:val="single" w:sz="4" w:space="0" w:color="auto"/>
            </w:tcBorders>
          </w:tcPr>
          <w:p w:rsidR="00C4387E" w:rsidRPr="00C4387E" w:rsidRDefault="00C4387E" w:rsidP="00C4387E">
            <w:pPr>
              <w:spacing w:after="0" w:line="240" w:lineRule="auto"/>
              <w:rPr>
                <w:rFonts w:eastAsia="Times New Roman" w:cs="Times New Roman"/>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всего</w:t>
            </w:r>
          </w:p>
        </w:tc>
        <w:tc>
          <w:tcPr>
            <w:tcW w:w="877" w:type="dxa"/>
            <w:tcBorders>
              <w:top w:val="single" w:sz="4" w:space="0" w:color="auto"/>
              <w:left w:val="single" w:sz="4" w:space="0" w:color="auto"/>
              <w:bottom w:val="single" w:sz="4" w:space="0" w:color="auto"/>
              <w:right w:val="single" w:sz="4" w:space="0" w:color="auto"/>
            </w:tcBorders>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из них гранты</w:t>
            </w: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w:t>
            </w: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3</w:t>
            </w:r>
          </w:p>
        </w:tc>
        <w:tc>
          <w:tcPr>
            <w:tcW w:w="70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4</w:t>
            </w: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5</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5.1</w:t>
            </w: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6</w:t>
            </w: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7</w:t>
            </w: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8</w:t>
            </w:r>
          </w:p>
        </w:tc>
        <w:tc>
          <w:tcPr>
            <w:tcW w:w="738" w:type="dxa"/>
            <w:tcBorders>
              <w:top w:val="single" w:sz="4" w:space="0" w:color="auto"/>
            </w:tcBorders>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9</w:t>
            </w:r>
          </w:p>
        </w:tc>
        <w:tc>
          <w:tcPr>
            <w:tcW w:w="877" w:type="dxa"/>
            <w:tcBorders>
              <w:top w:val="single" w:sz="4" w:space="0" w:color="auto"/>
            </w:tcBorders>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10</w:t>
            </w: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Поступления от доходов, всего:</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100</w:t>
            </w: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bookmarkStart w:id="6" w:name="P219"/>
            <w:bookmarkEnd w:id="6"/>
            <w:r w:rsidRPr="00C4387E">
              <w:rPr>
                <w:rFonts w:eastAsia="Calibri" w:cs="Times New Roman"/>
                <w:sz w:val="24"/>
                <w:szCs w:val="24"/>
              </w:rPr>
              <w:lastRenderedPageBreak/>
              <w:t>в том числе:</w:t>
            </w:r>
          </w:p>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доходы от собственности</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110</w:t>
            </w: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bookmarkStart w:id="7" w:name="P242"/>
            <w:bookmarkEnd w:id="7"/>
            <w:r w:rsidRPr="00C4387E">
              <w:rPr>
                <w:rFonts w:eastAsia="Calibri" w:cs="Times New Roman"/>
                <w:sz w:val="24"/>
                <w:szCs w:val="24"/>
              </w:rPr>
              <w:t>доходы от оказания услуг, работ</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120</w:t>
            </w: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доходы от штрафов, пеней, иных сумм принудительного изъятия</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130</w:t>
            </w: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безвозмездные поступления от наднациональных организаций, правительств иностранных государств, международных финансовых организаций</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140</w:t>
            </w: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иные субсидии, предоставленные из бюджета</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150</w:t>
            </w: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прочие доходы</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160</w:t>
            </w: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bookmarkStart w:id="8" w:name="P308"/>
            <w:bookmarkEnd w:id="8"/>
            <w:r w:rsidRPr="00C4387E">
              <w:rPr>
                <w:rFonts w:eastAsia="Calibri" w:cs="Times New Roman"/>
                <w:sz w:val="24"/>
                <w:szCs w:val="24"/>
              </w:rPr>
              <w:lastRenderedPageBreak/>
              <w:t>доходы от операций с активами</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180</w:t>
            </w: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Выплаты по расходам, всего:</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200</w:t>
            </w: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bookmarkStart w:id="9" w:name="P341"/>
            <w:bookmarkEnd w:id="9"/>
            <w:r w:rsidRPr="00C4387E">
              <w:rPr>
                <w:rFonts w:eastAsia="Calibri" w:cs="Times New Roman"/>
                <w:sz w:val="24"/>
                <w:szCs w:val="24"/>
              </w:rPr>
              <w:t>в том числе на: выплаты персоналу всего:</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210</w:t>
            </w: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из них:</w:t>
            </w:r>
          </w:p>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оплата труда и начисления на выплаты по оплате труда</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211</w:t>
            </w: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bookmarkStart w:id="10" w:name="P375"/>
            <w:bookmarkEnd w:id="10"/>
            <w:r w:rsidRPr="00C4387E">
              <w:rPr>
                <w:rFonts w:eastAsia="Calibri" w:cs="Times New Roman"/>
                <w:sz w:val="24"/>
                <w:szCs w:val="24"/>
              </w:rPr>
              <w:t>социальные и иные выплаты населению, всего</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220</w:t>
            </w: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из них:</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bookmarkStart w:id="11" w:name="P397"/>
            <w:bookmarkEnd w:id="11"/>
            <w:r w:rsidRPr="00C4387E">
              <w:rPr>
                <w:rFonts w:eastAsia="Calibri" w:cs="Times New Roman"/>
                <w:sz w:val="24"/>
                <w:szCs w:val="24"/>
              </w:rPr>
              <w:t>уплату налогов, сборов и иных платежей, всего</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230</w:t>
            </w: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из них:</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8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0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3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bookmarkStart w:id="12" w:name="P419"/>
            <w:bookmarkEnd w:id="12"/>
            <w:r w:rsidRPr="00C4387E">
              <w:rPr>
                <w:rFonts w:eastAsia="Calibri" w:cs="Times New Roman"/>
                <w:sz w:val="24"/>
                <w:szCs w:val="24"/>
              </w:rPr>
              <w:t>безвозмездные</w:t>
            </w:r>
          </w:p>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перечисления</w:t>
            </w:r>
          </w:p>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lastRenderedPageBreak/>
              <w:t>организациям</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lastRenderedPageBreak/>
              <w:t>240</w:t>
            </w: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bookmarkStart w:id="13" w:name="P443"/>
            <w:bookmarkEnd w:id="13"/>
            <w:r w:rsidRPr="00C4387E">
              <w:rPr>
                <w:rFonts w:eastAsia="Calibri" w:cs="Times New Roman"/>
                <w:sz w:val="24"/>
                <w:szCs w:val="24"/>
              </w:rPr>
              <w:t>прочие расходы (кроме расходов на закупку товаров, работ, услуг)</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250</w:t>
            </w: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bookmarkStart w:id="14" w:name="P454"/>
            <w:bookmarkEnd w:id="14"/>
            <w:r w:rsidRPr="00C4387E">
              <w:rPr>
                <w:rFonts w:eastAsia="Calibri" w:cs="Times New Roman"/>
                <w:sz w:val="24"/>
                <w:szCs w:val="24"/>
              </w:rPr>
              <w:t>расходы на закупку товаров, работ, услуг, всего</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260</w:t>
            </w: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70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2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0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2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0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23" w:type="dxa"/>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bookmarkStart w:id="15" w:name="P487"/>
            <w:bookmarkEnd w:id="15"/>
            <w:r w:rsidRPr="00C4387E">
              <w:rPr>
                <w:rFonts w:eastAsia="Calibri" w:cs="Times New Roman"/>
                <w:sz w:val="24"/>
                <w:szCs w:val="24"/>
              </w:rPr>
              <w:t>Поступление финансовых активов, всего:</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300</w:t>
            </w: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70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2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из них:</w:t>
            </w:r>
          </w:p>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увеличение остатков средств</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310</w:t>
            </w: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0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2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прочие поступления</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320</w:t>
            </w: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70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52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Выбытие финансовых активов, всего</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400</w:t>
            </w: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Из них:</w:t>
            </w:r>
          </w:p>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уменьшение остатков средств</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410</w:t>
            </w: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bookmarkStart w:id="16" w:name="P544"/>
            <w:bookmarkEnd w:id="16"/>
            <w:r w:rsidRPr="00C4387E">
              <w:rPr>
                <w:rFonts w:eastAsia="Calibri" w:cs="Times New Roman"/>
                <w:sz w:val="24"/>
                <w:szCs w:val="24"/>
              </w:rPr>
              <w:lastRenderedPageBreak/>
              <w:t>прочие выбытия</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420</w:t>
            </w:r>
          </w:p>
        </w:tc>
        <w:tc>
          <w:tcPr>
            <w:tcW w:w="1385"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bookmarkStart w:id="17" w:name="P555"/>
            <w:bookmarkEnd w:id="17"/>
            <w:r w:rsidRPr="00C4387E">
              <w:rPr>
                <w:rFonts w:eastAsia="Calibri" w:cs="Times New Roman"/>
                <w:sz w:val="24"/>
                <w:szCs w:val="24"/>
              </w:rPr>
              <w:t>Остаток средств на начало года</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500</w:t>
            </w: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r w:rsidR="00C4387E" w:rsidRPr="00C4387E" w:rsidTr="00725FAB">
        <w:trPr>
          <w:trHeight w:val="20"/>
        </w:trPr>
        <w:tc>
          <w:tcPr>
            <w:tcW w:w="212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bookmarkStart w:id="18" w:name="P566"/>
            <w:bookmarkEnd w:id="18"/>
            <w:r w:rsidRPr="00C4387E">
              <w:rPr>
                <w:rFonts w:eastAsia="Calibri" w:cs="Times New Roman"/>
                <w:sz w:val="24"/>
                <w:szCs w:val="24"/>
              </w:rPr>
              <w:t>Остаток средств на конец года</w:t>
            </w:r>
          </w:p>
        </w:tc>
        <w:tc>
          <w:tcPr>
            <w:tcW w:w="100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600</w:t>
            </w:r>
          </w:p>
        </w:tc>
        <w:tc>
          <w:tcPr>
            <w:tcW w:w="138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70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23"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531"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p>
        </w:tc>
        <w:tc>
          <w:tcPr>
            <w:tcW w:w="1950"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81"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1016"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738"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877" w:type="dxa"/>
            <w:vAlign w:val="bottom"/>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bl>
    <w:p w:rsidR="00C4387E" w:rsidRPr="00C4387E" w:rsidRDefault="00C4387E" w:rsidP="00C4387E">
      <w:pPr>
        <w:autoSpaceDE w:val="0"/>
        <w:autoSpaceDN w:val="0"/>
        <w:adjustRightInd w:val="0"/>
        <w:spacing w:after="0" w:line="240" w:lineRule="auto"/>
        <w:ind w:firstLine="540"/>
        <w:jc w:val="both"/>
        <w:rPr>
          <w:rFonts w:eastAsia="Calibri" w:cs="Times New Roman"/>
          <w:szCs w:val="28"/>
        </w:rPr>
      </w:pPr>
    </w:p>
    <w:p w:rsidR="00C4387E" w:rsidRPr="00C4387E" w:rsidRDefault="00C4387E" w:rsidP="00C4387E">
      <w:pPr>
        <w:autoSpaceDE w:val="0"/>
        <w:autoSpaceDN w:val="0"/>
        <w:adjustRightInd w:val="0"/>
        <w:spacing w:after="0" w:line="240" w:lineRule="auto"/>
        <w:ind w:firstLine="540"/>
        <w:jc w:val="both"/>
        <w:rPr>
          <w:rFonts w:eastAsia="Calibri" w:cs="Times New Roman"/>
          <w:sz w:val="20"/>
          <w:szCs w:val="20"/>
        </w:rPr>
        <w:sectPr w:rsidR="00C4387E" w:rsidRPr="00C4387E" w:rsidSect="00C4387E">
          <w:type w:val="nextColumn"/>
          <w:pgSz w:w="16838" w:h="11905" w:orient="landscape"/>
          <w:pgMar w:top="1418" w:right="1276" w:bottom="1134" w:left="1559" w:header="0" w:footer="0" w:gutter="0"/>
          <w:cols w:space="720"/>
        </w:sectPr>
      </w:pPr>
      <w:r w:rsidRPr="00C4387E">
        <w:rPr>
          <w:rFonts w:eastAsia="Calibri" w:cs="Times New Roman"/>
          <w:sz w:val="20"/>
          <w:szCs w:val="20"/>
        </w:rPr>
        <w:t>*</w:t>
      </w:r>
      <w:proofErr w:type="gramStart"/>
      <w:r w:rsidRPr="00C4387E">
        <w:rPr>
          <w:rFonts w:eastAsia="Calibri" w:cs="Times New Roman"/>
          <w:sz w:val="20"/>
          <w:szCs w:val="20"/>
        </w:rPr>
        <w:t>В</w:t>
      </w:r>
      <w:proofErr w:type="gramEnd"/>
      <w:r w:rsidRPr="00C4387E">
        <w:rPr>
          <w:rFonts w:eastAsia="Calibri" w:cs="Times New Roman"/>
          <w:sz w:val="20"/>
          <w:szCs w:val="20"/>
        </w:rPr>
        <w:t xml:space="preserve"> соответствии </w:t>
      </w:r>
      <w:hyperlink r:id="rId19" w:history="1">
        <w:r w:rsidRPr="00C4387E">
          <w:rPr>
            <w:rFonts w:eastAsia="Calibri" w:cs="Times New Roman"/>
            <w:sz w:val="20"/>
            <w:szCs w:val="20"/>
          </w:rPr>
          <w:t>пунктом 2</w:t>
        </w:r>
      </w:hyperlink>
      <w:r w:rsidRPr="00C4387E">
        <w:rPr>
          <w:rFonts w:eastAsia="Calibri" w:cs="Times New Roman"/>
          <w:sz w:val="20"/>
          <w:szCs w:val="20"/>
        </w:rPr>
        <w:t xml:space="preserve"> Приказ</w:t>
      </w:r>
      <w:r w:rsidR="00725FAB">
        <w:rPr>
          <w:rFonts w:eastAsia="Calibri" w:cs="Times New Roman"/>
          <w:sz w:val="20"/>
          <w:szCs w:val="20"/>
        </w:rPr>
        <w:t>а Минфина России от 29.08.2016 №</w:t>
      </w:r>
      <w:r w:rsidRPr="00C4387E">
        <w:rPr>
          <w:rFonts w:eastAsia="Calibri" w:cs="Times New Roman"/>
          <w:sz w:val="20"/>
          <w:szCs w:val="20"/>
        </w:rPr>
        <w:t xml:space="preserve"> 142н графа 5.1 применяется при формировании Плана на 2018 год (на 2018 год и на плановый период 2019 и 2020 годов</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lastRenderedPageBreak/>
        <w:t xml:space="preserve">    </w:t>
      </w:r>
    </w:p>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19" w:name="P582"/>
      <w:bookmarkEnd w:id="19"/>
      <w:r w:rsidRPr="00C4387E">
        <w:rPr>
          <w:rFonts w:eastAsia="Calibri" w:cs="Times New Roman"/>
          <w:szCs w:val="28"/>
        </w:rPr>
        <w:t>Раздел 5. Показатели выплат по расходам</w:t>
      </w:r>
    </w:p>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 закупку товаров, работ, услуг учреждения (подразделения)</w:t>
      </w:r>
    </w:p>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 ___________________ 20__ г.</w:t>
      </w:r>
    </w:p>
    <w:p w:rsidR="00C4387E" w:rsidRPr="00C4387E" w:rsidRDefault="00C4387E" w:rsidP="00C4387E">
      <w:pPr>
        <w:autoSpaceDE w:val="0"/>
        <w:autoSpaceDN w:val="0"/>
        <w:adjustRightInd w:val="0"/>
        <w:spacing w:after="0" w:line="240" w:lineRule="auto"/>
        <w:jc w:val="both"/>
        <w:rPr>
          <w:rFonts w:eastAsia="Calibri" w:cs="Times New Roman"/>
          <w:szCs w:val="28"/>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2"/>
        <w:gridCol w:w="737"/>
        <w:gridCol w:w="850"/>
        <w:gridCol w:w="1039"/>
        <w:gridCol w:w="1134"/>
        <w:gridCol w:w="1134"/>
        <w:gridCol w:w="1276"/>
        <w:gridCol w:w="1134"/>
        <w:gridCol w:w="1134"/>
        <w:gridCol w:w="1275"/>
        <w:gridCol w:w="1134"/>
        <w:gridCol w:w="1134"/>
      </w:tblGrid>
      <w:tr w:rsidR="00C4387E" w:rsidRPr="00725FAB" w:rsidTr="00725FAB">
        <w:tc>
          <w:tcPr>
            <w:tcW w:w="1622" w:type="dxa"/>
            <w:vMerge w:val="restart"/>
          </w:tcPr>
          <w:p w:rsidR="00C4387E" w:rsidRPr="00725FAB" w:rsidRDefault="00205BC0" w:rsidP="00C4387E">
            <w:pPr>
              <w:autoSpaceDE w:val="0"/>
              <w:autoSpaceDN w:val="0"/>
              <w:adjustRightInd w:val="0"/>
              <w:spacing w:after="0" w:line="240" w:lineRule="auto"/>
              <w:jc w:val="center"/>
              <w:rPr>
                <w:rFonts w:eastAsia="Calibri" w:cs="Times New Roman"/>
                <w:sz w:val="22"/>
              </w:rPr>
            </w:pPr>
            <w:r>
              <w:rPr>
                <w:rFonts w:eastAsia="Calibri" w:cs="Times New Roman"/>
                <w:sz w:val="22"/>
              </w:rPr>
              <w:t>Наименова</w:t>
            </w:r>
            <w:r w:rsidR="00C4387E" w:rsidRPr="00725FAB">
              <w:rPr>
                <w:rFonts w:eastAsia="Calibri" w:cs="Times New Roman"/>
                <w:sz w:val="22"/>
              </w:rPr>
              <w:t>ние показателя</w:t>
            </w:r>
          </w:p>
        </w:tc>
        <w:tc>
          <w:tcPr>
            <w:tcW w:w="737" w:type="dxa"/>
            <w:vMerge w:val="restart"/>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 xml:space="preserve">Код </w:t>
            </w:r>
            <w:proofErr w:type="spellStart"/>
            <w:proofErr w:type="gramStart"/>
            <w:r w:rsidRPr="00725FAB">
              <w:rPr>
                <w:rFonts w:eastAsia="Calibri" w:cs="Times New Roman"/>
                <w:sz w:val="22"/>
              </w:rPr>
              <w:t>стро-ки</w:t>
            </w:r>
            <w:proofErr w:type="spellEnd"/>
            <w:proofErr w:type="gramEnd"/>
          </w:p>
        </w:tc>
        <w:tc>
          <w:tcPr>
            <w:tcW w:w="850" w:type="dxa"/>
            <w:vMerge w:val="restart"/>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 xml:space="preserve">Год начала </w:t>
            </w:r>
            <w:proofErr w:type="spellStart"/>
            <w:proofErr w:type="gramStart"/>
            <w:r w:rsidRPr="00725FAB">
              <w:rPr>
                <w:rFonts w:eastAsia="Calibri" w:cs="Times New Roman"/>
                <w:sz w:val="22"/>
              </w:rPr>
              <w:t>заку-пки</w:t>
            </w:r>
            <w:proofErr w:type="spellEnd"/>
            <w:proofErr w:type="gramEnd"/>
          </w:p>
        </w:tc>
        <w:tc>
          <w:tcPr>
            <w:tcW w:w="10394" w:type="dxa"/>
            <w:gridSpan w:val="9"/>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Сумма выплат по расходам на закупку товаров, работ и услуг, руб. (с точностью до двух знаков после запятой - 0,00</w:t>
            </w:r>
          </w:p>
        </w:tc>
      </w:tr>
      <w:tr w:rsidR="00C4387E" w:rsidRPr="00725FAB" w:rsidTr="00725FAB">
        <w:tc>
          <w:tcPr>
            <w:tcW w:w="1622" w:type="dxa"/>
            <w:vMerge/>
          </w:tcPr>
          <w:p w:rsidR="00C4387E" w:rsidRPr="00725FAB" w:rsidRDefault="00C4387E" w:rsidP="00C4387E">
            <w:pPr>
              <w:spacing w:after="0" w:line="240" w:lineRule="auto"/>
              <w:rPr>
                <w:rFonts w:eastAsia="Times New Roman" w:cs="Times New Roman"/>
                <w:sz w:val="22"/>
                <w:lang w:eastAsia="ru-RU"/>
              </w:rPr>
            </w:pPr>
          </w:p>
        </w:tc>
        <w:tc>
          <w:tcPr>
            <w:tcW w:w="737" w:type="dxa"/>
            <w:vMerge/>
          </w:tcPr>
          <w:p w:rsidR="00C4387E" w:rsidRPr="00725FAB" w:rsidRDefault="00C4387E" w:rsidP="00C4387E">
            <w:pPr>
              <w:spacing w:after="0" w:line="240" w:lineRule="auto"/>
              <w:rPr>
                <w:rFonts w:eastAsia="Times New Roman" w:cs="Times New Roman"/>
                <w:sz w:val="22"/>
                <w:lang w:eastAsia="ru-RU"/>
              </w:rPr>
            </w:pPr>
          </w:p>
        </w:tc>
        <w:tc>
          <w:tcPr>
            <w:tcW w:w="850" w:type="dxa"/>
            <w:vMerge/>
          </w:tcPr>
          <w:p w:rsidR="00C4387E" w:rsidRPr="00725FAB" w:rsidRDefault="00C4387E" w:rsidP="00C4387E">
            <w:pPr>
              <w:spacing w:after="0" w:line="240" w:lineRule="auto"/>
              <w:rPr>
                <w:rFonts w:eastAsia="Times New Roman" w:cs="Times New Roman"/>
                <w:sz w:val="22"/>
                <w:lang w:eastAsia="ru-RU"/>
              </w:rPr>
            </w:pPr>
          </w:p>
        </w:tc>
        <w:tc>
          <w:tcPr>
            <w:tcW w:w="3307" w:type="dxa"/>
            <w:gridSpan w:val="3"/>
            <w:vMerge w:val="restart"/>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всего на закупки</w:t>
            </w:r>
          </w:p>
        </w:tc>
        <w:tc>
          <w:tcPr>
            <w:tcW w:w="7087" w:type="dxa"/>
            <w:gridSpan w:val="6"/>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в том числе:</w:t>
            </w:r>
          </w:p>
        </w:tc>
      </w:tr>
      <w:tr w:rsidR="00C4387E" w:rsidRPr="00725FAB" w:rsidTr="00725FAB">
        <w:tc>
          <w:tcPr>
            <w:tcW w:w="1622" w:type="dxa"/>
            <w:vMerge/>
          </w:tcPr>
          <w:p w:rsidR="00C4387E" w:rsidRPr="00725FAB" w:rsidRDefault="00C4387E" w:rsidP="00C4387E">
            <w:pPr>
              <w:spacing w:after="0" w:line="240" w:lineRule="auto"/>
              <w:rPr>
                <w:rFonts w:eastAsia="Times New Roman" w:cs="Times New Roman"/>
                <w:sz w:val="22"/>
                <w:lang w:eastAsia="ru-RU"/>
              </w:rPr>
            </w:pPr>
          </w:p>
        </w:tc>
        <w:tc>
          <w:tcPr>
            <w:tcW w:w="737" w:type="dxa"/>
            <w:vMerge/>
          </w:tcPr>
          <w:p w:rsidR="00C4387E" w:rsidRPr="00725FAB" w:rsidRDefault="00C4387E" w:rsidP="00C4387E">
            <w:pPr>
              <w:spacing w:after="0" w:line="240" w:lineRule="auto"/>
              <w:rPr>
                <w:rFonts w:eastAsia="Times New Roman" w:cs="Times New Roman"/>
                <w:sz w:val="22"/>
                <w:lang w:eastAsia="ru-RU"/>
              </w:rPr>
            </w:pPr>
          </w:p>
        </w:tc>
        <w:tc>
          <w:tcPr>
            <w:tcW w:w="850" w:type="dxa"/>
            <w:vMerge/>
          </w:tcPr>
          <w:p w:rsidR="00C4387E" w:rsidRPr="00725FAB" w:rsidRDefault="00C4387E" w:rsidP="00C4387E">
            <w:pPr>
              <w:spacing w:after="0" w:line="240" w:lineRule="auto"/>
              <w:rPr>
                <w:rFonts w:eastAsia="Times New Roman" w:cs="Times New Roman"/>
                <w:sz w:val="22"/>
                <w:lang w:eastAsia="ru-RU"/>
              </w:rPr>
            </w:pPr>
          </w:p>
        </w:tc>
        <w:tc>
          <w:tcPr>
            <w:tcW w:w="3307" w:type="dxa"/>
            <w:gridSpan w:val="3"/>
            <w:vMerge/>
          </w:tcPr>
          <w:p w:rsidR="00C4387E" w:rsidRPr="00725FAB" w:rsidRDefault="00C4387E" w:rsidP="00C4387E">
            <w:pPr>
              <w:spacing w:after="0" w:line="240" w:lineRule="auto"/>
              <w:rPr>
                <w:rFonts w:eastAsia="Times New Roman" w:cs="Times New Roman"/>
                <w:sz w:val="22"/>
                <w:lang w:eastAsia="ru-RU"/>
              </w:rPr>
            </w:pPr>
          </w:p>
        </w:tc>
        <w:tc>
          <w:tcPr>
            <w:tcW w:w="3544" w:type="dxa"/>
            <w:gridSpan w:val="3"/>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 xml:space="preserve">в соответствии с Федеральным </w:t>
            </w:r>
            <w:hyperlink r:id="rId20" w:history="1">
              <w:r w:rsidRPr="00725FAB">
                <w:rPr>
                  <w:rFonts w:eastAsia="Calibri" w:cs="Times New Roman"/>
                  <w:sz w:val="22"/>
                </w:rPr>
                <w:t>законом</w:t>
              </w:r>
            </w:hyperlink>
            <w:r w:rsidR="00205BC0">
              <w:rPr>
                <w:rFonts w:eastAsia="Calibri" w:cs="Times New Roman"/>
                <w:sz w:val="22"/>
              </w:rPr>
              <w:t xml:space="preserve"> от 5 апреля 2013 года </w:t>
            </w:r>
            <w:r w:rsidR="00205BC0">
              <w:rPr>
                <w:rFonts w:eastAsia="Calibri" w:cs="Times New Roman"/>
                <w:sz w:val="22"/>
              </w:rPr>
              <w:br/>
              <w:t>№ 44-ФЗ «</w:t>
            </w:r>
            <w:r w:rsidRPr="00725FAB">
              <w:rPr>
                <w:rFonts w:eastAsia="Calibri" w:cs="Times New Roman"/>
                <w:sz w:val="22"/>
              </w:rPr>
              <w:t>О контрактной системе в сфере закупок товаров, работ, услуг для обеспечения госуд</w:t>
            </w:r>
            <w:r w:rsidR="00205BC0">
              <w:rPr>
                <w:rFonts w:eastAsia="Calibri" w:cs="Times New Roman"/>
                <w:sz w:val="22"/>
              </w:rPr>
              <w:t>арственных и муниципальных нужд»</w:t>
            </w:r>
          </w:p>
        </w:tc>
        <w:tc>
          <w:tcPr>
            <w:tcW w:w="3543" w:type="dxa"/>
            <w:gridSpan w:val="3"/>
          </w:tcPr>
          <w:p w:rsidR="00C4387E" w:rsidRPr="00725FAB" w:rsidRDefault="00C4387E" w:rsidP="00205BC0">
            <w:pPr>
              <w:autoSpaceDE w:val="0"/>
              <w:autoSpaceDN w:val="0"/>
              <w:adjustRightInd w:val="0"/>
              <w:spacing w:after="0" w:line="240" w:lineRule="auto"/>
              <w:jc w:val="center"/>
              <w:rPr>
                <w:rFonts w:eastAsia="Calibri" w:cs="Times New Roman"/>
                <w:sz w:val="22"/>
              </w:rPr>
            </w:pPr>
            <w:r w:rsidRPr="00725FAB">
              <w:rPr>
                <w:rFonts w:eastAsia="Calibri" w:cs="Times New Roman"/>
                <w:sz w:val="22"/>
              </w:rPr>
              <w:t xml:space="preserve">в соответствии с Федеральным </w:t>
            </w:r>
            <w:hyperlink r:id="rId21" w:history="1">
              <w:r w:rsidRPr="00725FAB">
                <w:rPr>
                  <w:rFonts w:eastAsia="Calibri" w:cs="Times New Roman"/>
                  <w:sz w:val="22"/>
                </w:rPr>
                <w:t>законом</w:t>
              </w:r>
            </w:hyperlink>
            <w:r w:rsidRPr="00725FAB">
              <w:rPr>
                <w:rFonts w:eastAsia="Calibri" w:cs="Times New Roman"/>
                <w:sz w:val="22"/>
              </w:rPr>
              <w:t xml:space="preserve"> от 18 июля 2011</w:t>
            </w:r>
            <w:r w:rsidR="00205BC0">
              <w:rPr>
                <w:rFonts w:eastAsia="Calibri" w:cs="Times New Roman"/>
                <w:sz w:val="22"/>
              </w:rPr>
              <w:t xml:space="preserve"> года</w:t>
            </w:r>
            <w:r w:rsidRPr="00725FAB">
              <w:rPr>
                <w:rFonts w:eastAsia="Calibri" w:cs="Times New Roman"/>
                <w:sz w:val="22"/>
              </w:rPr>
              <w:t xml:space="preserve"> </w:t>
            </w:r>
            <w:r w:rsidR="00205BC0">
              <w:rPr>
                <w:rFonts w:eastAsia="Calibri" w:cs="Times New Roman"/>
                <w:sz w:val="22"/>
              </w:rPr>
              <w:br/>
              <w:t>№ 223-ФЗ «</w:t>
            </w:r>
            <w:r w:rsidRPr="00725FAB">
              <w:rPr>
                <w:rFonts w:eastAsia="Calibri" w:cs="Times New Roman"/>
                <w:sz w:val="22"/>
              </w:rPr>
              <w:t>О закупках товаров, работ, услуг от</w:t>
            </w:r>
            <w:r w:rsidR="00205BC0">
              <w:rPr>
                <w:rFonts w:eastAsia="Calibri" w:cs="Times New Roman"/>
                <w:sz w:val="22"/>
              </w:rPr>
              <w:t>дельными видами юридических лиц»</w:t>
            </w:r>
          </w:p>
        </w:tc>
      </w:tr>
      <w:tr w:rsidR="00C4387E" w:rsidRPr="00725FAB" w:rsidTr="00725FAB">
        <w:tc>
          <w:tcPr>
            <w:tcW w:w="1622" w:type="dxa"/>
            <w:vMerge/>
          </w:tcPr>
          <w:p w:rsidR="00C4387E" w:rsidRPr="00725FAB" w:rsidRDefault="00C4387E" w:rsidP="00C4387E">
            <w:pPr>
              <w:spacing w:after="0" w:line="240" w:lineRule="auto"/>
              <w:rPr>
                <w:rFonts w:eastAsia="Times New Roman" w:cs="Times New Roman"/>
                <w:sz w:val="22"/>
                <w:lang w:eastAsia="ru-RU"/>
              </w:rPr>
            </w:pPr>
          </w:p>
        </w:tc>
        <w:tc>
          <w:tcPr>
            <w:tcW w:w="737" w:type="dxa"/>
            <w:vMerge/>
          </w:tcPr>
          <w:p w:rsidR="00C4387E" w:rsidRPr="00725FAB" w:rsidRDefault="00C4387E" w:rsidP="00C4387E">
            <w:pPr>
              <w:spacing w:after="0" w:line="240" w:lineRule="auto"/>
              <w:rPr>
                <w:rFonts w:eastAsia="Times New Roman" w:cs="Times New Roman"/>
                <w:sz w:val="22"/>
                <w:lang w:eastAsia="ru-RU"/>
              </w:rPr>
            </w:pPr>
          </w:p>
        </w:tc>
        <w:tc>
          <w:tcPr>
            <w:tcW w:w="850" w:type="dxa"/>
            <w:vMerge/>
          </w:tcPr>
          <w:p w:rsidR="00C4387E" w:rsidRPr="00725FAB" w:rsidRDefault="00C4387E" w:rsidP="00C4387E">
            <w:pPr>
              <w:spacing w:after="0" w:line="240" w:lineRule="auto"/>
              <w:rPr>
                <w:rFonts w:eastAsia="Times New Roman" w:cs="Times New Roman"/>
                <w:sz w:val="22"/>
                <w:lang w:eastAsia="ru-RU"/>
              </w:rPr>
            </w:pPr>
          </w:p>
        </w:tc>
        <w:tc>
          <w:tcPr>
            <w:tcW w:w="1039"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 xml:space="preserve">на 20__ г. </w:t>
            </w:r>
            <w:proofErr w:type="spellStart"/>
            <w:proofErr w:type="gramStart"/>
            <w:r w:rsidR="00725FAB">
              <w:rPr>
                <w:rFonts w:eastAsia="Calibri" w:cs="Times New Roman"/>
                <w:sz w:val="22"/>
              </w:rPr>
              <w:t>о</w:t>
            </w:r>
            <w:r w:rsidRPr="00725FAB">
              <w:rPr>
                <w:rFonts w:eastAsia="Calibri" w:cs="Times New Roman"/>
                <w:sz w:val="22"/>
              </w:rPr>
              <w:t>черед</w:t>
            </w:r>
            <w:proofErr w:type="spellEnd"/>
            <w:r w:rsidR="00725FAB">
              <w:rPr>
                <w:rFonts w:eastAsia="Calibri" w:cs="Times New Roman"/>
                <w:sz w:val="22"/>
              </w:rPr>
              <w:t>-</w:t>
            </w:r>
            <w:r w:rsidRPr="00725FAB">
              <w:rPr>
                <w:rFonts w:eastAsia="Calibri" w:cs="Times New Roman"/>
                <w:sz w:val="22"/>
              </w:rPr>
              <w:t>ной</w:t>
            </w:r>
            <w:proofErr w:type="gramEnd"/>
            <w:r w:rsidRPr="00725FAB">
              <w:rPr>
                <w:rFonts w:eastAsia="Calibri" w:cs="Times New Roman"/>
                <w:sz w:val="22"/>
              </w:rPr>
              <w:t xml:space="preserve"> </w:t>
            </w:r>
            <w:proofErr w:type="spellStart"/>
            <w:r w:rsidRPr="00725FAB">
              <w:rPr>
                <w:rFonts w:eastAsia="Calibri" w:cs="Times New Roman"/>
                <w:sz w:val="22"/>
              </w:rPr>
              <w:t>финансо</w:t>
            </w:r>
            <w:proofErr w:type="spellEnd"/>
            <w:r w:rsidRPr="00725FAB">
              <w:rPr>
                <w:rFonts w:eastAsia="Calibri" w:cs="Times New Roman"/>
                <w:sz w:val="22"/>
              </w:rPr>
              <w:t>-вый год</w:t>
            </w:r>
          </w:p>
        </w:tc>
        <w:tc>
          <w:tcPr>
            <w:tcW w:w="1134"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на 20__ г. 1-ый год планового периода</w:t>
            </w:r>
          </w:p>
        </w:tc>
        <w:tc>
          <w:tcPr>
            <w:tcW w:w="1134"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на 20__ г. 2-ой год планового периода</w:t>
            </w:r>
          </w:p>
        </w:tc>
        <w:tc>
          <w:tcPr>
            <w:tcW w:w="1276"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 xml:space="preserve">на 20__ г. очередной </w:t>
            </w:r>
            <w:proofErr w:type="spellStart"/>
            <w:proofErr w:type="gramStart"/>
            <w:r w:rsidRPr="00725FAB">
              <w:rPr>
                <w:rFonts w:eastAsia="Calibri" w:cs="Times New Roman"/>
                <w:sz w:val="22"/>
              </w:rPr>
              <w:t>финансо</w:t>
            </w:r>
            <w:proofErr w:type="spellEnd"/>
            <w:r w:rsidRPr="00725FAB">
              <w:rPr>
                <w:rFonts w:eastAsia="Calibri" w:cs="Times New Roman"/>
                <w:sz w:val="22"/>
              </w:rPr>
              <w:t>-вый</w:t>
            </w:r>
            <w:proofErr w:type="gramEnd"/>
            <w:r w:rsidRPr="00725FAB">
              <w:rPr>
                <w:rFonts w:eastAsia="Calibri" w:cs="Times New Roman"/>
                <w:sz w:val="22"/>
              </w:rPr>
              <w:t xml:space="preserve"> год</w:t>
            </w:r>
          </w:p>
        </w:tc>
        <w:tc>
          <w:tcPr>
            <w:tcW w:w="1134"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на 20__ г. 1-ый год планового периода</w:t>
            </w:r>
          </w:p>
        </w:tc>
        <w:tc>
          <w:tcPr>
            <w:tcW w:w="1134"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на 20__ г. 2-ой год планового периода</w:t>
            </w:r>
          </w:p>
        </w:tc>
        <w:tc>
          <w:tcPr>
            <w:tcW w:w="1275"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 xml:space="preserve">на 20__ г. очередной </w:t>
            </w:r>
            <w:proofErr w:type="spellStart"/>
            <w:proofErr w:type="gramStart"/>
            <w:r w:rsidRPr="00725FAB">
              <w:rPr>
                <w:rFonts w:eastAsia="Calibri" w:cs="Times New Roman"/>
                <w:sz w:val="22"/>
              </w:rPr>
              <w:t>финансо</w:t>
            </w:r>
            <w:proofErr w:type="spellEnd"/>
            <w:r w:rsidRPr="00725FAB">
              <w:rPr>
                <w:rFonts w:eastAsia="Calibri" w:cs="Times New Roman"/>
                <w:sz w:val="22"/>
              </w:rPr>
              <w:t>-вый</w:t>
            </w:r>
            <w:proofErr w:type="gramEnd"/>
            <w:r w:rsidRPr="00725FAB">
              <w:rPr>
                <w:rFonts w:eastAsia="Calibri" w:cs="Times New Roman"/>
                <w:sz w:val="22"/>
              </w:rPr>
              <w:t xml:space="preserve"> год</w:t>
            </w:r>
          </w:p>
        </w:tc>
        <w:tc>
          <w:tcPr>
            <w:tcW w:w="1134"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на 20__ г. 1-ый год планового периода</w:t>
            </w:r>
          </w:p>
        </w:tc>
        <w:tc>
          <w:tcPr>
            <w:tcW w:w="1134"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на 20__ г. 1-ый год планового периода</w:t>
            </w:r>
          </w:p>
        </w:tc>
      </w:tr>
      <w:tr w:rsidR="00C4387E" w:rsidRPr="00725FAB" w:rsidTr="00725FAB">
        <w:tc>
          <w:tcPr>
            <w:tcW w:w="1622"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1</w:t>
            </w:r>
          </w:p>
        </w:tc>
        <w:tc>
          <w:tcPr>
            <w:tcW w:w="737"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2</w:t>
            </w:r>
          </w:p>
        </w:tc>
        <w:tc>
          <w:tcPr>
            <w:tcW w:w="850"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3</w:t>
            </w:r>
          </w:p>
        </w:tc>
        <w:tc>
          <w:tcPr>
            <w:tcW w:w="1039"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4</w:t>
            </w:r>
          </w:p>
        </w:tc>
        <w:tc>
          <w:tcPr>
            <w:tcW w:w="1134"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5</w:t>
            </w:r>
          </w:p>
        </w:tc>
        <w:tc>
          <w:tcPr>
            <w:tcW w:w="1134"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6</w:t>
            </w:r>
          </w:p>
        </w:tc>
        <w:tc>
          <w:tcPr>
            <w:tcW w:w="1276" w:type="dxa"/>
          </w:tcPr>
          <w:p w:rsidR="00C4387E" w:rsidRPr="00725FAB" w:rsidRDefault="00C4387E" w:rsidP="00C4387E">
            <w:pPr>
              <w:autoSpaceDE w:val="0"/>
              <w:autoSpaceDN w:val="0"/>
              <w:adjustRightInd w:val="0"/>
              <w:spacing w:after="0" w:line="240" w:lineRule="auto"/>
              <w:jc w:val="center"/>
              <w:rPr>
                <w:rFonts w:eastAsia="Calibri" w:cs="Times New Roman"/>
                <w:sz w:val="22"/>
              </w:rPr>
            </w:pPr>
            <w:bookmarkStart w:id="20" w:name="P609"/>
            <w:bookmarkEnd w:id="20"/>
            <w:r w:rsidRPr="00725FAB">
              <w:rPr>
                <w:rFonts w:eastAsia="Calibri" w:cs="Times New Roman"/>
                <w:sz w:val="22"/>
              </w:rPr>
              <w:t>7</w:t>
            </w:r>
          </w:p>
        </w:tc>
        <w:tc>
          <w:tcPr>
            <w:tcW w:w="1134"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8</w:t>
            </w:r>
          </w:p>
        </w:tc>
        <w:tc>
          <w:tcPr>
            <w:tcW w:w="1134" w:type="dxa"/>
          </w:tcPr>
          <w:p w:rsidR="00C4387E" w:rsidRPr="00725FAB" w:rsidRDefault="00C4387E" w:rsidP="00C4387E">
            <w:pPr>
              <w:autoSpaceDE w:val="0"/>
              <w:autoSpaceDN w:val="0"/>
              <w:adjustRightInd w:val="0"/>
              <w:spacing w:after="0" w:line="240" w:lineRule="auto"/>
              <w:jc w:val="center"/>
              <w:rPr>
                <w:rFonts w:eastAsia="Calibri" w:cs="Times New Roman"/>
                <w:sz w:val="22"/>
              </w:rPr>
            </w:pPr>
            <w:bookmarkStart w:id="21" w:name="P611"/>
            <w:bookmarkEnd w:id="21"/>
            <w:r w:rsidRPr="00725FAB">
              <w:rPr>
                <w:rFonts w:eastAsia="Calibri" w:cs="Times New Roman"/>
                <w:sz w:val="22"/>
              </w:rPr>
              <w:t>9</w:t>
            </w:r>
          </w:p>
        </w:tc>
        <w:tc>
          <w:tcPr>
            <w:tcW w:w="1275" w:type="dxa"/>
          </w:tcPr>
          <w:p w:rsidR="00C4387E" w:rsidRPr="00725FAB" w:rsidRDefault="00C4387E" w:rsidP="00C4387E">
            <w:pPr>
              <w:autoSpaceDE w:val="0"/>
              <w:autoSpaceDN w:val="0"/>
              <w:adjustRightInd w:val="0"/>
              <w:spacing w:after="0" w:line="240" w:lineRule="auto"/>
              <w:jc w:val="center"/>
              <w:rPr>
                <w:rFonts w:eastAsia="Calibri" w:cs="Times New Roman"/>
                <w:sz w:val="22"/>
              </w:rPr>
            </w:pPr>
            <w:bookmarkStart w:id="22" w:name="P612"/>
            <w:bookmarkEnd w:id="22"/>
            <w:r w:rsidRPr="00725FAB">
              <w:rPr>
                <w:rFonts w:eastAsia="Calibri" w:cs="Times New Roman"/>
                <w:sz w:val="22"/>
              </w:rPr>
              <w:t>10</w:t>
            </w:r>
          </w:p>
        </w:tc>
        <w:tc>
          <w:tcPr>
            <w:tcW w:w="1134"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11</w:t>
            </w:r>
          </w:p>
        </w:tc>
        <w:tc>
          <w:tcPr>
            <w:tcW w:w="1134" w:type="dxa"/>
          </w:tcPr>
          <w:p w:rsidR="00C4387E" w:rsidRPr="00725FAB" w:rsidRDefault="00C4387E" w:rsidP="00C4387E">
            <w:pPr>
              <w:autoSpaceDE w:val="0"/>
              <w:autoSpaceDN w:val="0"/>
              <w:adjustRightInd w:val="0"/>
              <w:spacing w:after="0" w:line="240" w:lineRule="auto"/>
              <w:jc w:val="center"/>
              <w:rPr>
                <w:rFonts w:eastAsia="Calibri" w:cs="Times New Roman"/>
                <w:sz w:val="22"/>
              </w:rPr>
            </w:pPr>
            <w:bookmarkStart w:id="23" w:name="P614"/>
            <w:bookmarkEnd w:id="23"/>
            <w:r w:rsidRPr="00725FAB">
              <w:rPr>
                <w:rFonts w:eastAsia="Calibri" w:cs="Times New Roman"/>
                <w:sz w:val="22"/>
              </w:rPr>
              <w:t>12</w:t>
            </w:r>
          </w:p>
        </w:tc>
      </w:tr>
      <w:tr w:rsidR="00C4387E" w:rsidRPr="00725FAB" w:rsidTr="00725FAB">
        <w:tc>
          <w:tcPr>
            <w:tcW w:w="1622" w:type="dxa"/>
          </w:tcPr>
          <w:p w:rsidR="00C4387E" w:rsidRPr="00725FAB" w:rsidRDefault="00C4387E" w:rsidP="00C4387E">
            <w:pPr>
              <w:autoSpaceDE w:val="0"/>
              <w:autoSpaceDN w:val="0"/>
              <w:adjustRightInd w:val="0"/>
              <w:spacing w:after="0" w:line="240" w:lineRule="auto"/>
              <w:ind w:left="-57"/>
              <w:rPr>
                <w:rFonts w:eastAsia="Calibri" w:cs="Times New Roman"/>
                <w:sz w:val="22"/>
              </w:rPr>
            </w:pPr>
            <w:bookmarkStart w:id="24" w:name="P615"/>
            <w:bookmarkEnd w:id="24"/>
            <w:r w:rsidRPr="00725FAB">
              <w:rPr>
                <w:rFonts w:eastAsia="Calibri" w:cs="Times New Roman"/>
                <w:sz w:val="22"/>
              </w:rPr>
              <w:t>Выплаты по расходам на закупку товаров, работ, услуг всего:</w:t>
            </w:r>
          </w:p>
        </w:tc>
        <w:tc>
          <w:tcPr>
            <w:tcW w:w="737"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0001</w:t>
            </w:r>
          </w:p>
        </w:tc>
        <w:tc>
          <w:tcPr>
            <w:tcW w:w="850"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X</w:t>
            </w:r>
          </w:p>
        </w:tc>
        <w:tc>
          <w:tcPr>
            <w:tcW w:w="1039"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276"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275"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r>
      <w:tr w:rsidR="00C4387E" w:rsidRPr="00725FAB" w:rsidTr="00725FAB">
        <w:tc>
          <w:tcPr>
            <w:tcW w:w="1622" w:type="dxa"/>
          </w:tcPr>
          <w:p w:rsidR="00C4387E" w:rsidRPr="00725FAB" w:rsidRDefault="00C4387E" w:rsidP="00C4387E">
            <w:pPr>
              <w:autoSpaceDE w:val="0"/>
              <w:autoSpaceDN w:val="0"/>
              <w:adjustRightInd w:val="0"/>
              <w:spacing w:after="0" w:line="240" w:lineRule="auto"/>
              <w:ind w:left="-57"/>
              <w:rPr>
                <w:rFonts w:eastAsia="Calibri" w:cs="Times New Roman"/>
                <w:sz w:val="22"/>
              </w:rPr>
            </w:pPr>
            <w:bookmarkStart w:id="25" w:name="P627"/>
            <w:bookmarkEnd w:id="25"/>
            <w:r w:rsidRPr="00725FAB">
              <w:rPr>
                <w:rFonts w:eastAsia="Calibri" w:cs="Times New Roman"/>
                <w:sz w:val="22"/>
              </w:rPr>
              <w:t xml:space="preserve">в том числе: на оплату </w:t>
            </w:r>
            <w:proofErr w:type="gramStart"/>
            <w:r w:rsidRPr="00725FAB">
              <w:rPr>
                <w:rFonts w:eastAsia="Calibri" w:cs="Times New Roman"/>
                <w:sz w:val="22"/>
              </w:rPr>
              <w:t>контрактов</w:t>
            </w:r>
            <w:proofErr w:type="gramEnd"/>
            <w:r w:rsidRPr="00725FAB">
              <w:rPr>
                <w:rFonts w:eastAsia="Calibri" w:cs="Times New Roman"/>
                <w:sz w:val="22"/>
              </w:rPr>
              <w:t xml:space="preserve"> </w:t>
            </w:r>
            <w:r w:rsidRPr="00725FAB">
              <w:rPr>
                <w:rFonts w:eastAsia="Calibri" w:cs="Times New Roman"/>
                <w:sz w:val="22"/>
              </w:rPr>
              <w:lastRenderedPageBreak/>
              <w:t>заключенных до начала очередного финансового года:</w:t>
            </w:r>
          </w:p>
        </w:tc>
        <w:tc>
          <w:tcPr>
            <w:tcW w:w="737"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lastRenderedPageBreak/>
              <w:t>1001</w:t>
            </w:r>
          </w:p>
        </w:tc>
        <w:tc>
          <w:tcPr>
            <w:tcW w:w="850"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X</w:t>
            </w:r>
          </w:p>
        </w:tc>
        <w:tc>
          <w:tcPr>
            <w:tcW w:w="1039"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276"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275"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vAlign w:val="bottom"/>
          </w:tcPr>
          <w:p w:rsidR="00C4387E" w:rsidRPr="00725FAB" w:rsidRDefault="00C4387E" w:rsidP="00C4387E">
            <w:pPr>
              <w:autoSpaceDE w:val="0"/>
              <w:autoSpaceDN w:val="0"/>
              <w:adjustRightInd w:val="0"/>
              <w:spacing w:after="0" w:line="240" w:lineRule="auto"/>
              <w:rPr>
                <w:rFonts w:eastAsia="Calibri" w:cs="Times New Roman"/>
                <w:sz w:val="22"/>
              </w:rPr>
            </w:pPr>
          </w:p>
        </w:tc>
      </w:tr>
      <w:tr w:rsidR="00C4387E" w:rsidRPr="00725FAB" w:rsidTr="00725FAB">
        <w:tc>
          <w:tcPr>
            <w:tcW w:w="1622"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737"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850"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039"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276"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275"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r>
      <w:tr w:rsidR="00C4387E" w:rsidRPr="00725FAB" w:rsidTr="00725FAB">
        <w:trPr>
          <w:trHeight w:val="1347"/>
        </w:trPr>
        <w:tc>
          <w:tcPr>
            <w:tcW w:w="1622" w:type="dxa"/>
          </w:tcPr>
          <w:p w:rsidR="00C4387E" w:rsidRPr="00725FAB" w:rsidRDefault="00C4387E" w:rsidP="00C4387E">
            <w:pPr>
              <w:autoSpaceDE w:val="0"/>
              <w:autoSpaceDN w:val="0"/>
              <w:adjustRightInd w:val="0"/>
              <w:spacing w:after="0" w:line="240" w:lineRule="auto"/>
              <w:ind w:left="-57"/>
              <w:rPr>
                <w:rFonts w:eastAsia="Calibri" w:cs="Times New Roman"/>
                <w:sz w:val="22"/>
              </w:rPr>
            </w:pPr>
            <w:bookmarkStart w:id="26" w:name="P651"/>
            <w:bookmarkEnd w:id="26"/>
            <w:r w:rsidRPr="00725FAB">
              <w:rPr>
                <w:rFonts w:eastAsia="Calibri" w:cs="Times New Roman"/>
                <w:sz w:val="22"/>
              </w:rPr>
              <w:t>на закупку товаров работ, услуг по году начала закупки:</w:t>
            </w:r>
          </w:p>
        </w:tc>
        <w:tc>
          <w:tcPr>
            <w:tcW w:w="737" w:type="dxa"/>
          </w:tcPr>
          <w:p w:rsidR="00C4387E" w:rsidRPr="00725FAB" w:rsidRDefault="00C4387E" w:rsidP="00C4387E">
            <w:pPr>
              <w:autoSpaceDE w:val="0"/>
              <w:autoSpaceDN w:val="0"/>
              <w:adjustRightInd w:val="0"/>
              <w:spacing w:after="0" w:line="240" w:lineRule="auto"/>
              <w:jc w:val="center"/>
              <w:rPr>
                <w:rFonts w:eastAsia="Calibri" w:cs="Times New Roman"/>
                <w:sz w:val="22"/>
              </w:rPr>
            </w:pPr>
            <w:r w:rsidRPr="00725FAB">
              <w:rPr>
                <w:rFonts w:eastAsia="Calibri" w:cs="Times New Roman"/>
                <w:sz w:val="22"/>
              </w:rPr>
              <w:t>2001</w:t>
            </w:r>
          </w:p>
        </w:tc>
        <w:tc>
          <w:tcPr>
            <w:tcW w:w="850" w:type="dxa"/>
          </w:tcPr>
          <w:p w:rsidR="00C4387E" w:rsidRPr="00725FAB" w:rsidRDefault="00C4387E" w:rsidP="00C4387E">
            <w:pPr>
              <w:autoSpaceDE w:val="0"/>
              <w:autoSpaceDN w:val="0"/>
              <w:adjustRightInd w:val="0"/>
              <w:spacing w:after="0" w:line="240" w:lineRule="auto"/>
              <w:jc w:val="center"/>
              <w:rPr>
                <w:rFonts w:eastAsia="Calibri" w:cs="Times New Roman"/>
                <w:sz w:val="22"/>
              </w:rPr>
            </w:pPr>
          </w:p>
        </w:tc>
        <w:tc>
          <w:tcPr>
            <w:tcW w:w="1039"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276"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275"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r>
      <w:tr w:rsidR="00C4387E" w:rsidRPr="00725FAB" w:rsidTr="00725FAB">
        <w:tc>
          <w:tcPr>
            <w:tcW w:w="1622"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737"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850"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039"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276"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275"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c>
          <w:tcPr>
            <w:tcW w:w="1134" w:type="dxa"/>
          </w:tcPr>
          <w:p w:rsidR="00C4387E" w:rsidRPr="00725FAB" w:rsidRDefault="00C4387E" w:rsidP="00C4387E">
            <w:pPr>
              <w:autoSpaceDE w:val="0"/>
              <w:autoSpaceDN w:val="0"/>
              <w:adjustRightInd w:val="0"/>
              <w:spacing w:after="0" w:line="240" w:lineRule="auto"/>
              <w:rPr>
                <w:rFonts w:eastAsia="Calibri" w:cs="Times New Roman"/>
                <w:sz w:val="22"/>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sectPr w:rsidR="00C4387E" w:rsidRPr="00C4387E" w:rsidSect="00725FAB">
          <w:type w:val="nextColumn"/>
          <w:pgSz w:w="16838" w:h="11905" w:orient="landscape"/>
          <w:pgMar w:top="1418" w:right="1276" w:bottom="1134" w:left="1559" w:header="0" w:footer="0" w:gutter="0"/>
          <w:cols w:space="720"/>
        </w:sectPr>
      </w:pPr>
    </w:p>
    <w:p w:rsidR="00C4387E" w:rsidRPr="00C4387E" w:rsidRDefault="00C4387E" w:rsidP="00C4387E">
      <w:pPr>
        <w:widowControl w:val="0"/>
        <w:autoSpaceDE w:val="0"/>
        <w:autoSpaceDN w:val="0"/>
        <w:spacing w:after="0" w:line="240" w:lineRule="auto"/>
        <w:ind w:firstLine="709"/>
        <w:jc w:val="center"/>
        <w:rPr>
          <w:rFonts w:eastAsia="Times New Roman" w:cs="Times New Roman"/>
          <w:szCs w:val="28"/>
          <w:lang w:eastAsia="ru-RU"/>
        </w:rPr>
      </w:pPr>
      <w:bookmarkStart w:id="27" w:name="P680"/>
      <w:bookmarkEnd w:id="27"/>
      <w:r w:rsidRPr="00C4387E">
        <w:rPr>
          <w:rFonts w:eastAsia="Times New Roman" w:cs="Times New Roman"/>
          <w:szCs w:val="28"/>
          <w:lang w:eastAsia="ru-RU"/>
        </w:rPr>
        <w:lastRenderedPageBreak/>
        <w:t>Раздел 6. Сведения о средствах, поступающих</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во временное распоряжение учреждения (подразделения)</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на ____________________________ 20__ г.</w:t>
      </w:r>
    </w:p>
    <w:p w:rsidR="00C4387E" w:rsidRPr="00C4387E" w:rsidRDefault="00C4387E" w:rsidP="00C4387E">
      <w:pPr>
        <w:widowControl w:val="0"/>
        <w:autoSpaceDE w:val="0"/>
        <w:autoSpaceDN w:val="0"/>
        <w:spacing w:after="0" w:line="240" w:lineRule="auto"/>
        <w:jc w:val="center"/>
        <w:rPr>
          <w:rFonts w:eastAsia="Times New Roman" w:cs="Times New Roman"/>
          <w:sz w:val="24"/>
          <w:szCs w:val="24"/>
          <w:lang w:eastAsia="ru-RU"/>
        </w:rPr>
      </w:pPr>
      <w:r w:rsidRPr="00C4387E">
        <w:rPr>
          <w:rFonts w:eastAsia="Times New Roman" w:cs="Times New Roman"/>
          <w:sz w:val="24"/>
          <w:szCs w:val="24"/>
          <w:lang w:eastAsia="ru-RU"/>
        </w:rPr>
        <w:t>(очередной финансовый год)</w:t>
      </w:r>
    </w:p>
    <w:p w:rsidR="00C4387E" w:rsidRPr="00C4387E" w:rsidRDefault="00C4387E" w:rsidP="00C4387E">
      <w:pPr>
        <w:autoSpaceDE w:val="0"/>
        <w:autoSpaceDN w:val="0"/>
        <w:adjustRightInd w:val="0"/>
        <w:spacing w:after="0" w:line="240" w:lineRule="auto"/>
        <w:jc w:val="center"/>
        <w:rPr>
          <w:rFonts w:eastAsia="Calibri"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1587"/>
        <w:gridCol w:w="2463"/>
      </w:tblGrid>
      <w:tr w:rsidR="00C4387E" w:rsidRPr="00C4387E" w:rsidTr="00205BC0">
        <w:trPr>
          <w:trHeight w:val="1193"/>
        </w:trPr>
        <w:tc>
          <w:tcPr>
            <w:tcW w:w="4876"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Наименование показателя</w:t>
            </w:r>
          </w:p>
        </w:tc>
        <w:tc>
          <w:tcPr>
            <w:tcW w:w="158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Код строки</w:t>
            </w:r>
          </w:p>
        </w:tc>
        <w:tc>
          <w:tcPr>
            <w:tcW w:w="2463" w:type="dxa"/>
          </w:tcPr>
          <w:p w:rsidR="00C4387E" w:rsidRPr="00C4387E" w:rsidRDefault="00C4387E" w:rsidP="00205BC0">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 xml:space="preserve">Сумма </w:t>
            </w:r>
            <w:r w:rsidR="00205BC0">
              <w:rPr>
                <w:rFonts w:eastAsia="Calibri" w:cs="Times New Roman"/>
                <w:szCs w:val="28"/>
              </w:rPr>
              <w:br/>
            </w:r>
            <w:r w:rsidRPr="00C4387E">
              <w:rPr>
                <w:rFonts w:eastAsia="Calibri" w:cs="Times New Roman"/>
                <w:szCs w:val="28"/>
              </w:rPr>
              <w:t>(руб., с точностью до двух знаков после запятой – 0,00)</w:t>
            </w:r>
          </w:p>
        </w:tc>
      </w:tr>
      <w:tr w:rsidR="00C4387E" w:rsidRPr="00C4387E" w:rsidTr="00205BC0">
        <w:trPr>
          <w:trHeight w:val="251"/>
        </w:trPr>
        <w:tc>
          <w:tcPr>
            <w:tcW w:w="4876"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1</w:t>
            </w:r>
          </w:p>
        </w:tc>
        <w:tc>
          <w:tcPr>
            <w:tcW w:w="158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2</w:t>
            </w:r>
          </w:p>
        </w:tc>
        <w:tc>
          <w:tcPr>
            <w:tcW w:w="2463"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3</w:t>
            </w:r>
          </w:p>
        </w:tc>
      </w:tr>
      <w:tr w:rsidR="00C4387E" w:rsidRPr="00C4387E" w:rsidTr="00205BC0">
        <w:trPr>
          <w:trHeight w:val="273"/>
        </w:trPr>
        <w:tc>
          <w:tcPr>
            <w:tcW w:w="4876" w:type="dxa"/>
          </w:tcPr>
          <w:p w:rsidR="00C4387E" w:rsidRPr="00C4387E" w:rsidRDefault="00C4387E" w:rsidP="00C4387E">
            <w:pPr>
              <w:autoSpaceDE w:val="0"/>
              <w:autoSpaceDN w:val="0"/>
              <w:adjustRightInd w:val="0"/>
              <w:spacing w:after="0" w:line="240" w:lineRule="auto"/>
              <w:rPr>
                <w:rFonts w:eastAsia="Calibri" w:cs="Times New Roman"/>
                <w:szCs w:val="28"/>
              </w:rPr>
            </w:pPr>
            <w:bookmarkStart w:id="28" w:name="P691"/>
            <w:bookmarkEnd w:id="28"/>
            <w:r w:rsidRPr="00C4387E">
              <w:rPr>
                <w:rFonts w:eastAsia="Calibri" w:cs="Times New Roman"/>
                <w:szCs w:val="28"/>
              </w:rPr>
              <w:t>Остаток средств на начало года</w:t>
            </w:r>
          </w:p>
        </w:tc>
        <w:tc>
          <w:tcPr>
            <w:tcW w:w="158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010</w:t>
            </w:r>
          </w:p>
        </w:tc>
        <w:tc>
          <w:tcPr>
            <w:tcW w:w="2463"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205BC0">
        <w:trPr>
          <w:trHeight w:val="139"/>
        </w:trPr>
        <w:tc>
          <w:tcPr>
            <w:tcW w:w="4876" w:type="dxa"/>
          </w:tcPr>
          <w:p w:rsidR="00C4387E" w:rsidRPr="00C4387E" w:rsidRDefault="00C4387E" w:rsidP="00C4387E">
            <w:pPr>
              <w:autoSpaceDE w:val="0"/>
              <w:autoSpaceDN w:val="0"/>
              <w:adjustRightInd w:val="0"/>
              <w:spacing w:after="0" w:line="240" w:lineRule="auto"/>
              <w:rPr>
                <w:rFonts w:eastAsia="Calibri" w:cs="Times New Roman"/>
                <w:szCs w:val="28"/>
              </w:rPr>
            </w:pPr>
            <w:bookmarkStart w:id="29" w:name="P694"/>
            <w:bookmarkEnd w:id="29"/>
            <w:r w:rsidRPr="00C4387E">
              <w:rPr>
                <w:rFonts w:eastAsia="Calibri" w:cs="Times New Roman"/>
                <w:szCs w:val="28"/>
              </w:rPr>
              <w:t>Остаток средств на конец года</w:t>
            </w:r>
          </w:p>
        </w:tc>
        <w:tc>
          <w:tcPr>
            <w:tcW w:w="158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020</w:t>
            </w:r>
          </w:p>
        </w:tc>
        <w:tc>
          <w:tcPr>
            <w:tcW w:w="2463"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205BC0">
        <w:trPr>
          <w:trHeight w:val="147"/>
        </w:trPr>
        <w:tc>
          <w:tcPr>
            <w:tcW w:w="4876"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Поступление</w:t>
            </w:r>
          </w:p>
        </w:tc>
        <w:tc>
          <w:tcPr>
            <w:tcW w:w="158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030</w:t>
            </w:r>
          </w:p>
        </w:tc>
        <w:tc>
          <w:tcPr>
            <w:tcW w:w="2463"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205BC0">
        <w:trPr>
          <w:trHeight w:val="28"/>
        </w:trPr>
        <w:tc>
          <w:tcPr>
            <w:tcW w:w="487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1587"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2463"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205BC0">
        <w:trPr>
          <w:trHeight w:val="119"/>
        </w:trPr>
        <w:tc>
          <w:tcPr>
            <w:tcW w:w="4876"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Выбытие</w:t>
            </w:r>
          </w:p>
        </w:tc>
        <w:tc>
          <w:tcPr>
            <w:tcW w:w="158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040</w:t>
            </w:r>
          </w:p>
        </w:tc>
        <w:tc>
          <w:tcPr>
            <w:tcW w:w="2463"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205BC0">
        <w:trPr>
          <w:trHeight w:val="340"/>
        </w:trPr>
        <w:tc>
          <w:tcPr>
            <w:tcW w:w="4876"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1587" w:type="dxa"/>
          </w:tcPr>
          <w:p w:rsidR="00C4387E" w:rsidRPr="00C4387E" w:rsidRDefault="00C4387E" w:rsidP="00C4387E">
            <w:pPr>
              <w:autoSpaceDE w:val="0"/>
              <w:autoSpaceDN w:val="0"/>
              <w:adjustRightInd w:val="0"/>
              <w:spacing w:after="0" w:line="240" w:lineRule="auto"/>
              <w:rPr>
                <w:rFonts w:eastAsia="Calibri" w:cs="Times New Roman"/>
                <w:szCs w:val="28"/>
              </w:rPr>
            </w:pPr>
          </w:p>
        </w:tc>
        <w:tc>
          <w:tcPr>
            <w:tcW w:w="2463" w:type="dxa"/>
          </w:tcPr>
          <w:p w:rsidR="00C4387E" w:rsidRPr="00C4387E" w:rsidRDefault="00C4387E" w:rsidP="00C4387E">
            <w:pPr>
              <w:autoSpaceDE w:val="0"/>
              <w:autoSpaceDN w:val="0"/>
              <w:adjustRightInd w:val="0"/>
              <w:spacing w:after="0" w:line="240" w:lineRule="auto"/>
              <w:rPr>
                <w:rFonts w:eastAsia="Calibri" w:cs="Times New Roman"/>
                <w:szCs w:val="28"/>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30" w:name="P714"/>
      <w:bookmarkEnd w:id="30"/>
      <w:r w:rsidRPr="00C4387E">
        <w:rPr>
          <w:rFonts w:eastAsia="Calibri" w:cs="Times New Roman"/>
          <w:szCs w:val="28"/>
        </w:rPr>
        <w:t>Раздел 7. Справочная информация</w:t>
      </w:r>
    </w:p>
    <w:p w:rsidR="00C4387E" w:rsidRPr="00C4387E" w:rsidRDefault="00C4387E" w:rsidP="00C4387E">
      <w:pPr>
        <w:autoSpaceDE w:val="0"/>
        <w:autoSpaceDN w:val="0"/>
        <w:adjustRightInd w:val="0"/>
        <w:spacing w:after="0" w:line="240" w:lineRule="auto"/>
        <w:jc w:val="both"/>
        <w:rPr>
          <w:rFonts w:eastAsia="Calibri" w:cs="Times New Roman"/>
          <w:szCs w:val="2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9"/>
        <w:gridCol w:w="1559"/>
        <w:gridCol w:w="1418"/>
      </w:tblGrid>
      <w:tr w:rsidR="00C4387E" w:rsidRPr="00C4387E" w:rsidTr="00205BC0">
        <w:trPr>
          <w:trHeight w:val="227"/>
        </w:trPr>
        <w:tc>
          <w:tcPr>
            <w:tcW w:w="5949"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Наименование показателя</w:t>
            </w:r>
          </w:p>
        </w:tc>
        <w:tc>
          <w:tcPr>
            <w:tcW w:w="1559" w:type="dxa"/>
          </w:tcPr>
          <w:p w:rsidR="00C4387E" w:rsidRPr="00C4387E" w:rsidRDefault="00205BC0" w:rsidP="00C4387E">
            <w:pPr>
              <w:autoSpaceDE w:val="0"/>
              <w:autoSpaceDN w:val="0"/>
              <w:adjustRightInd w:val="0"/>
              <w:spacing w:after="0" w:line="240" w:lineRule="auto"/>
              <w:jc w:val="center"/>
              <w:rPr>
                <w:rFonts w:eastAsia="Calibri" w:cs="Times New Roman"/>
                <w:szCs w:val="28"/>
              </w:rPr>
            </w:pPr>
            <w:r>
              <w:rPr>
                <w:rFonts w:eastAsia="Calibri" w:cs="Times New Roman"/>
                <w:szCs w:val="28"/>
              </w:rPr>
              <w:t>Код стро</w:t>
            </w:r>
            <w:r w:rsidR="00C4387E" w:rsidRPr="00C4387E">
              <w:rPr>
                <w:rFonts w:eastAsia="Calibri" w:cs="Times New Roman"/>
                <w:szCs w:val="28"/>
              </w:rPr>
              <w:t>ки</w:t>
            </w:r>
          </w:p>
        </w:tc>
        <w:tc>
          <w:tcPr>
            <w:tcW w:w="141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 xml:space="preserve">Сумма </w:t>
            </w:r>
          </w:p>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(тыс. руб.)</w:t>
            </w:r>
          </w:p>
        </w:tc>
      </w:tr>
      <w:tr w:rsidR="00C4387E" w:rsidRPr="00C4387E" w:rsidTr="00205BC0">
        <w:trPr>
          <w:trHeight w:val="227"/>
        </w:trPr>
        <w:tc>
          <w:tcPr>
            <w:tcW w:w="5949"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1</w:t>
            </w:r>
          </w:p>
        </w:tc>
        <w:tc>
          <w:tcPr>
            <w:tcW w:w="1559"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2</w:t>
            </w:r>
          </w:p>
        </w:tc>
        <w:tc>
          <w:tcPr>
            <w:tcW w:w="141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3</w:t>
            </w:r>
          </w:p>
        </w:tc>
      </w:tr>
      <w:tr w:rsidR="00C4387E" w:rsidRPr="00C4387E" w:rsidTr="00205BC0">
        <w:trPr>
          <w:trHeight w:val="227"/>
        </w:trPr>
        <w:tc>
          <w:tcPr>
            <w:tcW w:w="5949"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Объем публичных обязательств, всего:</w:t>
            </w:r>
          </w:p>
        </w:tc>
        <w:tc>
          <w:tcPr>
            <w:tcW w:w="1559"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010</w:t>
            </w:r>
          </w:p>
        </w:tc>
        <w:tc>
          <w:tcPr>
            <w:tcW w:w="1418"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205BC0">
        <w:trPr>
          <w:trHeight w:val="227"/>
        </w:trPr>
        <w:tc>
          <w:tcPr>
            <w:tcW w:w="5949"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22" w:history="1">
              <w:r w:rsidRPr="00C4387E">
                <w:rPr>
                  <w:rFonts w:eastAsia="Calibri" w:cs="Times New Roman"/>
                  <w:szCs w:val="28"/>
                </w:rPr>
                <w:t>кодексом</w:t>
              </w:r>
            </w:hyperlink>
            <w:r w:rsidRPr="00C4387E">
              <w:rPr>
                <w:rFonts w:eastAsia="Calibri" w:cs="Times New Roman"/>
                <w:szCs w:val="28"/>
              </w:rPr>
              <w:t xml:space="preserve"> Российской Федерации), всего:</w:t>
            </w:r>
          </w:p>
        </w:tc>
        <w:tc>
          <w:tcPr>
            <w:tcW w:w="1559"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020</w:t>
            </w:r>
          </w:p>
        </w:tc>
        <w:tc>
          <w:tcPr>
            <w:tcW w:w="1418" w:type="dxa"/>
          </w:tcPr>
          <w:p w:rsidR="00C4387E" w:rsidRPr="00C4387E" w:rsidRDefault="00C4387E" w:rsidP="00C4387E">
            <w:pPr>
              <w:autoSpaceDE w:val="0"/>
              <w:autoSpaceDN w:val="0"/>
              <w:adjustRightInd w:val="0"/>
              <w:spacing w:after="0" w:line="240" w:lineRule="auto"/>
              <w:rPr>
                <w:rFonts w:eastAsia="Calibri" w:cs="Times New Roman"/>
                <w:szCs w:val="28"/>
              </w:rPr>
            </w:pPr>
          </w:p>
        </w:tc>
      </w:tr>
      <w:tr w:rsidR="00C4387E" w:rsidRPr="00C4387E" w:rsidTr="00205BC0">
        <w:trPr>
          <w:trHeight w:val="227"/>
        </w:trPr>
        <w:tc>
          <w:tcPr>
            <w:tcW w:w="5949" w:type="dxa"/>
          </w:tcPr>
          <w:p w:rsidR="00C4387E" w:rsidRPr="00C4387E" w:rsidRDefault="00C4387E" w:rsidP="00C4387E">
            <w:pPr>
              <w:autoSpaceDE w:val="0"/>
              <w:autoSpaceDN w:val="0"/>
              <w:adjustRightInd w:val="0"/>
              <w:spacing w:after="0" w:line="240" w:lineRule="auto"/>
              <w:rPr>
                <w:rFonts w:eastAsia="Calibri" w:cs="Times New Roman"/>
                <w:szCs w:val="28"/>
              </w:rPr>
            </w:pPr>
            <w:bookmarkStart w:id="31" w:name="P728"/>
            <w:bookmarkEnd w:id="31"/>
            <w:r w:rsidRPr="00C4387E">
              <w:rPr>
                <w:rFonts w:eastAsia="Calibri" w:cs="Times New Roman"/>
                <w:szCs w:val="28"/>
              </w:rPr>
              <w:t>Объем средств, поступивших во временное распоряжение, всего:</w:t>
            </w:r>
          </w:p>
        </w:tc>
        <w:tc>
          <w:tcPr>
            <w:tcW w:w="1559"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030</w:t>
            </w:r>
          </w:p>
        </w:tc>
        <w:tc>
          <w:tcPr>
            <w:tcW w:w="1418" w:type="dxa"/>
          </w:tcPr>
          <w:p w:rsidR="00C4387E" w:rsidRPr="00C4387E" w:rsidRDefault="00C4387E" w:rsidP="00C4387E">
            <w:pPr>
              <w:autoSpaceDE w:val="0"/>
              <w:autoSpaceDN w:val="0"/>
              <w:adjustRightInd w:val="0"/>
              <w:spacing w:after="0" w:line="240" w:lineRule="auto"/>
              <w:rPr>
                <w:rFonts w:eastAsia="Calibri" w:cs="Times New Roman"/>
                <w:szCs w:val="28"/>
              </w:rPr>
            </w:pPr>
          </w:p>
        </w:tc>
      </w:tr>
    </w:tbl>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Главный бухгалтер учреждения (руководитель</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финансово-</w:t>
      </w:r>
      <w:proofErr w:type="spellStart"/>
      <w:proofErr w:type="gramStart"/>
      <w:r w:rsidRPr="00C4387E">
        <w:rPr>
          <w:rFonts w:eastAsia="Times New Roman" w:cs="Times New Roman"/>
          <w:szCs w:val="28"/>
          <w:lang w:eastAsia="ru-RU"/>
        </w:rPr>
        <w:t>экономическойслужбы</w:t>
      </w:r>
      <w:proofErr w:type="spellEnd"/>
      <w:r w:rsidRPr="00C4387E">
        <w:rPr>
          <w:rFonts w:eastAsia="Times New Roman" w:cs="Times New Roman"/>
          <w:szCs w:val="28"/>
          <w:lang w:eastAsia="ru-RU"/>
        </w:rPr>
        <w:t xml:space="preserve">)   </w:t>
      </w:r>
      <w:proofErr w:type="gramEnd"/>
      <w:r w:rsidRPr="00C4387E">
        <w:rPr>
          <w:rFonts w:eastAsia="Times New Roman" w:cs="Times New Roman"/>
          <w:szCs w:val="28"/>
          <w:lang w:eastAsia="ru-RU"/>
        </w:rPr>
        <w:t xml:space="preserve">         </w:t>
      </w:r>
      <w:r w:rsidRPr="00C4387E">
        <w:rPr>
          <w:rFonts w:eastAsia="Times New Roman" w:cs="Times New Roman"/>
          <w:szCs w:val="28"/>
          <w:lang w:eastAsia="ru-RU"/>
        </w:rPr>
        <w:lastRenderedPageBreak/>
        <w:t>________________________________________________________________</w:t>
      </w:r>
    </w:p>
    <w:p w:rsidR="00C4387E" w:rsidRPr="00C4387E" w:rsidRDefault="00C4387E" w:rsidP="00C4387E">
      <w:pPr>
        <w:widowControl w:val="0"/>
        <w:autoSpaceDE w:val="0"/>
        <w:autoSpaceDN w:val="0"/>
        <w:spacing w:after="0" w:line="240" w:lineRule="auto"/>
        <w:jc w:val="both"/>
        <w:rPr>
          <w:rFonts w:eastAsia="Times New Roman" w:cs="Times New Roman"/>
          <w:sz w:val="24"/>
          <w:szCs w:val="24"/>
          <w:lang w:eastAsia="ru-RU"/>
        </w:rPr>
      </w:pPr>
      <w:r w:rsidRPr="00C4387E">
        <w:rPr>
          <w:rFonts w:eastAsia="Times New Roman" w:cs="Times New Roman"/>
          <w:szCs w:val="28"/>
          <w:lang w:eastAsia="ru-RU"/>
        </w:rPr>
        <w:t xml:space="preserve">                                            </w:t>
      </w:r>
      <w:r w:rsidRPr="00C4387E">
        <w:rPr>
          <w:rFonts w:eastAsia="Times New Roman" w:cs="Times New Roman"/>
          <w:sz w:val="24"/>
          <w:szCs w:val="24"/>
          <w:lang w:eastAsia="ru-RU"/>
        </w:rPr>
        <w:t>(подпись (расшифровка подписи)</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__ ________ 20__</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Исполнитель                                ________________________________________</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sectPr w:rsidR="00C4387E" w:rsidRPr="00C4387E" w:rsidSect="00725FAB">
          <w:headerReference w:type="default" r:id="rId23"/>
          <w:pgSz w:w="11906" w:h="16838"/>
          <w:pgMar w:top="1418" w:right="1276" w:bottom="1134" w:left="1559" w:header="709" w:footer="709" w:gutter="0"/>
          <w:cols w:space="708"/>
          <w:docGrid w:linePitch="360"/>
        </w:sectPr>
      </w:pPr>
      <w:r w:rsidRPr="00C4387E">
        <w:rPr>
          <w:rFonts w:eastAsia="Times New Roman" w:cs="Times New Roman"/>
          <w:szCs w:val="28"/>
          <w:lang w:eastAsia="ru-RU"/>
        </w:rPr>
        <w:t xml:space="preserve">__ ________ 20__                         </w:t>
      </w:r>
      <w:proofErr w:type="gramStart"/>
      <w:r w:rsidRPr="00C4387E">
        <w:rPr>
          <w:rFonts w:eastAsia="Times New Roman" w:cs="Times New Roman"/>
          <w:szCs w:val="28"/>
          <w:lang w:eastAsia="ru-RU"/>
        </w:rPr>
        <w:t xml:space="preserve">   </w:t>
      </w:r>
      <w:r w:rsidRPr="00C4387E">
        <w:rPr>
          <w:rFonts w:eastAsia="Times New Roman" w:cs="Times New Roman"/>
          <w:sz w:val="24"/>
          <w:szCs w:val="24"/>
          <w:lang w:eastAsia="ru-RU"/>
        </w:rPr>
        <w:t>(</w:t>
      </w:r>
      <w:proofErr w:type="gramEnd"/>
      <w:r w:rsidRPr="00C4387E">
        <w:rPr>
          <w:rFonts w:eastAsia="Times New Roman" w:cs="Times New Roman"/>
          <w:sz w:val="24"/>
          <w:szCs w:val="24"/>
          <w:lang w:eastAsia="ru-RU"/>
        </w:rPr>
        <w:t>подпись (расшифровка подписи)</w:t>
      </w:r>
    </w:p>
    <w:p w:rsidR="00C4387E" w:rsidRPr="00C4387E" w:rsidRDefault="00C4387E" w:rsidP="00C4387E">
      <w:pPr>
        <w:autoSpaceDE w:val="0"/>
        <w:autoSpaceDN w:val="0"/>
        <w:adjustRightInd w:val="0"/>
        <w:spacing w:after="0" w:line="240" w:lineRule="auto"/>
        <w:jc w:val="right"/>
        <w:outlineLvl w:val="1"/>
        <w:rPr>
          <w:rFonts w:eastAsia="Calibri" w:cs="Times New Roman"/>
          <w:szCs w:val="28"/>
        </w:rPr>
      </w:pPr>
      <w:bookmarkStart w:id="32" w:name="P3040"/>
      <w:bookmarkEnd w:id="32"/>
      <w:r w:rsidRPr="00C4387E">
        <w:rPr>
          <w:rFonts w:eastAsia="Calibri" w:cs="Times New Roman"/>
          <w:szCs w:val="28"/>
        </w:rPr>
        <w:lastRenderedPageBreak/>
        <w:t>Приложение 2</w:t>
      </w:r>
    </w:p>
    <w:p w:rsidR="00673855" w:rsidRDefault="00C4387E" w:rsidP="00C4387E">
      <w:pPr>
        <w:autoSpaceDE w:val="0"/>
        <w:autoSpaceDN w:val="0"/>
        <w:adjustRightInd w:val="0"/>
        <w:spacing w:after="0" w:line="240" w:lineRule="auto"/>
        <w:jc w:val="right"/>
        <w:rPr>
          <w:rFonts w:eastAsia="Calibri" w:cs="Times New Roman"/>
          <w:szCs w:val="28"/>
        </w:rPr>
      </w:pPr>
      <w:r w:rsidRPr="00C4387E">
        <w:rPr>
          <w:rFonts w:eastAsia="Calibri" w:cs="Times New Roman"/>
          <w:szCs w:val="28"/>
        </w:rPr>
        <w:t xml:space="preserve">к Порядку составления </w:t>
      </w:r>
    </w:p>
    <w:p w:rsidR="00C4387E" w:rsidRPr="00C4387E" w:rsidRDefault="00C4387E" w:rsidP="00C4387E">
      <w:pPr>
        <w:autoSpaceDE w:val="0"/>
        <w:autoSpaceDN w:val="0"/>
        <w:adjustRightInd w:val="0"/>
        <w:spacing w:after="0" w:line="240" w:lineRule="auto"/>
        <w:jc w:val="right"/>
        <w:rPr>
          <w:rFonts w:eastAsia="Calibri" w:cs="Times New Roman"/>
          <w:szCs w:val="28"/>
        </w:rPr>
      </w:pPr>
      <w:r w:rsidRPr="00C4387E">
        <w:rPr>
          <w:rFonts w:eastAsia="Calibri" w:cs="Times New Roman"/>
          <w:szCs w:val="28"/>
        </w:rPr>
        <w:t>и утверждения плана</w:t>
      </w:r>
    </w:p>
    <w:p w:rsidR="00673855" w:rsidRDefault="00C4387E" w:rsidP="00C4387E">
      <w:pPr>
        <w:autoSpaceDE w:val="0"/>
        <w:autoSpaceDN w:val="0"/>
        <w:adjustRightInd w:val="0"/>
        <w:spacing w:after="0" w:line="240" w:lineRule="auto"/>
        <w:jc w:val="right"/>
        <w:rPr>
          <w:rFonts w:eastAsia="Calibri" w:cs="Times New Roman"/>
          <w:szCs w:val="28"/>
        </w:rPr>
      </w:pPr>
      <w:r w:rsidRPr="00C4387E">
        <w:rPr>
          <w:rFonts w:eastAsia="Calibri" w:cs="Times New Roman"/>
          <w:szCs w:val="28"/>
        </w:rPr>
        <w:t xml:space="preserve">финансово-хозяйственной </w:t>
      </w:r>
    </w:p>
    <w:p w:rsidR="00673855" w:rsidRDefault="00C4387E" w:rsidP="00C4387E">
      <w:pPr>
        <w:autoSpaceDE w:val="0"/>
        <w:autoSpaceDN w:val="0"/>
        <w:adjustRightInd w:val="0"/>
        <w:spacing w:after="0" w:line="240" w:lineRule="auto"/>
        <w:jc w:val="right"/>
        <w:rPr>
          <w:rFonts w:eastAsia="Calibri" w:cs="Times New Roman"/>
          <w:szCs w:val="28"/>
        </w:rPr>
      </w:pPr>
      <w:r w:rsidRPr="00C4387E">
        <w:rPr>
          <w:rFonts w:eastAsia="Calibri" w:cs="Times New Roman"/>
          <w:szCs w:val="28"/>
        </w:rPr>
        <w:t>деятельности</w:t>
      </w:r>
      <w:r w:rsidR="00673855">
        <w:rPr>
          <w:rFonts w:eastAsia="Calibri" w:cs="Times New Roman"/>
          <w:szCs w:val="28"/>
        </w:rPr>
        <w:t xml:space="preserve"> </w:t>
      </w:r>
      <w:r w:rsidRPr="00C4387E">
        <w:rPr>
          <w:rFonts w:eastAsia="Calibri" w:cs="Times New Roman"/>
          <w:szCs w:val="28"/>
        </w:rPr>
        <w:t xml:space="preserve">муниципальных </w:t>
      </w:r>
    </w:p>
    <w:p w:rsidR="00673855" w:rsidRDefault="00C4387E" w:rsidP="00C4387E">
      <w:pPr>
        <w:autoSpaceDE w:val="0"/>
        <w:autoSpaceDN w:val="0"/>
        <w:adjustRightInd w:val="0"/>
        <w:spacing w:after="0" w:line="240" w:lineRule="auto"/>
        <w:jc w:val="right"/>
        <w:rPr>
          <w:rFonts w:eastAsia="Calibri" w:cs="Times New Roman"/>
          <w:szCs w:val="28"/>
        </w:rPr>
      </w:pPr>
      <w:r w:rsidRPr="00C4387E">
        <w:rPr>
          <w:rFonts w:eastAsia="Calibri" w:cs="Times New Roman"/>
          <w:szCs w:val="28"/>
        </w:rPr>
        <w:t xml:space="preserve">бюджетных и автономных </w:t>
      </w:r>
    </w:p>
    <w:p w:rsidR="00C4387E" w:rsidRPr="00C4387E" w:rsidRDefault="00C4387E" w:rsidP="00C4387E">
      <w:pPr>
        <w:autoSpaceDE w:val="0"/>
        <w:autoSpaceDN w:val="0"/>
        <w:adjustRightInd w:val="0"/>
        <w:spacing w:after="0" w:line="240" w:lineRule="auto"/>
        <w:jc w:val="right"/>
        <w:rPr>
          <w:rFonts w:eastAsia="Calibri" w:cs="Times New Roman"/>
          <w:szCs w:val="28"/>
        </w:rPr>
      </w:pPr>
      <w:r w:rsidRPr="00C4387E">
        <w:rPr>
          <w:rFonts w:eastAsia="Calibri" w:cs="Times New Roman"/>
          <w:szCs w:val="28"/>
        </w:rPr>
        <w:t>учреждений</w:t>
      </w:r>
    </w:p>
    <w:p w:rsidR="00C4387E" w:rsidRPr="00C4387E" w:rsidRDefault="00C4387E" w:rsidP="00C4387E">
      <w:pPr>
        <w:widowControl w:val="0"/>
        <w:autoSpaceDE w:val="0"/>
        <w:autoSpaceDN w:val="0"/>
        <w:spacing w:after="0" w:line="240" w:lineRule="auto"/>
        <w:jc w:val="right"/>
        <w:rPr>
          <w:rFonts w:eastAsia="Calibri" w:cs="Times New Roman"/>
          <w:szCs w:val="28"/>
        </w:rPr>
      </w:pPr>
      <w:r w:rsidRPr="00C4387E">
        <w:rPr>
          <w:rFonts w:eastAsia="Calibri" w:cs="Times New Roman"/>
          <w:szCs w:val="28"/>
        </w:rPr>
        <w:t>Ханты-Мансийского района</w:t>
      </w:r>
    </w:p>
    <w:p w:rsidR="00C4387E" w:rsidRPr="00C4387E" w:rsidRDefault="00C4387E" w:rsidP="00C4387E">
      <w:pPr>
        <w:autoSpaceDE w:val="0"/>
        <w:autoSpaceDN w:val="0"/>
        <w:adjustRightInd w:val="0"/>
        <w:spacing w:after="0" w:line="240" w:lineRule="auto"/>
        <w:rPr>
          <w:rFonts w:eastAsia="Calibri" w:cs="Times New Roman"/>
          <w:szCs w:val="28"/>
        </w:rPr>
      </w:pPr>
    </w:p>
    <w:p w:rsidR="00C4387E" w:rsidRPr="00C4387E" w:rsidRDefault="00C4387E" w:rsidP="00C4387E">
      <w:pPr>
        <w:autoSpaceDE w:val="0"/>
        <w:autoSpaceDN w:val="0"/>
        <w:adjustRightInd w:val="0"/>
        <w:spacing w:after="0" w:line="240" w:lineRule="auto"/>
        <w:jc w:val="right"/>
        <w:rPr>
          <w:rFonts w:eastAsia="Calibri" w:cs="Times New Roman"/>
          <w:szCs w:val="28"/>
        </w:rPr>
      </w:pPr>
    </w:p>
    <w:p w:rsidR="00C4387E" w:rsidRPr="00C4387E" w:rsidRDefault="00C4387E" w:rsidP="00C4387E">
      <w:pPr>
        <w:autoSpaceDE w:val="0"/>
        <w:autoSpaceDN w:val="0"/>
        <w:adjustRightInd w:val="0"/>
        <w:spacing w:after="0" w:line="240" w:lineRule="auto"/>
        <w:jc w:val="right"/>
        <w:rPr>
          <w:rFonts w:eastAsia="Calibri" w:cs="Times New Roman"/>
          <w:szCs w:val="28"/>
        </w:rPr>
      </w:pPr>
      <w:r w:rsidRPr="00C4387E">
        <w:rPr>
          <w:rFonts w:eastAsia="Calibri" w:cs="Times New Roman"/>
          <w:szCs w:val="28"/>
        </w:rPr>
        <w:t>Рекомендуемый образец</w:t>
      </w:r>
    </w:p>
    <w:p w:rsidR="00C4387E" w:rsidRPr="00C4387E" w:rsidRDefault="00C4387E" w:rsidP="00C4387E">
      <w:pPr>
        <w:autoSpaceDE w:val="0"/>
        <w:autoSpaceDN w:val="0"/>
        <w:adjustRightInd w:val="0"/>
        <w:spacing w:after="0" w:line="240" w:lineRule="auto"/>
        <w:jc w:val="right"/>
        <w:rPr>
          <w:rFonts w:eastAsia="Calibri" w:cs="Times New Roman"/>
          <w:szCs w:val="28"/>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bookmarkStart w:id="33" w:name="P1050"/>
      <w:bookmarkEnd w:id="33"/>
      <w:r w:rsidRPr="00C4387E">
        <w:rPr>
          <w:rFonts w:eastAsia="Times New Roman" w:cs="Times New Roman"/>
          <w:szCs w:val="28"/>
          <w:lang w:eastAsia="ru-RU"/>
        </w:rPr>
        <w:t>Расчеты (обоснования)</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к плану финансово-хозяйственной деятельности</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муниципального учреждения</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1. Расчеты (обоснования) выплат персоналу (строка 210)</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Код видов расходов ________________________________________________________</w:t>
      </w: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Источник финансового обеспечения __________________________________________</w:t>
      </w: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1.1. Расчеты (обоснования) расходов на оплату труда</w:t>
      </w:r>
    </w:p>
    <w:p w:rsidR="00C4387E" w:rsidRPr="00C4387E" w:rsidRDefault="00C4387E" w:rsidP="00C4387E">
      <w:pPr>
        <w:autoSpaceDE w:val="0"/>
        <w:autoSpaceDN w:val="0"/>
        <w:adjustRightInd w:val="0"/>
        <w:spacing w:after="0" w:line="240" w:lineRule="auto"/>
        <w:jc w:val="both"/>
        <w:rPr>
          <w:rFonts w:eastAsia="Calibri" w:cs="Times New Roman"/>
          <w:szCs w:val="28"/>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850"/>
        <w:gridCol w:w="567"/>
        <w:gridCol w:w="907"/>
        <w:gridCol w:w="1361"/>
        <w:gridCol w:w="1191"/>
        <w:gridCol w:w="964"/>
        <w:gridCol w:w="823"/>
        <w:gridCol w:w="991"/>
      </w:tblGrid>
      <w:tr w:rsidR="00C4387E" w:rsidRPr="00C4387E" w:rsidTr="00725FAB">
        <w:trPr>
          <w:trHeight w:val="20"/>
        </w:trPr>
        <w:tc>
          <w:tcPr>
            <w:tcW w:w="510" w:type="dxa"/>
            <w:vMerge w:val="restart"/>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 п/п</w:t>
            </w:r>
          </w:p>
        </w:tc>
        <w:tc>
          <w:tcPr>
            <w:tcW w:w="907" w:type="dxa"/>
            <w:vMerge w:val="restart"/>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roofErr w:type="spellStart"/>
            <w:proofErr w:type="gramStart"/>
            <w:r w:rsidRPr="00C4387E">
              <w:rPr>
                <w:rFonts w:eastAsia="Calibri" w:cs="Times New Roman"/>
                <w:sz w:val="24"/>
                <w:szCs w:val="24"/>
              </w:rPr>
              <w:t>Долж-ность</w:t>
            </w:r>
            <w:proofErr w:type="spellEnd"/>
            <w:proofErr w:type="gramEnd"/>
            <w:r w:rsidRPr="00C4387E">
              <w:rPr>
                <w:rFonts w:eastAsia="Calibri" w:cs="Times New Roman"/>
                <w:sz w:val="24"/>
                <w:szCs w:val="24"/>
              </w:rPr>
              <w:t xml:space="preserve">, группа </w:t>
            </w:r>
            <w:proofErr w:type="spellStart"/>
            <w:r w:rsidRPr="00C4387E">
              <w:rPr>
                <w:rFonts w:eastAsia="Calibri" w:cs="Times New Roman"/>
                <w:sz w:val="24"/>
                <w:szCs w:val="24"/>
              </w:rPr>
              <w:t>долж-ностей</w:t>
            </w:r>
            <w:proofErr w:type="spellEnd"/>
          </w:p>
        </w:tc>
        <w:tc>
          <w:tcPr>
            <w:tcW w:w="850" w:type="dxa"/>
            <w:vMerge w:val="restart"/>
          </w:tcPr>
          <w:p w:rsidR="00C4387E" w:rsidRPr="00C4387E" w:rsidRDefault="00673855" w:rsidP="00C4387E">
            <w:pPr>
              <w:autoSpaceDE w:val="0"/>
              <w:autoSpaceDN w:val="0"/>
              <w:adjustRightInd w:val="0"/>
              <w:spacing w:after="0" w:line="240" w:lineRule="auto"/>
              <w:jc w:val="center"/>
              <w:rPr>
                <w:rFonts w:eastAsia="Calibri" w:cs="Times New Roman"/>
                <w:sz w:val="24"/>
                <w:szCs w:val="24"/>
              </w:rPr>
            </w:pPr>
            <w:r>
              <w:rPr>
                <w:rFonts w:eastAsia="Calibri" w:cs="Times New Roman"/>
                <w:sz w:val="24"/>
                <w:szCs w:val="24"/>
              </w:rPr>
              <w:t>Уста-</w:t>
            </w:r>
            <w:r w:rsidR="00C4387E" w:rsidRPr="00C4387E">
              <w:rPr>
                <w:rFonts w:eastAsia="Calibri" w:cs="Times New Roman"/>
                <w:sz w:val="24"/>
                <w:szCs w:val="24"/>
              </w:rPr>
              <w:t>нов</w:t>
            </w:r>
            <w:r>
              <w:rPr>
                <w:rFonts w:eastAsia="Calibri" w:cs="Times New Roman"/>
                <w:sz w:val="24"/>
                <w:szCs w:val="24"/>
              </w:rPr>
              <w:t>-ле</w:t>
            </w:r>
            <w:r w:rsidR="00C4387E" w:rsidRPr="00C4387E">
              <w:rPr>
                <w:rFonts w:eastAsia="Calibri" w:cs="Times New Roman"/>
                <w:sz w:val="24"/>
                <w:szCs w:val="24"/>
              </w:rPr>
              <w:t xml:space="preserve">нная </w:t>
            </w:r>
            <w:proofErr w:type="spellStart"/>
            <w:proofErr w:type="gramStart"/>
            <w:r w:rsidR="00C4387E" w:rsidRPr="00C4387E">
              <w:rPr>
                <w:rFonts w:eastAsia="Calibri" w:cs="Times New Roman"/>
                <w:sz w:val="24"/>
                <w:szCs w:val="24"/>
              </w:rPr>
              <w:t>чис</w:t>
            </w:r>
            <w:proofErr w:type="spellEnd"/>
            <w:r>
              <w:rPr>
                <w:rFonts w:eastAsia="Calibri" w:cs="Times New Roman"/>
                <w:sz w:val="24"/>
                <w:szCs w:val="24"/>
              </w:rPr>
              <w:t>-лен</w:t>
            </w:r>
            <w:proofErr w:type="gramEnd"/>
            <w:r>
              <w:rPr>
                <w:rFonts w:eastAsia="Calibri" w:cs="Times New Roman"/>
                <w:sz w:val="24"/>
                <w:szCs w:val="24"/>
              </w:rPr>
              <w:t>-</w:t>
            </w:r>
            <w:proofErr w:type="spellStart"/>
            <w:r w:rsidR="00C4387E" w:rsidRPr="00C4387E">
              <w:rPr>
                <w:rFonts w:eastAsia="Calibri" w:cs="Times New Roman"/>
                <w:sz w:val="24"/>
                <w:szCs w:val="24"/>
              </w:rPr>
              <w:t>ность</w:t>
            </w:r>
            <w:proofErr w:type="spellEnd"/>
            <w:r w:rsidR="00C4387E" w:rsidRPr="00C4387E">
              <w:rPr>
                <w:rFonts w:eastAsia="Calibri" w:cs="Times New Roman"/>
                <w:sz w:val="24"/>
                <w:szCs w:val="24"/>
              </w:rPr>
              <w:t xml:space="preserve">, </w:t>
            </w:r>
            <w:proofErr w:type="spellStart"/>
            <w:r w:rsidR="00C4387E" w:rsidRPr="00C4387E">
              <w:rPr>
                <w:rFonts w:eastAsia="Calibri" w:cs="Times New Roman"/>
                <w:sz w:val="24"/>
                <w:szCs w:val="24"/>
              </w:rPr>
              <w:t>еди</w:t>
            </w:r>
            <w:proofErr w:type="spellEnd"/>
            <w:r w:rsidR="00C4387E" w:rsidRPr="00C4387E">
              <w:rPr>
                <w:rFonts w:eastAsia="Calibri" w:cs="Times New Roman"/>
                <w:sz w:val="24"/>
                <w:szCs w:val="24"/>
              </w:rPr>
              <w:t>-ниц</w:t>
            </w:r>
          </w:p>
        </w:tc>
        <w:tc>
          <w:tcPr>
            <w:tcW w:w="4026" w:type="dxa"/>
            <w:gridSpan w:val="4"/>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Среднемесячный размер оплаты труда на одного работника, руб.</w:t>
            </w:r>
          </w:p>
        </w:tc>
        <w:tc>
          <w:tcPr>
            <w:tcW w:w="964" w:type="dxa"/>
            <w:vMerge w:val="restart"/>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roofErr w:type="spellStart"/>
            <w:proofErr w:type="gramStart"/>
            <w:r w:rsidRPr="00C4387E">
              <w:rPr>
                <w:rFonts w:eastAsia="Calibri" w:cs="Times New Roman"/>
                <w:sz w:val="24"/>
                <w:szCs w:val="24"/>
              </w:rPr>
              <w:t>Ежеме</w:t>
            </w:r>
            <w:r w:rsidR="00673855">
              <w:rPr>
                <w:rFonts w:eastAsia="Calibri" w:cs="Times New Roman"/>
                <w:sz w:val="24"/>
                <w:szCs w:val="24"/>
              </w:rPr>
              <w:t>-сячная</w:t>
            </w:r>
            <w:proofErr w:type="spellEnd"/>
            <w:proofErr w:type="gramEnd"/>
            <w:r w:rsidR="00673855">
              <w:rPr>
                <w:rFonts w:eastAsia="Calibri" w:cs="Times New Roman"/>
                <w:sz w:val="24"/>
                <w:szCs w:val="24"/>
              </w:rPr>
              <w:t xml:space="preserve"> над-</w:t>
            </w:r>
            <w:proofErr w:type="spellStart"/>
            <w:r w:rsidR="00673855">
              <w:rPr>
                <w:rFonts w:eastAsia="Calibri" w:cs="Times New Roman"/>
                <w:sz w:val="24"/>
                <w:szCs w:val="24"/>
              </w:rPr>
              <w:t>ба</w:t>
            </w:r>
            <w:r w:rsidRPr="00C4387E">
              <w:rPr>
                <w:rFonts w:eastAsia="Calibri" w:cs="Times New Roman"/>
                <w:sz w:val="24"/>
                <w:szCs w:val="24"/>
              </w:rPr>
              <w:t>вка</w:t>
            </w:r>
            <w:proofErr w:type="spellEnd"/>
            <w:r w:rsidRPr="00C4387E">
              <w:rPr>
                <w:rFonts w:eastAsia="Calibri" w:cs="Times New Roman"/>
                <w:sz w:val="24"/>
                <w:szCs w:val="24"/>
              </w:rPr>
              <w:t xml:space="preserve"> к </w:t>
            </w:r>
            <w:proofErr w:type="spellStart"/>
            <w:r w:rsidRPr="00C4387E">
              <w:rPr>
                <w:rFonts w:eastAsia="Calibri" w:cs="Times New Roman"/>
                <w:sz w:val="24"/>
                <w:szCs w:val="24"/>
              </w:rPr>
              <w:t>долж</w:t>
            </w:r>
            <w:proofErr w:type="spellEnd"/>
            <w:r w:rsidR="00673855">
              <w:rPr>
                <w:rFonts w:eastAsia="Calibri" w:cs="Times New Roman"/>
                <w:sz w:val="24"/>
                <w:szCs w:val="24"/>
              </w:rPr>
              <w:t>-</w:t>
            </w:r>
            <w:proofErr w:type="spellStart"/>
            <w:r w:rsidRPr="00C4387E">
              <w:rPr>
                <w:rFonts w:eastAsia="Calibri" w:cs="Times New Roman"/>
                <w:sz w:val="24"/>
                <w:szCs w:val="24"/>
              </w:rPr>
              <w:t>ност</w:t>
            </w:r>
            <w:proofErr w:type="spellEnd"/>
            <w:r w:rsidR="00673855">
              <w:rPr>
                <w:rFonts w:eastAsia="Calibri" w:cs="Times New Roman"/>
                <w:sz w:val="24"/>
                <w:szCs w:val="24"/>
              </w:rPr>
              <w:t>-</w:t>
            </w:r>
            <w:r w:rsidRPr="00C4387E">
              <w:rPr>
                <w:rFonts w:eastAsia="Calibri" w:cs="Times New Roman"/>
                <w:sz w:val="24"/>
                <w:szCs w:val="24"/>
              </w:rPr>
              <w:t>ному окладу, %</w:t>
            </w:r>
          </w:p>
        </w:tc>
        <w:tc>
          <w:tcPr>
            <w:tcW w:w="823" w:type="dxa"/>
            <w:vMerge w:val="restart"/>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roofErr w:type="gramStart"/>
            <w:r w:rsidRPr="00C4387E">
              <w:rPr>
                <w:rFonts w:eastAsia="Calibri" w:cs="Times New Roman"/>
                <w:sz w:val="24"/>
                <w:szCs w:val="24"/>
              </w:rPr>
              <w:t>Рай</w:t>
            </w:r>
            <w:r w:rsidR="00673855">
              <w:rPr>
                <w:rFonts w:eastAsia="Calibri" w:cs="Times New Roman"/>
                <w:sz w:val="24"/>
                <w:szCs w:val="24"/>
              </w:rPr>
              <w:t>-</w:t>
            </w:r>
            <w:proofErr w:type="spellStart"/>
            <w:r w:rsidR="00673855">
              <w:rPr>
                <w:rFonts w:eastAsia="Calibri" w:cs="Times New Roman"/>
                <w:sz w:val="24"/>
                <w:szCs w:val="24"/>
              </w:rPr>
              <w:t>о</w:t>
            </w:r>
            <w:r w:rsidRPr="00C4387E">
              <w:rPr>
                <w:rFonts w:eastAsia="Calibri" w:cs="Times New Roman"/>
                <w:sz w:val="24"/>
                <w:szCs w:val="24"/>
              </w:rPr>
              <w:t>нный</w:t>
            </w:r>
            <w:proofErr w:type="spellEnd"/>
            <w:proofErr w:type="gramEnd"/>
            <w:r w:rsidRPr="00C4387E">
              <w:rPr>
                <w:rFonts w:eastAsia="Calibri" w:cs="Times New Roman"/>
                <w:sz w:val="24"/>
                <w:szCs w:val="24"/>
              </w:rPr>
              <w:t xml:space="preserve"> </w:t>
            </w:r>
            <w:proofErr w:type="spellStart"/>
            <w:r w:rsidRPr="00C4387E">
              <w:rPr>
                <w:rFonts w:eastAsia="Calibri" w:cs="Times New Roman"/>
                <w:sz w:val="24"/>
                <w:szCs w:val="24"/>
              </w:rPr>
              <w:t>коэф-фици</w:t>
            </w:r>
            <w:r w:rsidR="00673855">
              <w:rPr>
                <w:rFonts w:eastAsia="Calibri" w:cs="Times New Roman"/>
                <w:sz w:val="24"/>
                <w:szCs w:val="24"/>
              </w:rPr>
              <w:t>-</w:t>
            </w:r>
            <w:r w:rsidRPr="00C4387E">
              <w:rPr>
                <w:rFonts w:eastAsia="Calibri" w:cs="Times New Roman"/>
                <w:sz w:val="24"/>
                <w:szCs w:val="24"/>
              </w:rPr>
              <w:t>ент</w:t>
            </w:r>
            <w:proofErr w:type="spellEnd"/>
          </w:p>
        </w:tc>
        <w:tc>
          <w:tcPr>
            <w:tcW w:w="991" w:type="dxa"/>
            <w:vMerge w:val="restart"/>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 xml:space="preserve">Фонд оплаты труда в год, руб. </w:t>
            </w:r>
            <w:r w:rsidR="00673855">
              <w:rPr>
                <w:rFonts w:eastAsia="Calibri" w:cs="Times New Roman"/>
                <w:sz w:val="24"/>
                <w:szCs w:val="24"/>
              </w:rPr>
              <w:br/>
            </w:r>
            <w:r w:rsidRPr="00C4387E">
              <w:rPr>
                <w:rFonts w:eastAsia="Calibri" w:cs="Times New Roman"/>
                <w:sz w:val="24"/>
                <w:szCs w:val="24"/>
              </w:rPr>
              <w:t>(</w:t>
            </w:r>
            <w:hyperlink w:anchor="P1075" w:history="1">
              <w:r w:rsidRPr="00C4387E">
                <w:rPr>
                  <w:rFonts w:eastAsia="Calibri" w:cs="Times New Roman"/>
                  <w:sz w:val="24"/>
                  <w:szCs w:val="24"/>
                </w:rPr>
                <w:t>гр. 3</w:t>
              </w:r>
            </w:hyperlink>
            <w:r w:rsidRPr="00C4387E">
              <w:rPr>
                <w:rFonts w:eastAsia="Calibri" w:cs="Times New Roman"/>
                <w:sz w:val="24"/>
                <w:szCs w:val="24"/>
              </w:rPr>
              <w:t xml:space="preserve"> x </w:t>
            </w:r>
            <w:hyperlink w:anchor="P1076" w:history="1">
              <w:r w:rsidRPr="00C4387E">
                <w:rPr>
                  <w:rFonts w:eastAsia="Calibri" w:cs="Times New Roman"/>
                  <w:sz w:val="24"/>
                  <w:szCs w:val="24"/>
                </w:rPr>
                <w:t>гр. 4</w:t>
              </w:r>
            </w:hyperlink>
            <w:r w:rsidRPr="00C4387E">
              <w:rPr>
                <w:rFonts w:eastAsia="Calibri" w:cs="Times New Roman"/>
                <w:sz w:val="24"/>
                <w:szCs w:val="24"/>
              </w:rPr>
              <w:t xml:space="preserve"> x (1 + </w:t>
            </w:r>
            <w:hyperlink w:anchor="P1080" w:history="1">
              <w:r w:rsidRPr="00C4387E">
                <w:rPr>
                  <w:rFonts w:eastAsia="Calibri" w:cs="Times New Roman"/>
                  <w:sz w:val="24"/>
                  <w:szCs w:val="24"/>
                </w:rPr>
                <w:t>гр. 8</w:t>
              </w:r>
            </w:hyperlink>
            <w:r w:rsidRPr="00C4387E">
              <w:rPr>
                <w:rFonts w:eastAsia="Calibri" w:cs="Times New Roman"/>
                <w:sz w:val="24"/>
                <w:szCs w:val="24"/>
              </w:rPr>
              <w:t xml:space="preserve"> / 100) x </w:t>
            </w:r>
            <w:hyperlink w:anchor="P1081" w:history="1">
              <w:r w:rsidRPr="00C4387E">
                <w:rPr>
                  <w:rFonts w:eastAsia="Calibri" w:cs="Times New Roman"/>
                  <w:sz w:val="24"/>
                  <w:szCs w:val="24"/>
                </w:rPr>
                <w:t>гр. 9</w:t>
              </w:r>
            </w:hyperlink>
            <w:r w:rsidRPr="00C4387E">
              <w:rPr>
                <w:rFonts w:eastAsia="Calibri" w:cs="Times New Roman"/>
                <w:sz w:val="24"/>
                <w:szCs w:val="24"/>
              </w:rPr>
              <w:t xml:space="preserve"> x 12)</w:t>
            </w:r>
          </w:p>
        </w:tc>
      </w:tr>
      <w:tr w:rsidR="00C4387E" w:rsidRPr="00C4387E" w:rsidTr="00725FAB">
        <w:trPr>
          <w:trHeight w:val="20"/>
        </w:trPr>
        <w:tc>
          <w:tcPr>
            <w:tcW w:w="510" w:type="dxa"/>
            <w:vMerge/>
          </w:tcPr>
          <w:p w:rsidR="00C4387E" w:rsidRPr="00C4387E" w:rsidRDefault="00C4387E" w:rsidP="00C4387E">
            <w:pPr>
              <w:spacing w:after="0" w:line="240" w:lineRule="auto"/>
              <w:rPr>
                <w:rFonts w:eastAsia="Times New Roman" w:cs="Times New Roman"/>
                <w:sz w:val="24"/>
                <w:szCs w:val="24"/>
                <w:lang w:eastAsia="ru-RU"/>
              </w:rPr>
            </w:pPr>
          </w:p>
        </w:tc>
        <w:tc>
          <w:tcPr>
            <w:tcW w:w="907" w:type="dxa"/>
            <w:vMerge/>
          </w:tcPr>
          <w:p w:rsidR="00C4387E" w:rsidRPr="00C4387E" w:rsidRDefault="00C4387E" w:rsidP="00C4387E">
            <w:pPr>
              <w:spacing w:after="0" w:line="240" w:lineRule="auto"/>
              <w:rPr>
                <w:rFonts w:eastAsia="Times New Roman" w:cs="Times New Roman"/>
                <w:sz w:val="24"/>
                <w:szCs w:val="24"/>
                <w:lang w:eastAsia="ru-RU"/>
              </w:rPr>
            </w:pPr>
          </w:p>
        </w:tc>
        <w:tc>
          <w:tcPr>
            <w:tcW w:w="850" w:type="dxa"/>
            <w:vMerge/>
          </w:tcPr>
          <w:p w:rsidR="00C4387E" w:rsidRPr="00C4387E" w:rsidRDefault="00C4387E" w:rsidP="00C4387E">
            <w:pPr>
              <w:spacing w:after="0" w:line="240" w:lineRule="auto"/>
              <w:rPr>
                <w:rFonts w:eastAsia="Times New Roman" w:cs="Times New Roman"/>
                <w:sz w:val="24"/>
                <w:szCs w:val="24"/>
                <w:lang w:eastAsia="ru-RU"/>
              </w:rPr>
            </w:pPr>
          </w:p>
        </w:tc>
        <w:tc>
          <w:tcPr>
            <w:tcW w:w="567" w:type="dxa"/>
            <w:vMerge w:val="restart"/>
          </w:tcPr>
          <w:p w:rsidR="00C4387E" w:rsidRPr="00C4387E" w:rsidRDefault="00673855" w:rsidP="00C4387E">
            <w:pPr>
              <w:autoSpaceDE w:val="0"/>
              <w:autoSpaceDN w:val="0"/>
              <w:adjustRightInd w:val="0"/>
              <w:spacing w:after="0" w:line="240" w:lineRule="auto"/>
              <w:jc w:val="center"/>
              <w:rPr>
                <w:rFonts w:eastAsia="Calibri" w:cs="Times New Roman"/>
                <w:sz w:val="24"/>
                <w:szCs w:val="24"/>
              </w:rPr>
            </w:pPr>
            <w:proofErr w:type="gramStart"/>
            <w:r>
              <w:rPr>
                <w:rFonts w:eastAsia="Calibri" w:cs="Times New Roman"/>
                <w:sz w:val="24"/>
                <w:szCs w:val="24"/>
              </w:rPr>
              <w:t>в</w:t>
            </w:r>
            <w:r w:rsidR="00C4387E" w:rsidRPr="00C4387E">
              <w:rPr>
                <w:rFonts w:eastAsia="Calibri" w:cs="Times New Roman"/>
                <w:sz w:val="24"/>
                <w:szCs w:val="24"/>
              </w:rPr>
              <w:t>се</w:t>
            </w:r>
            <w:r>
              <w:rPr>
                <w:rFonts w:eastAsia="Calibri" w:cs="Times New Roman"/>
                <w:sz w:val="24"/>
                <w:szCs w:val="24"/>
              </w:rPr>
              <w:t>-</w:t>
            </w:r>
            <w:proofErr w:type="spellStart"/>
            <w:r w:rsidR="00C4387E" w:rsidRPr="00C4387E">
              <w:rPr>
                <w:rFonts w:eastAsia="Calibri" w:cs="Times New Roman"/>
                <w:sz w:val="24"/>
                <w:szCs w:val="24"/>
              </w:rPr>
              <w:t>го</w:t>
            </w:r>
            <w:proofErr w:type="spellEnd"/>
            <w:proofErr w:type="gramEnd"/>
          </w:p>
        </w:tc>
        <w:tc>
          <w:tcPr>
            <w:tcW w:w="3459" w:type="dxa"/>
            <w:gridSpan w:val="3"/>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в том числе:</w:t>
            </w:r>
          </w:p>
        </w:tc>
        <w:tc>
          <w:tcPr>
            <w:tcW w:w="964" w:type="dxa"/>
            <w:vMerge/>
          </w:tcPr>
          <w:p w:rsidR="00C4387E" w:rsidRPr="00C4387E" w:rsidRDefault="00C4387E" w:rsidP="00C4387E">
            <w:pPr>
              <w:spacing w:after="0" w:line="240" w:lineRule="auto"/>
              <w:rPr>
                <w:rFonts w:eastAsia="Times New Roman" w:cs="Times New Roman"/>
                <w:sz w:val="24"/>
                <w:szCs w:val="24"/>
                <w:lang w:eastAsia="ru-RU"/>
              </w:rPr>
            </w:pPr>
          </w:p>
        </w:tc>
        <w:tc>
          <w:tcPr>
            <w:tcW w:w="823" w:type="dxa"/>
            <w:vMerge/>
          </w:tcPr>
          <w:p w:rsidR="00C4387E" w:rsidRPr="00C4387E" w:rsidRDefault="00C4387E" w:rsidP="00C4387E">
            <w:pPr>
              <w:spacing w:after="0" w:line="240" w:lineRule="auto"/>
              <w:rPr>
                <w:rFonts w:eastAsia="Times New Roman" w:cs="Times New Roman"/>
                <w:sz w:val="24"/>
                <w:szCs w:val="24"/>
                <w:lang w:eastAsia="ru-RU"/>
              </w:rPr>
            </w:pPr>
          </w:p>
        </w:tc>
        <w:tc>
          <w:tcPr>
            <w:tcW w:w="991" w:type="dxa"/>
            <w:vMerge/>
          </w:tcPr>
          <w:p w:rsidR="00C4387E" w:rsidRPr="00C4387E" w:rsidRDefault="00C4387E" w:rsidP="00C4387E">
            <w:pPr>
              <w:spacing w:after="0" w:line="240" w:lineRule="auto"/>
              <w:rPr>
                <w:rFonts w:eastAsia="Times New Roman" w:cs="Times New Roman"/>
                <w:sz w:val="24"/>
                <w:szCs w:val="24"/>
                <w:lang w:eastAsia="ru-RU"/>
              </w:rPr>
            </w:pPr>
          </w:p>
        </w:tc>
      </w:tr>
      <w:tr w:rsidR="00C4387E" w:rsidRPr="00C4387E" w:rsidTr="00725FAB">
        <w:trPr>
          <w:trHeight w:val="20"/>
        </w:trPr>
        <w:tc>
          <w:tcPr>
            <w:tcW w:w="510" w:type="dxa"/>
            <w:vMerge/>
          </w:tcPr>
          <w:p w:rsidR="00C4387E" w:rsidRPr="00C4387E" w:rsidRDefault="00C4387E" w:rsidP="00C4387E">
            <w:pPr>
              <w:spacing w:after="0" w:line="240" w:lineRule="auto"/>
              <w:rPr>
                <w:rFonts w:eastAsia="Times New Roman" w:cs="Times New Roman"/>
                <w:sz w:val="24"/>
                <w:szCs w:val="24"/>
                <w:lang w:eastAsia="ru-RU"/>
              </w:rPr>
            </w:pPr>
          </w:p>
        </w:tc>
        <w:tc>
          <w:tcPr>
            <w:tcW w:w="907" w:type="dxa"/>
            <w:vMerge/>
          </w:tcPr>
          <w:p w:rsidR="00C4387E" w:rsidRPr="00C4387E" w:rsidRDefault="00C4387E" w:rsidP="00C4387E">
            <w:pPr>
              <w:spacing w:after="0" w:line="240" w:lineRule="auto"/>
              <w:rPr>
                <w:rFonts w:eastAsia="Times New Roman" w:cs="Times New Roman"/>
                <w:sz w:val="24"/>
                <w:szCs w:val="24"/>
                <w:lang w:eastAsia="ru-RU"/>
              </w:rPr>
            </w:pPr>
          </w:p>
        </w:tc>
        <w:tc>
          <w:tcPr>
            <w:tcW w:w="850" w:type="dxa"/>
            <w:vMerge/>
          </w:tcPr>
          <w:p w:rsidR="00C4387E" w:rsidRPr="00C4387E" w:rsidRDefault="00C4387E" w:rsidP="00C4387E">
            <w:pPr>
              <w:spacing w:after="0" w:line="240" w:lineRule="auto"/>
              <w:rPr>
                <w:rFonts w:eastAsia="Times New Roman" w:cs="Times New Roman"/>
                <w:sz w:val="24"/>
                <w:szCs w:val="24"/>
                <w:lang w:eastAsia="ru-RU"/>
              </w:rPr>
            </w:pPr>
          </w:p>
        </w:tc>
        <w:tc>
          <w:tcPr>
            <w:tcW w:w="567" w:type="dxa"/>
            <w:vMerge/>
          </w:tcPr>
          <w:p w:rsidR="00C4387E" w:rsidRPr="00C4387E" w:rsidRDefault="00C4387E" w:rsidP="00C4387E">
            <w:pPr>
              <w:spacing w:after="0" w:line="240" w:lineRule="auto"/>
              <w:rPr>
                <w:rFonts w:eastAsia="Times New Roman" w:cs="Times New Roman"/>
                <w:sz w:val="24"/>
                <w:szCs w:val="24"/>
                <w:lang w:eastAsia="ru-RU"/>
              </w:rPr>
            </w:pP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 xml:space="preserve">по </w:t>
            </w:r>
            <w:proofErr w:type="spellStart"/>
            <w:r w:rsidRPr="00C4387E">
              <w:rPr>
                <w:rFonts w:eastAsia="Calibri" w:cs="Times New Roman"/>
                <w:sz w:val="24"/>
                <w:szCs w:val="24"/>
              </w:rPr>
              <w:t>долж</w:t>
            </w:r>
            <w:proofErr w:type="spellEnd"/>
            <w:r w:rsidR="00673855">
              <w:rPr>
                <w:rFonts w:eastAsia="Calibri" w:cs="Times New Roman"/>
                <w:sz w:val="24"/>
                <w:szCs w:val="24"/>
              </w:rPr>
              <w:t>-</w:t>
            </w:r>
            <w:proofErr w:type="spellStart"/>
            <w:r w:rsidRPr="00C4387E">
              <w:rPr>
                <w:rFonts w:eastAsia="Calibri" w:cs="Times New Roman"/>
                <w:sz w:val="24"/>
                <w:szCs w:val="24"/>
              </w:rPr>
              <w:t>ност</w:t>
            </w:r>
            <w:proofErr w:type="spellEnd"/>
            <w:r w:rsidR="00673855">
              <w:rPr>
                <w:rFonts w:eastAsia="Calibri" w:cs="Times New Roman"/>
                <w:sz w:val="24"/>
                <w:szCs w:val="24"/>
              </w:rPr>
              <w:t>-</w:t>
            </w:r>
            <w:r w:rsidRPr="00C4387E">
              <w:rPr>
                <w:rFonts w:eastAsia="Calibri" w:cs="Times New Roman"/>
                <w:sz w:val="24"/>
                <w:szCs w:val="24"/>
              </w:rPr>
              <w:t>ному окладу</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 xml:space="preserve">по выплатам </w:t>
            </w:r>
            <w:proofErr w:type="spellStart"/>
            <w:proofErr w:type="gramStart"/>
            <w:r w:rsidRPr="00C4387E">
              <w:rPr>
                <w:rFonts w:eastAsia="Calibri" w:cs="Times New Roman"/>
                <w:sz w:val="24"/>
                <w:szCs w:val="24"/>
              </w:rPr>
              <w:t>компенса-ционного</w:t>
            </w:r>
            <w:proofErr w:type="spellEnd"/>
            <w:proofErr w:type="gramEnd"/>
            <w:r w:rsidRPr="00C4387E">
              <w:rPr>
                <w:rFonts w:eastAsia="Calibri" w:cs="Times New Roman"/>
                <w:sz w:val="24"/>
                <w:szCs w:val="24"/>
              </w:rPr>
              <w:t xml:space="preserve"> характера</w:t>
            </w:r>
          </w:p>
        </w:tc>
        <w:tc>
          <w:tcPr>
            <w:tcW w:w="119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 xml:space="preserve">по выплатам </w:t>
            </w:r>
            <w:proofErr w:type="spellStart"/>
            <w:proofErr w:type="gramStart"/>
            <w:r w:rsidRPr="00C4387E">
              <w:rPr>
                <w:rFonts w:eastAsia="Calibri" w:cs="Times New Roman"/>
                <w:sz w:val="24"/>
                <w:szCs w:val="24"/>
              </w:rPr>
              <w:t>стимули-рующего</w:t>
            </w:r>
            <w:proofErr w:type="spellEnd"/>
            <w:proofErr w:type="gramEnd"/>
            <w:r w:rsidRPr="00C4387E">
              <w:rPr>
                <w:rFonts w:eastAsia="Calibri" w:cs="Times New Roman"/>
                <w:sz w:val="24"/>
                <w:szCs w:val="24"/>
              </w:rPr>
              <w:t xml:space="preserve"> характера</w:t>
            </w:r>
          </w:p>
        </w:tc>
        <w:tc>
          <w:tcPr>
            <w:tcW w:w="964" w:type="dxa"/>
            <w:vMerge/>
          </w:tcPr>
          <w:p w:rsidR="00C4387E" w:rsidRPr="00C4387E" w:rsidRDefault="00C4387E" w:rsidP="00C4387E">
            <w:pPr>
              <w:spacing w:after="0" w:line="240" w:lineRule="auto"/>
              <w:rPr>
                <w:rFonts w:eastAsia="Times New Roman" w:cs="Times New Roman"/>
                <w:sz w:val="24"/>
                <w:szCs w:val="24"/>
                <w:lang w:eastAsia="ru-RU"/>
              </w:rPr>
            </w:pPr>
          </w:p>
        </w:tc>
        <w:tc>
          <w:tcPr>
            <w:tcW w:w="823" w:type="dxa"/>
            <w:vMerge/>
          </w:tcPr>
          <w:p w:rsidR="00C4387E" w:rsidRPr="00C4387E" w:rsidRDefault="00C4387E" w:rsidP="00C4387E">
            <w:pPr>
              <w:spacing w:after="0" w:line="240" w:lineRule="auto"/>
              <w:rPr>
                <w:rFonts w:eastAsia="Times New Roman" w:cs="Times New Roman"/>
                <w:sz w:val="24"/>
                <w:szCs w:val="24"/>
                <w:lang w:eastAsia="ru-RU"/>
              </w:rPr>
            </w:pPr>
          </w:p>
        </w:tc>
        <w:tc>
          <w:tcPr>
            <w:tcW w:w="991" w:type="dxa"/>
            <w:vMerge/>
          </w:tcPr>
          <w:p w:rsidR="00C4387E" w:rsidRPr="00C4387E" w:rsidRDefault="00C4387E" w:rsidP="00C4387E">
            <w:pPr>
              <w:spacing w:after="0" w:line="240" w:lineRule="auto"/>
              <w:rPr>
                <w:rFonts w:eastAsia="Times New Roman" w:cs="Times New Roman"/>
                <w:sz w:val="24"/>
                <w:szCs w:val="24"/>
                <w:lang w:eastAsia="ru-RU"/>
              </w:rPr>
            </w:pPr>
          </w:p>
        </w:tc>
      </w:tr>
      <w:tr w:rsidR="00C4387E" w:rsidRPr="00C4387E" w:rsidTr="00725FAB">
        <w:trPr>
          <w:trHeight w:val="20"/>
        </w:trPr>
        <w:tc>
          <w:tcPr>
            <w:tcW w:w="51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w:t>
            </w: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w:t>
            </w:r>
          </w:p>
        </w:tc>
        <w:tc>
          <w:tcPr>
            <w:tcW w:w="8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bookmarkStart w:id="34" w:name="P1075"/>
            <w:bookmarkEnd w:id="34"/>
            <w:r w:rsidRPr="00C4387E">
              <w:rPr>
                <w:rFonts w:eastAsia="Calibri" w:cs="Times New Roman"/>
                <w:sz w:val="24"/>
                <w:szCs w:val="24"/>
              </w:rPr>
              <w:t>3</w:t>
            </w:r>
          </w:p>
        </w:tc>
        <w:tc>
          <w:tcPr>
            <w:tcW w:w="56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bookmarkStart w:id="35" w:name="P1076"/>
            <w:bookmarkEnd w:id="35"/>
            <w:r w:rsidRPr="00C4387E">
              <w:rPr>
                <w:rFonts w:eastAsia="Calibri" w:cs="Times New Roman"/>
                <w:sz w:val="24"/>
                <w:szCs w:val="24"/>
              </w:rPr>
              <w:t>4</w:t>
            </w: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5</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6</w:t>
            </w:r>
          </w:p>
        </w:tc>
        <w:tc>
          <w:tcPr>
            <w:tcW w:w="119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7</w:t>
            </w:r>
          </w:p>
        </w:tc>
        <w:tc>
          <w:tcPr>
            <w:tcW w:w="96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bookmarkStart w:id="36" w:name="P1080"/>
            <w:bookmarkEnd w:id="36"/>
            <w:r w:rsidRPr="00C4387E">
              <w:rPr>
                <w:rFonts w:eastAsia="Calibri" w:cs="Times New Roman"/>
                <w:sz w:val="24"/>
                <w:szCs w:val="24"/>
              </w:rPr>
              <w:t>8</w:t>
            </w:r>
          </w:p>
        </w:tc>
        <w:tc>
          <w:tcPr>
            <w:tcW w:w="8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bookmarkStart w:id="37" w:name="P1081"/>
            <w:bookmarkEnd w:id="37"/>
            <w:r w:rsidRPr="00C4387E">
              <w:rPr>
                <w:rFonts w:eastAsia="Calibri" w:cs="Times New Roman"/>
                <w:sz w:val="24"/>
                <w:szCs w:val="24"/>
              </w:rPr>
              <w:t>9</w:t>
            </w:r>
          </w:p>
        </w:tc>
        <w:tc>
          <w:tcPr>
            <w:tcW w:w="99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10</w:t>
            </w:r>
          </w:p>
        </w:tc>
      </w:tr>
      <w:tr w:rsidR="00C4387E" w:rsidRPr="00C4387E" w:rsidTr="00725FAB">
        <w:trPr>
          <w:trHeight w:val="20"/>
        </w:trPr>
        <w:tc>
          <w:tcPr>
            <w:tcW w:w="51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56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19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6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9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51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56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19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6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9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51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50"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56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19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6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82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9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1417" w:type="dxa"/>
            <w:gridSpan w:val="2"/>
          </w:tcPr>
          <w:p w:rsidR="00C4387E" w:rsidRPr="00C4387E" w:rsidRDefault="00C4387E" w:rsidP="00C4387E">
            <w:pPr>
              <w:autoSpaceDE w:val="0"/>
              <w:autoSpaceDN w:val="0"/>
              <w:adjustRightInd w:val="0"/>
              <w:spacing w:after="0" w:line="240" w:lineRule="auto"/>
              <w:rPr>
                <w:rFonts w:eastAsia="Calibri" w:cs="Times New Roman"/>
                <w:sz w:val="24"/>
                <w:szCs w:val="24"/>
              </w:rPr>
            </w:pPr>
            <w:r w:rsidRPr="00C4387E">
              <w:rPr>
                <w:rFonts w:eastAsia="Calibri" w:cs="Times New Roman"/>
                <w:sz w:val="24"/>
                <w:szCs w:val="24"/>
              </w:rPr>
              <w:t>Итого</w:t>
            </w:r>
          </w:p>
        </w:tc>
        <w:tc>
          <w:tcPr>
            <w:tcW w:w="850" w:type="dxa"/>
          </w:tcPr>
          <w:p w:rsidR="00C4387E" w:rsidRPr="00C4387E" w:rsidRDefault="00C4387E" w:rsidP="00C4387E">
            <w:pPr>
              <w:autoSpaceDE w:val="0"/>
              <w:autoSpaceDN w:val="0"/>
              <w:adjustRightInd w:val="0"/>
              <w:spacing w:after="0" w:line="240" w:lineRule="auto"/>
              <w:rPr>
                <w:rFonts w:eastAsia="Calibri" w:cs="Times New Roman"/>
                <w:sz w:val="24"/>
                <w:szCs w:val="24"/>
              </w:rPr>
            </w:pPr>
            <w:r w:rsidRPr="00C4387E">
              <w:rPr>
                <w:rFonts w:eastAsia="Calibri" w:cs="Times New Roman"/>
                <w:sz w:val="24"/>
                <w:szCs w:val="24"/>
              </w:rPr>
              <w:t>x</w:t>
            </w:r>
          </w:p>
        </w:tc>
        <w:tc>
          <w:tcPr>
            <w:tcW w:w="567" w:type="dxa"/>
          </w:tcPr>
          <w:p w:rsidR="00C4387E" w:rsidRPr="00C4387E" w:rsidRDefault="00C4387E" w:rsidP="00C4387E">
            <w:pPr>
              <w:autoSpaceDE w:val="0"/>
              <w:autoSpaceDN w:val="0"/>
              <w:adjustRightInd w:val="0"/>
              <w:spacing w:after="0" w:line="240" w:lineRule="auto"/>
              <w:rPr>
                <w:rFonts w:eastAsia="Calibri" w:cs="Times New Roman"/>
                <w:sz w:val="24"/>
                <w:szCs w:val="24"/>
              </w:rPr>
            </w:pPr>
          </w:p>
        </w:tc>
        <w:tc>
          <w:tcPr>
            <w:tcW w:w="907" w:type="dxa"/>
          </w:tcPr>
          <w:p w:rsidR="00C4387E" w:rsidRPr="00C4387E" w:rsidRDefault="00C4387E" w:rsidP="00C4387E">
            <w:pPr>
              <w:autoSpaceDE w:val="0"/>
              <w:autoSpaceDN w:val="0"/>
              <w:adjustRightInd w:val="0"/>
              <w:spacing w:after="0" w:line="240" w:lineRule="auto"/>
              <w:rPr>
                <w:rFonts w:eastAsia="Calibri" w:cs="Times New Roman"/>
                <w:sz w:val="24"/>
                <w:szCs w:val="24"/>
              </w:rPr>
            </w:pPr>
            <w:r w:rsidRPr="00C4387E">
              <w:rPr>
                <w:rFonts w:eastAsia="Calibri" w:cs="Times New Roman"/>
                <w:sz w:val="24"/>
                <w:szCs w:val="24"/>
              </w:rPr>
              <w:t>x</w:t>
            </w:r>
          </w:p>
        </w:tc>
        <w:tc>
          <w:tcPr>
            <w:tcW w:w="1361" w:type="dxa"/>
          </w:tcPr>
          <w:p w:rsidR="00C4387E" w:rsidRPr="00C4387E" w:rsidRDefault="00C4387E" w:rsidP="00C4387E">
            <w:pPr>
              <w:autoSpaceDE w:val="0"/>
              <w:autoSpaceDN w:val="0"/>
              <w:adjustRightInd w:val="0"/>
              <w:spacing w:after="0" w:line="240" w:lineRule="auto"/>
              <w:rPr>
                <w:rFonts w:eastAsia="Calibri" w:cs="Times New Roman"/>
                <w:sz w:val="24"/>
                <w:szCs w:val="24"/>
              </w:rPr>
            </w:pPr>
            <w:r w:rsidRPr="00C4387E">
              <w:rPr>
                <w:rFonts w:eastAsia="Calibri" w:cs="Times New Roman"/>
                <w:sz w:val="24"/>
                <w:szCs w:val="24"/>
              </w:rPr>
              <w:t>x</w:t>
            </w:r>
          </w:p>
        </w:tc>
        <w:tc>
          <w:tcPr>
            <w:tcW w:w="1191" w:type="dxa"/>
          </w:tcPr>
          <w:p w:rsidR="00C4387E" w:rsidRPr="00C4387E" w:rsidRDefault="00C4387E" w:rsidP="00C4387E">
            <w:pPr>
              <w:autoSpaceDE w:val="0"/>
              <w:autoSpaceDN w:val="0"/>
              <w:adjustRightInd w:val="0"/>
              <w:spacing w:after="0" w:line="240" w:lineRule="auto"/>
              <w:rPr>
                <w:rFonts w:eastAsia="Calibri" w:cs="Times New Roman"/>
                <w:sz w:val="24"/>
                <w:szCs w:val="24"/>
              </w:rPr>
            </w:pPr>
            <w:r w:rsidRPr="00C4387E">
              <w:rPr>
                <w:rFonts w:eastAsia="Calibri" w:cs="Times New Roman"/>
                <w:sz w:val="24"/>
                <w:szCs w:val="24"/>
              </w:rPr>
              <w:t>x</w:t>
            </w:r>
          </w:p>
        </w:tc>
        <w:tc>
          <w:tcPr>
            <w:tcW w:w="964" w:type="dxa"/>
          </w:tcPr>
          <w:p w:rsidR="00C4387E" w:rsidRPr="00C4387E" w:rsidRDefault="00C4387E" w:rsidP="00C4387E">
            <w:pPr>
              <w:autoSpaceDE w:val="0"/>
              <w:autoSpaceDN w:val="0"/>
              <w:adjustRightInd w:val="0"/>
              <w:spacing w:after="0" w:line="240" w:lineRule="auto"/>
              <w:jc w:val="both"/>
              <w:rPr>
                <w:rFonts w:eastAsia="Calibri" w:cs="Times New Roman"/>
                <w:sz w:val="24"/>
                <w:szCs w:val="24"/>
              </w:rPr>
            </w:pPr>
            <w:r w:rsidRPr="00C4387E">
              <w:rPr>
                <w:rFonts w:eastAsia="Calibri" w:cs="Times New Roman"/>
                <w:sz w:val="24"/>
                <w:szCs w:val="24"/>
              </w:rPr>
              <w:t>x</w:t>
            </w:r>
          </w:p>
        </w:tc>
        <w:tc>
          <w:tcPr>
            <w:tcW w:w="823" w:type="dxa"/>
          </w:tcPr>
          <w:p w:rsidR="00C4387E" w:rsidRPr="00C4387E" w:rsidRDefault="00C4387E" w:rsidP="00C4387E">
            <w:pPr>
              <w:autoSpaceDE w:val="0"/>
              <w:autoSpaceDN w:val="0"/>
              <w:adjustRightInd w:val="0"/>
              <w:spacing w:after="0" w:line="240" w:lineRule="auto"/>
              <w:rPr>
                <w:rFonts w:eastAsia="Calibri" w:cs="Times New Roman"/>
                <w:sz w:val="24"/>
                <w:szCs w:val="24"/>
              </w:rPr>
            </w:pPr>
            <w:r w:rsidRPr="00C4387E">
              <w:rPr>
                <w:rFonts w:eastAsia="Calibri" w:cs="Times New Roman"/>
                <w:sz w:val="24"/>
                <w:szCs w:val="24"/>
              </w:rPr>
              <w:t>x</w:t>
            </w:r>
          </w:p>
        </w:tc>
        <w:tc>
          <w:tcPr>
            <w:tcW w:w="991" w:type="dxa"/>
          </w:tcPr>
          <w:p w:rsidR="00C4387E" w:rsidRPr="00C4387E" w:rsidRDefault="00C4387E" w:rsidP="00C4387E">
            <w:pPr>
              <w:autoSpaceDE w:val="0"/>
              <w:autoSpaceDN w:val="0"/>
              <w:adjustRightInd w:val="0"/>
              <w:spacing w:after="0" w:line="240" w:lineRule="auto"/>
              <w:rPr>
                <w:rFonts w:eastAsia="Calibri" w:cs="Times New Roman"/>
                <w:sz w:val="24"/>
                <w:szCs w:val="24"/>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lastRenderedPageBreak/>
        <w:t>1.2. Расчеты (обоснования) выплат персоналу при направлении</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в служебные командировки</w:t>
      </w:r>
    </w:p>
    <w:p w:rsidR="00C4387E" w:rsidRPr="00C4387E" w:rsidRDefault="00C4387E" w:rsidP="00C4387E">
      <w:pPr>
        <w:autoSpaceDE w:val="0"/>
        <w:autoSpaceDN w:val="0"/>
        <w:adjustRightInd w:val="0"/>
        <w:spacing w:after="0" w:line="240" w:lineRule="auto"/>
        <w:jc w:val="center"/>
        <w:rPr>
          <w:rFonts w:eastAsia="Calibri" w:cs="Times New Roman"/>
          <w:szCs w:val="28"/>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57"/>
        <w:gridCol w:w="2325"/>
        <w:gridCol w:w="1843"/>
        <w:gridCol w:w="1276"/>
        <w:gridCol w:w="1416"/>
      </w:tblGrid>
      <w:tr w:rsidR="00C4387E" w:rsidRPr="00C4387E" w:rsidTr="00725FAB">
        <w:trPr>
          <w:trHeight w:val="20"/>
        </w:trPr>
        <w:tc>
          <w:tcPr>
            <w:tcW w:w="45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 п/п</w:t>
            </w:r>
          </w:p>
        </w:tc>
        <w:tc>
          <w:tcPr>
            <w:tcW w:w="175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Наименование расходов</w:t>
            </w:r>
          </w:p>
        </w:tc>
        <w:tc>
          <w:tcPr>
            <w:tcW w:w="232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Средний размер выплаты на одного работника в день, руб.</w:t>
            </w:r>
          </w:p>
        </w:tc>
        <w:tc>
          <w:tcPr>
            <w:tcW w:w="1843" w:type="dxa"/>
          </w:tcPr>
          <w:p w:rsidR="00C4387E" w:rsidRPr="00C4387E" w:rsidRDefault="00AA36A4" w:rsidP="00C4387E">
            <w:pPr>
              <w:autoSpaceDE w:val="0"/>
              <w:autoSpaceDN w:val="0"/>
              <w:adjustRightInd w:val="0"/>
              <w:spacing w:after="0" w:line="240" w:lineRule="auto"/>
              <w:jc w:val="center"/>
              <w:rPr>
                <w:rFonts w:eastAsia="Calibri" w:cs="Times New Roman"/>
                <w:sz w:val="24"/>
                <w:szCs w:val="24"/>
              </w:rPr>
            </w:pPr>
            <w:r>
              <w:rPr>
                <w:rFonts w:eastAsia="Calibri" w:cs="Times New Roman"/>
                <w:sz w:val="24"/>
                <w:szCs w:val="24"/>
              </w:rPr>
              <w:t>Количе</w:t>
            </w:r>
            <w:r w:rsidR="00C4387E" w:rsidRPr="00C4387E">
              <w:rPr>
                <w:rFonts w:eastAsia="Calibri" w:cs="Times New Roman"/>
                <w:sz w:val="24"/>
                <w:szCs w:val="24"/>
              </w:rPr>
              <w:t>ство работников, чел.</w:t>
            </w:r>
          </w:p>
        </w:tc>
        <w:tc>
          <w:tcPr>
            <w:tcW w:w="1276" w:type="dxa"/>
          </w:tcPr>
          <w:p w:rsidR="00C4387E" w:rsidRPr="00C4387E" w:rsidRDefault="00AA36A4" w:rsidP="00C4387E">
            <w:pPr>
              <w:autoSpaceDE w:val="0"/>
              <w:autoSpaceDN w:val="0"/>
              <w:adjustRightInd w:val="0"/>
              <w:spacing w:after="0" w:line="240" w:lineRule="auto"/>
              <w:jc w:val="center"/>
              <w:rPr>
                <w:rFonts w:eastAsia="Calibri" w:cs="Times New Roman"/>
                <w:sz w:val="24"/>
                <w:szCs w:val="24"/>
              </w:rPr>
            </w:pPr>
            <w:proofErr w:type="spellStart"/>
            <w:proofErr w:type="gramStart"/>
            <w:r>
              <w:rPr>
                <w:rFonts w:eastAsia="Calibri" w:cs="Times New Roman"/>
                <w:sz w:val="24"/>
                <w:szCs w:val="24"/>
              </w:rPr>
              <w:t>Количе</w:t>
            </w:r>
            <w:r w:rsidR="00C4387E" w:rsidRPr="00C4387E">
              <w:rPr>
                <w:rFonts w:eastAsia="Calibri" w:cs="Times New Roman"/>
                <w:sz w:val="24"/>
                <w:szCs w:val="24"/>
              </w:rPr>
              <w:t>ст</w:t>
            </w:r>
            <w:proofErr w:type="spellEnd"/>
            <w:r>
              <w:rPr>
                <w:rFonts w:eastAsia="Calibri" w:cs="Times New Roman"/>
                <w:sz w:val="24"/>
                <w:szCs w:val="24"/>
              </w:rPr>
              <w:t>-</w:t>
            </w:r>
            <w:r w:rsidR="00C4387E" w:rsidRPr="00C4387E">
              <w:rPr>
                <w:rFonts w:eastAsia="Calibri" w:cs="Times New Roman"/>
                <w:sz w:val="24"/>
                <w:szCs w:val="24"/>
              </w:rPr>
              <w:t>во</w:t>
            </w:r>
            <w:proofErr w:type="gramEnd"/>
            <w:r w:rsidR="00C4387E" w:rsidRPr="00C4387E">
              <w:rPr>
                <w:rFonts w:eastAsia="Calibri" w:cs="Times New Roman"/>
                <w:sz w:val="24"/>
                <w:szCs w:val="24"/>
              </w:rPr>
              <w:t xml:space="preserve"> дней</w:t>
            </w:r>
          </w:p>
        </w:tc>
        <w:tc>
          <w:tcPr>
            <w:tcW w:w="14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Сумма, руб. (</w:t>
            </w:r>
            <w:hyperlink w:anchor="P1134" w:history="1">
              <w:r w:rsidRPr="00C4387E">
                <w:rPr>
                  <w:rFonts w:eastAsia="Calibri" w:cs="Times New Roman"/>
                  <w:sz w:val="24"/>
                  <w:szCs w:val="24"/>
                </w:rPr>
                <w:t>гр. 3</w:t>
              </w:r>
            </w:hyperlink>
            <w:r w:rsidRPr="00C4387E">
              <w:rPr>
                <w:rFonts w:eastAsia="Calibri" w:cs="Times New Roman"/>
                <w:sz w:val="24"/>
                <w:szCs w:val="24"/>
              </w:rPr>
              <w:t xml:space="preserve"> x </w:t>
            </w:r>
            <w:hyperlink w:anchor="P1135" w:history="1">
              <w:r w:rsidRPr="00C4387E">
                <w:rPr>
                  <w:rFonts w:eastAsia="Calibri" w:cs="Times New Roman"/>
                  <w:sz w:val="24"/>
                  <w:szCs w:val="24"/>
                </w:rPr>
                <w:t>гр. 4</w:t>
              </w:r>
            </w:hyperlink>
            <w:r w:rsidRPr="00C4387E">
              <w:rPr>
                <w:rFonts w:eastAsia="Calibri" w:cs="Times New Roman"/>
                <w:sz w:val="24"/>
                <w:szCs w:val="24"/>
              </w:rPr>
              <w:t xml:space="preserve"> x </w:t>
            </w:r>
            <w:hyperlink w:anchor="P1136" w:history="1">
              <w:r w:rsidRPr="00C4387E">
                <w:rPr>
                  <w:rFonts w:eastAsia="Calibri" w:cs="Times New Roman"/>
                  <w:sz w:val="24"/>
                  <w:szCs w:val="24"/>
                </w:rPr>
                <w:t>гр. 5</w:t>
              </w:r>
            </w:hyperlink>
            <w:r w:rsidRPr="00C4387E">
              <w:rPr>
                <w:rFonts w:eastAsia="Calibri" w:cs="Times New Roman"/>
                <w:sz w:val="24"/>
                <w:szCs w:val="24"/>
              </w:rPr>
              <w:t>)</w:t>
            </w:r>
          </w:p>
        </w:tc>
      </w:tr>
      <w:tr w:rsidR="00C4387E" w:rsidRPr="00C4387E" w:rsidTr="00725FAB">
        <w:trPr>
          <w:trHeight w:val="20"/>
        </w:trPr>
        <w:tc>
          <w:tcPr>
            <w:tcW w:w="45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w:t>
            </w:r>
          </w:p>
        </w:tc>
        <w:tc>
          <w:tcPr>
            <w:tcW w:w="175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w:t>
            </w:r>
          </w:p>
        </w:tc>
        <w:tc>
          <w:tcPr>
            <w:tcW w:w="232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bookmarkStart w:id="38" w:name="P1134"/>
            <w:bookmarkEnd w:id="38"/>
            <w:r w:rsidRPr="00C4387E">
              <w:rPr>
                <w:rFonts w:eastAsia="Calibri" w:cs="Times New Roman"/>
                <w:sz w:val="24"/>
                <w:szCs w:val="24"/>
              </w:rPr>
              <w:t>3</w:t>
            </w:r>
          </w:p>
        </w:tc>
        <w:tc>
          <w:tcPr>
            <w:tcW w:w="184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bookmarkStart w:id="39" w:name="P1135"/>
            <w:bookmarkEnd w:id="39"/>
            <w:r w:rsidRPr="00C4387E">
              <w:rPr>
                <w:rFonts w:eastAsia="Calibri" w:cs="Times New Roman"/>
                <w:sz w:val="24"/>
                <w:szCs w:val="24"/>
              </w:rPr>
              <w:t>4</w:t>
            </w:r>
          </w:p>
        </w:tc>
        <w:tc>
          <w:tcPr>
            <w:tcW w:w="127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bookmarkStart w:id="40" w:name="P1136"/>
            <w:bookmarkEnd w:id="40"/>
            <w:r w:rsidRPr="00C4387E">
              <w:rPr>
                <w:rFonts w:eastAsia="Calibri" w:cs="Times New Roman"/>
                <w:sz w:val="24"/>
                <w:szCs w:val="24"/>
              </w:rPr>
              <w:t>5</w:t>
            </w:r>
          </w:p>
        </w:tc>
        <w:tc>
          <w:tcPr>
            <w:tcW w:w="14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6</w:t>
            </w:r>
          </w:p>
        </w:tc>
      </w:tr>
      <w:tr w:rsidR="00C4387E" w:rsidRPr="00C4387E" w:rsidTr="00725FAB">
        <w:trPr>
          <w:trHeight w:val="20"/>
        </w:trPr>
        <w:tc>
          <w:tcPr>
            <w:tcW w:w="45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75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232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84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27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4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45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75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232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84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27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4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45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757" w:type="dxa"/>
          </w:tcPr>
          <w:p w:rsidR="00C4387E" w:rsidRPr="00C4387E" w:rsidRDefault="00C4387E" w:rsidP="00C4387E">
            <w:pPr>
              <w:autoSpaceDE w:val="0"/>
              <w:autoSpaceDN w:val="0"/>
              <w:adjustRightInd w:val="0"/>
              <w:spacing w:after="0" w:line="240" w:lineRule="auto"/>
              <w:rPr>
                <w:rFonts w:eastAsia="Calibri" w:cs="Times New Roman"/>
                <w:sz w:val="24"/>
                <w:szCs w:val="24"/>
              </w:rPr>
            </w:pPr>
            <w:r w:rsidRPr="00C4387E">
              <w:rPr>
                <w:rFonts w:eastAsia="Calibri" w:cs="Times New Roman"/>
                <w:sz w:val="24"/>
                <w:szCs w:val="24"/>
              </w:rPr>
              <w:t>Итого</w:t>
            </w:r>
          </w:p>
        </w:tc>
        <w:tc>
          <w:tcPr>
            <w:tcW w:w="2325"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843"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27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416"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1.3. Расчеты (обоснования) выплат персоналу по уходу</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за ребенком</w:t>
      </w:r>
    </w:p>
    <w:p w:rsidR="00C4387E" w:rsidRPr="00C4387E" w:rsidRDefault="00C4387E" w:rsidP="00C4387E">
      <w:pPr>
        <w:autoSpaceDE w:val="0"/>
        <w:autoSpaceDN w:val="0"/>
        <w:adjustRightInd w:val="0"/>
        <w:spacing w:after="0" w:line="240" w:lineRule="auto"/>
        <w:jc w:val="both"/>
        <w:rPr>
          <w:rFonts w:eastAsia="Calibri" w:cs="Times New Roman"/>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57"/>
        <w:gridCol w:w="2268"/>
        <w:gridCol w:w="1757"/>
        <w:gridCol w:w="1361"/>
        <w:gridCol w:w="1474"/>
      </w:tblGrid>
      <w:tr w:rsidR="00C4387E" w:rsidRPr="00C4387E" w:rsidTr="00725FAB">
        <w:tc>
          <w:tcPr>
            <w:tcW w:w="45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 п/п</w:t>
            </w:r>
          </w:p>
        </w:tc>
        <w:tc>
          <w:tcPr>
            <w:tcW w:w="175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Наименование расходов</w:t>
            </w:r>
          </w:p>
        </w:tc>
        <w:tc>
          <w:tcPr>
            <w:tcW w:w="226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Численность работников, получающих пособие</w:t>
            </w:r>
          </w:p>
        </w:tc>
        <w:tc>
          <w:tcPr>
            <w:tcW w:w="175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Количество выплат в год на одного работника</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Размер выплаты (пособия) в месяц, руб.</w:t>
            </w:r>
          </w:p>
        </w:tc>
        <w:tc>
          <w:tcPr>
            <w:tcW w:w="147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Сумма, руб. (</w:t>
            </w:r>
            <w:hyperlink w:anchor="P1168" w:history="1">
              <w:r w:rsidRPr="00C4387E">
                <w:rPr>
                  <w:rFonts w:eastAsia="Calibri" w:cs="Times New Roman"/>
                  <w:sz w:val="24"/>
                  <w:szCs w:val="24"/>
                </w:rPr>
                <w:t>гр. 3</w:t>
              </w:r>
            </w:hyperlink>
            <w:r w:rsidRPr="00C4387E">
              <w:rPr>
                <w:rFonts w:eastAsia="Calibri" w:cs="Times New Roman"/>
                <w:sz w:val="24"/>
                <w:szCs w:val="24"/>
              </w:rPr>
              <w:t xml:space="preserve"> x </w:t>
            </w:r>
            <w:hyperlink w:anchor="P1169" w:history="1">
              <w:r w:rsidRPr="00C4387E">
                <w:rPr>
                  <w:rFonts w:eastAsia="Calibri" w:cs="Times New Roman"/>
                  <w:sz w:val="24"/>
                  <w:szCs w:val="24"/>
                </w:rPr>
                <w:t>гр. 4</w:t>
              </w:r>
            </w:hyperlink>
            <w:r w:rsidRPr="00C4387E">
              <w:rPr>
                <w:rFonts w:eastAsia="Calibri" w:cs="Times New Roman"/>
                <w:sz w:val="24"/>
                <w:szCs w:val="24"/>
              </w:rPr>
              <w:t xml:space="preserve"> x </w:t>
            </w:r>
            <w:hyperlink w:anchor="P1170" w:history="1">
              <w:r w:rsidRPr="00C4387E">
                <w:rPr>
                  <w:rFonts w:eastAsia="Calibri" w:cs="Times New Roman"/>
                  <w:sz w:val="24"/>
                  <w:szCs w:val="24"/>
                </w:rPr>
                <w:t>гр. 5</w:t>
              </w:r>
            </w:hyperlink>
            <w:r w:rsidRPr="00C4387E">
              <w:rPr>
                <w:rFonts w:eastAsia="Calibri" w:cs="Times New Roman"/>
                <w:sz w:val="24"/>
                <w:szCs w:val="24"/>
              </w:rPr>
              <w:t>)</w:t>
            </w:r>
          </w:p>
        </w:tc>
      </w:tr>
      <w:tr w:rsidR="00C4387E" w:rsidRPr="00C4387E" w:rsidTr="00725FAB">
        <w:tc>
          <w:tcPr>
            <w:tcW w:w="45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w:t>
            </w:r>
          </w:p>
        </w:tc>
        <w:tc>
          <w:tcPr>
            <w:tcW w:w="175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w:t>
            </w:r>
          </w:p>
        </w:tc>
        <w:tc>
          <w:tcPr>
            <w:tcW w:w="226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bookmarkStart w:id="41" w:name="P1168"/>
            <w:bookmarkEnd w:id="41"/>
            <w:r w:rsidRPr="00C4387E">
              <w:rPr>
                <w:rFonts w:eastAsia="Calibri" w:cs="Times New Roman"/>
                <w:sz w:val="24"/>
                <w:szCs w:val="24"/>
              </w:rPr>
              <w:t>3</w:t>
            </w:r>
          </w:p>
        </w:tc>
        <w:tc>
          <w:tcPr>
            <w:tcW w:w="175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bookmarkStart w:id="42" w:name="P1169"/>
            <w:bookmarkEnd w:id="42"/>
            <w:r w:rsidRPr="00C4387E">
              <w:rPr>
                <w:rFonts w:eastAsia="Calibri" w:cs="Times New Roman"/>
                <w:sz w:val="24"/>
                <w:szCs w:val="24"/>
              </w:rPr>
              <w:t>4</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bookmarkStart w:id="43" w:name="P1170"/>
            <w:bookmarkEnd w:id="43"/>
            <w:r w:rsidRPr="00C4387E">
              <w:rPr>
                <w:rFonts w:eastAsia="Calibri" w:cs="Times New Roman"/>
                <w:sz w:val="24"/>
                <w:szCs w:val="24"/>
              </w:rPr>
              <w:t>5</w:t>
            </w:r>
          </w:p>
        </w:tc>
        <w:tc>
          <w:tcPr>
            <w:tcW w:w="147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6</w:t>
            </w:r>
          </w:p>
        </w:tc>
      </w:tr>
      <w:tr w:rsidR="00C4387E" w:rsidRPr="00C4387E" w:rsidTr="00725FAB">
        <w:tc>
          <w:tcPr>
            <w:tcW w:w="45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75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226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75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47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c>
          <w:tcPr>
            <w:tcW w:w="45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75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226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75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47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c>
          <w:tcPr>
            <w:tcW w:w="45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1757" w:type="dxa"/>
          </w:tcPr>
          <w:p w:rsidR="00C4387E" w:rsidRPr="00C4387E" w:rsidRDefault="00C4387E" w:rsidP="00C4387E">
            <w:pPr>
              <w:autoSpaceDE w:val="0"/>
              <w:autoSpaceDN w:val="0"/>
              <w:adjustRightInd w:val="0"/>
              <w:spacing w:after="0" w:line="240" w:lineRule="auto"/>
              <w:rPr>
                <w:rFonts w:eastAsia="Calibri" w:cs="Times New Roman"/>
                <w:sz w:val="24"/>
                <w:szCs w:val="24"/>
              </w:rPr>
            </w:pPr>
            <w:r w:rsidRPr="00C4387E">
              <w:rPr>
                <w:rFonts w:eastAsia="Calibri" w:cs="Times New Roman"/>
                <w:sz w:val="24"/>
                <w:szCs w:val="24"/>
              </w:rPr>
              <w:t>Итого</w:t>
            </w:r>
          </w:p>
        </w:tc>
        <w:tc>
          <w:tcPr>
            <w:tcW w:w="2268"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75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147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1.4. Расчеты (обоснования) страховых взносов на обязательное</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страхование в Пенсионный фонд Российской Федерации, в Фонд</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социального страхования Российской Федерации, в Федеральный</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фонд обязательного медицинского страхования</w:t>
      </w:r>
    </w:p>
    <w:p w:rsidR="00C4387E" w:rsidRPr="00C4387E" w:rsidRDefault="00C4387E" w:rsidP="00C4387E">
      <w:pPr>
        <w:autoSpaceDE w:val="0"/>
        <w:autoSpaceDN w:val="0"/>
        <w:adjustRightInd w:val="0"/>
        <w:spacing w:after="0" w:line="240" w:lineRule="auto"/>
        <w:jc w:val="both"/>
        <w:rPr>
          <w:rFonts w:eastAsia="Calibri" w:cs="Times New Roman"/>
          <w:szCs w:val="28"/>
        </w:rPr>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152"/>
        <w:gridCol w:w="1474"/>
        <w:gridCol w:w="907"/>
      </w:tblGrid>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w:t>
            </w:r>
          </w:p>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 xml:space="preserve"> п/п</w:t>
            </w:r>
          </w:p>
        </w:tc>
        <w:tc>
          <w:tcPr>
            <w:tcW w:w="6152"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Наименование государственного внебюджетного фонда</w:t>
            </w:r>
          </w:p>
        </w:tc>
        <w:tc>
          <w:tcPr>
            <w:tcW w:w="147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Размер базы для начисления страховых взносов, руб.</w:t>
            </w: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Сумма взноса, руб.</w:t>
            </w:r>
          </w:p>
        </w:tc>
      </w:tr>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w:t>
            </w:r>
          </w:p>
        </w:tc>
        <w:tc>
          <w:tcPr>
            <w:tcW w:w="6152"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w:t>
            </w:r>
          </w:p>
        </w:tc>
        <w:tc>
          <w:tcPr>
            <w:tcW w:w="1474"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3</w:t>
            </w: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4</w:t>
            </w:r>
          </w:p>
        </w:tc>
      </w:tr>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w:t>
            </w:r>
            <w:r w:rsidR="00AA36A4">
              <w:rPr>
                <w:rFonts w:eastAsia="Calibri" w:cs="Times New Roman"/>
                <w:sz w:val="24"/>
                <w:szCs w:val="24"/>
              </w:rPr>
              <w:t>.</w:t>
            </w:r>
          </w:p>
        </w:tc>
        <w:tc>
          <w:tcPr>
            <w:tcW w:w="615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Страховые взносы в Федеральную налоговую службу, всего</w:t>
            </w:r>
          </w:p>
        </w:tc>
        <w:tc>
          <w:tcPr>
            <w:tcW w:w="1474"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907"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lastRenderedPageBreak/>
              <w:t>1.1.</w:t>
            </w:r>
          </w:p>
        </w:tc>
        <w:tc>
          <w:tcPr>
            <w:tcW w:w="6152" w:type="dxa"/>
          </w:tcPr>
          <w:p w:rsidR="00C4387E" w:rsidRPr="00C4387E" w:rsidRDefault="00AA36A4" w:rsidP="00C4387E">
            <w:pPr>
              <w:autoSpaceDE w:val="0"/>
              <w:autoSpaceDN w:val="0"/>
              <w:adjustRightInd w:val="0"/>
              <w:spacing w:after="0" w:line="240" w:lineRule="auto"/>
              <w:ind w:left="-57"/>
              <w:jc w:val="both"/>
              <w:rPr>
                <w:rFonts w:eastAsia="Calibri" w:cs="Times New Roman"/>
                <w:sz w:val="24"/>
                <w:szCs w:val="24"/>
              </w:rPr>
            </w:pPr>
            <w:r>
              <w:rPr>
                <w:rFonts w:eastAsia="Calibri" w:cs="Times New Roman"/>
                <w:sz w:val="24"/>
                <w:szCs w:val="24"/>
              </w:rPr>
              <w:t>П</w:t>
            </w:r>
            <w:r w:rsidR="00C4387E" w:rsidRPr="00C4387E">
              <w:rPr>
                <w:rFonts w:eastAsia="Calibri" w:cs="Times New Roman"/>
                <w:sz w:val="24"/>
                <w:szCs w:val="24"/>
              </w:rPr>
              <w:t>о обязательному пенсионному страхованию Российской Федерации</w:t>
            </w:r>
          </w:p>
        </w:tc>
        <w:tc>
          <w:tcPr>
            <w:tcW w:w="1474"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1.1.1.</w:t>
            </w:r>
          </w:p>
        </w:tc>
        <w:tc>
          <w:tcPr>
            <w:tcW w:w="6152" w:type="dxa"/>
          </w:tcPr>
          <w:p w:rsidR="00C4387E" w:rsidRPr="00C4387E" w:rsidRDefault="00AA36A4" w:rsidP="00C4387E">
            <w:pPr>
              <w:autoSpaceDE w:val="0"/>
              <w:autoSpaceDN w:val="0"/>
              <w:adjustRightInd w:val="0"/>
              <w:spacing w:after="0" w:line="240" w:lineRule="auto"/>
              <w:ind w:left="-57"/>
              <w:jc w:val="both"/>
              <w:rPr>
                <w:rFonts w:eastAsia="Calibri" w:cs="Times New Roman"/>
                <w:sz w:val="24"/>
                <w:szCs w:val="24"/>
              </w:rPr>
            </w:pPr>
            <w:r>
              <w:rPr>
                <w:rFonts w:eastAsia="Calibri" w:cs="Times New Roman"/>
                <w:sz w:val="24"/>
                <w:szCs w:val="24"/>
              </w:rPr>
              <w:t>В</w:t>
            </w:r>
            <w:r w:rsidR="00C4387E" w:rsidRPr="00C4387E">
              <w:rPr>
                <w:rFonts w:eastAsia="Calibri" w:cs="Times New Roman"/>
                <w:sz w:val="24"/>
                <w:szCs w:val="24"/>
              </w:rPr>
              <w:t xml:space="preserve"> том числе:</w:t>
            </w:r>
          </w:p>
          <w:p w:rsidR="00C4387E" w:rsidRPr="00C4387E" w:rsidRDefault="00C4387E" w:rsidP="00C4387E">
            <w:pPr>
              <w:autoSpaceDE w:val="0"/>
              <w:autoSpaceDN w:val="0"/>
              <w:adjustRightInd w:val="0"/>
              <w:spacing w:after="0" w:line="240" w:lineRule="auto"/>
              <w:jc w:val="both"/>
              <w:rPr>
                <w:rFonts w:eastAsia="Calibri" w:cs="Times New Roman"/>
                <w:sz w:val="24"/>
                <w:szCs w:val="24"/>
              </w:rPr>
            </w:pPr>
            <w:r w:rsidRPr="00C4387E">
              <w:rPr>
                <w:rFonts w:eastAsia="Calibri" w:cs="Times New Roman"/>
                <w:sz w:val="24"/>
                <w:szCs w:val="24"/>
              </w:rPr>
              <w:t>по ставке 22,0%</w:t>
            </w:r>
          </w:p>
        </w:tc>
        <w:tc>
          <w:tcPr>
            <w:tcW w:w="1474"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1.1.2.</w:t>
            </w:r>
          </w:p>
        </w:tc>
        <w:tc>
          <w:tcPr>
            <w:tcW w:w="6152" w:type="dxa"/>
          </w:tcPr>
          <w:p w:rsidR="00C4387E" w:rsidRPr="00C4387E" w:rsidRDefault="00AA36A4" w:rsidP="00C4387E">
            <w:pPr>
              <w:autoSpaceDE w:val="0"/>
              <w:autoSpaceDN w:val="0"/>
              <w:adjustRightInd w:val="0"/>
              <w:spacing w:after="0" w:line="240" w:lineRule="auto"/>
              <w:ind w:left="-57"/>
              <w:rPr>
                <w:rFonts w:eastAsia="Calibri" w:cs="Times New Roman"/>
                <w:sz w:val="24"/>
                <w:szCs w:val="24"/>
              </w:rPr>
            </w:pPr>
            <w:r>
              <w:rPr>
                <w:rFonts w:eastAsia="Calibri" w:cs="Times New Roman"/>
                <w:sz w:val="24"/>
                <w:szCs w:val="24"/>
              </w:rPr>
              <w:t>П</w:t>
            </w:r>
            <w:r w:rsidR="00C4387E" w:rsidRPr="00C4387E">
              <w:rPr>
                <w:rFonts w:eastAsia="Calibri" w:cs="Times New Roman"/>
                <w:sz w:val="24"/>
                <w:szCs w:val="24"/>
              </w:rPr>
              <w:t>о ставке 10,0%</w:t>
            </w:r>
          </w:p>
        </w:tc>
        <w:tc>
          <w:tcPr>
            <w:tcW w:w="1474"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1.1.3.</w:t>
            </w:r>
          </w:p>
        </w:tc>
        <w:tc>
          <w:tcPr>
            <w:tcW w:w="6152" w:type="dxa"/>
          </w:tcPr>
          <w:p w:rsidR="00C4387E" w:rsidRPr="00C4387E" w:rsidRDefault="00AA36A4" w:rsidP="00C4387E">
            <w:pPr>
              <w:autoSpaceDE w:val="0"/>
              <w:autoSpaceDN w:val="0"/>
              <w:adjustRightInd w:val="0"/>
              <w:spacing w:after="0" w:line="240" w:lineRule="auto"/>
              <w:ind w:left="-57"/>
              <w:rPr>
                <w:rFonts w:eastAsia="Calibri" w:cs="Times New Roman"/>
                <w:sz w:val="24"/>
                <w:szCs w:val="24"/>
              </w:rPr>
            </w:pPr>
            <w:r>
              <w:rPr>
                <w:rFonts w:eastAsia="Calibri" w:cs="Times New Roman"/>
                <w:sz w:val="24"/>
                <w:szCs w:val="24"/>
              </w:rPr>
              <w:t>С</w:t>
            </w:r>
            <w:r w:rsidR="00C4387E" w:rsidRPr="00C4387E">
              <w:rPr>
                <w:rFonts w:eastAsia="Calibri" w:cs="Times New Roman"/>
                <w:sz w:val="24"/>
                <w:szCs w:val="24"/>
              </w:rPr>
              <w:t xml:space="preserve"> применением пониженных тарифов взносов в Федеральную налоговую службу по обязательному пенсионному страхованию Российской Федерации для отдельных категорий плательщиков</w:t>
            </w:r>
          </w:p>
        </w:tc>
        <w:tc>
          <w:tcPr>
            <w:tcW w:w="1474"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1.2.</w:t>
            </w:r>
          </w:p>
        </w:tc>
        <w:tc>
          <w:tcPr>
            <w:tcW w:w="6152" w:type="dxa"/>
          </w:tcPr>
          <w:p w:rsidR="00C4387E" w:rsidRPr="00C4387E" w:rsidRDefault="00AA36A4" w:rsidP="00C4387E">
            <w:pPr>
              <w:autoSpaceDE w:val="0"/>
              <w:autoSpaceDN w:val="0"/>
              <w:adjustRightInd w:val="0"/>
              <w:spacing w:after="0" w:line="240" w:lineRule="auto"/>
              <w:ind w:left="-57"/>
              <w:rPr>
                <w:rFonts w:eastAsia="Calibri" w:cs="Times New Roman"/>
                <w:sz w:val="24"/>
                <w:szCs w:val="24"/>
              </w:rPr>
            </w:pPr>
            <w:r>
              <w:rPr>
                <w:rFonts w:eastAsia="Calibri" w:cs="Times New Roman"/>
                <w:sz w:val="24"/>
                <w:szCs w:val="24"/>
              </w:rPr>
              <w:t>П</w:t>
            </w:r>
            <w:r w:rsidR="00C4387E" w:rsidRPr="00C4387E">
              <w:rPr>
                <w:rFonts w:eastAsia="Calibri" w:cs="Times New Roman"/>
                <w:sz w:val="24"/>
                <w:szCs w:val="24"/>
              </w:rPr>
              <w:t>о обязательному социальному страхованию Российской Федерации, всего</w:t>
            </w:r>
          </w:p>
        </w:tc>
        <w:tc>
          <w:tcPr>
            <w:tcW w:w="1474"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1.2.1</w:t>
            </w:r>
            <w:r w:rsidR="00AA36A4">
              <w:rPr>
                <w:rFonts w:eastAsia="Calibri" w:cs="Times New Roman"/>
                <w:sz w:val="24"/>
                <w:szCs w:val="24"/>
              </w:rPr>
              <w:t>.</w:t>
            </w:r>
          </w:p>
        </w:tc>
        <w:tc>
          <w:tcPr>
            <w:tcW w:w="6152" w:type="dxa"/>
          </w:tcPr>
          <w:p w:rsidR="00C4387E" w:rsidRPr="00C4387E" w:rsidRDefault="00AA36A4" w:rsidP="00C4387E">
            <w:pPr>
              <w:autoSpaceDE w:val="0"/>
              <w:autoSpaceDN w:val="0"/>
              <w:adjustRightInd w:val="0"/>
              <w:spacing w:after="0" w:line="240" w:lineRule="auto"/>
              <w:ind w:left="-57"/>
              <w:rPr>
                <w:rFonts w:eastAsia="Calibri" w:cs="Times New Roman"/>
                <w:sz w:val="24"/>
                <w:szCs w:val="24"/>
              </w:rPr>
            </w:pPr>
            <w:r>
              <w:rPr>
                <w:rFonts w:eastAsia="Calibri" w:cs="Times New Roman"/>
                <w:sz w:val="24"/>
                <w:szCs w:val="24"/>
              </w:rPr>
              <w:t>В</w:t>
            </w:r>
            <w:r w:rsidR="00C4387E" w:rsidRPr="00C4387E">
              <w:rPr>
                <w:rFonts w:eastAsia="Calibri" w:cs="Times New Roman"/>
                <w:sz w:val="24"/>
                <w:szCs w:val="24"/>
              </w:rPr>
              <w:t xml:space="preserve"> том числе:</w:t>
            </w:r>
          </w:p>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обязательное социальное страхование на случай временной нетрудоспособности и в связи с материнством по ставке 2,9%</w:t>
            </w:r>
          </w:p>
        </w:tc>
        <w:tc>
          <w:tcPr>
            <w:tcW w:w="1474"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1.3</w:t>
            </w:r>
            <w:r w:rsidR="00AA36A4">
              <w:rPr>
                <w:rFonts w:eastAsia="Calibri" w:cs="Times New Roman"/>
                <w:sz w:val="24"/>
                <w:szCs w:val="24"/>
              </w:rPr>
              <w:t>.</w:t>
            </w:r>
          </w:p>
        </w:tc>
        <w:tc>
          <w:tcPr>
            <w:tcW w:w="615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Страховые взносы по обязательному медицинскому страхованию, всего (по ставке 5,1%)</w:t>
            </w:r>
          </w:p>
        </w:tc>
        <w:tc>
          <w:tcPr>
            <w:tcW w:w="1474"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w:t>
            </w:r>
            <w:r w:rsidR="00AA36A4">
              <w:rPr>
                <w:rFonts w:eastAsia="Calibri" w:cs="Times New Roman"/>
                <w:sz w:val="24"/>
                <w:szCs w:val="24"/>
              </w:rPr>
              <w:t>.</w:t>
            </w:r>
          </w:p>
        </w:tc>
        <w:tc>
          <w:tcPr>
            <w:tcW w:w="6152" w:type="dxa"/>
          </w:tcPr>
          <w:p w:rsidR="00C4387E" w:rsidRPr="00C4387E" w:rsidRDefault="00C4387E" w:rsidP="00C4387E">
            <w:pPr>
              <w:autoSpaceDE w:val="0"/>
              <w:autoSpaceDN w:val="0"/>
              <w:adjustRightInd w:val="0"/>
              <w:spacing w:after="0" w:line="240" w:lineRule="auto"/>
              <w:ind w:left="-57"/>
              <w:rPr>
                <w:rFonts w:eastAsia="Calibri" w:cs="Times New Roman"/>
                <w:sz w:val="24"/>
                <w:szCs w:val="24"/>
              </w:rPr>
            </w:pPr>
            <w:r w:rsidRPr="00C4387E">
              <w:rPr>
                <w:rFonts w:eastAsia="Calibri" w:cs="Times New Roman"/>
                <w:sz w:val="24"/>
                <w:szCs w:val="24"/>
              </w:rPr>
              <w:t>Страховые взносы в Фонд социального страхования Российской Федерации, всего</w:t>
            </w:r>
          </w:p>
        </w:tc>
        <w:tc>
          <w:tcPr>
            <w:tcW w:w="1474"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907"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2.2.</w:t>
            </w:r>
          </w:p>
        </w:tc>
        <w:tc>
          <w:tcPr>
            <w:tcW w:w="6152" w:type="dxa"/>
          </w:tcPr>
          <w:p w:rsidR="00C4387E" w:rsidRPr="00C4387E" w:rsidRDefault="00AA36A4" w:rsidP="00C4387E">
            <w:pPr>
              <w:autoSpaceDE w:val="0"/>
              <w:autoSpaceDN w:val="0"/>
              <w:adjustRightInd w:val="0"/>
              <w:spacing w:after="0" w:line="240" w:lineRule="auto"/>
              <w:ind w:left="-57"/>
              <w:rPr>
                <w:rFonts w:eastAsia="Calibri" w:cs="Times New Roman"/>
                <w:sz w:val="24"/>
                <w:szCs w:val="24"/>
              </w:rPr>
            </w:pPr>
            <w:r>
              <w:rPr>
                <w:rFonts w:eastAsia="Calibri" w:cs="Times New Roman"/>
                <w:sz w:val="24"/>
                <w:szCs w:val="24"/>
              </w:rPr>
              <w:t>С</w:t>
            </w:r>
            <w:r w:rsidR="00C4387E" w:rsidRPr="00C4387E">
              <w:rPr>
                <w:rFonts w:eastAsia="Calibri" w:cs="Times New Roman"/>
                <w:sz w:val="24"/>
                <w:szCs w:val="24"/>
              </w:rPr>
              <w:t xml:space="preserve"> применением ставки взносов в Фонд социального страхования Российской Федерации по ставке 0,0%</w:t>
            </w:r>
          </w:p>
        </w:tc>
        <w:tc>
          <w:tcPr>
            <w:tcW w:w="1474"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2.3.</w:t>
            </w:r>
          </w:p>
        </w:tc>
        <w:tc>
          <w:tcPr>
            <w:tcW w:w="6152" w:type="dxa"/>
          </w:tcPr>
          <w:p w:rsidR="00C4387E" w:rsidRPr="00C4387E" w:rsidRDefault="00AA36A4" w:rsidP="00C4387E">
            <w:pPr>
              <w:autoSpaceDE w:val="0"/>
              <w:autoSpaceDN w:val="0"/>
              <w:adjustRightInd w:val="0"/>
              <w:spacing w:after="0" w:line="240" w:lineRule="auto"/>
              <w:ind w:left="-57"/>
              <w:rPr>
                <w:rFonts w:eastAsia="Calibri" w:cs="Times New Roman"/>
                <w:sz w:val="24"/>
                <w:szCs w:val="24"/>
              </w:rPr>
            </w:pPr>
            <w:r>
              <w:rPr>
                <w:rFonts w:eastAsia="Calibri" w:cs="Times New Roman"/>
                <w:sz w:val="24"/>
                <w:szCs w:val="24"/>
              </w:rPr>
              <w:t>О</w:t>
            </w:r>
            <w:r w:rsidR="00C4387E" w:rsidRPr="00C4387E">
              <w:rPr>
                <w:rFonts w:eastAsia="Calibri" w:cs="Times New Roman"/>
                <w:sz w:val="24"/>
                <w:szCs w:val="24"/>
              </w:rPr>
              <w:t>бязательное социальное страхование от несчастных случаев на производстве и профессиональных заболеваний по ставке 0,2%</w:t>
            </w:r>
          </w:p>
        </w:tc>
        <w:tc>
          <w:tcPr>
            <w:tcW w:w="1474"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2.4.</w:t>
            </w:r>
          </w:p>
        </w:tc>
        <w:tc>
          <w:tcPr>
            <w:tcW w:w="6152" w:type="dxa"/>
          </w:tcPr>
          <w:p w:rsidR="00C4387E" w:rsidRPr="00C4387E" w:rsidRDefault="00AA36A4" w:rsidP="00C4387E">
            <w:pPr>
              <w:autoSpaceDE w:val="0"/>
              <w:autoSpaceDN w:val="0"/>
              <w:adjustRightInd w:val="0"/>
              <w:spacing w:after="0" w:line="240" w:lineRule="auto"/>
              <w:ind w:left="-57"/>
              <w:rPr>
                <w:rFonts w:eastAsia="Calibri" w:cs="Times New Roman"/>
                <w:sz w:val="24"/>
                <w:szCs w:val="24"/>
              </w:rPr>
            </w:pPr>
            <w:r>
              <w:rPr>
                <w:rFonts w:eastAsia="Calibri" w:cs="Times New Roman"/>
                <w:sz w:val="24"/>
                <w:szCs w:val="24"/>
              </w:rPr>
              <w:t>О</w:t>
            </w:r>
            <w:r w:rsidR="00C4387E" w:rsidRPr="00C4387E">
              <w:rPr>
                <w:rFonts w:eastAsia="Calibri" w:cs="Times New Roman"/>
                <w:sz w:val="24"/>
                <w:szCs w:val="24"/>
              </w:rPr>
              <w:t xml:space="preserve">бязательное социальное страхование от несчастных случаев на производстве и профессиональных заболеваний по ставке </w:t>
            </w:r>
            <w:proofErr w:type="gramStart"/>
            <w:r w:rsidR="00C4387E" w:rsidRPr="00C4387E">
              <w:rPr>
                <w:rFonts w:eastAsia="Calibri" w:cs="Times New Roman"/>
                <w:sz w:val="24"/>
                <w:szCs w:val="24"/>
              </w:rPr>
              <w:t>0,_</w:t>
            </w:r>
            <w:proofErr w:type="gramEnd"/>
            <w:r w:rsidR="00C4387E" w:rsidRPr="00C4387E">
              <w:rPr>
                <w:rFonts w:eastAsia="Calibri" w:cs="Times New Roman"/>
                <w:sz w:val="24"/>
                <w:szCs w:val="24"/>
              </w:rPr>
              <w:t xml:space="preserve">% </w:t>
            </w:r>
            <w:hyperlink w:anchor="P1256" w:history="1">
              <w:r w:rsidR="00C4387E" w:rsidRPr="00C4387E">
                <w:rPr>
                  <w:rFonts w:eastAsia="Calibri" w:cs="Times New Roman"/>
                  <w:sz w:val="24"/>
                  <w:szCs w:val="24"/>
                </w:rPr>
                <w:t>&lt;*&gt;</w:t>
              </w:r>
            </w:hyperlink>
          </w:p>
        </w:tc>
        <w:tc>
          <w:tcPr>
            <w:tcW w:w="1474"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709" w:type="dxa"/>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2.5.</w:t>
            </w:r>
          </w:p>
        </w:tc>
        <w:tc>
          <w:tcPr>
            <w:tcW w:w="6152" w:type="dxa"/>
          </w:tcPr>
          <w:p w:rsidR="00C4387E" w:rsidRPr="00C4387E" w:rsidRDefault="00AA36A4" w:rsidP="00C4387E">
            <w:pPr>
              <w:autoSpaceDE w:val="0"/>
              <w:autoSpaceDN w:val="0"/>
              <w:adjustRightInd w:val="0"/>
              <w:spacing w:after="0" w:line="240" w:lineRule="auto"/>
              <w:ind w:left="-57"/>
              <w:rPr>
                <w:rFonts w:eastAsia="Calibri" w:cs="Times New Roman"/>
                <w:sz w:val="24"/>
                <w:szCs w:val="24"/>
              </w:rPr>
            </w:pPr>
            <w:r>
              <w:rPr>
                <w:rFonts w:eastAsia="Calibri" w:cs="Times New Roman"/>
                <w:sz w:val="24"/>
                <w:szCs w:val="24"/>
              </w:rPr>
              <w:t>О</w:t>
            </w:r>
            <w:r w:rsidR="00C4387E" w:rsidRPr="00C4387E">
              <w:rPr>
                <w:rFonts w:eastAsia="Calibri" w:cs="Times New Roman"/>
                <w:sz w:val="24"/>
                <w:szCs w:val="24"/>
              </w:rPr>
              <w:t xml:space="preserve">бязательное социальное страхование от несчастных случаев на производстве и профессиональных заболеваний по ставке </w:t>
            </w:r>
            <w:proofErr w:type="gramStart"/>
            <w:r w:rsidR="00C4387E" w:rsidRPr="00C4387E">
              <w:rPr>
                <w:rFonts w:eastAsia="Calibri" w:cs="Times New Roman"/>
                <w:sz w:val="24"/>
                <w:szCs w:val="24"/>
              </w:rPr>
              <w:t>0,_</w:t>
            </w:r>
            <w:proofErr w:type="gramEnd"/>
            <w:r w:rsidR="00C4387E" w:rsidRPr="00C4387E">
              <w:rPr>
                <w:rFonts w:eastAsia="Calibri" w:cs="Times New Roman"/>
                <w:sz w:val="24"/>
                <w:szCs w:val="24"/>
              </w:rPr>
              <w:t xml:space="preserve">% </w:t>
            </w:r>
            <w:hyperlink w:anchor="P1256" w:history="1">
              <w:r w:rsidR="00C4387E" w:rsidRPr="00C4387E">
                <w:rPr>
                  <w:rFonts w:eastAsia="Calibri" w:cs="Times New Roman"/>
                  <w:sz w:val="24"/>
                  <w:szCs w:val="24"/>
                </w:rPr>
                <w:t>&lt;*&gt;</w:t>
              </w:r>
            </w:hyperlink>
          </w:p>
        </w:tc>
        <w:tc>
          <w:tcPr>
            <w:tcW w:w="1474"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907"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r w:rsidR="00C4387E" w:rsidRPr="00C4387E" w:rsidTr="00725FAB">
        <w:trPr>
          <w:trHeight w:val="20"/>
        </w:trPr>
        <w:tc>
          <w:tcPr>
            <w:tcW w:w="709"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c>
          <w:tcPr>
            <w:tcW w:w="6152" w:type="dxa"/>
          </w:tcPr>
          <w:p w:rsidR="00C4387E" w:rsidRPr="00C4387E" w:rsidRDefault="00C4387E" w:rsidP="00C4387E">
            <w:pPr>
              <w:autoSpaceDE w:val="0"/>
              <w:autoSpaceDN w:val="0"/>
              <w:adjustRightInd w:val="0"/>
              <w:spacing w:after="0" w:line="240" w:lineRule="auto"/>
              <w:rPr>
                <w:rFonts w:eastAsia="Calibri" w:cs="Times New Roman"/>
                <w:sz w:val="24"/>
                <w:szCs w:val="24"/>
              </w:rPr>
            </w:pPr>
            <w:r w:rsidRPr="00C4387E">
              <w:rPr>
                <w:rFonts w:eastAsia="Calibri" w:cs="Times New Roman"/>
                <w:sz w:val="24"/>
                <w:szCs w:val="24"/>
              </w:rPr>
              <w:t>Итого</w:t>
            </w:r>
          </w:p>
        </w:tc>
        <w:tc>
          <w:tcPr>
            <w:tcW w:w="1474"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r w:rsidRPr="00C4387E">
              <w:rPr>
                <w:rFonts w:eastAsia="Calibri" w:cs="Times New Roman"/>
                <w:sz w:val="24"/>
                <w:szCs w:val="24"/>
              </w:rPr>
              <w:t>x</w:t>
            </w:r>
          </w:p>
        </w:tc>
        <w:tc>
          <w:tcPr>
            <w:tcW w:w="907" w:type="dxa"/>
            <w:vAlign w:val="center"/>
          </w:tcPr>
          <w:p w:rsidR="00C4387E" w:rsidRPr="00C4387E" w:rsidRDefault="00C4387E" w:rsidP="00C4387E">
            <w:pPr>
              <w:autoSpaceDE w:val="0"/>
              <w:autoSpaceDN w:val="0"/>
              <w:adjustRightInd w:val="0"/>
              <w:spacing w:after="0" w:line="240" w:lineRule="auto"/>
              <w:jc w:val="center"/>
              <w:rPr>
                <w:rFonts w:eastAsia="Calibri" w:cs="Times New Roman"/>
                <w:sz w:val="24"/>
                <w:szCs w:val="24"/>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w:t>
      </w:r>
    </w:p>
    <w:p w:rsidR="00C4387E" w:rsidRPr="00C4387E" w:rsidRDefault="00C4387E" w:rsidP="00C4387E">
      <w:pPr>
        <w:widowControl w:val="0"/>
        <w:autoSpaceDE w:val="0"/>
        <w:autoSpaceDN w:val="0"/>
        <w:spacing w:after="0" w:line="240" w:lineRule="auto"/>
        <w:jc w:val="both"/>
        <w:rPr>
          <w:rFonts w:eastAsia="Times New Roman" w:cs="Times New Roman"/>
          <w:sz w:val="20"/>
          <w:szCs w:val="20"/>
          <w:lang w:eastAsia="ru-RU"/>
        </w:rPr>
      </w:pPr>
      <w:bookmarkStart w:id="44" w:name="P1256"/>
      <w:bookmarkEnd w:id="44"/>
      <w:r w:rsidRPr="00C4387E">
        <w:rPr>
          <w:rFonts w:eastAsia="Times New Roman" w:cs="Times New Roman"/>
          <w:sz w:val="20"/>
          <w:szCs w:val="20"/>
          <w:lang w:eastAsia="ru-RU"/>
        </w:rPr>
        <w:t xml:space="preserve">    &lt;*&gt;   Указываются страховые  тарифы,  дифференцированные  по  классам профессионального риска, установленные Федеральным </w:t>
      </w:r>
      <w:hyperlink r:id="rId24" w:history="1">
        <w:r w:rsidRPr="00C4387E">
          <w:rPr>
            <w:rFonts w:eastAsia="Times New Roman" w:cs="Times New Roman"/>
            <w:sz w:val="20"/>
            <w:szCs w:val="20"/>
            <w:lang w:eastAsia="ru-RU"/>
          </w:rPr>
          <w:t>законом</w:t>
        </w:r>
      </w:hyperlink>
      <w:r w:rsidRPr="00C4387E">
        <w:rPr>
          <w:rFonts w:eastAsia="Times New Roman" w:cs="Times New Roman"/>
          <w:sz w:val="20"/>
          <w:szCs w:val="20"/>
          <w:lang w:eastAsia="ru-RU"/>
        </w:rPr>
        <w:t xml:space="preserve"> от 22.12.2005 № 179-ФЗ «О страховых тарифах  на  обязательное социальное страхование от несчастных  случаев  на производстве  и  профессиональных заболеваний на 2006 год» (Собрание законодательства Российской Федерации, 2005, № 52, ст. 5592; 2015, № 51, ст. 7233).</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2. Расчеты (обоснования) расходов на социальные и иные</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выплаты населению</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lastRenderedPageBreak/>
        <w:t>Код видов расходов ________________________________________________________</w:t>
      </w: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Источник финансового обеспечения __________________________________________</w:t>
      </w:r>
    </w:p>
    <w:p w:rsidR="00C4387E" w:rsidRPr="00C4387E" w:rsidRDefault="00C4387E" w:rsidP="00C4387E">
      <w:pPr>
        <w:autoSpaceDE w:val="0"/>
        <w:autoSpaceDN w:val="0"/>
        <w:adjustRightInd w:val="0"/>
        <w:spacing w:after="0" w:line="240" w:lineRule="auto"/>
        <w:rPr>
          <w:rFonts w:eastAsia="Calibri" w:cs="Times New Roman"/>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948"/>
        <w:gridCol w:w="1814"/>
        <w:gridCol w:w="1531"/>
        <w:gridCol w:w="1928"/>
      </w:tblGrid>
      <w:tr w:rsidR="00C4387E" w:rsidRPr="00C4387E" w:rsidTr="00725FAB">
        <w:tc>
          <w:tcPr>
            <w:tcW w:w="850"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w:t>
            </w:r>
          </w:p>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 xml:space="preserve"> п/п</w:t>
            </w:r>
          </w:p>
        </w:tc>
        <w:tc>
          <w:tcPr>
            <w:tcW w:w="294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Наименование показателя</w:t>
            </w:r>
          </w:p>
        </w:tc>
        <w:tc>
          <w:tcPr>
            <w:tcW w:w="181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Размер одной выплаты, руб.</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Количество выплат в год</w:t>
            </w:r>
          </w:p>
        </w:tc>
        <w:tc>
          <w:tcPr>
            <w:tcW w:w="192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Общая сумма выплат, руб. (</w:t>
            </w:r>
            <w:hyperlink w:anchor="P1276" w:history="1">
              <w:r w:rsidRPr="00C4387E">
                <w:rPr>
                  <w:rFonts w:eastAsia="Calibri" w:cs="Times New Roman"/>
                  <w:szCs w:val="28"/>
                </w:rPr>
                <w:t>гр. 3</w:t>
              </w:r>
            </w:hyperlink>
            <w:r w:rsidRPr="00C4387E">
              <w:rPr>
                <w:rFonts w:eastAsia="Calibri" w:cs="Times New Roman"/>
                <w:szCs w:val="28"/>
              </w:rPr>
              <w:t xml:space="preserve"> x </w:t>
            </w:r>
            <w:hyperlink w:anchor="P1277" w:history="1">
              <w:r w:rsidRPr="00C4387E">
                <w:rPr>
                  <w:rFonts w:eastAsia="Calibri" w:cs="Times New Roman"/>
                  <w:szCs w:val="28"/>
                </w:rPr>
                <w:t>гр. 4</w:t>
              </w:r>
            </w:hyperlink>
            <w:r w:rsidRPr="00C4387E">
              <w:rPr>
                <w:rFonts w:eastAsia="Calibri" w:cs="Times New Roman"/>
                <w:szCs w:val="28"/>
              </w:rPr>
              <w:t>)</w:t>
            </w:r>
          </w:p>
        </w:tc>
      </w:tr>
      <w:tr w:rsidR="00C4387E" w:rsidRPr="00C4387E" w:rsidTr="00725FAB">
        <w:tc>
          <w:tcPr>
            <w:tcW w:w="850"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1</w:t>
            </w:r>
          </w:p>
        </w:tc>
        <w:tc>
          <w:tcPr>
            <w:tcW w:w="294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2</w:t>
            </w:r>
          </w:p>
        </w:tc>
        <w:tc>
          <w:tcPr>
            <w:tcW w:w="181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45" w:name="P1276"/>
            <w:bookmarkEnd w:id="45"/>
            <w:r w:rsidRPr="00C4387E">
              <w:rPr>
                <w:rFonts w:eastAsia="Calibri" w:cs="Times New Roman"/>
                <w:szCs w:val="28"/>
              </w:rPr>
              <w:t>3</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46" w:name="P1277"/>
            <w:bookmarkEnd w:id="46"/>
            <w:r w:rsidRPr="00C4387E">
              <w:rPr>
                <w:rFonts w:eastAsia="Calibri" w:cs="Times New Roman"/>
                <w:szCs w:val="28"/>
              </w:rPr>
              <w:t>4</w:t>
            </w:r>
          </w:p>
        </w:tc>
        <w:tc>
          <w:tcPr>
            <w:tcW w:w="192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5</w:t>
            </w:r>
          </w:p>
        </w:tc>
      </w:tr>
      <w:tr w:rsidR="00C4387E" w:rsidRPr="00C4387E" w:rsidTr="00725FAB">
        <w:tc>
          <w:tcPr>
            <w:tcW w:w="850"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94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81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92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850"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94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81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92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850"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948"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Итого</w:t>
            </w:r>
          </w:p>
        </w:tc>
        <w:tc>
          <w:tcPr>
            <w:tcW w:w="181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92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3. Расчет (обоснование) расходов на уплату налогов,</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сборов и иных платежей</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Код видов расходов ________________________________________________________</w:t>
      </w: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Источник финансового обеспечения __________________________________________</w:t>
      </w:r>
    </w:p>
    <w:p w:rsidR="00C4387E" w:rsidRPr="00C4387E" w:rsidRDefault="00C4387E" w:rsidP="00C4387E">
      <w:pPr>
        <w:autoSpaceDE w:val="0"/>
        <w:autoSpaceDN w:val="0"/>
        <w:adjustRightInd w:val="0"/>
        <w:spacing w:after="0" w:line="240" w:lineRule="auto"/>
        <w:jc w:val="both"/>
        <w:rPr>
          <w:rFonts w:eastAsia="Calibri" w:cs="Times New Roman"/>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48"/>
        <w:gridCol w:w="1814"/>
        <w:gridCol w:w="907"/>
        <w:gridCol w:w="2665"/>
      </w:tblGrid>
      <w:tr w:rsidR="00C4387E" w:rsidRPr="00C4387E" w:rsidTr="00725FAB">
        <w:tc>
          <w:tcPr>
            <w:tcW w:w="73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 п/п</w:t>
            </w:r>
          </w:p>
        </w:tc>
        <w:tc>
          <w:tcPr>
            <w:tcW w:w="294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Наименование расходов</w:t>
            </w:r>
          </w:p>
        </w:tc>
        <w:tc>
          <w:tcPr>
            <w:tcW w:w="181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Налоговая база, руб.</w:t>
            </w:r>
          </w:p>
        </w:tc>
        <w:tc>
          <w:tcPr>
            <w:tcW w:w="907" w:type="dxa"/>
          </w:tcPr>
          <w:p w:rsidR="00C4387E" w:rsidRPr="00C4387E" w:rsidRDefault="00F81F35" w:rsidP="00C4387E">
            <w:pPr>
              <w:autoSpaceDE w:val="0"/>
              <w:autoSpaceDN w:val="0"/>
              <w:adjustRightInd w:val="0"/>
              <w:spacing w:after="0" w:line="240" w:lineRule="auto"/>
              <w:jc w:val="center"/>
              <w:rPr>
                <w:rFonts w:eastAsia="Calibri" w:cs="Times New Roman"/>
                <w:szCs w:val="28"/>
              </w:rPr>
            </w:pPr>
            <w:proofErr w:type="gramStart"/>
            <w:r>
              <w:rPr>
                <w:rFonts w:eastAsia="Calibri" w:cs="Times New Roman"/>
                <w:szCs w:val="28"/>
              </w:rPr>
              <w:t>Ста</w:t>
            </w:r>
            <w:r w:rsidR="00C4387E" w:rsidRPr="00C4387E">
              <w:rPr>
                <w:rFonts w:eastAsia="Calibri" w:cs="Times New Roman"/>
                <w:szCs w:val="28"/>
              </w:rPr>
              <w:t>в</w:t>
            </w:r>
            <w:r>
              <w:rPr>
                <w:rFonts w:eastAsia="Calibri" w:cs="Times New Roman"/>
                <w:szCs w:val="28"/>
              </w:rPr>
              <w:t>-</w:t>
            </w:r>
            <w:r w:rsidR="00C4387E" w:rsidRPr="00C4387E">
              <w:rPr>
                <w:rFonts w:eastAsia="Calibri" w:cs="Times New Roman"/>
                <w:szCs w:val="28"/>
              </w:rPr>
              <w:t>ка</w:t>
            </w:r>
            <w:proofErr w:type="gramEnd"/>
            <w:r w:rsidR="00C4387E" w:rsidRPr="00C4387E">
              <w:rPr>
                <w:rFonts w:eastAsia="Calibri" w:cs="Times New Roman"/>
                <w:szCs w:val="28"/>
              </w:rPr>
              <w:t xml:space="preserve"> </w:t>
            </w:r>
            <w:proofErr w:type="spellStart"/>
            <w:r w:rsidR="00C4387E" w:rsidRPr="00C4387E">
              <w:rPr>
                <w:rFonts w:eastAsia="Calibri" w:cs="Times New Roman"/>
                <w:szCs w:val="28"/>
              </w:rPr>
              <w:t>нало</w:t>
            </w:r>
            <w:proofErr w:type="spellEnd"/>
            <w:r>
              <w:rPr>
                <w:rFonts w:eastAsia="Calibri" w:cs="Times New Roman"/>
                <w:szCs w:val="28"/>
              </w:rPr>
              <w:t>-</w:t>
            </w:r>
            <w:r w:rsidR="00C4387E" w:rsidRPr="00C4387E">
              <w:rPr>
                <w:rFonts w:eastAsia="Calibri" w:cs="Times New Roman"/>
                <w:szCs w:val="28"/>
              </w:rPr>
              <w:t>га, %</w:t>
            </w:r>
          </w:p>
        </w:tc>
        <w:tc>
          <w:tcPr>
            <w:tcW w:w="266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Сумма исчисленного налога, подлежащего уплате, руб. (</w:t>
            </w:r>
            <w:hyperlink w:anchor="P1308" w:history="1">
              <w:r w:rsidRPr="00C4387E">
                <w:rPr>
                  <w:rFonts w:eastAsia="Calibri" w:cs="Times New Roman"/>
                  <w:szCs w:val="28"/>
                </w:rPr>
                <w:t>гр. 3</w:t>
              </w:r>
            </w:hyperlink>
            <w:r w:rsidRPr="00C4387E">
              <w:rPr>
                <w:rFonts w:eastAsia="Calibri" w:cs="Times New Roman"/>
                <w:szCs w:val="28"/>
              </w:rPr>
              <w:t xml:space="preserve"> x </w:t>
            </w:r>
            <w:hyperlink w:anchor="P1309" w:history="1">
              <w:r w:rsidRPr="00C4387E">
                <w:rPr>
                  <w:rFonts w:eastAsia="Calibri" w:cs="Times New Roman"/>
                  <w:szCs w:val="28"/>
                </w:rPr>
                <w:t>гр. 4</w:t>
              </w:r>
            </w:hyperlink>
            <w:r w:rsidRPr="00C4387E">
              <w:rPr>
                <w:rFonts w:eastAsia="Calibri" w:cs="Times New Roman"/>
                <w:szCs w:val="28"/>
              </w:rPr>
              <w:t xml:space="preserve"> / 100)</w:t>
            </w:r>
          </w:p>
        </w:tc>
      </w:tr>
      <w:tr w:rsidR="00C4387E" w:rsidRPr="00C4387E" w:rsidTr="00725FAB">
        <w:tc>
          <w:tcPr>
            <w:tcW w:w="73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1</w:t>
            </w:r>
          </w:p>
        </w:tc>
        <w:tc>
          <w:tcPr>
            <w:tcW w:w="294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2</w:t>
            </w:r>
          </w:p>
        </w:tc>
        <w:tc>
          <w:tcPr>
            <w:tcW w:w="181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47" w:name="P1308"/>
            <w:bookmarkEnd w:id="47"/>
            <w:r w:rsidRPr="00C4387E">
              <w:rPr>
                <w:rFonts w:eastAsia="Calibri" w:cs="Times New Roman"/>
                <w:szCs w:val="28"/>
              </w:rPr>
              <w:t>3</w:t>
            </w: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48" w:name="P1309"/>
            <w:bookmarkEnd w:id="48"/>
            <w:r w:rsidRPr="00C4387E">
              <w:rPr>
                <w:rFonts w:eastAsia="Calibri" w:cs="Times New Roman"/>
                <w:szCs w:val="28"/>
              </w:rPr>
              <w:t>4</w:t>
            </w:r>
          </w:p>
        </w:tc>
        <w:tc>
          <w:tcPr>
            <w:tcW w:w="266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5</w:t>
            </w:r>
          </w:p>
        </w:tc>
      </w:tr>
      <w:tr w:rsidR="00C4387E" w:rsidRPr="00C4387E" w:rsidTr="00725FAB">
        <w:tc>
          <w:tcPr>
            <w:tcW w:w="73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94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81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66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73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94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81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66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73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948"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Итого</w:t>
            </w:r>
          </w:p>
        </w:tc>
        <w:tc>
          <w:tcPr>
            <w:tcW w:w="181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90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266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4. Расчет (обоснование) расходов на безвозмездные</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перечисления организациям</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Код видов расходов ________________________________________________________</w:t>
      </w: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 xml:space="preserve">Источник финансового обеспечения </w:t>
      </w:r>
      <w:r w:rsidRPr="00C4387E">
        <w:rPr>
          <w:rFonts w:eastAsia="Times New Roman" w:cs="Times New Roman"/>
          <w:szCs w:val="28"/>
          <w:lang w:eastAsia="ru-RU"/>
        </w:rPr>
        <w:lastRenderedPageBreak/>
        <w:t>__________________________________________</w:t>
      </w:r>
    </w:p>
    <w:p w:rsidR="00C4387E" w:rsidRPr="00C4387E" w:rsidRDefault="00C4387E" w:rsidP="00C4387E">
      <w:pPr>
        <w:autoSpaceDE w:val="0"/>
        <w:autoSpaceDN w:val="0"/>
        <w:adjustRightInd w:val="0"/>
        <w:spacing w:after="0" w:line="240" w:lineRule="auto"/>
        <w:jc w:val="both"/>
        <w:rPr>
          <w:rFonts w:eastAsia="Calibri" w:cs="Times New Roman"/>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154"/>
        <w:gridCol w:w="1644"/>
        <w:gridCol w:w="1644"/>
        <w:gridCol w:w="2835"/>
      </w:tblGrid>
      <w:tr w:rsidR="00C4387E" w:rsidRPr="00C4387E" w:rsidTr="00725FAB">
        <w:tc>
          <w:tcPr>
            <w:tcW w:w="79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 п/п</w:t>
            </w:r>
          </w:p>
        </w:tc>
        <w:tc>
          <w:tcPr>
            <w:tcW w:w="215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Наименование показателя</w:t>
            </w:r>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Размер одной выплаты, руб.</w:t>
            </w:r>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Количество выплат в год</w:t>
            </w:r>
          </w:p>
        </w:tc>
        <w:tc>
          <w:tcPr>
            <w:tcW w:w="283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Общая сумма выплат, руб. (</w:t>
            </w:r>
            <w:hyperlink w:anchor="P1340" w:history="1">
              <w:r w:rsidRPr="00C4387E">
                <w:rPr>
                  <w:rFonts w:eastAsia="Calibri" w:cs="Times New Roman"/>
                  <w:szCs w:val="28"/>
                </w:rPr>
                <w:t>гр. 3</w:t>
              </w:r>
            </w:hyperlink>
            <w:r w:rsidRPr="00C4387E">
              <w:rPr>
                <w:rFonts w:eastAsia="Calibri" w:cs="Times New Roman"/>
                <w:szCs w:val="28"/>
              </w:rPr>
              <w:t xml:space="preserve"> x </w:t>
            </w:r>
            <w:hyperlink w:anchor="P1341" w:history="1">
              <w:r w:rsidRPr="00C4387E">
                <w:rPr>
                  <w:rFonts w:eastAsia="Calibri" w:cs="Times New Roman"/>
                  <w:szCs w:val="28"/>
                </w:rPr>
                <w:t>гр. 4</w:t>
              </w:r>
            </w:hyperlink>
            <w:r w:rsidRPr="00C4387E">
              <w:rPr>
                <w:rFonts w:eastAsia="Calibri" w:cs="Times New Roman"/>
                <w:szCs w:val="28"/>
              </w:rPr>
              <w:t>)</w:t>
            </w:r>
          </w:p>
        </w:tc>
      </w:tr>
      <w:tr w:rsidR="00C4387E" w:rsidRPr="00C4387E" w:rsidTr="00725FAB">
        <w:tc>
          <w:tcPr>
            <w:tcW w:w="79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1</w:t>
            </w:r>
          </w:p>
        </w:tc>
        <w:tc>
          <w:tcPr>
            <w:tcW w:w="215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2</w:t>
            </w:r>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49" w:name="P1340"/>
            <w:bookmarkEnd w:id="49"/>
            <w:r w:rsidRPr="00C4387E">
              <w:rPr>
                <w:rFonts w:eastAsia="Calibri" w:cs="Times New Roman"/>
                <w:szCs w:val="28"/>
              </w:rPr>
              <w:t>3</w:t>
            </w:r>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50" w:name="P1341"/>
            <w:bookmarkEnd w:id="50"/>
            <w:r w:rsidRPr="00C4387E">
              <w:rPr>
                <w:rFonts w:eastAsia="Calibri" w:cs="Times New Roman"/>
                <w:szCs w:val="28"/>
              </w:rPr>
              <w:t>4</w:t>
            </w:r>
          </w:p>
        </w:tc>
        <w:tc>
          <w:tcPr>
            <w:tcW w:w="283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5</w:t>
            </w:r>
          </w:p>
        </w:tc>
      </w:tr>
      <w:tr w:rsidR="00C4387E" w:rsidRPr="00C4387E" w:rsidTr="00725FAB">
        <w:tc>
          <w:tcPr>
            <w:tcW w:w="79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15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83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79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15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83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79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154"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Итого</w:t>
            </w:r>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283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5. Расчет (обоснование) прочих расходов (кроме расходов</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на закупку товаров, работ, услуг)</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Код видов расходов ________________________________________________________</w:t>
      </w: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Источник финансового обеспечения __________________________________________</w:t>
      </w:r>
    </w:p>
    <w:p w:rsidR="00C4387E" w:rsidRPr="00C4387E" w:rsidRDefault="00C4387E" w:rsidP="00C4387E">
      <w:pPr>
        <w:autoSpaceDE w:val="0"/>
        <w:autoSpaceDN w:val="0"/>
        <w:adjustRightInd w:val="0"/>
        <w:spacing w:after="0" w:line="240" w:lineRule="auto"/>
        <w:jc w:val="both"/>
        <w:rPr>
          <w:rFonts w:eastAsia="Calibri" w:cs="Times New Roman"/>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1531"/>
        <w:gridCol w:w="1531"/>
        <w:gridCol w:w="2154"/>
      </w:tblGrid>
      <w:tr w:rsidR="00C4387E" w:rsidRPr="00C4387E" w:rsidTr="00725FAB">
        <w:tc>
          <w:tcPr>
            <w:tcW w:w="56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 п/п</w:t>
            </w:r>
          </w:p>
        </w:tc>
        <w:tc>
          <w:tcPr>
            <w:tcW w:w="328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Наименование показателя</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Размер одной выплаты, руб.</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Количество выплат в год</w:t>
            </w:r>
          </w:p>
        </w:tc>
        <w:tc>
          <w:tcPr>
            <w:tcW w:w="215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Общая сумма выплат, руб. (</w:t>
            </w:r>
            <w:hyperlink w:anchor="P1372" w:history="1">
              <w:r w:rsidRPr="00C4387E">
                <w:rPr>
                  <w:rFonts w:eastAsia="Calibri" w:cs="Times New Roman"/>
                  <w:szCs w:val="28"/>
                </w:rPr>
                <w:t>гр. 3</w:t>
              </w:r>
            </w:hyperlink>
            <w:r w:rsidRPr="00C4387E">
              <w:rPr>
                <w:rFonts w:eastAsia="Calibri" w:cs="Times New Roman"/>
                <w:szCs w:val="28"/>
              </w:rPr>
              <w:t xml:space="preserve"> x </w:t>
            </w:r>
            <w:hyperlink w:anchor="P1373" w:history="1">
              <w:r w:rsidRPr="00C4387E">
                <w:rPr>
                  <w:rFonts w:eastAsia="Calibri" w:cs="Times New Roman"/>
                  <w:szCs w:val="28"/>
                </w:rPr>
                <w:t>гр. 4</w:t>
              </w:r>
            </w:hyperlink>
            <w:r w:rsidRPr="00C4387E">
              <w:rPr>
                <w:rFonts w:eastAsia="Calibri" w:cs="Times New Roman"/>
                <w:szCs w:val="28"/>
              </w:rPr>
              <w:t>)</w:t>
            </w:r>
          </w:p>
        </w:tc>
      </w:tr>
      <w:tr w:rsidR="00C4387E" w:rsidRPr="00C4387E" w:rsidTr="00725FAB">
        <w:tc>
          <w:tcPr>
            <w:tcW w:w="56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1</w:t>
            </w:r>
          </w:p>
        </w:tc>
        <w:tc>
          <w:tcPr>
            <w:tcW w:w="328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2</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51" w:name="P1372"/>
            <w:bookmarkEnd w:id="51"/>
            <w:r w:rsidRPr="00C4387E">
              <w:rPr>
                <w:rFonts w:eastAsia="Calibri" w:cs="Times New Roman"/>
                <w:szCs w:val="28"/>
              </w:rPr>
              <w:t>3</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52" w:name="P1373"/>
            <w:bookmarkEnd w:id="52"/>
            <w:r w:rsidRPr="00C4387E">
              <w:rPr>
                <w:rFonts w:eastAsia="Calibri" w:cs="Times New Roman"/>
                <w:szCs w:val="28"/>
              </w:rPr>
              <w:t>4</w:t>
            </w:r>
          </w:p>
        </w:tc>
        <w:tc>
          <w:tcPr>
            <w:tcW w:w="215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5</w:t>
            </w:r>
          </w:p>
        </w:tc>
      </w:tr>
      <w:tr w:rsidR="00C4387E" w:rsidRPr="00C4387E" w:rsidTr="00725FAB">
        <w:tc>
          <w:tcPr>
            <w:tcW w:w="56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328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15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56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328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15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56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3288"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Итого</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215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6. Расчет (обоснование) расходов на закупку товаров, работ, услуг</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Код видов расходов ________________________________________________________</w:t>
      </w:r>
    </w:p>
    <w:p w:rsidR="00C4387E" w:rsidRPr="00C4387E" w:rsidRDefault="00C4387E" w:rsidP="00C4387E">
      <w:pPr>
        <w:widowControl w:val="0"/>
        <w:autoSpaceDE w:val="0"/>
        <w:autoSpaceDN w:val="0"/>
        <w:spacing w:after="0" w:line="240" w:lineRule="auto"/>
        <w:rPr>
          <w:rFonts w:eastAsia="Times New Roman" w:cs="Times New Roman"/>
          <w:szCs w:val="28"/>
          <w:lang w:eastAsia="ru-RU"/>
        </w:rPr>
      </w:pPr>
      <w:r w:rsidRPr="00C4387E">
        <w:rPr>
          <w:rFonts w:eastAsia="Times New Roman" w:cs="Times New Roman"/>
          <w:szCs w:val="28"/>
          <w:lang w:eastAsia="ru-RU"/>
        </w:rPr>
        <w:t>Источник финансового обеспечения __________________________________________</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r w:rsidRPr="00C4387E">
        <w:rPr>
          <w:rFonts w:eastAsia="Times New Roman" w:cs="Times New Roman"/>
          <w:szCs w:val="28"/>
          <w:lang w:eastAsia="ru-RU"/>
        </w:rPr>
        <w:t xml:space="preserve">         6.1. Расчет (обоснование) расходов на оплату услуг связи</w:t>
      </w:r>
    </w:p>
    <w:p w:rsidR="00C4387E" w:rsidRPr="00C4387E" w:rsidRDefault="00C4387E" w:rsidP="00C4387E">
      <w:pPr>
        <w:autoSpaceDE w:val="0"/>
        <w:autoSpaceDN w:val="0"/>
        <w:adjustRightInd w:val="0"/>
        <w:spacing w:after="0" w:line="240" w:lineRule="auto"/>
        <w:jc w:val="both"/>
        <w:rPr>
          <w:rFonts w:eastAsia="Calibri" w:cs="Times New Roman"/>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1361"/>
        <w:gridCol w:w="1361"/>
        <w:gridCol w:w="1361"/>
        <w:gridCol w:w="1247"/>
      </w:tblGrid>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lastRenderedPageBreak/>
              <w:t>№</w:t>
            </w:r>
          </w:p>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п/п</w:t>
            </w:r>
          </w:p>
        </w:tc>
        <w:tc>
          <w:tcPr>
            <w:tcW w:w="311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Наименование расходов</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roofErr w:type="gramStart"/>
            <w:r w:rsidRPr="00C4387E">
              <w:rPr>
                <w:rFonts w:eastAsia="Calibri" w:cs="Times New Roman"/>
                <w:szCs w:val="28"/>
              </w:rPr>
              <w:t>Коли</w:t>
            </w:r>
            <w:r w:rsidR="00B30490">
              <w:rPr>
                <w:rFonts w:eastAsia="Calibri" w:cs="Times New Roman"/>
                <w:szCs w:val="28"/>
              </w:rPr>
              <w:t>-</w:t>
            </w:r>
            <w:proofErr w:type="spellStart"/>
            <w:r w:rsidR="00B30490">
              <w:rPr>
                <w:rFonts w:eastAsia="Calibri" w:cs="Times New Roman"/>
                <w:szCs w:val="28"/>
              </w:rPr>
              <w:t>че</w:t>
            </w:r>
            <w:r w:rsidRPr="00C4387E">
              <w:rPr>
                <w:rFonts w:eastAsia="Calibri" w:cs="Times New Roman"/>
                <w:szCs w:val="28"/>
              </w:rPr>
              <w:t>ство</w:t>
            </w:r>
            <w:proofErr w:type="spellEnd"/>
            <w:proofErr w:type="gramEnd"/>
            <w:r w:rsidRPr="00C4387E">
              <w:rPr>
                <w:rFonts w:eastAsia="Calibri" w:cs="Times New Roman"/>
                <w:szCs w:val="28"/>
              </w:rPr>
              <w:t xml:space="preserve"> номеров</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roofErr w:type="gramStart"/>
            <w:r w:rsidRPr="00C4387E">
              <w:rPr>
                <w:rFonts w:eastAsia="Calibri" w:cs="Times New Roman"/>
                <w:szCs w:val="28"/>
              </w:rPr>
              <w:t>Коли</w:t>
            </w:r>
            <w:r w:rsidR="00B30490">
              <w:rPr>
                <w:rFonts w:eastAsia="Calibri" w:cs="Times New Roman"/>
                <w:szCs w:val="28"/>
              </w:rPr>
              <w:t>-</w:t>
            </w:r>
            <w:proofErr w:type="spellStart"/>
            <w:r w:rsidR="00B30490">
              <w:rPr>
                <w:rFonts w:eastAsia="Calibri" w:cs="Times New Roman"/>
                <w:szCs w:val="28"/>
              </w:rPr>
              <w:t>че</w:t>
            </w:r>
            <w:r w:rsidRPr="00C4387E">
              <w:rPr>
                <w:rFonts w:eastAsia="Calibri" w:cs="Times New Roman"/>
                <w:szCs w:val="28"/>
              </w:rPr>
              <w:t>ство</w:t>
            </w:r>
            <w:proofErr w:type="spellEnd"/>
            <w:proofErr w:type="gramEnd"/>
            <w:r w:rsidRPr="00C4387E">
              <w:rPr>
                <w:rFonts w:eastAsia="Calibri" w:cs="Times New Roman"/>
                <w:szCs w:val="28"/>
              </w:rPr>
              <w:t xml:space="preserve"> платежей в год</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roofErr w:type="spellStart"/>
            <w:proofErr w:type="gramStart"/>
            <w:r w:rsidRPr="00C4387E">
              <w:rPr>
                <w:rFonts w:eastAsia="Calibri" w:cs="Times New Roman"/>
                <w:szCs w:val="28"/>
              </w:rPr>
              <w:t>Стоимо-сть</w:t>
            </w:r>
            <w:proofErr w:type="spellEnd"/>
            <w:proofErr w:type="gramEnd"/>
            <w:r w:rsidRPr="00C4387E">
              <w:rPr>
                <w:rFonts w:eastAsia="Calibri" w:cs="Times New Roman"/>
                <w:szCs w:val="28"/>
              </w:rPr>
              <w:t xml:space="preserve"> за единицу, руб.</w:t>
            </w:r>
          </w:p>
        </w:tc>
        <w:tc>
          <w:tcPr>
            <w:tcW w:w="124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Сумма, руб. (</w:t>
            </w:r>
            <w:hyperlink w:anchor="P1406" w:history="1">
              <w:r w:rsidRPr="00C4387E">
                <w:rPr>
                  <w:rFonts w:eastAsia="Calibri" w:cs="Times New Roman"/>
                  <w:szCs w:val="28"/>
                </w:rPr>
                <w:t>гр. 3</w:t>
              </w:r>
            </w:hyperlink>
            <w:r w:rsidRPr="00C4387E">
              <w:rPr>
                <w:rFonts w:eastAsia="Calibri" w:cs="Times New Roman"/>
                <w:szCs w:val="28"/>
              </w:rPr>
              <w:t xml:space="preserve"> x </w:t>
            </w:r>
            <w:hyperlink w:anchor="P1407" w:history="1">
              <w:r w:rsidRPr="00C4387E">
                <w:rPr>
                  <w:rFonts w:eastAsia="Calibri" w:cs="Times New Roman"/>
                  <w:szCs w:val="28"/>
                </w:rPr>
                <w:t>гр. 4</w:t>
              </w:r>
            </w:hyperlink>
            <w:r w:rsidRPr="00C4387E">
              <w:rPr>
                <w:rFonts w:eastAsia="Calibri" w:cs="Times New Roman"/>
                <w:szCs w:val="28"/>
              </w:rPr>
              <w:t xml:space="preserve"> x </w:t>
            </w:r>
            <w:hyperlink w:anchor="P1408" w:history="1">
              <w:r w:rsidRPr="00C4387E">
                <w:rPr>
                  <w:rFonts w:eastAsia="Calibri" w:cs="Times New Roman"/>
                  <w:szCs w:val="28"/>
                </w:rPr>
                <w:t>гр. 5</w:t>
              </w:r>
            </w:hyperlink>
            <w:r w:rsidRPr="00C4387E">
              <w:rPr>
                <w:rFonts w:eastAsia="Calibri" w:cs="Times New Roman"/>
                <w:szCs w:val="28"/>
              </w:rPr>
              <w:t>)</w:t>
            </w: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1</w:t>
            </w:r>
          </w:p>
        </w:tc>
        <w:tc>
          <w:tcPr>
            <w:tcW w:w="311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2</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53" w:name="P1406"/>
            <w:bookmarkEnd w:id="53"/>
            <w:r w:rsidRPr="00C4387E">
              <w:rPr>
                <w:rFonts w:eastAsia="Calibri" w:cs="Times New Roman"/>
                <w:szCs w:val="28"/>
              </w:rPr>
              <w:t>3</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54" w:name="P1407"/>
            <w:bookmarkEnd w:id="54"/>
            <w:r w:rsidRPr="00C4387E">
              <w:rPr>
                <w:rFonts w:eastAsia="Calibri" w:cs="Times New Roman"/>
                <w:szCs w:val="28"/>
              </w:rPr>
              <w:t>4</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55" w:name="P1408"/>
            <w:bookmarkEnd w:id="55"/>
            <w:r w:rsidRPr="00C4387E">
              <w:rPr>
                <w:rFonts w:eastAsia="Calibri" w:cs="Times New Roman"/>
                <w:szCs w:val="28"/>
              </w:rPr>
              <w:t>5</w:t>
            </w:r>
          </w:p>
        </w:tc>
        <w:tc>
          <w:tcPr>
            <w:tcW w:w="124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6</w:t>
            </w:r>
          </w:p>
        </w:tc>
      </w:tr>
      <w:tr w:rsidR="00C4387E" w:rsidRPr="00C4387E" w:rsidTr="00725FAB">
        <w:trPr>
          <w:trHeight w:val="109"/>
        </w:trPr>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311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24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rPr>
          <w:trHeight w:val="132"/>
        </w:trPr>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3118"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24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3118"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Итого</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24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6.2. Расчет (обоснование) расходов на оплату транспортных услуг</w:t>
      </w:r>
    </w:p>
    <w:p w:rsidR="00C4387E" w:rsidRPr="00C4387E" w:rsidRDefault="00C4387E" w:rsidP="00C4387E">
      <w:pPr>
        <w:autoSpaceDE w:val="0"/>
        <w:autoSpaceDN w:val="0"/>
        <w:adjustRightInd w:val="0"/>
        <w:spacing w:after="0" w:line="240" w:lineRule="auto"/>
        <w:jc w:val="center"/>
        <w:rPr>
          <w:rFonts w:eastAsia="Calibri" w:cs="Times New Roman"/>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345"/>
        <w:gridCol w:w="1531"/>
        <w:gridCol w:w="1531"/>
        <w:gridCol w:w="2041"/>
      </w:tblGrid>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 п/п</w:t>
            </w:r>
          </w:p>
        </w:tc>
        <w:tc>
          <w:tcPr>
            <w:tcW w:w="334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Наименование расходов</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Количество услуг перевозки</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Цена услуги перевозки, руб.</w:t>
            </w:r>
          </w:p>
        </w:tc>
        <w:tc>
          <w:tcPr>
            <w:tcW w:w="204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Сумма, руб. (</w:t>
            </w:r>
            <w:hyperlink w:anchor="P1438" w:history="1">
              <w:r w:rsidRPr="00C4387E">
                <w:rPr>
                  <w:rFonts w:eastAsia="Calibri" w:cs="Times New Roman"/>
                  <w:szCs w:val="28"/>
                </w:rPr>
                <w:t>гр. 3</w:t>
              </w:r>
            </w:hyperlink>
            <w:r w:rsidRPr="00C4387E">
              <w:rPr>
                <w:rFonts w:eastAsia="Calibri" w:cs="Times New Roman"/>
                <w:szCs w:val="28"/>
              </w:rPr>
              <w:t xml:space="preserve"> x </w:t>
            </w:r>
            <w:hyperlink w:anchor="P1439" w:history="1">
              <w:r w:rsidRPr="00C4387E">
                <w:rPr>
                  <w:rFonts w:eastAsia="Calibri" w:cs="Times New Roman"/>
                  <w:szCs w:val="28"/>
                </w:rPr>
                <w:t>гр. 4</w:t>
              </w:r>
            </w:hyperlink>
            <w:r w:rsidRPr="00C4387E">
              <w:rPr>
                <w:rFonts w:eastAsia="Calibri" w:cs="Times New Roman"/>
                <w:szCs w:val="28"/>
              </w:rPr>
              <w:t>)</w:t>
            </w: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1</w:t>
            </w:r>
          </w:p>
        </w:tc>
        <w:tc>
          <w:tcPr>
            <w:tcW w:w="334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2</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56" w:name="P1438"/>
            <w:bookmarkEnd w:id="56"/>
            <w:r w:rsidRPr="00C4387E">
              <w:rPr>
                <w:rFonts w:eastAsia="Calibri" w:cs="Times New Roman"/>
                <w:szCs w:val="28"/>
              </w:rPr>
              <w:t>3</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57" w:name="P1439"/>
            <w:bookmarkEnd w:id="57"/>
            <w:r w:rsidRPr="00C4387E">
              <w:rPr>
                <w:rFonts w:eastAsia="Calibri" w:cs="Times New Roman"/>
                <w:szCs w:val="28"/>
              </w:rPr>
              <w:t>4</w:t>
            </w:r>
          </w:p>
        </w:tc>
        <w:tc>
          <w:tcPr>
            <w:tcW w:w="204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5</w:t>
            </w: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334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04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334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04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3345"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Итого</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04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6.3. Расчет (обоснование) расходов на оплату коммунальных услуг</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1531"/>
        <w:gridCol w:w="1531"/>
        <w:gridCol w:w="1361"/>
        <w:gridCol w:w="1531"/>
      </w:tblGrid>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 п/п</w:t>
            </w:r>
          </w:p>
        </w:tc>
        <w:tc>
          <w:tcPr>
            <w:tcW w:w="249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Наименование показателя</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 xml:space="preserve">Размер </w:t>
            </w:r>
            <w:proofErr w:type="spellStart"/>
            <w:proofErr w:type="gramStart"/>
            <w:r w:rsidRPr="00C4387E">
              <w:rPr>
                <w:rFonts w:eastAsia="Calibri" w:cs="Times New Roman"/>
                <w:szCs w:val="28"/>
              </w:rPr>
              <w:t>потребле-ния</w:t>
            </w:r>
            <w:proofErr w:type="spellEnd"/>
            <w:proofErr w:type="gramEnd"/>
            <w:r w:rsidRPr="00C4387E">
              <w:rPr>
                <w:rFonts w:eastAsia="Calibri" w:cs="Times New Roman"/>
                <w:szCs w:val="28"/>
              </w:rPr>
              <w:t xml:space="preserve"> ресурсов</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 xml:space="preserve">Тариф </w:t>
            </w:r>
            <w:r w:rsidR="001F0FE5">
              <w:rPr>
                <w:rFonts w:eastAsia="Calibri" w:cs="Times New Roman"/>
                <w:szCs w:val="28"/>
              </w:rPr>
              <w:br/>
            </w:r>
            <w:r w:rsidRPr="00C4387E">
              <w:rPr>
                <w:rFonts w:eastAsia="Calibri" w:cs="Times New Roman"/>
                <w:szCs w:val="28"/>
              </w:rPr>
              <w:t>(с учетом НДС), руб.</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roofErr w:type="gramStart"/>
            <w:r w:rsidRPr="00C4387E">
              <w:rPr>
                <w:rFonts w:eastAsia="Calibri" w:cs="Times New Roman"/>
                <w:szCs w:val="28"/>
              </w:rPr>
              <w:t>Индекса-</w:t>
            </w:r>
            <w:proofErr w:type="spellStart"/>
            <w:r w:rsidRPr="00C4387E">
              <w:rPr>
                <w:rFonts w:eastAsia="Calibri" w:cs="Times New Roman"/>
                <w:szCs w:val="28"/>
              </w:rPr>
              <w:t>ция</w:t>
            </w:r>
            <w:proofErr w:type="spellEnd"/>
            <w:proofErr w:type="gramEnd"/>
            <w:r w:rsidRPr="00C4387E">
              <w:rPr>
                <w:rFonts w:eastAsia="Calibri" w:cs="Times New Roman"/>
                <w:szCs w:val="28"/>
              </w:rPr>
              <w:t>, %</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Сумма, руб. (</w:t>
            </w:r>
            <w:hyperlink w:anchor="P1472" w:history="1">
              <w:r w:rsidRPr="00C4387E">
                <w:rPr>
                  <w:rFonts w:eastAsia="Calibri" w:cs="Times New Roman"/>
                  <w:szCs w:val="28"/>
                </w:rPr>
                <w:t>гр. 4</w:t>
              </w:r>
            </w:hyperlink>
            <w:r w:rsidRPr="00C4387E">
              <w:rPr>
                <w:rFonts w:eastAsia="Calibri" w:cs="Times New Roman"/>
                <w:szCs w:val="28"/>
              </w:rPr>
              <w:t xml:space="preserve"> x </w:t>
            </w:r>
            <w:hyperlink w:anchor="P1473" w:history="1">
              <w:r w:rsidRPr="00C4387E">
                <w:rPr>
                  <w:rFonts w:eastAsia="Calibri" w:cs="Times New Roman"/>
                  <w:szCs w:val="28"/>
                </w:rPr>
                <w:t>гр. 5</w:t>
              </w:r>
            </w:hyperlink>
            <w:r w:rsidRPr="00C4387E">
              <w:rPr>
                <w:rFonts w:eastAsia="Calibri" w:cs="Times New Roman"/>
                <w:szCs w:val="28"/>
              </w:rPr>
              <w:t xml:space="preserve"> x </w:t>
            </w:r>
            <w:hyperlink w:anchor="P1474" w:history="1">
              <w:r w:rsidRPr="00C4387E">
                <w:rPr>
                  <w:rFonts w:eastAsia="Calibri" w:cs="Times New Roman"/>
                  <w:szCs w:val="28"/>
                </w:rPr>
                <w:t>гр. 6</w:t>
              </w:r>
            </w:hyperlink>
            <w:r w:rsidRPr="00C4387E">
              <w:rPr>
                <w:rFonts w:eastAsia="Calibri" w:cs="Times New Roman"/>
                <w:szCs w:val="28"/>
              </w:rPr>
              <w:t>)</w:t>
            </w: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1</w:t>
            </w:r>
          </w:p>
        </w:tc>
        <w:tc>
          <w:tcPr>
            <w:tcW w:w="249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2</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58" w:name="P1472"/>
            <w:bookmarkEnd w:id="58"/>
            <w:r w:rsidRPr="00C4387E">
              <w:rPr>
                <w:rFonts w:eastAsia="Calibri" w:cs="Times New Roman"/>
                <w:szCs w:val="28"/>
              </w:rPr>
              <w:t>3</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59" w:name="P1473"/>
            <w:bookmarkEnd w:id="59"/>
            <w:r w:rsidRPr="00C4387E">
              <w:rPr>
                <w:rFonts w:eastAsia="Calibri" w:cs="Times New Roman"/>
                <w:szCs w:val="28"/>
              </w:rPr>
              <w:t>4</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60" w:name="P1474"/>
            <w:bookmarkEnd w:id="60"/>
            <w:r w:rsidRPr="00C4387E">
              <w:rPr>
                <w:rFonts w:eastAsia="Calibri" w:cs="Times New Roman"/>
                <w:szCs w:val="28"/>
              </w:rPr>
              <w:t>5</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6</w:t>
            </w: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49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49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2494"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Итого</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6.4. Расчет (обоснование) расходов на оплату аренды имущества</w:t>
      </w:r>
    </w:p>
    <w:p w:rsidR="00C4387E" w:rsidRPr="00C4387E" w:rsidRDefault="00C4387E" w:rsidP="00C4387E">
      <w:pPr>
        <w:widowControl w:val="0"/>
        <w:autoSpaceDE w:val="0"/>
        <w:autoSpaceDN w:val="0"/>
        <w:spacing w:after="0" w:line="240" w:lineRule="auto"/>
        <w:jc w:val="both"/>
        <w:rPr>
          <w:rFonts w:eastAsia="Times New Roman" w:cs="Times New Roman"/>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4"/>
        <w:gridCol w:w="1361"/>
        <w:gridCol w:w="1361"/>
        <w:gridCol w:w="1701"/>
      </w:tblGrid>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lastRenderedPageBreak/>
              <w:t>№ п/п</w:t>
            </w:r>
          </w:p>
        </w:tc>
        <w:tc>
          <w:tcPr>
            <w:tcW w:w="40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Наименование показателя</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roofErr w:type="gramStart"/>
            <w:r w:rsidRPr="00C4387E">
              <w:rPr>
                <w:rFonts w:eastAsia="Calibri" w:cs="Times New Roman"/>
                <w:szCs w:val="28"/>
              </w:rPr>
              <w:t>Коли</w:t>
            </w:r>
            <w:r w:rsidR="001F0FE5">
              <w:rPr>
                <w:rFonts w:eastAsia="Calibri" w:cs="Times New Roman"/>
                <w:szCs w:val="28"/>
              </w:rPr>
              <w:t>-</w:t>
            </w:r>
            <w:proofErr w:type="spellStart"/>
            <w:r w:rsidR="001F0FE5">
              <w:rPr>
                <w:rFonts w:eastAsia="Calibri" w:cs="Times New Roman"/>
                <w:szCs w:val="28"/>
              </w:rPr>
              <w:t>че</w:t>
            </w:r>
            <w:r w:rsidRPr="00C4387E">
              <w:rPr>
                <w:rFonts w:eastAsia="Calibri" w:cs="Times New Roman"/>
                <w:szCs w:val="28"/>
              </w:rPr>
              <w:t>ство</w:t>
            </w:r>
            <w:proofErr w:type="spellEnd"/>
            <w:proofErr w:type="gramEnd"/>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Ставка арендной платы</w:t>
            </w: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Стоимость с учетом НДС, руб.</w:t>
            </w: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1</w:t>
            </w:r>
          </w:p>
        </w:tc>
        <w:tc>
          <w:tcPr>
            <w:tcW w:w="40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2</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3</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4</w:t>
            </w: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5</w:t>
            </w: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40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40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4024"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Итого</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6.5. Расчет (обоснование) расходов на оплату работ, услуг</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по содержанию имущества</w:t>
      </w:r>
    </w:p>
    <w:p w:rsidR="00C4387E" w:rsidRPr="00C4387E" w:rsidRDefault="00C4387E" w:rsidP="00C4387E">
      <w:pPr>
        <w:autoSpaceDE w:val="0"/>
        <w:autoSpaceDN w:val="0"/>
        <w:adjustRightInd w:val="0"/>
        <w:spacing w:after="0" w:line="240" w:lineRule="auto"/>
        <w:jc w:val="both"/>
        <w:rPr>
          <w:rFonts w:eastAsia="Calibri" w:cs="Times New Roman"/>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1361"/>
        <w:gridCol w:w="1361"/>
        <w:gridCol w:w="1701"/>
      </w:tblGrid>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 п/п</w:t>
            </w:r>
          </w:p>
        </w:tc>
        <w:tc>
          <w:tcPr>
            <w:tcW w:w="402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Наименование расходов</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Объект</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roofErr w:type="gramStart"/>
            <w:r w:rsidRPr="00C4387E">
              <w:rPr>
                <w:rFonts w:eastAsia="Calibri" w:cs="Times New Roman"/>
                <w:szCs w:val="28"/>
              </w:rPr>
              <w:t>Коли</w:t>
            </w:r>
            <w:r w:rsidR="001F0FE5">
              <w:rPr>
                <w:rFonts w:eastAsia="Calibri" w:cs="Times New Roman"/>
                <w:szCs w:val="28"/>
              </w:rPr>
              <w:t>-</w:t>
            </w:r>
            <w:proofErr w:type="spellStart"/>
            <w:r w:rsidR="001F0FE5">
              <w:rPr>
                <w:rFonts w:eastAsia="Calibri" w:cs="Times New Roman"/>
                <w:szCs w:val="28"/>
              </w:rPr>
              <w:t>че</w:t>
            </w:r>
            <w:r w:rsidRPr="00C4387E">
              <w:rPr>
                <w:rFonts w:eastAsia="Calibri" w:cs="Times New Roman"/>
                <w:szCs w:val="28"/>
              </w:rPr>
              <w:t>ство</w:t>
            </w:r>
            <w:proofErr w:type="spellEnd"/>
            <w:proofErr w:type="gramEnd"/>
            <w:r w:rsidRPr="00C4387E">
              <w:rPr>
                <w:rFonts w:eastAsia="Calibri" w:cs="Times New Roman"/>
                <w:szCs w:val="28"/>
              </w:rPr>
              <w:t xml:space="preserve"> работ (услуг)</w:t>
            </w: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Стоимость работ (услуг), руб.</w:t>
            </w: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1</w:t>
            </w:r>
          </w:p>
        </w:tc>
        <w:tc>
          <w:tcPr>
            <w:tcW w:w="402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2</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3</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4</w:t>
            </w: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5</w:t>
            </w: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402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402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4025"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Итого</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6.6. Расчет (обоснование) расходов на оплату прочих работ, услуг</w:t>
      </w:r>
    </w:p>
    <w:p w:rsidR="00C4387E" w:rsidRPr="00C4387E" w:rsidRDefault="00C4387E" w:rsidP="00C4387E">
      <w:pPr>
        <w:autoSpaceDE w:val="0"/>
        <w:autoSpaceDN w:val="0"/>
        <w:adjustRightInd w:val="0"/>
        <w:spacing w:after="0" w:line="240" w:lineRule="auto"/>
        <w:jc w:val="both"/>
        <w:rPr>
          <w:rFonts w:eastAsia="Calibri" w:cs="Times New Roman"/>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385"/>
        <w:gridCol w:w="1361"/>
        <w:gridCol w:w="1701"/>
      </w:tblGrid>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 п/п</w:t>
            </w:r>
          </w:p>
        </w:tc>
        <w:tc>
          <w:tcPr>
            <w:tcW w:w="538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Наименование расходов</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roofErr w:type="gramStart"/>
            <w:r w:rsidRPr="00C4387E">
              <w:rPr>
                <w:rFonts w:eastAsia="Calibri" w:cs="Times New Roman"/>
                <w:szCs w:val="28"/>
              </w:rPr>
              <w:t>Коли</w:t>
            </w:r>
            <w:r w:rsidR="001F0FE5">
              <w:rPr>
                <w:rFonts w:eastAsia="Calibri" w:cs="Times New Roman"/>
                <w:szCs w:val="28"/>
              </w:rPr>
              <w:t>-</w:t>
            </w:r>
            <w:proofErr w:type="spellStart"/>
            <w:r w:rsidRPr="00C4387E">
              <w:rPr>
                <w:rFonts w:eastAsia="Calibri" w:cs="Times New Roman"/>
                <w:szCs w:val="28"/>
              </w:rPr>
              <w:t>чество</w:t>
            </w:r>
            <w:proofErr w:type="spellEnd"/>
            <w:proofErr w:type="gramEnd"/>
            <w:r w:rsidRPr="00C4387E">
              <w:rPr>
                <w:rFonts w:eastAsia="Calibri" w:cs="Times New Roman"/>
                <w:szCs w:val="28"/>
              </w:rPr>
              <w:t xml:space="preserve"> договоров</w:t>
            </w: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Стоимость услуги, руб.</w:t>
            </w: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1</w:t>
            </w:r>
          </w:p>
        </w:tc>
        <w:tc>
          <w:tcPr>
            <w:tcW w:w="538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2</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3</w:t>
            </w: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4</w:t>
            </w:r>
          </w:p>
        </w:tc>
      </w:tr>
      <w:tr w:rsidR="00C4387E" w:rsidRPr="00C4387E" w:rsidTr="00725FAB">
        <w:trPr>
          <w:trHeight w:val="57"/>
        </w:trPr>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538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5385"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62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5385"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Итого</w:t>
            </w:r>
          </w:p>
        </w:tc>
        <w:tc>
          <w:tcPr>
            <w:tcW w:w="136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70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bl>
    <w:p w:rsidR="00C4387E" w:rsidRPr="00C4387E" w:rsidRDefault="00C4387E" w:rsidP="00C4387E">
      <w:pPr>
        <w:autoSpaceDE w:val="0"/>
        <w:autoSpaceDN w:val="0"/>
        <w:adjustRightInd w:val="0"/>
        <w:spacing w:after="0" w:line="240" w:lineRule="auto"/>
        <w:jc w:val="both"/>
        <w:rPr>
          <w:rFonts w:eastAsia="Calibri" w:cs="Times New Roman"/>
          <w:szCs w:val="28"/>
        </w:rPr>
      </w:pP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6.7. Расчет (обоснование) расходов на приобретение основных</w:t>
      </w:r>
    </w:p>
    <w:p w:rsidR="00C4387E" w:rsidRPr="00C4387E" w:rsidRDefault="00C4387E" w:rsidP="00C4387E">
      <w:pPr>
        <w:widowControl w:val="0"/>
        <w:autoSpaceDE w:val="0"/>
        <w:autoSpaceDN w:val="0"/>
        <w:spacing w:after="0" w:line="240" w:lineRule="auto"/>
        <w:jc w:val="center"/>
        <w:rPr>
          <w:rFonts w:eastAsia="Times New Roman" w:cs="Times New Roman"/>
          <w:szCs w:val="28"/>
          <w:lang w:eastAsia="ru-RU"/>
        </w:rPr>
      </w:pPr>
      <w:r w:rsidRPr="00C4387E">
        <w:rPr>
          <w:rFonts w:eastAsia="Times New Roman" w:cs="Times New Roman"/>
          <w:szCs w:val="28"/>
          <w:lang w:eastAsia="ru-RU"/>
        </w:rPr>
        <w:t>средств, материальных запасов</w:t>
      </w:r>
    </w:p>
    <w:p w:rsidR="00C4387E" w:rsidRPr="00C4387E" w:rsidRDefault="00C4387E" w:rsidP="00C4387E">
      <w:pPr>
        <w:autoSpaceDE w:val="0"/>
        <w:autoSpaceDN w:val="0"/>
        <w:adjustRightInd w:val="0"/>
        <w:spacing w:after="0" w:line="240" w:lineRule="auto"/>
        <w:jc w:val="center"/>
        <w:rPr>
          <w:rFonts w:eastAsia="Calibri" w:cs="Times New Roman"/>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12"/>
        <w:gridCol w:w="1417"/>
        <w:gridCol w:w="1644"/>
        <w:gridCol w:w="1531"/>
      </w:tblGrid>
      <w:tr w:rsidR="00C4387E" w:rsidRPr="00C4387E" w:rsidTr="00725FAB">
        <w:tc>
          <w:tcPr>
            <w:tcW w:w="56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lastRenderedPageBreak/>
              <w:t>№ п/п</w:t>
            </w:r>
          </w:p>
        </w:tc>
        <w:tc>
          <w:tcPr>
            <w:tcW w:w="3912"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Наименование расходов</w:t>
            </w:r>
          </w:p>
        </w:tc>
        <w:tc>
          <w:tcPr>
            <w:tcW w:w="141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Коли</w:t>
            </w:r>
            <w:r w:rsidR="001F0FE5">
              <w:rPr>
                <w:rFonts w:eastAsia="Calibri" w:cs="Times New Roman"/>
                <w:szCs w:val="28"/>
              </w:rPr>
              <w:t>-</w:t>
            </w:r>
            <w:proofErr w:type="spellStart"/>
            <w:r w:rsidR="001F0FE5">
              <w:rPr>
                <w:rFonts w:eastAsia="Calibri" w:cs="Times New Roman"/>
                <w:szCs w:val="28"/>
              </w:rPr>
              <w:t>че</w:t>
            </w:r>
            <w:r w:rsidRPr="00C4387E">
              <w:rPr>
                <w:rFonts w:eastAsia="Calibri" w:cs="Times New Roman"/>
                <w:szCs w:val="28"/>
              </w:rPr>
              <w:t>ство</w:t>
            </w:r>
            <w:proofErr w:type="spellEnd"/>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Средняя стоимость, руб.</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Сумма, руб. (</w:t>
            </w:r>
            <w:hyperlink w:anchor="P1590" w:history="1">
              <w:r w:rsidRPr="00C4387E">
                <w:rPr>
                  <w:rFonts w:eastAsia="Calibri" w:cs="Times New Roman"/>
                  <w:szCs w:val="28"/>
                </w:rPr>
                <w:t>гр. 2</w:t>
              </w:r>
            </w:hyperlink>
            <w:r w:rsidRPr="00C4387E">
              <w:rPr>
                <w:rFonts w:eastAsia="Calibri" w:cs="Times New Roman"/>
                <w:szCs w:val="28"/>
              </w:rPr>
              <w:t xml:space="preserve"> x </w:t>
            </w:r>
            <w:hyperlink w:anchor="P1591" w:history="1">
              <w:r w:rsidRPr="00C4387E">
                <w:rPr>
                  <w:rFonts w:eastAsia="Calibri" w:cs="Times New Roman"/>
                  <w:szCs w:val="28"/>
                </w:rPr>
                <w:t>гр. 3</w:t>
              </w:r>
            </w:hyperlink>
            <w:r w:rsidRPr="00C4387E">
              <w:rPr>
                <w:rFonts w:eastAsia="Calibri" w:cs="Times New Roman"/>
                <w:szCs w:val="28"/>
              </w:rPr>
              <w:t>)</w:t>
            </w:r>
          </w:p>
        </w:tc>
      </w:tr>
      <w:tr w:rsidR="00C4387E" w:rsidRPr="00C4387E" w:rsidTr="00725FAB">
        <w:tc>
          <w:tcPr>
            <w:tcW w:w="56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3912"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1</w:t>
            </w:r>
          </w:p>
        </w:tc>
        <w:tc>
          <w:tcPr>
            <w:tcW w:w="141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61" w:name="P1590"/>
            <w:bookmarkEnd w:id="61"/>
            <w:r w:rsidRPr="00C4387E">
              <w:rPr>
                <w:rFonts w:eastAsia="Calibri" w:cs="Times New Roman"/>
                <w:szCs w:val="28"/>
              </w:rPr>
              <w:t>2</w:t>
            </w:r>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bookmarkStart w:id="62" w:name="P1591"/>
            <w:bookmarkEnd w:id="62"/>
            <w:r w:rsidRPr="00C4387E">
              <w:rPr>
                <w:rFonts w:eastAsia="Calibri" w:cs="Times New Roman"/>
                <w:szCs w:val="28"/>
              </w:rPr>
              <w:t>3</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4</w:t>
            </w:r>
          </w:p>
        </w:tc>
      </w:tr>
      <w:tr w:rsidR="00C4387E" w:rsidRPr="00C4387E" w:rsidTr="00725FAB">
        <w:tc>
          <w:tcPr>
            <w:tcW w:w="56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3912"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41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56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3912"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41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r w:rsidR="00C4387E" w:rsidRPr="00C4387E" w:rsidTr="00725FAB">
        <w:tc>
          <w:tcPr>
            <w:tcW w:w="56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3912" w:type="dxa"/>
          </w:tcPr>
          <w:p w:rsidR="00C4387E" w:rsidRPr="00C4387E" w:rsidRDefault="00C4387E" w:rsidP="00C4387E">
            <w:pPr>
              <w:autoSpaceDE w:val="0"/>
              <w:autoSpaceDN w:val="0"/>
              <w:adjustRightInd w:val="0"/>
              <w:spacing w:after="0" w:line="240" w:lineRule="auto"/>
              <w:rPr>
                <w:rFonts w:eastAsia="Calibri" w:cs="Times New Roman"/>
                <w:szCs w:val="28"/>
              </w:rPr>
            </w:pPr>
            <w:r w:rsidRPr="00C4387E">
              <w:rPr>
                <w:rFonts w:eastAsia="Calibri" w:cs="Times New Roman"/>
                <w:szCs w:val="28"/>
              </w:rPr>
              <w:t>Итого</w:t>
            </w:r>
          </w:p>
        </w:tc>
        <w:tc>
          <w:tcPr>
            <w:tcW w:w="1417"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c>
          <w:tcPr>
            <w:tcW w:w="1644"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r w:rsidRPr="00C4387E">
              <w:rPr>
                <w:rFonts w:eastAsia="Calibri" w:cs="Times New Roman"/>
                <w:szCs w:val="28"/>
              </w:rPr>
              <w:t>x</w:t>
            </w:r>
          </w:p>
        </w:tc>
        <w:tc>
          <w:tcPr>
            <w:tcW w:w="1531" w:type="dxa"/>
          </w:tcPr>
          <w:p w:rsidR="00C4387E" w:rsidRPr="00C4387E" w:rsidRDefault="00C4387E" w:rsidP="00C4387E">
            <w:pPr>
              <w:autoSpaceDE w:val="0"/>
              <w:autoSpaceDN w:val="0"/>
              <w:adjustRightInd w:val="0"/>
              <w:spacing w:after="0" w:line="240" w:lineRule="auto"/>
              <w:jc w:val="center"/>
              <w:rPr>
                <w:rFonts w:eastAsia="Calibri" w:cs="Times New Roman"/>
                <w:szCs w:val="28"/>
              </w:rPr>
            </w:pPr>
          </w:p>
        </w:tc>
      </w:tr>
    </w:tbl>
    <w:p w:rsidR="00C4387E" w:rsidRPr="00C4387E" w:rsidRDefault="00C4387E" w:rsidP="00C4387E">
      <w:pPr>
        <w:autoSpaceDE w:val="0"/>
        <w:autoSpaceDN w:val="0"/>
        <w:adjustRightInd w:val="0"/>
        <w:spacing w:after="0" w:line="240" w:lineRule="auto"/>
        <w:jc w:val="right"/>
        <w:rPr>
          <w:rFonts w:eastAsia="Calibri" w:cs="Times New Roman"/>
          <w:szCs w:val="28"/>
        </w:rPr>
      </w:pPr>
    </w:p>
    <w:p w:rsidR="00C4387E" w:rsidRPr="00C4387E" w:rsidRDefault="00C4387E" w:rsidP="00C4387E">
      <w:pPr>
        <w:autoSpaceDE w:val="0"/>
        <w:autoSpaceDN w:val="0"/>
        <w:adjustRightInd w:val="0"/>
        <w:spacing w:after="0" w:line="240" w:lineRule="auto"/>
        <w:jc w:val="right"/>
        <w:rPr>
          <w:rFonts w:eastAsia="Calibri" w:cs="Times New Roman"/>
          <w:szCs w:val="28"/>
        </w:rPr>
      </w:pPr>
    </w:p>
    <w:p w:rsidR="00C4387E" w:rsidRPr="00C4387E" w:rsidRDefault="00C4387E" w:rsidP="00C4387E">
      <w:pPr>
        <w:spacing w:after="0" w:line="240" w:lineRule="auto"/>
        <w:rPr>
          <w:rFonts w:eastAsia="Times New Roman" w:cs="Times New Roman"/>
          <w:szCs w:val="28"/>
          <w:lang w:eastAsia="ru-RU"/>
        </w:rPr>
      </w:pPr>
    </w:p>
    <w:p w:rsidR="00C4387E" w:rsidRPr="00C4387E" w:rsidRDefault="00C4387E" w:rsidP="00C4387E">
      <w:pPr>
        <w:spacing w:after="0" w:line="240" w:lineRule="auto"/>
        <w:rPr>
          <w:rFonts w:eastAsia="Times New Roman" w:cs="Times New Roman"/>
          <w:szCs w:val="28"/>
          <w:lang w:eastAsia="ru-RU"/>
        </w:rPr>
      </w:pPr>
    </w:p>
    <w:p w:rsidR="00C4387E" w:rsidRPr="00C4387E" w:rsidRDefault="00C4387E" w:rsidP="00C4387E">
      <w:pPr>
        <w:spacing w:after="0" w:line="240" w:lineRule="auto"/>
        <w:rPr>
          <w:rFonts w:eastAsia="Times New Roman" w:cs="Times New Roman"/>
          <w:szCs w:val="28"/>
          <w:lang w:eastAsia="ru-RU"/>
        </w:rPr>
      </w:pPr>
    </w:p>
    <w:p w:rsidR="00C4387E" w:rsidRPr="00C4387E" w:rsidRDefault="00C4387E" w:rsidP="00C4387E">
      <w:pPr>
        <w:spacing w:after="0" w:line="240" w:lineRule="auto"/>
        <w:rPr>
          <w:rFonts w:eastAsia="Times New Roman" w:cs="Times New Roman"/>
          <w:szCs w:val="28"/>
          <w:lang w:eastAsia="ru-RU"/>
        </w:rPr>
      </w:pPr>
    </w:p>
    <w:p w:rsidR="00C4387E" w:rsidRPr="00C4387E" w:rsidRDefault="00C4387E" w:rsidP="00C4387E">
      <w:pPr>
        <w:spacing w:after="0" w:line="240" w:lineRule="auto"/>
        <w:rPr>
          <w:rFonts w:eastAsia="Times New Roman" w:cs="Times New Roman"/>
          <w:szCs w:val="28"/>
          <w:lang w:eastAsia="ru-RU"/>
        </w:rPr>
      </w:pPr>
    </w:p>
    <w:p w:rsidR="00C4387E" w:rsidRPr="00C4387E" w:rsidRDefault="00C4387E" w:rsidP="00C4387E">
      <w:pPr>
        <w:spacing w:after="0" w:line="240" w:lineRule="auto"/>
        <w:rPr>
          <w:rFonts w:eastAsia="Times New Roman" w:cs="Times New Roman"/>
          <w:szCs w:val="28"/>
          <w:lang w:eastAsia="ru-RU"/>
        </w:rPr>
      </w:pPr>
    </w:p>
    <w:p w:rsidR="00C4387E" w:rsidRPr="00C4387E" w:rsidRDefault="00C4387E" w:rsidP="00C4387E">
      <w:pPr>
        <w:spacing w:after="0" w:line="240" w:lineRule="auto"/>
        <w:rPr>
          <w:rFonts w:eastAsia="Times New Roman" w:cs="Times New Roman"/>
          <w:szCs w:val="28"/>
          <w:lang w:eastAsia="ru-RU"/>
        </w:rPr>
      </w:pPr>
    </w:p>
    <w:p w:rsidR="00C4387E" w:rsidRPr="00C4387E" w:rsidRDefault="00C4387E" w:rsidP="00C4387E">
      <w:pPr>
        <w:spacing w:after="0" w:line="240" w:lineRule="auto"/>
        <w:rPr>
          <w:rFonts w:eastAsia="Times New Roman" w:cs="Times New Roman"/>
          <w:szCs w:val="28"/>
          <w:lang w:eastAsia="ru-RU"/>
        </w:rPr>
      </w:pPr>
    </w:p>
    <w:p w:rsidR="00C4387E" w:rsidRPr="00C4387E" w:rsidRDefault="00C4387E" w:rsidP="00C4387E">
      <w:pPr>
        <w:spacing w:after="0" w:line="240" w:lineRule="auto"/>
        <w:rPr>
          <w:rFonts w:eastAsia="Times New Roman" w:cs="Times New Roman"/>
          <w:szCs w:val="28"/>
          <w:lang w:eastAsia="ru-RU"/>
        </w:rPr>
      </w:pPr>
    </w:p>
    <w:p w:rsidR="00C4387E" w:rsidRPr="00C4387E" w:rsidRDefault="00C4387E" w:rsidP="00C4387E">
      <w:pPr>
        <w:spacing w:after="0" w:line="240" w:lineRule="auto"/>
        <w:jc w:val="center"/>
        <w:rPr>
          <w:rFonts w:eastAsia="Calibri" w:cs="Times New Roman"/>
          <w:b/>
          <w:szCs w:val="28"/>
        </w:rPr>
      </w:pPr>
    </w:p>
    <w:p w:rsidR="00C4387E" w:rsidRPr="00C4387E" w:rsidRDefault="00C4387E" w:rsidP="00C4387E">
      <w:pPr>
        <w:spacing w:after="0" w:line="240" w:lineRule="auto"/>
        <w:rPr>
          <w:rFonts w:eastAsia="Calibri" w:cs="Times New Roman"/>
          <w:b/>
          <w:szCs w:val="28"/>
        </w:rPr>
      </w:pPr>
    </w:p>
    <w:p w:rsidR="00C4387E" w:rsidRDefault="00C4387E" w:rsidP="00C4387E">
      <w:pPr>
        <w:spacing w:line="240" w:lineRule="auto"/>
      </w:pPr>
    </w:p>
    <w:sectPr w:rsidR="00C4387E" w:rsidSect="00C4387E">
      <w:type w:val="nextColumn"/>
      <w:pgSz w:w="11906" w:h="16838"/>
      <w:pgMar w:top="1418"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B9" w:rsidRDefault="00245CB9" w:rsidP="00C4387E">
      <w:pPr>
        <w:spacing w:after="0" w:line="240" w:lineRule="auto"/>
      </w:pPr>
      <w:r>
        <w:separator/>
      </w:r>
    </w:p>
  </w:endnote>
  <w:endnote w:type="continuationSeparator" w:id="0">
    <w:p w:rsidR="00245CB9" w:rsidRDefault="00245CB9" w:rsidP="00C43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B9" w:rsidRDefault="00245CB9" w:rsidP="00C4387E">
      <w:pPr>
        <w:spacing w:after="0" w:line="240" w:lineRule="auto"/>
      </w:pPr>
      <w:r>
        <w:separator/>
      </w:r>
    </w:p>
  </w:footnote>
  <w:footnote w:type="continuationSeparator" w:id="0">
    <w:p w:rsidR="00245CB9" w:rsidRDefault="00245CB9" w:rsidP="00C43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AB" w:rsidRDefault="00725FAB">
    <w:pPr>
      <w:pStyle w:val="a5"/>
      <w:jc w:val="center"/>
    </w:pPr>
  </w:p>
  <w:p w:rsidR="00725FAB" w:rsidRDefault="00725FAB">
    <w:pPr>
      <w:pStyle w:val="a5"/>
      <w:jc w:val="center"/>
    </w:pPr>
  </w:p>
  <w:p w:rsidR="00725FAB" w:rsidRPr="00C4387E" w:rsidRDefault="00245CB9">
    <w:pPr>
      <w:pStyle w:val="a5"/>
      <w:jc w:val="center"/>
      <w:rPr>
        <w:sz w:val="24"/>
        <w:szCs w:val="24"/>
      </w:rPr>
    </w:pPr>
    <w:sdt>
      <w:sdtPr>
        <w:id w:val="654653909"/>
        <w:docPartObj>
          <w:docPartGallery w:val="Page Numbers (Top of Page)"/>
          <w:docPartUnique/>
        </w:docPartObj>
      </w:sdtPr>
      <w:sdtEndPr>
        <w:rPr>
          <w:sz w:val="24"/>
          <w:szCs w:val="24"/>
        </w:rPr>
      </w:sdtEndPr>
      <w:sdtContent>
        <w:r w:rsidR="00725FAB" w:rsidRPr="00C4387E">
          <w:rPr>
            <w:sz w:val="24"/>
            <w:szCs w:val="24"/>
          </w:rPr>
          <w:fldChar w:fldCharType="begin"/>
        </w:r>
        <w:r w:rsidR="00725FAB" w:rsidRPr="00C4387E">
          <w:rPr>
            <w:sz w:val="24"/>
            <w:szCs w:val="24"/>
          </w:rPr>
          <w:instrText>PAGE   \* MERGEFORMAT</w:instrText>
        </w:r>
        <w:r w:rsidR="00725FAB" w:rsidRPr="00C4387E">
          <w:rPr>
            <w:sz w:val="24"/>
            <w:szCs w:val="24"/>
          </w:rPr>
          <w:fldChar w:fldCharType="separate"/>
        </w:r>
        <w:r w:rsidR="00DE0C9C">
          <w:rPr>
            <w:noProof/>
            <w:sz w:val="24"/>
            <w:szCs w:val="24"/>
          </w:rPr>
          <w:t>23</w:t>
        </w:r>
        <w:r w:rsidR="00725FAB" w:rsidRPr="00C4387E">
          <w:rPr>
            <w:sz w:val="24"/>
            <w:szCs w:val="24"/>
          </w:rPr>
          <w:fldChar w:fldCharType="end"/>
        </w:r>
      </w:sdtContent>
    </w:sdt>
  </w:p>
  <w:p w:rsidR="00725FAB" w:rsidRPr="00C4387E" w:rsidRDefault="00725FAB" w:rsidP="00725FAB">
    <w:pPr>
      <w:pStyle w:val="a5"/>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82932"/>
      <w:docPartObj>
        <w:docPartGallery w:val="Page Numbers (Top of Page)"/>
        <w:docPartUnique/>
      </w:docPartObj>
    </w:sdtPr>
    <w:sdtEndPr/>
    <w:sdtContent>
      <w:p w:rsidR="00725FAB" w:rsidRDefault="00725FAB">
        <w:pPr>
          <w:pStyle w:val="a5"/>
          <w:jc w:val="center"/>
        </w:pPr>
        <w:r>
          <w:fldChar w:fldCharType="begin"/>
        </w:r>
        <w:r>
          <w:instrText>PAGE   \* MERGEFORMAT</w:instrText>
        </w:r>
        <w:r>
          <w:fldChar w:fldCharType="separate"/>
        </w:r>
        <w:r>
          <w:rPr>
            <w:noProof/>
          </w:rPr>
          <w:t>26</w:t>
        </w:r>
        <w:r>
          <w:fldChar w:fldCharType="end"/>
        </w:r>
      </w:p>
    </w:sdtContent>
  </w:sdt>
  <w:p w:rsidR="00725FAB" w:rsidRDefault="00725FA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176728"/>
      <w:docPartObj>
        <w:docPartGallery w:val="Page Numbers (Top of Page)"/>
        <w:docPartUnique/>
      </w:docPartObj>
    </w:sdtPr>
    <w:sdtEndPr/>
    <w:sdtContent>
      <w:p w:rsidR="00725FAB" w:rsidRDefault="00725FAB">
        <w:pPr>
          <w:pStyle w:val="a5"/>
          <w:jc w:val="center"/>
        </w:pPr>
        <w:r>
          <w:fldChar w:fldCharType="begin"/>
        </w:r>
        <w:r>
          <w:instrText>PAGE   \* MERGEFORMAT</w:instrText>
        </w:r>
        <w:r>
          <w:fldChar w:fldCharType="separate"/>
        </w:r>
        <w:r w:rsidR="00DE0C9C">
          <w:rPr>
            <w:noProof/>
          </w:rPr>
          <w:t>32</w:t>
        </w:r>
        <w:r>
          <w:fldChar w:fldCharType="end"/>
        </w:r>
      </w:p>
    </w:sdtContent>
  </w:sdt>
  <w:p w:rsidR="00725FAB" w:rsidRDefault="00725F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268"/>
    <w:multiLevelType w:val="hybridMultilevel"/>
    <w:tmpl w:val="A8B01B28"/>
    <w:lvl w:ilvl="0" w:tplc="205E00EC">
      <w:start w:val="1"/>
      <w:numFmt w:val="decimal"/>
      <w:lvlText w:val="3.%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C2E21"/>
    <w:multiLevelType w:val="hybridMultilevel"/>
    <w:tmpl w:val="CDD86CEA"/>
    <w:lvl w:ilvl="0" w:tplc="205E00EC">
      <w:start w:val="1"/>
      <w:numFmt w:val="decimal"/>
      <w:lvlText w:val="3.%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57D9E"/>
    <w:multiLevelType w:val="hybridMultilevel"/>
    <w:tmpl w:val="6A4A2030"/>
    <w:lvl w:ilvl="0" w:tplc="39168408">
      <w:start w:val="1"/>
      <w:numFmt w:val="decimal"/>
      <w:lvlText w:val="%1."/>
      <w:lvlJc w:val="left"/>
      <w:pPr>
        <w:ind w:left="360" w:hanging="360"/>
      </w:pPr>
      <w:rPr>
        <w:rFonts w:ascii="Times New Roman" w:eastAsia="Times New Roman" w:hAnsi="Times New Roman" w:cs="Times New Roman"/>
        <w:color w:val="070705"/>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E7597A"/>
    <w:multiLevelType w:val="hybridMultilevel"/>
    <w:tmpl w:val="DDA6C952"/>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774099"/>
    <w:multiLevelType w:val="hybridMultilevel"/>
    <w:tmpl w:val="5BF43590"/>
    <w:lvl w:ilvl="0" w:tplc="059A4D2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171674"/>
    <w:multiLevelType w:val="hybridMultilevel"/>
    <w:tmpl w:val="0C5A211A"/>
    <w:lvl w:ilvl="0" w:tplc="BC14F3B4">
      <w:start w:val="1"/>
      <w:numFmt w:val="decimal"/>
      <w:lvlText w:val="1.%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9C68AB"/>
    <w:multiLevelType w:val="hybridMultilevel"/>
    <w:tmpl w:val="7696B750"/>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2D3F5C"/>
    <w:multiLevelType w:val="multilevel"/>
    <w:tmpl w:val="CC50C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0C6426"/>
    <w:multiLevelType w:val="multilevel"/>
    <w:tmpl w:val="A12CC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D220D3"/>
    <w:multiLevelType w:val="hybridMultilevel"/>
    <w:tmpl w:val="441E9472"/>
    <w:lvl w:ilvl="0" w:tplc="26D04FC6">
      <w:start w:val="1"/>
      <w:numFmt w:val="decimal"/>
      <w:lvlText w:val="3.%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1561A4"/>
    <w:multiLevelType w:val="hybridMultilevel"/>
    <w:tmpl w:val="30942C2E"/>
    <w:lvl w:ilvl="0" w:tplc="205E00EC">
      <w:start w:val="1"/>
      <w:numFmt w:val="decimal"/>
      <w:lvlText w:val="3.%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6C5C93"/>
    <w:multiLevelType w:val="hybridMultilevel"/>
    <w:tmpl w:val="753AAB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9902A9"/>
    <w:multiLevelType w:val="hybridMultilevel"/>
    <w:tmpl w:val="456CAFF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2F2809"/>
    <w:multiLevelType w:val="multilevel"/>
    <w:tmpl w:val="6FE65A5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54EA5DD3"/>
    <w:multiLevelType w:val="hybridMultilevel"/>
    <w:tmpl w:val="82709216"/>
    <w:lvl w:ilvl="0" w:tplc="0B8EB142">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55C6299"/>
    <w:multiLevelType w:val="hybridMultilevel"/>
    <w:tmpl w:val="95DEE110"/>
    <w:lvl w:ilvl="0" w:tplc="6CFC5F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2223D2"/>
    <w:multiLevelType w:val="hybridMultilevel"/>
    <w:tmpl w:val="D3AA9BDA"/>
    <w:lvl w:ilvl="0" w:tplc="6CFC5F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5A79C1"/>
    <w:multiLevelType w:val="hybridMultilevel"/>
    <w:tmpl w:val="4C8CF23A"/>
    <w:lvl w:ilvl="0" w:tplc="173C9D22">
      <w:start w:val="4"/>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877FCC"/>
    <w:multiLevelType w:val="hybridMultilevel"/>
    <w:tmpl w:val="D638E0BC"/>
    <w:lvl w:ilvl="0" w:tplc="04190013">
      <w:start w:val="1"/>
      <w:numFmt w:val="upperRoman"/>
      <w:lvlText w:val="%1."/>
      <w:lvlJc w:val="righ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9A4F5B"/>
    <w:multiLevelType w:val="hybridMultilevel"/>
    <w:tmpl w:val="445CF2C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242924"/>
    <w:multiLevelType w:val="hybridMultilevel"/>
    <w:tmpl w:val="FA5C3A10"/>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8ED0F55"/>
    <w:multiLevelType w:val="multilevel"/>
    <w:tmpl w:val="C586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B77E62"/>
    <w:multiLevelType w:val="hybridMultilevel"/>
    <w:tmpl w:val="9DE83356"/>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1A75B0"/>
    <w:multiLevelType w:val="hybridMultilevel"/>
    <w:tmpl w:val="4796C22C"/>
    <w:lvl w:ilvl="0" w:tplc="205E00EC">
      <w:start w:val="1"/>
      <w:numFmt w:val="decimal"/>
      <w:lvlText w:val="3.%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0"/>
  </w:num>
  <w:num w:numId="3">
    <w:abstractNumId w:val="5"/>
  </w:num>
  <w:num w:numId="4">
    <w:abstractNumId w:val="22"/>
  </w:num>
  <w:num w:numId="5">
    <w:abstractNumId w:val="4"/>
  </w:num>
  <w:num w:numId="6">
    <w:abstractNumId w:val="16"/>
  </w:num>
  <w:num w:numId="7">
    <w:abstractNumId w:val="15"/>
  </w:num>
  <w:num w:numId="8">
    <w:abstractNumId w:val="9"/>
  </w:num>
  <w:num w:numId="9">
    <w:abstractNumId w:val="3"/>
  </w:num>
  <w:num w:numId="10">
    <w:abstractNumId w:val="1"/>
  </w:num>
  <w:num w:numId="11">
    <w:abstractNumId w:val="6"/>
  </w:num>
  <w:num w:numId="12">
    <w:abstractNumId w:val="10"/>
  </w:num>
  <w:num w:numId="13">
    <w:abstractNumId w:val="0"/>
  </w:num>
  <w:num w:numId="14">
    <w:abstractNumId w:val="23"/>
  </w:num>
  <w:num w:numId="15">
    <w:abstractNumId w:val="14"/>
  </w:num>
  <w:num w:numId="16">
    <w:abstractNumId w:val="17"/>
  </w:num>
  <w:num w:numId="17">
    <w:abstractNumId w:val="7"/>
  </w:num>
  <w:num w:numId="18">
    <w:abstractNumId w:val="12"/>
  </w:num>
  <w:num w:numId="19">
    <w:abstractNumId w:val="8"/>
  </w:num>
  <w:num w:numId="20">
    <w:abstractNumId w:val="2"/>
  </w:num>
  <w:num w:numId="21">
    <w:abstractNumId w:val="21"/>
  </w:num>
  <w:num w:numId="22">
    <w:abstractNumId w:val="18"/>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79"/>
    <w:rsid w:val="00066375"/>
    <w:rsid w:val="00192C27"/>
    <w:rsid w:val="001F0FE5"/>
    <w:rsid w:val="00205BC0"/>
    <w:rsid w:val="00245CB9"/>
    <w:rsid w:val="00247652"/>
    <w:rsid w:val="00467B80"/>
    <w:rsid w:val="00630B4C"/>
    <w:rsid w:val="00665785"/>
    <w:rsid w:val="00673855"/>
    <w:rsid w:val="006A2595"/>
    <w:rsid w:val="00725FAB"/>
    <w:rsid w:val="00AA36A4"/>
    <w:rsid w:val="00B30490"/>
    <w:rsid w:val="00C4387E"/>
    <w:rsid w:val="00DE0C9C"/>
    <w:rsid w:val="00DE3F79"/>
    <w:rsid w:val="00F81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35B09-DB78-4870-831E-5DE8F733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387E"/>
  </w:style>
  <w:style w:type="paragraph" w:styleId="a3">
    <w:name w:val="No Spacing"/>
    <w:link w:val="a4"/>
    <w:uiPriority w:val="1"/>
    <w:qFormat/>
    <w:rsid w:val="00C4387E"/>
    <w:pPr>
      <w:spacing w:after="0" w:line="240" w:lineRule="auto"/>
      <w:jc w:val="right"/>
    </w:pPr>
    <w:rPr>
      <w:rFonts w:ascii="Calibri" w:eastAsia="Calibri" w:hAnsi="Calibri" w:cs="Times New Roman"/>
      <w:sz w:val="22"/>
    </w:rPr>
  </w:style>
  <w:style w:type="character" w:customStyle="1" w:styleId="a4">
    <w:name w:val="Без интервала Знак"/>
    <w:link w:val="a3"/>
    <w:uiPriority w:val="1"/>
    <w:locked/>
    <w:rsid w:val="00C4387E"/>
    <w:rPr>
      <w:rFonts w:ascii="Calibri" w:eastAsia="Calibri" w:hAnsi="Calibri" w:cs="Times New Roman"/>
      <w:sz w:val="22"/>
    </w:rPr>
  </w:style>
  <w:style w:type="paragraph" w:styleId="a5">
    <w:name w:val="header"/>
    <w:basedOn w:val="a"/>
    <w:link w:val="a6"/>
    <w:uiPriority w:val="99"/>
    <w:unhideWhenUsed/>
    <w:rsid w:val="00C4387E"/>
    <w:pPr>
      <w:tabs>
        <w:tab w:val="center" w:pos="4677"/>
        <w:tab w:val="right" w:pos="9355"/>
      </w:tabs>
      <w:spacing w:after="0" w:line="240" w:lineRule="auto"/>
    </w:pPr>
    <w:rPr>
      <w:rFonts w:eastAsia="Times New Roman" w:cs="Times New Roman"/>
      <w:sz w:val="20"/>
      <w:szCs w:val="20"/>
      <w:lang w:eastAsia="ru-RU"/>
    </w:rPr>
  </w:style>
  <w:style w:type="character" w:customStyle="1" w:styleId="a6">
    <w:name w:val="Верхний колонтитул Знак"/>
    <w:basedOn w:val="a0"/>
    <w:link w:val="a5"/>
    <w:uiPriority w:val="99"/>
    <w:rsid w:val="00C4387E"/>
    <w:rPr>
      <w:rFonts w:eastAsia="Times New Roman" w:cs="Times New Roman"/>
      <w:sz w:val="20"/>
      <w:szCs w:val="20"/>
      <w:lang w:eastAsia="ru-RU"/>
    </w:rPr>
  </w:style>
  <w:style w:type="paragraph" w:styleId="a7">
    <w:name w:val="footer"/>
    <w:basedOn w:val="a"/>
    <w:link w:val="a8"/>
    <w:uiPriority w:val="99"/>
    <w:unhideWhenUsed/>
    <w:rsid w:val="00C4387E"/>
    <w:pPr>
      <w:tabs>
        <w:tab w:val="center" w:pos="4677"/>
        <w:tab w:val="right" w:pos="9355"/>
      </w:tabs>
      <w:spacing w:after="0" w:line="240" w:lineRule="auto"/>
    </w:pPr>
    <w:rPr>
      <w:rFonts w:eastAsia="Times New Roman" w:cs="Times New Roman"/>
      <w:sz w:val="20"/>
      <w:szCs w:val="20"/>
      <w:lang w:eastAsia="ru-RU"/>
    </w:rPr>
  </w:style>
  <w:style w:type="character" w:customStyle="1" w:styleId="a8">
    <w:name w:val="Нижний колонтитул Знак"/>
    <w:basedOn w:val="a0"/>
    <w:link w:val="a7"/>
    <w:uiPriority w:val="99"/>
    <w:rsid w:val="00C4387E"/>
    <w:rPr>
      <w:rFonts w:eastAsia="Times New Roman" w:cs="Times New Roman"/>
      <w:sz w:val="20"/>
      <w:szCs w:val="20"/>
      <w:lang w:eastAsia="ru-RU"/>
    </w:rPr>
  </w:style>
  <w:style w:type="paragraph" w:styleId="a9">
    <w:name w:val="List Paragraph"/>
    <w:basedOn w:val="a"/>
    <w:uiPriority w:val="34"/>
    <w:qFormat/>
    <w:rsid w:val="00C4387E"/>
    <w:pPr>
      <w:spacing w:after="0" w:line="240" w:lineRule="auto"/>
      <w:ind w:left="720"/>
      <w:contextualSpacing/>
    </w:pPr>
    <w:rPr>
      <w:rFonts w:eastAsia="Times New Roman" w:cs="Times New Roman"/>
      <w:sz w:val="20"/>
      <w:szCs w:val="20"/>
      <w:lang w:eastAsia="ru-RU"/>
    </w:rPr>
  </w:style>
  <w:style w:type="paragraph" w:customStyle="1" w:styleId="FR1">
    <w:name w:val="FR1"/>
    <w:rsid w:val="00C4387E"/>
    <w:pPr>
      <w:widowControl w:val="0"/>
      <w:autoSpaceDE w:val="0"/>
      <w:autoSpaceDN w:val="0"/>
      <w:adjustRightInd w:val="0"/>
      <w:spacing w:after="0" w:line="240" w:lineRule="auto"/>
      <w:ind w:left="1520" w:firstLine="709"/>
      <w:jc w:val="both"/>
    </w:pPr>
    <w:rPr>
      <w:rFonts w:eastAsia="Times New Roman" w:cs="Times New Roman"/>
      <w:szCs w:val="28"/>
      <w:lang w:eastAsia="ru-RU"/>
    </w:rPr>
  </w:style>
  <w:style w:type="table" w:styleId="aa">
    <w:name w:val="Table Grid"/>
    <w:basedOn w:val="a1"/>
    <w:uiPriority w:val="59"/>
    <w:rsid w:val="00C4387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4387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C4387E"/>
    <w:rPr>
      <w:rFonts w:ascii="Tahoma" w:eastAsia="Times New Roman" w:hAnsi="Tahoma" w:cs="Tahoma"/>
      <w:sz w:val="16"/>
      <w:szCs w:val="16"/>
      <w:lang w:eastAsia="ru-RU"/>
    </w:rPr>
  </w:style>
  <w:style w:type="paragraph" w:customStyle="1" w:styleId="ConsPlusNormal">
    <w:name w:val="ConsPlusNormal"/>
    <w:rsid w:val="00C4387E"/>
    <w:pPr>
      <w:autoSpaceDE w:val="0"/>
      <w:autoSpaceDN w:val="0"/>
      <w:adjustRightInd w:val="0"/>
      <w:spacing w:after="0" w:line="240" w:lineRule="auto"/>
    </w:pPr>
    <w:rPr>
      <w:rFonts w:cs="Times New Roman"/>
      <w:szCs w:val="28"/>
    </w:rPr>
  </w:style>
  <w:style w:type="character" w:customStyle="1" w:styleId="ad">
    <w:name w:val="Основной текст_"/>
    <w:link w:val="5"/>
    <w:rsid w:val="00C4387E"/>
    <w:rPr>
      <w:rFonts w:eastAsia="Times New Roman" w:cs="Times New Roman"/>
      <w:sz w:val="26"/>
      <w:szCs w:val="26"/>
      <w:shd w:val="clear" w:color="auto" w:fill="FFFFFF"/>
    </w:rPr>
  </w:style>
  <w:style w:type="paragraph" w:customStyle="1" w:styleId="5">
    <w:name w:val="Основной текст5"/>
    <w:basedOn w:val="a"/>
    <w:link w:val="ad"/>
    <w:rsid w:val="00C4387E"/>
    <w:pPr>
      <w:shd w:val="clear" w:color="auto" w:fill="FFFFFF"/>
      <w:spacing w:after="300" w:line="326" w:lineRule="exact"/>
      <w:ind w:hanging="5040"/>
      <w:jc w:val="center"/>
    </w:pPr>
    <w:rPr>
      <w:rFonts w:eastAsia="Times New Roman" w:cs="Times New Roman"/>
      <w:sz w:val="26"/>
      <w:szCs w:val="26"/>
    </w:rPr>
  </w:style>
  <w:style w:type="character" w:customStyle="1" w:styleId="2">
    <w:name w:val="Заголовок №2_"/>
    <w:link w:val="20"/>
    <w:rsid w:val="00C4387E"/>
    <w:rPr>
      <w:rFonts w:eastAsia="Times New Roman" w:cs="Times New Roman"/>
      <w:szCs w:val="28"/>
      <w:shd w:val="clear" w:color="auto" w:fill="FFFFFF"/>
    </w:rPr>
  </w:style>
  <w:style w:type="paragraph" w:customStyle="1" w:styleId="20">
    <w:name w:val="Заголовок №2"/>
    <w:basedOn w:val="a"/>
    <w:link w:val="2"/>
    <w:rsid w:val="00C4387E"/>
    <w:pPr>
      <w:shd w:val="clear" w:color="auto" w:fill="FFFFFF"/>
      <w:spacing w:before="300" w:after="420" w:line="0" w:lineRule="atLeast"/>
      <w:jc w:val="center"/>
      <w:outlineLvl w:val="1"/>
    </w:pPr>
    <w:rPr>
      <w:rFonts w:eastAsia="Times New Roman" w:cs="Times New Roman"/>
      <w:szCs w:val="28"/>
    </w:rPr>
  </w:style>
  <w:style w:type="character" w:customStyle="1" w:styleId="3">
    <w:name w:val="Основной текст (3)_"/>
    <w:link w:val="30"/>
    <w:rsid w:val="00C4387E"/>
    <w:rPr>
      <w:rFonts w:eastAsia="Times New Roman" w:cs="Times New Roman"/>
      <w:sz w:val="26"/>
      <w:szCs w:val="26"/>
      <w:shd w:val="clear" w:color="auto" w:fill="FFFFFF"/>
    </w:rPr>
  </w:style>
  <w:style w:type="paragraph" w:customStyle="1" w:styleId="30">
    <w:name w:val="Основной текст (3)"/>
    <w:basedOn w:val="a"/>
    <w:link w:val="3"/>
    <w:rsid w:val="00C4387E"/>
    <w:pPr>
      <w:shd w:val="clear" w:color="auto" w:fill="FFFFFF"/>
      <w:spacing w:before="60" w:after="420" w:line="0" w:lineRule="atLeast"/>
    </w:pPr>
    <w:rPr>
      <w:rFonts w:eastAsia="Times New Roman" w:cs="Times New Roman"/>
      <w:sz w:val="26"/>
      <w:szCs w:val="26"/>
    </w:rPr>
  </w:style>
  <w:style w:type="character" w:customStyle="1" w:styleId="12pt">
    <w:name w:val="Основной текст + 12 pt"/>
    <w:rsid w:val="00C4387E"/>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Основной текст3"/>
    <w:rsid w:val="00C4387E"/>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4"/>
    <w:rsid w:val="00C4387E"/>
    <w:rPr>
      <w:rFonts w:ascii="Times New Roman" w:eastAsia="Times New Roman" w:hAnsi="Times New Roman" w:cs="Times New Roman"/>
      <w:b w:val="0"/>
      <w:bCs w:val="0"/>
      <w:i w:val="0"/>
      <w:iCs w:val="0"/>
      <w:smallCaps w:val="0"/>
      <w:strike w:val="0"/>
      <w:spacing w:val="0"/>
      <w:sz w:val="26"/>
      <w:szCs w:val="26"/>
    </w:rPr>
  </w:style>
  <w:style w:type="paragraph" w:customStyle="1" w:styleId="ConsPlusTitle">
    <w:name w:val="ConsPlusTitle"/>
    <w:rsid w:val="00C4387E"/>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ae">
    <w:name w:val="Стиль"/>
    <w:rsid w:val="00C4387E"/>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ConsPlusNonformat">
    <w:name w:val="ConsPlusNonformat"/>
    <w:rsid w:val="00C4387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Hyperlink"/>
    <w:basedOn w:val="a0"/>
    <w:uiPriority w:val="99"/>
    <w:semiHidden/>
    <w:unhideWhenUsed/>
    <w:rsid w:val="00C4387E"/>
    <w:rPr>
      <w:color w:val="0000FF"/>
      <w:u w:val="single"/>
    </w:rPr>
  </w:style>
  <w:style w:type="paragraph" w:customStyle="1" w:styleId="ConsPlusTitlePage">
    <w:name w:val="ConsPlusTitlePage"/>
    <w:rsid w:val="00C4387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5DF5D269053B095E435157B0EF0AA51F250459662CF73B2708ED8A9BC6C4F82622464B4618U5M" TargetMode="External"/><Relationship Id="rId13" Type="http://schemas.openxmlformats.org/officeDocument/2006/relationships/hyperlink" Target="consultantplus://offline/ref=745DF5D269053B095E435157B0EF0AA51F250455672AF73B2708ED8A9B1CU6M" TargetMode="External"/><Relationship Id="rId18" Type="http://schemas.openxmlformats.org/officeDocument/2006/relationships/hyperlink" Target="consultantplus://offline/ref=B0FB8AB52908A3E88945604AC2282DE994167470DF610478A069D45443CDCC2A5AA29BC71C38IEx4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0FB8AB52908A3E88945604AC2282DE994167472DF6A0478A069D45443ICxDG" TargetMode="External"/><Relationship Id="rId7" Type="http://schemas.openxmlformats.org/officeDocument/2006/relationships/image" Target="media/image1.jpeg"/><Relationship Id="rId12" Type="http://schemas.openxmlformats.org/officeDocument/2006/relationships/hyperlink" Target="consultantplus://offline/ref=745DF5D269053B095E435157B0EF0AA51F250355652CF73B2708ED8A9B1CU6M"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consultantplus://offline/ref=B0FB8AB52908A3E88945604AC2282DE994177570DD620478A069D45443ICxD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5DF5D269053B095E435157B0EF0AA51F250355652CF73B2708ED8A9B1CU6M" TargetMode="External"/><Relationship Id="rId24" Type="http://schemas.openxmlformats.org/officeDocument/2006/relationships/hyperlink" Target="consultantplus://offline/ref=5232CEB4C61E9994FD4606B6C527B468EE9358C4F69A3366D67F1A5B6CZ9L" TargetMode="External"/><Relationship Id="rId5" Type="http://schemas.openxmlformats.org/officeDocument/2006/relationships/footnotes" Target="footnotes.xml"/><Relationship Id="rId15" Type="http://schemas.openxmlformats.org/officeDocument/2006/relationships/hyperlink" Target="consultantplus://offline/ref=745DF5D269053B095E435157B0EF0AA51F250359642AF73B2708ED8A9B1CU6M" TargetMode="External"/><Relationship Id="rId23" Type="http://schemas.openxmlformats.org/officeDocument/2006/relationships/header" Target="header3.xml"/><Relationship Id="rId10" Type="http://schemas.openxmlformats.org/officeDocument/2006/relationships/hyperlink" Target="consultantplus://offline/ref=745DF5D269053B095E435157B0EF0AA51F25025F662CF73B2708ED8A9BC6C4F826224614U9M" TargetMode="External"/><Relationship Id="rId19" Type="http://schemas.openxmlformats.org/officeDocument/2006/relationships/hyperlink" Target="consultantplus://offline/ref=B0FB8AB52908A3E88945604AC2282DE994167177DE660478A069D45443CDCC2A5AA29BC51D3CE25EI2x3G" TargetMode="External"/><Relationship Id="rId4" Type="http://schemas.openxmlformats.org/officeDocument/2006/relationships/webSettings" Target="webSettings.xml"/><Relationship Id="rId9" Type="http://schemas.openxmlformats.org/officeDocument/2006/relationships/hyperlink" Target="consultantplus://offline/ref=745DF5D269053B095E435157B0EF0AA51C2C0C5E652BF73B2708ED8A9BC6C4F8262246494E80B02E19U0M" TargetMode="External"/><Relationship Id="rId14" Type="http://schemas.openxmlformats.org/officeDocument/2006/relationships/hyperlink" Target="consultantplus://offline/ref=745DF5D269053B095E435157B0EF0AA51F25045E612FF73B2708ED8A9BC6C4F8262246494E80B32819UDM" TargetMode="External"/><Relationship Id="rId22" Type="http://schemas.openxmlformats.org/officeDocument/2006/relationships/hyperlink" Target="consultantplus://offline/ref=B0FB8AB52908A3E88945604AC2282DE994167470DF610478A069D45443ICx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33</Pages>
  <Words>6870</Words>
  <Characters>39160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ООиКР</dc:creator>
  <cp:keywords/>
  <dc:description/>
  <cp:lastModifiedBy>ООиКР</cp:lastModifiedBy>
  <cp:revision>12</cp:revision>
  <cp:lastPrinted>2017-03-09T09:22:00Z</cp:lastPrinted>
  <dcterms:created xsi:type="dcterms:W3CDTF">2017-03-09T09:17:00Z</dcterms:created>
  <dcterms:modified xsi:type="dcterms:W3CDTF">2017-03-13T04:01:00Z</dcterms:modified>
</cp:coreProperties>
</file>