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F07" w:rsidRPr="00C33F07" w:rsidRDefault="008312FE" w:rsidP="00C33F07">
      <w:pPr>
        <w:suppressAutoHyphens/>
        <w:jc w:val="center"/>
        <w:rPr>
          <w:rFonts w:eastAsia="Times New Roman"/>
          <w:sz w:val="28"/>
          <w:szCs w:val="28"/>
          <w:lang w:eastAsia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9" type="#_x0000_t75" style="position:absolute;left:0;text-align:left;margin-left:283.5pt;margin-top:36.7pt;width:50.1pt;height:63pt;z-index:1;visibility:visible;mso-position-horizontal-relative:page;mso-position-vertical-relative:page">
            <v:imagedata r:id="rId8" o:title=""/>
            <w10:wrap anchorx="page" anchory="page"/>
          </v:shape>
        </w:pict>
      </w:r>
    </w:p>
    <w:p w:rsidR="00C33F07" w:rsidRPr="00C33F07" w:rsidRDefault="00C33F07" w:rsidP="00C33F07">
      <w:pPr>
        <w:suppressAutoHyphens/>
        <w:jc w:val="center"/>
        <w:rPr>
          <w:rFonts w:eastAsia="Times New Roman"/>
          <w:sz w:val="28"/>
          <w:szCs w:val="28"/>
          <w:lang w:eastAsia="ar-SA"/>
        </w:rPr>
      </w:pPr>
    </w:p>
    <w:p w:rsidR="00C33F07" w:rsidRPr="00C33F07" w:rsidRDefault="00C33F07" w:rsidP="00C33F07">
      <w:pPr>
        <w:suppressAutoHyphens/>
        <w:jc w:val="center"/>
        <w:rPr>
          <w:rFonts w:eastAsia="Times New Roman"/>
          <w:sz w:val="28"/>
          <w:szCs w:val="28"/>
          <w:lang w:eastAsia="ar-SA"/>
        </w:rPr>
      </w:pPr>
      <w:r w:rsidRPr="00C33F07">
        <w:rPr>
          <w:rFonts w:eastAsia="Times New Roman"/>
          <w:sz w:val="28"/>
          <w:szCs w:val="28"/>
          <w:lang w:eastAsia="ar-SA"/>
        </w:rPr>
        <w:t>МУНИЦИПАЛЬНОЕ ОБРАЗОВАНИЕ</w:t>
      </w:r>
    </w:p>
    <w:p w:rsidR="00C33F07" w:rsidRPr="00C33F07" w:rsidRDefault="00C33F07" w:rsidP="00C33F07">
      <w:pPr>
        <w:jc w:val="center"/>
        <w:rPr>
          <w:rFonts w:eastAsia="Times New Roman"/>
          <w:sz w:val="28"/>
          <w:szCs w:val="28"/>
          <w:lang w:eastAsia="en-US"/>
        </w:rPr>
      </w:pPr>
      <w:r w:rsidRPr="00C33F07">
        <w:rPr>
          <w:rFonts w:eastAsia="Times New Roman"/>
          <w:sz w:val="28"/>
          <w:szCs w:val="28"/>
          <w:lang w:eastAsia="en-US"/>
        </w:rPr>
        <w:t>ХАНТЫ-МАНСИЙСКИЙ РАЙОН</w:t>
      </w:r>
    </w:p>
    <w:p w:rsidR="00C33F07" w:rsidRPr="00C33F07" w:rsidRDefault="00C33F07" w:rsidP="00C33F07">
      <w:pPr>
        <w:jc w:val="center"/>
        <w:rPr>
          <w:rFonts w:eastAsia="Times New Roman"/>
          <w:sz w:val="28"/>
          <w:szCs w:val="28"/>
          <w:lang w:eastAsia="en-US"/>
        </w:rPr>
      </w:pPr>
      <w:r w:rsidRPr="00C33F07">
        <w:rPr>
          <w:rFonts w:eastAsia="Times New Roman"/>
          <w:sz w:val="28"/>
          <w:szCs w:val="28"/>
          <w:lang w:eastAsia="en-US"/>
        </w:rPr>
        <w:t>Ханты-Мансийский автономный округ – Югра</w:t>
      </w:r>
    </w:p>
    <w:p w:rsidR="00C33F07" w:rsidRPr="00C33F07" w:rsidRDefault="00C33F07" w:rsidP="00C33F07">
      <w:pPr>
        <w:jc w:val="center"/>
        <w:rPr>
          <w:rFonts w:eastAsia="Times New Roman"/>
          <w:sz w:val="28"/>
          <w:szCs w:val="28"/>
          <w:lang w:eastAsia="en-US"/>
        </w:rPr>
      </w:pPr>
    </w:p>
    <w:p w:rsidR="00C33F07" w:rsidRPr="00C33F07" w:rsidRDefault="00C33F07" w:rsidP="00C33F07">
      <w:pPr>
        <w:jc w:val="center"/>
        <w:rPr>
          <w:rFonts w:eastAsia="Times New Roman"/>
          <w:b/>
          <w:sz w:val="28"/>
          <w:szCs w:val="28"/>
          <w:lang w:eastAsia="en-US"/>
        </w:rPr>
      </w:pPr>
      <w:r w:rsidRPr="00C33F07">
        <w:rPr>
          <w:rFonts w:eastAsia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C33F07" w:rsidRPr="00C33F07" w:rsidRDefault="00C33F07" w:rsidP="00C33F07">
      <w:pPr>
        <w:jc w:val="center"/>
        <w:rPr>
          <w:rFonts w:eastAsia="Times New Roman"/>
          <w:b/>
          <w:sz w:val="28"/>
          <w:szCs w:val="28"/>
          <w:lang w:eastAsia="en-US"/>
        </w:rPr>
      </w:pPr>
    </w:p>
    <w:p w:rsidR="00C33F07" w:rsidRPr="00C33F07" w:rsidRDefault="00C33F07" w:rsidP="00C33F07">
      <w:pPr>
        <w:jc w:val="center"/>
        <w:rPr>
          <w:rFonts w:eastAsia="Times New Roman"/>
          <w:b/>
          <w:sz w:val="28"/>
          <w:szCs w:val="28"/>
          <w:lang w:eastAsia="en-US"/>
        </w:rPr>
      </w:pPr>
      <w:r w:rsidRPr="00C33F07">
        <w:rPr>
          <w:rFonts w:eastAsia="Times New Roman"/>
          <w:b/>
          <w:sz w:val="28"/>
          <w:szCs w:val="28"/>
          <w:lang w:eastAsia="en-US"/>
        </w:rPr>
        <w:t>П О С Т А Н О В Л Е Н И Е</w:t>
      </w:r>
    </w:p>
    <w:p w:rsidR="00C33F07" w:rsidRPr="00C33F07" w:rsidRDefault="00C33F07" w:rsidP="00C33F07">
      <w:pPr>
        <w:jc w:val="center"/>
        <w:rPr>
          <w:rFonts w:eastAsia="Times New Roman"/>
          <w:sz w:val="28"/>
          <w:szCs w:val="28"/>
          <w:lang w:eastAsia="en-US"/>
        </w:rPr>
      </w:pPr>
    </w:p>
    <w:p w:rsidR="00C33F07" w:rsidRPr="00C33F07" w:rsidRDefault="00C33F07" w:rsidP="00C33F07">
      <w:pPr>
        <w:rPr>
          <w:rFonts w:eastAsia="Times New Roman"/>
          <w:sz w:val="28"/>
          <w:szCs w:val="28"/>
          <w:lang w:eastAsia="en-US"/>
        </w:rPr>
      </w:pPr>
      <w:r w:rsidRPr="00C33F07">
        <w:rPr>
          <w:rFonts w:eastAsia="Times New Roman"/>
          <w:sz w:val="28"/>
          <w:szCs w:val="28"/>
          <w:lang w:eastAsia="en-US"/>
        </w:rPr>
        <w:t xml:space="preserve">от </w:t>
      </w:r>
      <w:r w:rsidR="00AB745F">
        <w:rPr>
          <w:rFonts w:eastAsia="Times New Roman"/>
          <w:sz w:val="28"/>
          <w:szCs w:val="28"/>
          <w:lang w:eastAsia="en-US"/>
        </w:rPr>
        <w:t>30.06.2020</w:t>
      </w:r>
      <w:r w:rsidRPr="00C33F07">
        <w:rPr>
          <w:rFonts w:eastAsia="Times New Roman"/>
          <w:sz w:val="28"/>
          <w:szCs w:val="28"/>
          <w:lang w:eastAsia="en-US"/>
        </w:rPr>
        <w:t xml:space="preserve">                                                                                                № </w:t>
      </w:r>
      <w:r w:rsidR="00AB745F">
        <w:rPr>
          <w:rFonts w:eastAsia="Times New Roman"/>
          <w:sz w:val="28"/>
          <w:szCs w:val="28"/>
          <w:lang w:eastAsia="en-US"/>
        </w:rPr>
        <w:t>16</w:t>
      </w:r>
      <w:r w:rsidR="00F354B9">
        <w:rPr>
          <w:rFonts w:eastAsia="Times New Roman"/>
          <w:sz w:val="28"/>
          <w:szCs w:val="28"/>
          <w:lang w:eastAsia="en-US"/>
        </w:rPr>
        <w:t>2</w:t>
      </w:r>
      <w:bookmarkStart w:id="0" w:name="_GoBack"/>
      <w:bookmarkEnd w:id="0"/>
    </w:p>
    <w:p w:rsidR="00C33F07" w:rsidRPr="00C33F07" w:rsidRDefault="00C33F07" w:rsidP="00C33F07">
      <w:pPr>
        <w:rPr>
          <w:rFonts w:eastAsia="Times New Roman"/>
          <w:i/>
          <w:sz w:val="24"/>
          <w:szCs w:val="24"/>
          <w:lang w:eastAsia="en-US"/>
        </w:rPr>
      </w:pPr>
      <w:r w:rsidRPr="00C33F07">
        <w:rPr>
          <w:rFonts w:eastAsia="Times New Roman"/>
          <w:i/>
          <w:sz w:val="24"/>
          <w:szCs w:val="24"/>
          <w:lang w:eastAsia="en-US"/>
        </w:rPr>
        <w:t>г. Ханты-Мансийск</w:t>
      </w:r>
    </w:p>
    <w:p w:rsidR="00C33F07" w:rsidRPr="00C33F07" w:rsidRDefault="00C33F07" w:rsidP="00C33F07">
      <w:pPr>
        <w:suppressAutoHyphens/>
        <w:rPr>
          <w:rFonts w:eastAsia="Times New Roman"/>
          <w:sz w:val="22"/>
          <w:szCs w:val="28"/>
          <w:lang w:eastAsia="ar-SA"/>
        </w:rPr>
      </w:pPr>
    </w:p>
    <w:p w:rsidR="00C33F07" w:rsidRPr="00C33F07" w:rsidRDefault="00C33F07" w:rsidP="00C33F07">
      <w:pPr>
        <w:suppressAutoHyphens/>
        <w:rPr>
          <w:rFonts w:eastAsia="Times New Roman"/>
          <w:sz w:val="28"/>
          <w:szCs w:val="28"/>
          <w:lang w:eastAsia="ar-SA"/>
        </w:rPr>
      </w:pPr>
    </w:p>
    <w:p w:rsidR="00011D72" w:rsidRPr="00116D2D" w:rsidRDefault="00011D72" w:rsidP="00C33F07">
      <w:pPr>
        <w:tabs>
          <w:tab w:val="left" w:pos="5103"/>
        </w:tabs>
        <w:rPr>
          <w:bCs/>
          <w:sz w:val="28"/>
          <w:szCs w:val="28"/>
        </w:rPr>
      </w:pPr>
      <w:r w:rsidRPr="00116D2D">
        <w:rPr>
          <w:bCs/>
          <w:sz w:val="28"/>
          <w:szCs w:val="28"/>
        </w:rPr>
        <w:t xml:space="preserve">О внесении изменений в постановление </w:t>
      </w:r>
    </w:p>
    <w:p w:rsidR="00011D72" w:rsidRDefault="00011D72" w:rsidP="00C33F07">
      <w:pPr>
        <w:rPr>
          <w:bCs/>
          <w:sz w:val="28"/>
          <w:szCs w:val="28"/>
        </w:rPr>
      </w:pPr>
      <w:r w:rsidRPr="00116D2D">
        <w:rPr>
          <w:bCs/>
          <w:sz w:val="28"/>
          <w:szCs w:val="28"/>
        </w:rPr>
        <w:t xml:space="preserve">администрации Ханты-Мансийского </w:t>
      </w:r>
    </w:p>
    <w:p w:rsidR="00011D72" w:rsidRDefault="00011D72" w:rsidP="00C33F07">
      <w:pPr>
        <w:rPr>
          <w:color w:val="000000"/>
          <w:sz w:val="28"/>
          <w:szCs w:val="28"/>
        </w:rPr>
      </w:pPr>
      <w:r w:rsidRPr="0076348D">
        <w:rPr>
          <w:color w:val="000000"/>
          <w:sz w:val="28"/>
          <w:szCs w:val="28"/>
        </w:rPr>
        <w:t>района от 12.11.2018 № 33</w:t>
      </w:r>
      <w:r>
        <w:rPr>
          <w:color w:val="000000"/>
          <w:sz w:val="28"/>
          <w:szCs w:val="28"/>
        </w:rPr>
        <w:t xml:space="preserve">8 </w:t>
      </w:r>
    </w:p>
    <w:p w:rsidR="00C33F07" w:rsidRDefault="00011D72" w:rsidP="00C33F0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«О</w:t>
      </w:r>
      <w:r w:rsidRPr="0093340E">
        <w:rPr>
          <w:bCs/>
          <w:sz w:val="28"/>
          <w:szCs w:val="28"/>
        </w:rPr>
        <w:t xml:space="preserve"> муниципальной</w:t>
      </w:r>
      <w:r>
        <w:rPr>
          <w:bCs/>
          <w:sz w:val="28"/>
          <w:szCs w:val="28"/>
        </w:rPr>
        <w:t xml:space="preserve"> программе </w:t>
      </w:r>
    </w:p>
    <w:p w:rsidR="00011D72" w:rsidRDefault="00011D72" w:rsidP="00C33F07">
      <w:pPr>
        <w:tabs>
          <w:tab w:val="left" w:pos="5103"/>
        </w:tabs>
        <w:rPr>
          <w:sz w:val="28"/>
          <w:szCs w:val="28"/>
        </w:rPr>
      </w:pPr>
      <w:r>
        <w:rPr>
          <w:bCs/>
          <w:sz w:val="28"/>
          <w:szCs w:val="28"/>
        </w:rPr>
        <w:t xml:space="preserve">Ханты-Мансийского района </w:t>
      </w:r>
      <w:r w:rsidRPr="0093340E">
        <w:rPr>
          <w:sz w:val="28"/>
          <w:szCs w:val="28"/>
        </w:rPr>
        <w:t>«</w:t>
      </w:r>
      <w:r>
        <w:rPr>
          <w:sz w:val="28"/>
          <w:szCs w:val="28"/>
        </w:rPr>
        <w:t xml:space="preserve">Улучшение </w:t>
      </w:r>
    </w:p>
    <w:p w:rsidR="00C33F07" w:rsidRDefault="00011D72" w:rsidP="00C33F07">
      <w:pPr>
        <w:rPr>
          <w:sz w:val="28"/>
          <w:szCs w:val="28"/>
        </w:rPr>
      </w:pPr>
      <w:r>
        <w:rPr>
          <w:sz w:val="28"/>
          <w:szCs w:val="28"/>
        </w:rPr>
        <w:t xml:space="preserve">жилищных условий жителей </w:t>
      </w:r>
    </w:p>
    <w:p w:rsidR="00C33F07" w:rsidRDefault="00011D72" w:rsidP="00C33F07">
      <w:pPr>
        <w:rPr>
          <w:sz w:val="28"/>
          <w:szCs w:val="28"/>
        </w:rPr>
      </w:pPr>
      <w:r w:rsidRPr="0093340E">
        <w:rPr>
          <w:sz w:val="28"/>
          <w:szCs w:val="28"/>
        </w:rPr>
        <w:t xml:space="preserve">Ханты-Мансийского района </w:t>
      </w:r>
    </w:p>
    <w:p w:rsidR="00011D72" w:rsidRPr="0093340E" w:rsidRDefault="00011D72" w:rsidP="00C33F07">
      <w:pPr>
        <w:rPr>
          <w:sz w:val="28"/>
          <w:szCs w:val="28"/>
        </w:rPr>
      </w:pPr>
      <w:r w:rsidRPr="0093340E">
        <w:rPr>
          <w:sz w:val="28"/>
          <w:szCs w:val="28"/>
        </w:rPr>
        <w:t>на 201</w:t>
      </w:r>
      <w:r>
        <w:rPr>
          <w:sz w:val="28"/>
          <w:szCs w:val="28"/>
        </w:rPr>
        <w:t>9</w:t>
      </w:r>
      <w:r w:rsidRPr="0093340E">
        <w:rPr>
          <w:sz w:val="28"/>
          <w:szCs w:val="28"/>
        </w:rPr>
        <w:t xml:space="preserve"> – 20</w:t>
      </w:r>
      <w:r>
        <w:rPr>
          <w:sz w:val="28"/>
          <w:szCs w:val="28"/>
        </w:rPr>
        <w:t>2</w:t>
      </w:r>
      <w:r w:rsidR="005B49D4">
        <w:rPr>
          <w:sz w:val="28"/>
          <w:szCs w:val="28"/>
        </w:rPr>
        <w:t>2</w:t>
      </w:r>
      <w:r w:rsidRPr="0093340E">
        <w:rPr>
          <w:sz w:val="28"/>
          <w:szCs w:val="28"/>
        </w:rPr>
        <w:t xml:space="preserve"> годы»</w:t>
      </w:r>
    </w:p>
    <w:p w:rsidR="00011D72" w:rsidRPr="00C33F07" w:rsidRDefault="00011D72" w:rsidP="00C33F07">
      <w:pPr>
        <w:widowControl w:val="0"/>
        <w:autoSpaceDE w:val="0"/>
        <w:autoSpaceDN w:val="0"/>
        <w:adjustRightInd w:val="0"/>
        <w:jc w:val="both"/>
        <w:rPr>
          <w:b/>
          <w:szCs w:val="28"/>
        </w:rPr>
      </w:pPr>
    </w:p>
    <w:p w:rsidR="00011D72" w:rsidRDefault="00011D72" w:rsidP="00C33F0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11D72" w:rsidRPr="00D61141" w:rsidRDefault="00011D72" w:rsidP="00C33F07">
      <w:pPr>
        <w:ind w:firstLine="709"/>
        <w:jc w:val="both"/>
        <w:rPr>
          <w:sz w:val="28"/>
          <w:szCs w:val="28"/>
        </w:rPr>
      </w:pPr>
      <w:r w:rsidRPr="00D61141">
        <w:rPr>
          <w:sz w:val="28"/>
          <w:szCs w:val="28"/>
        </w:rPr>
        <w:t xml:space="preserve">В соответствии со статьей 179 Бюджетного кодекса Российской Федерации, постановлением администрации Ханты-Мансийского района от 07.09.2018 № 246 «О модельной муниципальной программе </w:t>
      </w:r>
      <w:r w:rsidR="00C33F07">
        <w:rPr>
          <w:sz w:val="28"/>
          <w:szCs w:val="28"/>
        </w:rPr>
        <w:br/>
      </w:r>
      <w:r w:rsidRPr="00D61141">
        <w:rPr>
          <w:sz w:val="28"/>
          <w:szCs w:val="28"/>
        </w:rPr>
        <w:t>Ханты-Мансийского района, порядке принятия решений о разработке муниципальных программ Ханты-Мансийского района, их формирования, утверждения и реализации», на основании пункта 10.1 части 1 статьи 27, статей 47.1, 32 Устава Ханты-Мансийского района:</w:t>
      </w:r>
    </w:p>
    <w:p w:rsidR="00011D72" w:rsidRPr="00D61141" w:rsidRDefault="00011D72" w:rsidP="00C33F0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B49D4" w:rsidRPr="00D61141" w:rsidRDefault="00011D72" w:rsidP="00C33F07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61141">
        <w:rPr>
          <w:rFonts w:ascii="Times New Roman" w:hAnsi="Times New Roman"/>
          <w:sz w:val="28"/>
          <w:szCs w:val="28"/>
          <w:lang w:eastAsia="ru-RU"/>
        </w:rPr>
        <w:t xml:space="preserve">1. Внести в постановление администрации Ханты-Мансийского района от 12.11.2018 № 338 «О муниципальной программе </w:t>
      </w:r>
      <w:r w:rsidR="00C33F07">
        <w:rPr>
          <w:rFonts w:ascii="Times New Roman" w:hAnsi="Times New Roman"/>
          <w:sz w:val="28"/>
          <w:szCs w:val="28"/>
          <w:lang w:eastAsia="ru-RU"/>
        </w:rPr>
        <w:br/>
      </w:r>
      <w:r w:rsidRPr="00D61141">
        <w:rPr>
          <w:rFonts w:ascii="Times New Roman" w:hAnsi="Times New Roman"/>
          <w:sz w:val="28"/>
          <w:szCs w:val="28"/>
          <w:lang w:eastAsia="ru-RU"/>
        </w:rPr>
        <w:t>Ханты-Мансийского района «Улучшение жилищных условий жителей Ханты-Мансийского района на 2019 – 202</w:t>
      </w:r>
      <w:r w:rsidR="005B49D4">
        <w:rPr>
          <w:rFonts w:ascii="Times New Roman" w:hAnsi="Times New Roman"/>
          <w:sz w:val="28"/>
          <w:szCs w:val="28"/>
          <w:lang w:eastAsia="ru-RU"/>
        </w:rPr>
        <w:t>2</w:t>
      </w:r>
      <w:r w:rsidRPr="00D61141">
        <w:rPr>
          <w:rFonts w:ascii="Times New Roman" w:hAnsi="Times New Roman"/>
          <w:sz w:val="28"/>
          <w:szCs w:val="28"/>
          <w:lang w:eastAsia="ru-RU"/>
        </w:rPr>
        <w:t xml:space="preserve"> годы» </w:t>
      </w:r>
      <w:r w:rsidR="005B49D4" w:rsidRPr="00D61141">
        <w:rPr>
          <w:rFonts w:ascii="Times New Roman" w:hAnsi="Times New Roman"/>
          <w:sz w:val="28"/>
          <w:szCs w:val="28"/>
          <w:lang w:eastAsia="ru-RU"/>
        </w:rPr>
        <w:t xml:space="preserve">изменения, изложив приложение к постановлению в новой редакции: </w:t>
      </w:r>
    </w:p>
    <w:p w:rsidR="00011D72" w:rsidRPr="00D61141" w:rsidRDefault="00011D72" w:rsidP="00C33F07">
      <w:pPr>
        <w:pStyle w:val="af3"/>
        <w:jc w:val="right"/>
        <w:rPr>
          <w:rFonts w:ascii="Times New Roman" w:hAnsi="Times New Roman"/>
          <w:sz w:val="28"/>
          <w:szCs w:val="28"/>
        </w:rPr>
      </w:pPr>
      <w:r w:rsidRPr="00D61141">
        <w:rPr>
          <w:rFonts w:ascii="Times New Roman" w:hAnsi="Times New Roman"/>
          <w:sz w:val="28"/>
          <w:szCs w:val="28"/>
        </w:rPr>
        <w:t>«Приложение</w:t>
      </w:r>
    </w:p>
    <w:p w:rsidR="00011D72" w:rsidRPr="00D61141" w:rsidRDefault="00011D72" w:rsidP="00C33F07">
      <w:pPr>
        <w:pStyle w:val="af3"/>
        <w:jc w:val="right"/>
        <w:rPr>
          <w:rFonts w:ascii="Times New Roman" w:hAnsi="Times New Roman"/>
          <w:sz w:val="28"/>
          <w:szCs w:val="28"/>
        </w:rPr>
      </w:pPr>
      <w:r w:rsidRPr="00D61141">
        <w:rPr>
          <w:rFonts w:ascii="Times New Roman" w:hAnsi="Times New Roman"/>
          <w:sz w:val="28"/>
          <w:szCs w:val="28"/>
        </w:rPr>
        <w:t xml:space="preserve"> к постановлению администрации</w:t>
      </w:r>
    </w:p>
    <w:p w:rsidR="00011D72" w:rsidRPr="00D61141" w:rsidRDefault="00011D72" w:rsidP="00C33F07">
      <w:pPr>
        <w:pStyle w:val="af3"/>
        <w:jc w:val="right"/>
        <w:rPr>
          <w:rFonts w:ascii="Times New Roman" w:hAnsi="Times New Roman"/>
          <w:sz w:val="28"/>
          <w:szCs w:val="28"/>
        </w:rPr>
      </w:pPr>
      <w:r w:rsidRPr="00D61141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:rsidR="00011D72" w:rsidRPr="00D61141" w:rsidRDefault="00011D72" w:rsidP="00C33F07">
      <w:pPr>
        <w:pStyle w:val="af3"/>
        <w:ind w:firstLine="708"/>
        <w:jc w:val="right"/>
        <w:rPr>
          <w:rFonts w:ascii="Times New Roman" w:hAnsi="Times New Roman"/>
          <w:sz w:val="28"/>
          <w:szCs w:val="28"/>
        </w:rPr>
      </w:pPr>
      <w:r w:rsidRPr="00D61141">
        <w:rPr>
          <w:rFonts w:ascii="Times New Roman" w:hAnsi="Times New Roman"/>
          <w:sz w:val="28"/>
          <w:szCs w:val="28"/>
        </w:rPr>
        <w:t>от 12.11.2018 № 338</w:t>
      </w:r>
    </w:p>
    <w:p w:rsidR="00011D72" w:rsidRPr="00D61141" w:rsidRDefault="00011D72" w:rsidP="00C33F07">
      <w:pPr>
        <w:pStyle w:val="af3"/>
        <w:jc w:val="center"/>
        <w:rPr>
          <w:rFonts w:ascii="Times New Roman" w:hAnsi="Times New Roman"/>
          <w:sz w:val="28"/>
          <w:szCs w:val="28"/>
        </w:rPr>
      </w:pPr>
    </w:p>
    <w:p w:rsidR="00011D72" w:rsidRPr="00D61141" w:rsidRDefault="00011D72" w:rsidP="00C33F07">
      <w:pPr>
        <w:pStyle w:val="af3"/>
        <w:jc w:val="center"/>
        <w:rPr>
          <w:rFonts w:ascii="Times New Roman" w:hAnsi="Times New Roman"/>
          <w:sz w:val="28"/>
          <w:szCs w:val="28"/>
        </w:rPr>
      </w:pPr>
      <w:r w:rsidRPr="00D61141">
        <w:rPr>
          <w:rFonts w:ascii="Times New Roman" w:hAnsi="Times New Roman"/>
          <w:sz w:val="28"/>
          <w:szCs w:val="28"/>
        </w:rPr>
        <w:t>Паспорт</w:t>
      </w:r>
    </w:p>
    <w:p w:rsidR="00011D72" w:rsidRPr="00D61141" w:rsidRDefault="00011D72" w:rsidP="00C33F07">
      <w:pPr>
        <w:pStyle w:val="af3"/>
        <w:jc w:val="center"/>
        <w:rPr>
          <w:rFonts w:ascii="Times New Roman" w:hAnsi="Times New Roman"/>
          <w:sz w:val="28"/>
          <w:szCs w:val="28"/>
        </w:rPr>
      </w:pPr>
      <w:r w:rsidRPr="00D61141">
        <w:rPr>
          <w:rFonts w:ascii="Times New Roman" w:hAnsi="Times New Roman"/>
          <w:sz w:val="28"/>
          <w:szCs w:val="28"/>
        </w:rPr>
        <w:t>муниципальной программы Ханты-Мансийского района</w:t>
      </w:r>
    </w:p>
    <w:p w:rsidR="00011D72" w:rsidRPr="00D61141" w:rsidRDefault="00011D72" w:rsidP="00C33F07">
      <w:pPr>
        <w:pStyle w:val="af3"/>
        <w:jc w:val="center"/>
        <w:rPr>
          <w:rFonts w:ascii="Times New Roman" w:hAnsi="Times New Roman"/>
          <w:sz w:val="28"/>
          <w:szCs w:val="28"/>
        </w:rPr>
      </w:pPr>
      <w:r w:rsidRPr="00D61141">
        <w:rPr>
          <w:rFonts w:ascii="Times New Roman" w:hAnsi="Times New Roman"/>
          <w:sz w:val="28"/>
          <w:szCs w:val="28"/>
        </w:rPr>
        <w:t>(далее – муниципальная программа)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3039"/>
        <w:gridCol w:w="6095"/>
      </w:tblGrid>
      <w:tr w:rsidR="00011D72" w:rsidRPr="00D61141" w:rsidTr="004526C1">
        <w:tc>
          <w:tcPr>
            <w:tcW w:w="3039" w:type="dxa"/>
            <w:tcMar>
              <w:top w:w="0" w:type="dxa"/>
              <w:bottom w:w="0" w:type="dxa"/>
            </w:tcMar>
          </w:tcPr>
          <w:p w:rsidR="00011D72" w:rsidRPr="00D61141" w:rsidRDefault="00011D72" w:rsidP="00C33F07">
            <w:pPr>
              <w:widowControl w:val="0"/>
              <w:autoSpaceDE w:val="0"/>
              <w:autoSpaceDN w:val="0"/>
              <w:rPr>
                <w:rFonts w:eastAsia="Times New Roman"/>
                <w:sz w:val="28"/>
                <w:szCs w:val="28"/>
              </w:rPr>
            </w:pPr>
            <w:bookmarkStart w:id="1" w:name="P174"/>
            <w:bookmarkEnd w:id="1"/>
            <w:r w:rsidRPr="00D61141">
              <w:rPr>
                <w:rFonts w:eastAsia="Times New Roman"/>
                <w:sz w:val="28"/>
                <w:szCs w:val="28"/>
              </w:rPr>
              <w:lastRenderedPageBreak/>
              <w:t>Наименование муниципальной программы</w:t>
            </w:r>
          </w:p>
        </w:tc>
        <w:tc>
          <w:tcPr>
            <w:tcW w:w="6095" w:type="dxa"/>
            <w:tcMar>
              <w:top w:w="0" w:type="dxa"/>
              <w:bottom w:w="0" w:type="dxa"/>
            </w:tcMar>
          </w:tcPr>
          <w:p w:rsidR="00011D72" w:rsidRPr="00D61141" w:rsidRDefault="00011D72" w:rsidP="00C33F07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</w:rPr>
            </w:pPr>
            <w:r w:rsidRPr="00D61141">
              <w:rPr>
                <w:sz w:val="28"/>
                <w:szCs w:val="28"/>
              </w:rPr>
              <w:t xml:space="preserve">«Улучшение жилищных условий </w:t>
            </w:r>
            <w:r w:rsidRPr="00D61141">
              <w:rPr>
                <w:sz w:val="28"/>
                <w:szCs w:val="28"/>
              </w:rPr>
              <w:br/>
              <w:t xml:space="preserve">жителей Ханты-Мансийского района </w:t>
            </w:r>
            <w:r w:rsidRPr="00D61141">
              <w:rPr>
                <w:sz w:val="28"/>
                <w:szCs w:val="28"/>
              </w:rPr>
              <w:br/>
              <w:t>на 2019 – 202</w:t>
            </w:r>
            <w:r w:rsidR="00321816">
              <w:rPr>
                <w:sz w:val="28"/>
                <w:szCs w:val="28"/>
              </w:rPr>
              <w:t>2</w:t>
            </w:r>
            <w:r w:rsidRPr="00D61141">
              <w:rPr>
                <w:sz w:val="28"/>
                <w:szCs w:val="28"/>
              </w:rPr>
              <w:t xml:space="preserve"> годы» </w:t>
            </w:r>
          </w:p>
        </w:tc>
      </w:tr>
      <w:tr w:rsidR="00011D72" w:rsidRPr="00D61141" w:rsidTr="004526C1">
        <w:tc>
          <w:tcPr>
            <w:tcW w:w="3039" w:type="dxa"/>
            <w:tcMar>
              <w:top w:w="0" w:type="dxa"/>
              <w:bottom w:w="0" w:type="dxa"/>
            </w:tcMar>
          </w:tcPr>
          <w:p w:rsidR="00011D72" w:rsidRPr="00D61141" w:rsidRDefault="00011D72" w:rsidP="00C33F07">
            <w:pPr>
              <w:widowControl w:val="0"/>
              <w:autoSpaceDE w:val="0"/>
              <w:autoSpaceDN w:val="0"/>
              <w:rPr>
                <w:rFonts w:eastAsia="Times New Roman"/>
                <w:sz w:val="28"/>
                <w:szCs w:val="28"/>
              </w:rPr>
            </w:pPr>
            <w:r w:rsidRPr="00D61141">
              <w:rPr>
                <w:rFonts w:eastAsia="Times New Roman"/>
                <w:sz w:val="28"/>
                <w:szCs w:val="28"/>
              </w:rPr>
              <w:t>Дата утверждения муниципальной программы</w:t>
            </w:r>
          </w:p>
        </w:tc>
        <w:tc>
          <w:tcPr>
            <w:tcW w:w="6095" w:type="dxa"/>
            <w:tcMar>
              <w:top w:w="0" w:type="dxa"/>
              <w:bottom w:w="0" w:type="dxa"/>
            </w:tcMar>
          </w:tcPr>
          <w:p w:rsidR="00011D72" w:rsidRPr="00D61141" w:rsidRDefault="00011D72" w:rsidP="00C33F07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</w:rPr>
            </w:pPr>
            <w:r w:rsidRPr="00D61141">
              <w:rPr>
                <w:sz w:val="28"/>
                <w:szCs w:val="28"/>
              </w:rPr>
              <w:t xml:space="preserve">постановление администрации Ханты-Мансийского района от 12 ноября 2018 года </w:t>
            </w:r>
            <w:r w:rsidRPr="00D61141">
              <w:rPr>
                <w:sz w:val="28"/>
                <w:szCs w:val="28"/>
              </w:rPr>
              <w:br/>
              <w:t xml:space="preserve">№ 338 «О муниципальной программе Ханты-Мансийского района «Улучшение жилищных условий жителей Ханты-Мансийского района </w:t>
            </w:r>
            <w:r w:rsidRPr="00D61141">
              <w:rPr>
                <w:sz w:val="28"/>
                <w:szCs w:val="28"/>
              </w:rPr>
              <w:br/>
              <w:t>на 2019 – 202</w:t>
            </w:r>
            <w:r w:rsidR="00321816">
              <w:rPr>
                <w:sz w:val="28"/>
                <w:szCs w:val="28"/>
              </w:rPr>
              <w:t>2</w:t>
            </w:r>
            <w:r w:rsidRPr="00D61141">
              <w:rPr>
                <w:sz w:val="28"/>
                <w:szCs w:val="28"/>
              </w:rPr>
              <w:t xml:space="preserve"> годы»</w:t>
            </w:r>
          </w:p>
        </w:tc>
      </w:tr>
      <w:tr w:rsidR="00011D72" w:rsidRPr="00D61141" w:rsidTr="004526C1">
        <w:tc>
          <w:tcPr>
            <w:tcW w:w="3039" w:type="dxa"/>
            <w:tcMar>
              <w:top w:w="0" w:type="dxa"/>
              <w:bottom w:w="0" w:type="dxa"/>
            </w:tcMar>
          </w:tcPr>
          <w:p w:rsidR="00011D72" w:rsidRPr="00D61141" w:rsidRDefault="00011D72" w:rsidP="00C33F07">
            <w:pPr>
              <w:widowControl w:val="0"/>
              <w:autoSpaceDE w:val="0"/>
              <w:autoSpaceDN w:val="0"/>
              <w:rPr>
                <w:rFonts w:eastAsia="Times New Roman"/>
                <w:sz w:val="28"/>
                <w:szCs w:val="28"/>
              </w:rPr>
            </w:pPr>
            <w:r w:rsidRPr="00D61141">
              <w:rPr>
                <w:rFonts w:eastAsia="Times New Roman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095" w:type="dxa"/>
            <w:tcMar>
              <w:top w:w="0" w:type="dxa"/>
              <w:bottom w:w="0" w:type="dxa"/>
            </w:tcMar>
          </w:tcPr>
          <w:p w:rsidR="00011D72" w:rsidRPr="00D61141" w:rsidRDefault="00011D72" w:rsidP="00C33F07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</w:rPr>
            </w:pPr>
            <w:r w:rsidRPr="00D61141">
              <w:rPr>
                <w:sz w:val="28"/>
                <w:szCs w:val="28"/>
              </w:rPr>
              <w:t>департамент имущественных и земельных отношений администрации Ханты-Мансийского района (далее – департамент имущественных и земельных отношений)</w:t>
            </w:r>
          </w:p>
        </w:tc>
      </w:tr>
      <w:tr w:rsidR="00011D72" w:rsidRPr="00D61141" w:rsidTr="004526C1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11D72" w:rsidRPr="00D61141" w:rsidRDefault="00011D72" w:rsidP="00C33F07">
            <w:pPr>
              <w:widowControl w:val="0"/>
              <w:autoSpaceDE w:val="0"/>
              <w:autoSpaceDN w:val="0"/>
              <w:rPr>
                <w:rFonts w:eastAsia="Times New Roman"/>
                <w:sz w:val="28"/>
                <w:szCs w:val="28"/>
              </w:rPr>
            </w:pPr>
            <w:r w:rsidRPr="00D61141">
              <w:rPr>
                <w:rFonts w:eastAsia="Times New Roman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11D72" w:rsidRPr="00D61141" w:rsidRDefault="00011D72" w:rsidP="00C33F07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</w:rPr>
            </w:pPr>
            <w:r w:rsidRPr="00D61141">
              <w:rPr>
                <w:rFonts w:eastAsia="Times New Roman"/>
                <w:sz w:val="28"/>
                <w:szCs w:val="28"/>
              </w:rPr>
              <w:t>отсутствуют</w:t>
            </w:r>
          </w:p>
        </w:tc>
      </w:tr>
      <w:tr w:rsidR="00011D72" w:rsidRPr="00D61141" w:rsidTr="004526C1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11D72" w:rsidRPr="00D61141" w:rsidRDefault="00011D72" w:rsidP="00C33F07">
            <w:pPr>
              <w:widowControl w:val="0"/>
              <w:autoSpaceDE w:val="0"/>
              <w:autoSpaceDN w:val="0"/>
              <w:rPr>
                <w:rFonts w:eastAsia="Times New Roman"/>
                <w:sz w:val="28"/>
                <w:szCs w:val="28"/>
              </w:rPr>
            </w:pPr>
            <w:r w:rsidRPr="00D61141">
              <w:rPr>
                <w:rFonts w:eastAsia="Times New Roman"/>
                <w:sz w:val="28"/>
                <w:szCs w:val="28"/>
              </w:rPr>
              <w:t>Цель муниципальной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011D72" w:rsidRPr="00D61141" w:rsidRDefault="00011D72" w:rsidP="00C33F07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</w:rPr>
            </w:pPr>
            <w:r w:rsidRPr="00D61141">
              <w:rPr>
                <w:rFonts w:eastAsia="Times New Roman"/>
                <w:sz w:val="28"/>
                <w:szCs w:val="28"/>
              </w:rPr>
              <w:t>стимулирование жилищного строительства и обеспечение жильем отдельных категорий граждан</w:t>
            </w:r>
          </w:p>
        </w:tc>
      </w:tr>
      <w:tr w:rsidR="00011D72" w:rsidRPr="00D61141" w:rsidTr="004526C1">
        <w:tc>
          <w:tcPr>
            <w:tcW w:w="3039" w:type="dxa"/>
            <w:tcMar>
              <w:top w:w="0" w:type="dxa"/>
              <w:bottom w:w="0" w:type="dxa"/>
            </w:tcMar>
          </w:tcPr>
          <w:p w:rsidR="00011D72" w:rsidRPr="00D61141" w:rsidRDefault="00011D72" w:rsidP="00C33F07">
            <w:pPr>
              <w:widowControl w:val="0"/>
              <w:autoSpaceDE w:val="0"/>
              <w:autoSpaceDN w:val="0"/>
              <w:rPr>
                <w:rFonts w:eastAsia="Times New Roman"/>
                <w:sz w:val="28"/>
                <w:szCs w:val="28"/>
              </w:rPr>
            </w:pPr>
            <w:r w:rsidRPr="00D61141">
              <w:rPr>
                <w:rFonts w:eastAsia="Times New Roman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095" w:type="dxa"/>
            <w:tcMar>
              <w:top w:w="0" w:type="dxa"/>
              <w:bottom w:w="0" w:type="dxa"/>
            </w:tcMar>
          </w:tcPr>
          <w:p w:rsidR="00011D72" w:rsidRPr="00D61141" w:rsidRDefault="00011D72" w:rsidP="00C33F07">
            <w:pPr>
              <w:pStyle w:val="af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1141">
              <w:rPr>
                <w:rFonts w:ascii="Times New Roman" w:hAnsi="Times New Roman"/>
                <w:sz w:val="28"/>
                <w:szCs w:val="28"/>
              </w:rPr>
              <w:t>1. Развитие многоквартирного жилищного строительства за счет гарантированного спроса на жилые помещения</w:t>
            </w:r>
          </w:p>
          <w:p w:rsidR="00011D72" w:rsidRPr="00D61141" w:rsidRDefault="00011D72" w:rsidP="00C33F07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D61141">
              <w:rPr>
                <w:sz w:val="28"/>
                <w:szCs w:val="28"/>
              </w:rPr>
              <w:t>2. Предоставление субсидий и (или) социальных выплат отдельным категориям граждан на улучшение жилищных условий</w:t>
            </w:r>
          </w:p>
          <w:p w:rsidR="00906020" w:rsidRPr="00D61141" w:rsidRDefault="00906020" w:rsidP="00C33F0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61141">
              <w:rPr>
                <w:sz w:val="28"/>
                <w:szCs w:val="28"/>
              </w:rPr>
              <w:t xml:space="preserve">3. </w:t>
            </w:r>
            <w:r w:rsidR="00452CA1" w:rsidRPr="00D61141">
              <w:rPr>
                <w:sz w:val="28"/>
                <w:szCs w:val="28"/>
              </w:rPr>
              <w:t>Переселение граждан в благоустроенные жилые помещения из аварийного жилищного фонда</w:t>
            </w:r>
          </w:p>
        </w:tc>
      </w:tr>
      <w:tr w:rsidR="00011D72" w:rsidRPr="00D61141" w:rsidTr="004526C1">
        <w:tc>
          <w:tcPr>
            <w:tcW w:w="3039" w:type="dxa"/>
            <w:tcMar>
              <w:top w:w="0" w:type="dxa"/>
              <w:bottom w:w="0" w:type="dxa"/>
            </w:tcMar>
          </w:tcPr>
          <w:p w:rsidR="00011D72" w:rsidRPr="00D61141" w:rsidRDefault="00011D72" w:rsidP="00C33F07">
            <w:pPr>
              <w:widowControl w:val="0"/>
              <w:autoSpaceDE w:val="0"/>
              <w:autoSpaceDN w:val="0"/>
              <w:rPr>
                <w:rFonts w:eastAsia="Times New Roman"/>
                <w:sz w:val="28"/>
                <w:szCs w:val="28"/>
              </w:rPr>
            </w:pPr>
            <w:r w:rsidRPr="00D61141">
              <w:rPr>
                <w:rFonts w:eastAsia="Times New Roman"/>
                <w:sz w:val="28"/>
                <w:szCs w:val="28"/>
              </w:rPr>
              <w:t>Подпрограммы</w:t>
            </w:r>
          </w:p>
        </w:tc>
        <w:tc>
          <w:tcPr>
            <w:tcW w:w="6095" w:type="dxa"/>
            <w:tcMar>
              <w:top w:w="0" w:type="dxa"/>
              <w:bottom w:w="0" w:type="dxa"/>
            </w:tcMar>
          </w:tcPr>
          <w:p w:rsidR="00011D72" w:rsidRPr="00D61141" w:rsidRDefault="00011D72" w:rsidP="00C33F07">
            <w:pPr>
              <w:widowControl w:val="0"/>
              <w:jc w:val="both"/>
              <w:rPr>
                <w:sz w:val="28"/>
                <w:szCs w:val="28"/>
              </w:rPr>
            </w:pPr>
            <w:r w:rsidRPr="00D61141">
              <w:rPr>
                <w:sz w:val="28"/>
                <w:szCs w:val="28"/>
              </w:rPr>
              <w:t>подпрограмма 1 «Стимулирование жилищного строительства»;</w:t>
            </w:r>
          </w:p>
          <w:p w:rsidR="00011D72" w:rsidRPr="00D61141" w:rsidRDefault="00011D72" w:rsidP="00C33F07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</w:rPr>
            </w:pPr>
            <w:r w:rsidRPr="00D61141">
              <w:rPr>
                <w:sz w:val="28"/>
                <w:szCs w:val="28"/>
              </w:rPr>
              <w:t>подпрограмма 2 «Улучшение жилищных условий отдельных категорий граждан»</w:t>
            </w:r>
          </w:p>
        </w:tc>
      </w:tr>
      <w:tr w:rsidR="00011D72" w:rsidRPr="00D61141" w:rsidTr="004526C1">
        <w:tc>
          <w:tcPr>
            <w:tcW w:w="3039" w:type="dxa"/>
            <w:tcMar>
              <w:top w:w="0" w:type="dxa"/>
              <w:bottom w:w="0" w:type="dxa"/>
            </w:tcMar>
          </w:tcPr>
          <w:p w:rsidR="00011D72" w:rsidRPr="00D61141" w:rsidRDefault="00011D72" w:rsidP="00C33F07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61141">
              <w:rPr>
                <w:sz w:val="28"/>
                <w:szCs w:val="28"/>
              </w:rPr>
              <w:t>Портфели проектов, проекты, входящие в состав</w:t>
            </w:r>
          </w:p>
          <w:p w:rsidR="00011D72" w:rsidRPr="00D61141" w:rsidRDefault="00011D72" w:rsidP="00C33F07">
            <w:pPr>
              <w:widowControl w:val="0"/>
              <w:autoSpaceDE w:val="0"/>
              <w:autoSpaceDN w:val="0"/>
              <w:rPr>
                <w:rFonts w:eastAsia="Times New Roman"/>
                <w:sz w:val="28"/>
                <w:szCs w:val="28"/>
              </w:rPr>
            </w:pPr>
            <w:r w:rsidRPr="00D61141">
              <w:rPr>
                <w:sz w:val="28"/>
                <w:szCs w:val="28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6095" w:type="dxa"/>
            <w:tcMar>
              <w:top w:w="0" w:type="dxa"/>
              <w:bottom w:w="0" w:type="dxa"/>
            </w:tcMar>
          </w:tcPr>
          <w:p w:rsidR="00452CA1" w:rsidRPr="00D61141" w:rsidRDefault="00452CA1" w:rsidP="00C33F0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61141">
              <w:rPr>
                <w:sz w:val="28"/>
                <w:szCs w:val="28"/>
              </w:rPr>
              <w:t>портфель проектов «Жилье и городская среда» - 186 438,4 тыс. рублей, в том числе:</w:t>
            </w:r>
          </w:p>
          <w:p w:rsidR="00452CA1" w:rsidRPr="00D61141" w:rsidRDefault="00452CA1" w:rsidP="00C33F0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61141">
              <w:rPr>
                <w:sz w:val="28"/>
                <w:szCs w:val="28"/>
              </w:rPr>
              <w:t>проект «Обеспечение устойчивого сокращения непригодного для проживания жилищного фонда» - 186 438,4 тыс. рублей</w:t>
            </w:r>
          </w:p>
          <w:p w:rsidR="00011D72" w:rsidRPr="00D61141" w:rsidRDefault="00011D72" w:rsidP="00C33F07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</w:rPr>
            </w:pPr>
            <w:r w:rsidRPr="00D61141"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</w:tr>
      <w:tr w:rsidR="00011D72" w:rsidRPr="00D61141" w:rsidTr="004526C1">
        <w:tc>
          <w:tcPr>
            <w:tcW w:w="3039" w:type="dxa"/>
            <w:tcMar>
              <w:top w:w="0" w:type="dxa"/>
              <w:bottom w:w="0" w:type="dxa"/>
            </w:tcMar>
          </w:tcPr>
          <w:p w:rsidR="00011D72" w:rsidRPr="00D61141" w:rsidRDefault="00011D72" w:rsidP="00C33F07">
            <w:pPr>
              <w:widowControl w:val="0"/>
              <w:autoSpaceDE w:val="0"/>
              <w:autoSpaceDN w:val="0"/>
              <w:rPr>
                <w:rFonts w:eastAsia="Times New Roman"/>
                <w:sz w:val="28"/>
                <w:szCs w:val="28"/>
              </w:rPr>
            </w:pPr>
            <w:r w:rsidRPr="00D61141">
              <w:rPr>
                <w:rFonts w:eastAsia="Times New Roman"/>
                <w:sz w:val="28"/>
                <w:szCs w:val="28"/>
              </w:rPr>
              <w:t>Целевые показатели муниципальной программы</w:t>
            </w:r>
          </w:p>
        </w:tc>
        <w:tc>
          <w:tcPr>
            <w:tcW w:w="6095" w:type="dxa"/>
            <w:tcMar>
              <w:top w:w="0" w:type="dxa"/>
              <w:bottom w:w="0" w:type="dxa"/>
            </w:tcMar>
          </w:tcPr>
          <w:p w:rsidR="00011D72" w:rsidRPr="001707DD" w:rsidRDefault="00011D72" w:rsidP="00C33F07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</w:rPr>
            </w:pPr>
            <w:r w:rsidRPr="001707DD">
              <w:rPr>
                <w:rFonts w:eastAsia="Times New Roman"/>
                <w:sz w:val="28"/>
                <w:szCs w:val="28"/>
              </w:rPr>
              <w:t>увеличение</w:t>
            </w:r>
            <w:r w:rsidRPr="001707DD">
              <w:rPr>
                <w:sz w:val="28"/>
                <w:szCs w:val="28"/>
              </w:rPr>
              <w:t xml:space="preserve"> общей площади жилых помещений, приходящихся в среднем на 1 жителя, </w:t>
            </w:r>
            <w:r w:rsidRPr="001707DD">
              <w:rPr>
                <w:sz w:val="28"/>
                <w:szCs w:val="28"/>
              </w:rPr>
              <w:br/>
              <w:t xml:space="preserve">с 22,5 кв. м до </w:t>
            </w:r>
            <w:r w:rsidR="00A52385" w:rsidRPr="001707DD">
              <w:rPr>
                <w:sz w:val="28"/>
                <w:szCs w:val="28"/>
              </w:rPr>
              <w:t>24,2</w:t>
            </w:r>
            <w:r w:rsidRPr="001707DD">
              <w:rPr>
                <w:sz w:val="28"/>
                <w:szCs w:val="28"/>
              </w:rPr>
              <w:t xml:space="preserve"> кв. м;</w:t>
            </w:r>
          </w:p>
          <w:p w:rsidR="00011D72" w:rsidRPr="001707DD" w:rsidRDefault="00011D72" w:rsidP="00C33F07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</w:rPr>
            </w:pPr>
            <w:r w:rsidRPr="001707DD">
              <w:rPr>
                <w:rFonts w:eastAsia="Times New Roman"/>
                <w:sz w:val="28"/>
                <w:szCs w:val="28"/>
              </w:rPr>
              <w:t xml:space="preserve">увеличение доли </w:t>
            </w:r>
            <w:r w:rsidRPr="001707DD">
              <w:rPr>
                <w:rFonts w:eastAsia="Courier New"/>
                <w:sz w:val="28"/>
                <w:szCs w:val="28"/>
              </w:rPr>
              <w:t>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помещениях,</w:t>
            </w:r>
            <w:r w:rsidRPr="001707DD">
              <w:rPr>
                <w:rFonts w:eastAsia="Times New Roman"/>
                <w:sz w:val="28"/>
                <w:szCs w:val="28"/>
              </w:rPr>
              <w:t xml:space="preserve"> с 6,7 % до </w:t>
            </w:r>
            <w:r w:rsidR="00A52385" w:rsidRPr="001707DD">
              <w:rPr>
                <w:rFonts w:eastAsia="Times New Roman"/>
                <w:sz w:val="28"/>
                <w:szCs w:val="28"/>
              </w:rPr>
              <w:t>9,2</w:t>
            </w:r>
            <w:r w:rsidR="00D70360" w:rsidRPr="001707DD">
              <w:rPr>
                <w:rFonts w:eastAsia="Times New Roman"/>
                <w:sz w:val="28"/>
                <w:szCs w:val="28"/>
              </w:rPr>
              <w:t xml:space="preserve"> </w:t>
            </w:r>
            <w:r w:rsidRPr="001707DD">
              <w:rPr>
                <w:rFonts w:eastAsia="Times New Roman"/>
                <w:sz w:val="28"/>
                <w:szCs w:val="28"/>
              </w:rPr>
              <w:t>%</w:t>
            </w:r>
            <w:r w:rsidR="00DB4EAF" w:rsidRPr="001707DD">
              <w:rPr>
                <w:rFonts w:eastAsia="Times New Roman"/>
                <w:sz w:val="28"/>
                <w:szCs w:val="28"/>
              </w:rPr>
              <w:t>;</w:t>
            </w:r>
          </w:p>
          <w:p w:rsidR="00DB4EAF" w:rsidRPr="001707DD" w:rsidRDefault="00DB4EAF" w:rsidP="00C33F07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1707DD">
              <w:rPr>
                <w:rFonts w:eastAsia="Times New Roman"/>
                <w:sz w:val="28"/>
                <w:szCs w:val="28"/>
              </w:rPr>
              <w:t xml:space="preserve">увеличение квадратных метров расселенного </w:t>
            </w:r>
            <w:r w:rsidR="00C219C5" w:rsidRPr="001707DD">
              <w:rPr>
                <w:rFonts w:eastAsia="Times New Roman"/>
                <w:sz w:val="28"/>
                <w:szCs w:val="28"/>
              </w:rPr>
              <w:t>аварийного</w:t>
            </w:r>
            <w:r w:rsidRPr="001707DD">
              <w:rPr>
                <w:rFonts w:eastAsia="Times New Roman"/>
                <w:sz w:val="28"/>
                <w:szCs w:val="28"/>
              </w:rPr>
              <w:t xml:space="preserve"> жилищного фонда</w:t>
            </w:r>
            <w:r w:rsidR="00C219C5" w:rsidRPr="001707DD">
              <w:rPr>
                <w:rFonts w:eastAsia="Times New Roman"/>
                <w:sz w:val="28"/>
                <w:szCs w:val="28"/>
              </w:rPr>
              <w:t>, признанного таковым до 1 января 2017 года</w:t>
            </w:r>
            <w:r w:rsidRPr="001707DD">
              <w:rPr>
                <w:rFonts w:eastAsia="Times New Roman"/>
                <w:sz w:val="28"/>
                <w:szCs w:val="28"/>
              </w:rPr>
              <w:t xml:space="preserve"> </w:t>
            </w:r>
            <w:r w:rsidRPr="001707DD">
              <w:rPr>
                <w:sz w:val="28"/>
                <w:szCs w:val="28"/>
              </w:rPr>
              <w:t xml:space="preserve">с 0 </w:t>
            </w:r>
            <w:r w:rsidR="002B51DB" w:rsidRPr="001707DD">
              <w:rPr>
                <w:sz w:val="28"/>
                <w:szCs w:val="28"/>
              </w:rPr>
              <w:t>тыс</w:t>
            </w:r>
            <w:r w:rsidRPr="001707DD">
              <w:rPr>
                <w:sz w:val="28"/>
                <w:szCs w:val="28"/>
              </w:rPr>
              <w:t xml:space="preserve">.кв.м. </w:t>
            </w:r>
            <w:r w:rsidR="00C33F07">
              <w:rPr>
                <w:sz w:val="28"/>
                <w:szCs w:val="28"/>
              </w:rPr>
              <w:br/>
            </w:r>
            <w:r w:rsidRPr="001707DD">
              <w:rPr>
                <w:sz w:val="28"/>
                <w:szCs w:val="28"/>
              </w:rPr>
              <w:t xml:space="preserve">до </w:t>
            </w:r>
            <w:r w:rsidR="001707DD" w:rsidRPr="001707DD">
              <w:rPr>
                <w:sz w:val="28"/>
                <w:szCs w:val="28"/>
              </w:rPr>
              <w:t xml:space="preserve">1,0 </w:t>
            </w:r>
            <w:r w:rsidR="002B51DB" w:rsidRPr="001707DD">
              <w:rPr>
                <w:sz w:val="28"/>
                <w:szCs w:val="28"/>
              </w:rPr>
              <w:t>тыс</w:t>
            </w:r>
            <w:r w:rsidRPr="001707DD">
              <w:rPr>
                <w:sz w:val="28"/>
                <w:szCs w:val="28"/>
              </w:rPr>
              <w:t>. кв.м</w:t>
            </w:r>
            <w:r w:rsidR="002B51DB" w:rsidRPr="001707DD">
              <w:rPr>
                <w:sz w:val="28"/>
                <w:szCs w:val="28"/>
              </w:rPr>
              <w:t>;</w:t>
            </w:r>
          </w:p>
          <w:p w:rsidR="002B51DB" w:rsidRPr="001707DD" w:rsidRDefault="002B51DB" w:rsidP="00C33F07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</w:rPr>
            </w:pPr>
            <w:r w:rsidRPr="001707DD">
              <w:rPr>
                <w:rFonts w:eastAsia="Times New Roman"/>
                <w:sz w:val="28"/>
                <w:szCs w:val="28"/>
              </w:rPr>
              <w:t>увеличение количества граждан, расселенных из аварийного жилищного фонда, признанного таковым</w:t>
            </w:r>
            <w:r w:rsidR="00C219C5" w:rsidRPr="001707DD">
              <w:rPr>
                <w:rFonts w:eastAsia="Times New Roman"/>
                <w:sz w:val="28"/>
                <w:szCs w:val="28"/>
              </w:rPr>
              <w:t xml:space="preserve"> до 1 января 2017 года</w:t>
            </w:r>
            <w:r w:rsidRPr="001707DD">
              <w:rPr>
                <w:rFonts w:eastAsia="Times New Roman"/>
                <w:sz w:val="28"/>
                <w:szCs w:val="28"/>
              </w:rPr>
              <w:t xml:space="preserve"> </w:t>
            </w:r>
            <w:r w:rsidRPr="001707DD">
              <w:rPr>
                <w:sz w:val="28"/>
                <w:szCs w:val="28"/>
              </w:rPr>
              <w:t xml:space="preserve">с 0 </w:t>
            </w:r>
            <w:r w:rsidR="00C219C5" w:rsidRPr="001707DD">
              <w:rPr>
                <w:sz w:val="28"/>
                <w:szCs w:val="28"/>
              </w:rPr>
              <w:t>чел</w:t>
            </w:r>
            <w:r w:rsidRPr="001707DD">
              <w:rPr>
                <w:sz w:val="28"/>
                <w:szCs w:val="28"/>
              </w:rPr>
              <w:t xml:space="preserve">. до </w:t>
            </w:r>
            <w:r w:rsidR="001707DD" w:rsidRPr="001707DD">
              <w:rPr>
                <w:sz w:val="28"/>
                <w:szCs w:val="28"/>
              </w:rPr>
              <w:t>58</w:t>
            </w:r>
            <w:r w:rsidRPr="001707DD">
              <w:rPr>
                <w:sz w:val="28"/>
                <w:szCs w:val="28"/>
              </w:rPr>
              <w:t xml:space="preserve"> </w:t>
            </w:r>
            <w:r w:rsidR="00C219C5" w:rsidRPr="001707DD">
              <w:rPr>
                <w:sz w:val="28"/>
                <w:szCs w:val="28"/>
              </w:rPr>
              <w:t>чел</w:t>
            </w:r>
            <w:r w:rsidRPr="001707DD">
              <w:rPr>
                <w:sz w:val="28"/>
                <w:szCs w:val="28"/>
              </w:rPr>
              <w:t>.</w:t>
            </w:r>
          </w:p>
        </w:tc>
      </w:tr>
      <w:tr w:rsidR="00011D72" w:rsidRPr="00D61141" w:rsidTr="004526C1">
        <w:tblPrEx>
          <w:tblBorders>
            <w:insideH w:val="nil"/>
          </w:tblBorders>
        </w:tblPrEx>
        <w:tc>
          <w:tcPr>
            <w:tcW w:w="3039" w:type="dxa"/>
            <w:tcBorders>
              <w:bottom w:val="nil"/>
            </w:tcBorders>
            <w:tcMar>
              <w:top w:w="0" w:type="dxa"/>
              <w:bottom w:w="0" w:type="dxa"/>
            </w:tcMar>
          </w:tcPr>
          <w:p w:rsidR="00011D72" w:rsidRPr="00D61141" w:rsidRDefault="00011D72" w:rsidP="00C33F07">
            <w:pPr>
              <w:widowControl w:val="0"/>
              <w:autoSpaceDE w:val="0"/>
              <w:autoSpaceDN w:val="0"/>
              <w:rPr>
                <w:rFonts w:eastAsia="Times New Roman"/>
                <w:sz w:val="28"/>
                <w:szCs w:val="28"/>
              </w:rPr>
            </w:pPr>
            <w:r w:rsidRPr="00D61141">
              <w:rPr>
                <w:rFonts w:eastAsia="Times New Roman"/>
                <w:sz w:val="28"/>
                <w:szCs w:val="28"/>
              </w:rPr>
              <w:t>Сроки реализации муниципальной программы</w:t>
            </w:r>
          </w:p>
        </w:tc>
        <w:tc>
          <w:tcPr>
            <w:tcW w:w="6095" w:type="dxa"/>
            <w:tcBorders>
              <w:bottom w:val="nil"/>
            </w:tcBorders>
            <w:tcMar>
              <w:top w:w="0" w:type="dxa"/>
              <w:bottom w:w="0" w:type="dxa"/>
            </w:tcMar>
          </w:tcPr>
          <w:p w:rsidR="00011D72" w:rsidRPr="00D61141" w:rsidRDefault="00011D72" w:rsidP="00C33F07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</w:rPr>
            </w:pPr>
            <w:r w:rsidRPr="00D61141">
              <w:rPr>
                <w:rFonts w:eastAsia="Times New Roman"/>
                <w:sz w:val="28"/>
                <w:szCs w:val="28"/>
              </w:rPr>
              <w:t>2019 – 202</w:t>
            </w:r>
            <w:r w:rsidR="00321816">
              <w:rPr>
                <w:rFonts w:eastAsia="Times New Roman"/>
                <w:sz w:val="28"/>
                <w:szCs w:val="28"/>
              </w:rPr>
              <w:t>2</w:t>
            </w:r>
            <w:r w:rsidRPr="00D61141">
              <w:rPr>
                <w:rFonts w:eastAsia="Times New Roman"/>
                <w:sz w:val="28"/>
                <w:szCs w:val="28"/>
              </w:rPr>
              <w:t xml:space="preserve"> годы </w:t>
            </w:r>
          </w:p>
        </w:tc>
      </w:tr>
      <w:tr w:rsidR="00011D72" w:rsidRPr="00D61141" w:rsidTr="004526C1">
        <w:tc>
          <w:tcPr>
            <w:tcW w:w="3039" w:type="dxa"/>
            <w:tcMar>
              <w:top w:w="0" w:type="dxa"/>
              <w:bottom w:w="0" w:type="dxa"/>
            </w:tcMar>
          </w:tcPr>
          <w:p w:rsidR="00011D72" w:rsidRPr="00D61141" w:rsidRDefault="00011D72" w:rsidP="00C33F07">
            <w:pPr>
              <w:widowControl w:val="0"/>
              <w:autoSpaceDE w:val="0"/>
              <w:autoSpaceDN w:val="0"/>
              <w:rPr>
                <w:rFonts w:eastAsia="Times New Roman"/>
                <w:sz w:val="28"/>
                <w:szCs w:val="28"/>
              </w:rPr>
            </w:pPr>
            <w:r w:rsidRPr="00D61141">
              <w:rPr>
                <w:rFonts w:eastAsia="Times New Roman"/>
                <w:sz w:val="28"/>
                <w:szCs w:val="28"/>
              </w:rPr>
              <w:t>Параметры финансового обеспечения муниципальной программы</w:t>
            </w:r>
          </w:p>
        </w:tc>
        <w:tc>
          <w:tcPr>
            <w:tcW w:w="6095" w:type="dxa"/>
            <w:tcMar>
              <w:top w:w="0" w:type="dxa"/>
              <w:bottom w:w="0" w:type="dxa"/>
            </w:tcMar>
          </w:tcPr>
          <w:p w:rsidR="00011D72" w:rsidRPr="00C336AC" w:rsidRDefault="00011D72" w:rsidP="00C33F07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C336AC">
              <w:rPr>
                <w:sz w:val="28"/>
                <w:szCs w:val="28"/>
              </w:rPr>
              <w:t xml:space="preserve">общий объем финансирования муниципальной программы – </w:t>
            </w:r>
            <w:r w:rsidR="00147705">
              <w:rPr>
                <w:sz w:val="28"/>
                <w:szCs w:val="28"/>
              </w:rPr>
              <w:t>506 780,7</w:t>
            </w:r>
            <w:r w:rsidRPr="00C336AC">
              <w:rPr>
                <w:sz w:val="28"/>
                <w:szCs w:val="28"/>
              </w:rPr>
              <w:t xml:space="preserve"> тыс. рублей, в том числе:</w:t>
            </w:r>
          </w:p>
          <w:p w:rsidR="00011D72" w:rsidRPr="00C336AC" w:rsidRDefault="00011D72" w:rsidP="00C33F07">
            <w:pPr>
              <w:pStyle w:val="af3"/>
              <w:jc w:val="both"/>
              <w:rPr>
                <w:rStyle w:val="FontStyle28"/>
                <w:sz w:val="28"/>
                <w:szCs w:val="28"/>
              </w:rPr>
            </w:pPr>
            <w:r w:rsidRPr="00C336AC">
              <w:rPr>
                <w:rStyle w:val="FontStyle28"/>
                <w:sz w:val="28"/>
                <w:szCs w:val="28"/>
              </w:rPr>
              <w:t xml:space="preserve">2019 год – </w:t>
            </w:r>
            <w:r w:rsidR="00C336AC" w:rsidRPr="00C336AC">
              <w:rPr>
                <w:rFonts w:ascii="Times New Roman" w:hAnsi="Times New Roman"/>
                <w:sz w:val="28"/>
                <w:szCs w:val="28"/>
                <w:lang w:eastAsia="ru-RU"/>
              </w:rPr>
              <w:t>264 506,5</w:t>
            </w:r>
            <w:r w:rsidR="00A67140" w:rsidRPr="00C336AC">
              <w:t xml:space="preserve"> </w:t>
            </w:r>
            <w:r w:rsidRPr="00C336AC">
              <w:rPr>
                <w:rStyle w:val="FontStyle28"/>
                <w:sz w:val="28"/>
                <w:szCs w:val="28"/>
              </w:rPr>
              <w:t>тыс. рублей;</w:t>
            </w:r>
          </w:p>
          <w:p w:rsidR="00011D72" w:rsidRPr="00C336AC" w:rsidRDefault="00011D72" w:rsidP="00C33F07">
            <w:pPr>
              <w:pStyle w:val="af3"/>
              <w:jc w:val="both"/>
              <w:rPr>
                <w:rStyle w:val="FontStyle28"/>
                <w:sz w:val="28"/>
                <w:szCs w:val="28"/>
              </w:rPr>
            </w:pPr>
            <w:r w:rsidRPr="00C336AC">
              <w:rPr>
                <w:rStyle w:val="FontStyle28"/>
                <w:sz w:val="28"/>
                <w:szCs w:val="28"/>
              </w:rPr>
              <w:t xml:space="preserve">2020 год – </w:t>
            </w:r>
            <w:r w:rsidR="00147705">
              <w:rPr>
                <w:rFonts w:ascii="Times New Roman" w:hAnsi="Times New Roman"/>
                <w:sz w:val="28"/>
                <w:szCs w:val="28"/>
                <w:lang w:eastAsia="ru-RU"/>
              </w:rPr>
              <w:t>148 315,8</w:t>
            </w:r>
            <w:r w:rsidRPr="0003208F">
              <w:rPr>
                <w:lang w:eastAsia="ru-RU"/>
              </w:rPr>
              <w:t xml:space="preserve"> </w:t>
            </w:r>
            <w:r w:rsidRPr="0003208F">
              <w:rPr>
                <w:rFonts w:ascii="Times New Roman" w:hAnsi="Times New Roman"/>
                <w:sz w:val="28"/>
                <w:szCs w:val="28"/>
                <w:lang w:eastAsia="ru-RU"/>
              </w:rPr>
              <w:t>тыс.</w:t>
            </w:r>
            <w:r w:rsidRPr="0003208F">
              <w:rPr>
                <w:rStyle w:val="FontStyle28"/>
                <w:sz w:val="28"/>
                <w:szCs w:val="28"/>
              </w:rPr>
              <w:t xml:space="preserve"> рублей</w:t>
            </w:r>
            <w:r w:rsidRPr="00C336AC">
              <w:rPr>
                <w:rStyle w:val="FontStyle28"/>
                <w:sz w:val="28"/>
                <w:szCs w:val="28"/>
              </w:rPr>
              <w:t>;</w:t>
            </w:r>
          </w:p>
          <w:p w:rsidR="00011D72" w:rsidRPr="00C336AC" w:rsidRDefault="00011D72" w:rsidP="00C33F07">
            <w:pPr>
              <w:pStyle w:val="af3"/>
              <w:jc w:val="both"/>
              <w:rPr>
                <w:rStyle w:val="FontStyle28"/>
                <w:sz w:val="28"/>
                <w:szCs w:val="28"/>
              </w:rPr>
            </w:pPr>
            <w:r w:rsidRPr="00C336AC">
              <w:rPr>
                <w:rStyle w:val="FontStyle28"/>
                <w:sz w:val="28"/>
                <w:szCs w:val="28"/>
              </w:rPr>
              <w:t xml:space="preserve">2021 год – </w:t>
            </w:r>
            <w:r w:rsidR="00147705">
              <w:rPr>
                <w:rStyle w:val="FontStyle28"/>
                <w:sz w:val="28"/>
                <w:szCs w:val="28"/>
              </w:rPr>
              <w:t>47 790,9</w:t>
            </w:r>
            <w:r w:rsidRPr="00C336AC">
              <w:rPr>
                <w:rStyle w:val="FontStyle28"/>
                <w:sz w:val="28"/>
                <w:szCs w:val="28"/>
              </w:rPr>
              <w:t xml:space="preserve"> тыс. рублей</w:t>
            </w:r>
            <w:r w:rsidR="00321816" w:rsidRPr="00C336AC">
              <w:rPr>
                <w:rStyle w:val="FontStyle28"/>
                <w:sz w:val="28"/>
                <w:szCs w:val="28"/>
              </w:rPr>
              <w:t>;</w:t>
            </w:r>
          </w:p>
          <w:p w:rsidR="00321816" w:rsidRPr="00F53823" w:rsidRDefault="00321816" w:rsidP="00C33F07">
            <w:pPr>
              <w:pStyle w:val="af3"/>
              <w:jc w:val="both"/>
              <w:rPr>
                <w:rFonts w:eastAsia="Times New Roman"/>
                <w:sz w:val="28"/>
                <w:szCs w:val="28"/>
              </w:rPr>
            </w:pPr>
            <w:r w:rsidRPr="00C336AC">
              <w:rPr>
                <w:rStyle w:val="FontStyle28"/>
                <w:sz w:val="28"/>
                <w:szCs w:val="28"/>
              </w:rPr>
              <w:t xml:space="preserve">2022 год – </w:t>
            </w:r>
            <w:r w:rsidR="00147705">
              <w:rPr>
                <w:rStyle w:val="FontStyle28"/>
                <w:sz w:val="28"/>
                <w:szCs w:val="28"/>
              </w:rPr>
              <w:t>46 167,5</w:t>
            </w:r>
            <w:r w:rsidRPr="00C336AC">
              <w:rPr>
                <w:rStyle w:val="FontStyle28"/>
                <w:sz w:val="28"/>
                <w:szCs w:val="28"/>
              </w:rPr>
              <w:t xml:space="preserve"> тыс. рублей</w:t>
            </w:r>
            <w:r>
              <w:rPr>
                <w:rStyle w:val="FontStyle28"/>
                <w:sz w:val="28"/>
                <w:szCs w:val="28"/>
              </w:rPr>
              <w:t xml:space="preserve"> </w:t>
            </w:r>
          </w:p>
        </w:tc>
      </w:tr>
    </w:tbl>
    <w:p w:rsidR="00011D72" w:rsidRPr="00D61141" w:rsidRDefault="00011D72" w:rsidP="00C33F07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</w:rPr>
      </w:pPr>
    </w:p>
    <w:p w:rsidR="00011D72" w:rsidRPr="00D61141" w:rsidRDefault="00011D72" w:rsidP="00C33F07">
      <w:pPr>
        <w:widowControl w:val="0"/>
        <w:autoSpaceDE w:val="0"/>
        <w:autoSpaceDN w:val="0"/>
        <w:jc w:val="center"/>
        <w:outlineLvl w:val="1"/>
        <w:rPr>
          <w:rFonts w:eastAsia="Times New Roman"/>
          <w:sz w:val="28"/>
          <w:szCs w:val="28"/>
        </w:rPr>
      </w:pPr>
      <w:r w:rsidRPr="00D61141">
        <w:rPr>
          <w:rFonts w:eastAsia="Times New Roman"/>
          <w:sz w:val="28"/>
          <w:szCs w:val="28"/>
        </w:rPr>
        <w:t xml:space="preserve">Раздел 1. </w:t>
      </w:r>
      <w:r w:rsidRPr="00D61141">
        <w:rPr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011D72" w:rsidRPr="00D61141" w:rsidRDefault="00011D72" w:rsidP="00C33F07">
      <w:pPr>
        <w:widowControl w:val="0"/>
        <w:autoSpaceDE w:val="0"/>
        <w:autoSpaceDN w:val="0"/>
        <w:jc w:val="center"/>
        <w:outlineLvl w:val="1"/>
        <w:rPr>
          <w:rFonts w:eastAsia="Times New Roman"/>
          <w:sz w:val="28"/>
          <w:szCs w:val="28"/>
        </w:rPr>
      </w:pPr>
    </w:p>
    <w:p w:rsidR="00011D72" w:rsidRPr="00D61141" w:rsidRDefault="00011D72" w:rsidP="00C33F07">
      <w:pPr>
        <w:widowControl w:val="0"/>
        <w:autoSpaceDE w:val="0"/>
        <w:autoSpaceDN w:val="0"/>
        <w:ind w:firstLine="709"/>
        <w:jc w:val="both"/>
        <w:outlineLvl w:val="2"/>
        <w:rPr>
          <w:sz w:val="28"/>
          <w:szCs w:val="28"/>
        </w:rPr>
      </w:pPr>
      <w:r w:rsidRPr="00D61141">
        <w:rPr>
          <w:rFonts w:eastAsia="Times New Roman"/>
          <w:sz w:val="28"/>
          <w:szCs w:val="28"/>
        </w:rPr>
        <w:t xml:space="preserve">1.1. </w:t>
      </w:r>
      <w:r w:rsidRPr="00D61141">
        <w:rPr>
          <w:sz w:val="28"/>
          <w:szCs w:val="28"/>
        </w:rPr>
        <w:t xml:space="preserve">В целях формирования благоприятной деловой среды, привлечения в муниципалитет заинтересованного предпринимательского сообщества, в частности застройщиков качественного и современного жилья, реализуется мероприятие «Приобретение жилых помещений </w:t>
      </w:r>
      <w:r w:rsidRPr="00D61141">
        <w:rPr>
          <w:sz w:val="28"/>
          <w:szCs w:val="28"/>
        </w:rPr>
        <w:br/>
        <w:t xml:space="preserve">по договорам купли-продажи и (или) приобретение жилых помещений </w:t>
      </w:r>
      <w:r w:rsidRPr="00D61141">
        <w:rPr>
          <w:sz w:val="28"/>
          <w:szCs w:val="28"/>
        </w:rPr>
        <w:br/>
        <w:t>по договорам участия в долевом строительстве».</w:t>
      </w:r>
    </w:p>
    <w:p w:rsidR="00011D72" w:rsidRPr="00D61141" w:rsidRDefault="00011D72" w:rsidP="00C33F07">
      <w:pPr>
        <w:ind w:firstLine="708"/>
        <w:jc w:val="both"/>
        <w:rPr>
          <w:sz w:val="28"/>
          <w:szCs w:val="28"/>
        </w:rPr>
      </w:pPr>
      <w:r w:rsidRPr="00D61141">
        <w:rPr>
          <w:sz w:val="28"/>
          <w:szCs w:val="28"/>
        </w:rPr>
        <w:t xml:space="preserve">Развитие сотрудничества с организациями-застройщиками обеспечит положительную динамику в сфере жилищного строительства </w:t>
      </w:r>
      <w:r w:rsidRPr="00D61141">
        <w:rPr>
          <w:sz w:val="28"/>
          <w:szCs w:val="28"/>
        </w:rPr>
        <w:br/>
        <w:t xml:space="preserve">на территории района, что приведет к снижению количества нуждающихся в жилых помещениях граждан. </w:t>
      </w:r>
    </w:p>
    <w:p w:rsidR="00011D72" w:rsidRPr="00D61141" w:rsidRDefault="00011D72" w:rsidP="00C33F07">
      <w:pPr>
        <w:widowControl w:val="0"/>
        <w:autoSpaceDE w:val="0"/>
        <w:autoSpaceDN w:val="0"/>
        <w:ind w:firstLine="709"/>
        <w:jc w:val="both"/>
        <w:outlineLvl w:val="2"/>
        <w:rPr>
          <w:sz w:val="28"/>
          <w:szCs w:val="28"/>
        </w:rPr>
      </w:pPr>
      <w:r w:rsidRPr="00D61141">
        <w:rPr>
          <w:rFonts w:eastAsia="Times New Roman"/>
          <w:sz w:val="28"/>
          <w:szCs w:val="28"/>
        </w:rPr>
        <w:t xml:space="preserve">1.2. </w:t>
      </w:r>
      <w:r w:rsidRPr="00D61141">
        <w:rPr>
          <w:sz w:val="28"/>
          <w:szCs w:val="28"/>
        </w:rPr>
        <w:t xml:space="preserve">С целью развития конкуренции реализация отдельных мероприятий муниципальной программы осуществляется в соответствии </w:t>
      </w:r>
      <w:r w:rsidRPr="00D61141">
        <w:rPr>
          <w:sz w:val="28"/>
          <w:szCs w:val="28"/>
        </w:rPr>
        <w:br/>
        <w:t xml:space="preserve">с Федеральным </w:t>
      </w:r>
      <w:hyperlink r:id="rId9" w:history="1">
        <w:r w:rsidRPr="00D61141">
          <w:rPr>
            <w:sz w:val="28"/>
            <w:szCs w:val="28"/>
          </w:rPr>
          <w:t>законом</w:t>
        </w:r>
      </w:hyperlink>
      <w:r w:rsidRPr="00D61141">
        <w:rPr>
          <w:sz w:val="28"/>
          <w:szCs w:val="28"/>
        </w:rPr>
        <w:t xml:space="preserve">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011D72" w:rsidRPr="00D61141" w:rsidRDefault="00011D72" w:rsidP="00C33F07">
      <w:pPr>
        <w:ind w:firstLine="709"/>
        <w:jc w:val="both"/>
        <w:rPr>
          <w:sz w:val="28"/>
          <w:szCs w:val="28"/>
        </w:rPr>
      </w:pPr>
      <w:r w:rsidRPr="00D61141">
        <w:rPr>
          <w:sz w:val="28"/>
          <w:szCs w:val="28"/>
        </w:rPr>
        <w:t xml:space="preserve">1.3. В рамках муниципальной программы осуществляется создание благоприятных условий для ведения предпринимательской деятельности </w:t>
      </w:r>
      <w:r w:rsidRPr="00D61141">
        <w:rPr>
          <w:sz w:val="28"/>
          <w:szCs w:val="28"/>
        </w:rPr>
        <w:br/>
        <w:t>в сфере строительства жилья.</w:t>
      </w:r>
    </w:p>
    <w:p w:rsidR="00011D72" w:rsidRPr="00D61141" w:rsidRDefault="00011D72" w:rsidP="00C33F07">
      <w:pPr>
        <w:ind w:firstLine="709"/>
        <w:jc w:val="both"/>
        <w:rPr>
          <w:sz w:val="28"/>
          <w:szCs w:val="28"/>
        </w:rPr>
      </w:pPr>
      <w:r w:rsidRPr="00D61141">
        <w:rPr>
          <w:sz w:val="28"/>
          <w:szCs w:val="28"/>
        </w:rPr>
        <w:t xml:space="preserve">1.4. Повышение производительности труда в отрасли осуществляется с учетом технологий бережливого производства путем повышения прозрачности и открытости деятельности департамента имущественных </w:t>
      </w:r>
      <w:r w:rsidRPr="00D61141">
        <w:rPr>
          <w:sz w:val="28"/>
          <w:szCs w:val="28"/>
        </w:rPr>
        <w:br/>
        <w:t xml:space="preserve">и земельных отношений, устранения административных барьеров </w:t>
      </w:r>
      <w:r w:rsidRPr="00D61141">
        <w:rPr>
          <w:sz w:val="28"/>
          <w:szCs w:val="28"/>
        </w:rPr>
        <w:br/>
        <w:t>и уменьшения временных потерь.</w:t>
      </w:r>
    </w:p>
    <w:p w:rsidR="00011D72" w:rsidRPr="00D61141" w:rsidRDefault="00011D72" w:rsidP="00C33F07">
      <w:pPr>
        <w:widowControl w:val="0"/>
        <w:autoSpaceDE w:val="0"/>
        <w:autoSpaceDN w:val="0"/>
        <w:ind w:firstLine="709"/>
        <w:jc w:val="both"/>
        <w:outlineLvl w:val="2"/>
        <w:rPr>
          <w:sz w:val="28"/>
          <w:szCs w:val="28"/>
        </w:rPr>
      </w:pPr>
    </w:p>
    <w:p w:rsidR="00011D72" w:rsidRPr="00D61141" w:rsidRDefault="00011D72" w:rsidP="00C33F07">
      <w:pPr>
        <w:widowControl w:val="0"/>
        <w:autoSpaceDE w:val="0"/>
        <w:autoSpaceDN w:val="0"/>
        <w:jc w:val="center"/>
        <w:outlineLvl w:val="1"/>
        <w:rPr>
          <w:rFonts w:eastAsia="Times New Roman"/>
          <w:sz w:val="28"/>
          <w:szCs w:val="28"/>
        </w:rPr>
      </w:pPr>
      <w:r w:rsidRPr="00D61141">
        <w:rPr>
          <w:rFonts w:eastAsia="Times New Roman"/>
          <w:sz w:val="28"/>
          <w:szCs w:val="28"/>
        </w:rPr>
        <w:t>Раздел 2. Механизм реализации муниципальной программы</w:t>
      </w:r>
    </w:p>
    <w:p w:rsidR="00011D72" w:rsidRPr="00D61141" w:rsidRDefault="00011D72" w:rsidP="00C33F07">
      <w:pPr>
        <w:widowControl w:val="0"/>
        <w:autoSpaceDE w:val="0"/>
        <w:autoSpaceDN w:val="0"/>
        <w:jc w:val="center"/>
        <w:outlineLvl w:val="1"/>
        <w:rPr>
          <w:rFonts w:eastAsia="Times New Roman"/>
          <w:sz w:val="28"/>
          <w:szCs w:val="28"/>
        </w:rPr>
      </w:pPr>
    </w:p>
    <w:p w:rsidR="00011D72" w:rsidRPr="00D61141" w:rsidRDefault="00011D72" w:rsidP="00C33F07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D61141">
        <w:rPr>
          <w:rFonts w:ascii="Times New Roman" w:eastAsia="Times New Roman" w:hAnsi="Times New Roman"/>
          <w:sz w:val="28"/>
          <w:szCs w:val="28"/>
        </w:rPr>
        <w:t xml:space="preserve">Департамент имущественных и земельных отношений является ответственным исполнителем муниципальной программы, осуществляет непосредственную реализацию ее мероприятий, </w:t>
      </w:r>
      <w:r w:rsidRPr="00D61141">
        <w:rPr>
          <w:rFonts w:ascii="Times New Roman" w:hAnsi="Times New Roman"/>
          <w:sz w:val="28"/>
          <w:szCs w:val="28"/>
        </w:rPr>
        <w:t xml:space="preserve">координацию деятельности, управление и контроль ее реализации, мониторинг и оценку результативности реализуемых программных мероприятий, обладает правом вносить предложения об изменении объемов финансовых средств, направляемых на решение отдельных задач </w:t>
      </w:r>
      <w:r w:rsidR="00C33F07">
        <w:rPr>
          <w:rFonts w:ascii="Times New Roman" w:hAnsi="Times New Roman"/>
          <w:sz w:val="28"/>
          <w:szCs w:val="28"/>
        </w:rPr>
        <w:t>муниципальной п</w:t>
      </w:r>
      <w:r w:rsidRPr="00D61141">
        <w:rPr>
          <w:rFonts w:ascii="Times New Roman" w:hAnsi="Times New Roman"/>
          <w:sz w:val="28"/>
          <w:szCs w:val="28"/>
        </w:rPr>
        <w:t>рограммы, обеспечивает при необходимости их корректировку.</w:t>
      </w:r>
    </w:p>
    <w:p w:rsidR="00011D72" w:rsidRPr="00D61141" w:rsidRDefault="00011D72" w:rsidP="00C33F07">
      <w:pPr>
        <w:widowControl w:val="0"/>
        <w:autoSpaceDE w:val="0"/>
        <w:autoSpaceDN w:val="0"/>
        <w:ind w:firstLine="708"/>
        <w:jc w:val="both"/>
        <w:rPr>
          <w:rFonts w:eastAsia="Times New Roman"/>
          <w:sz w:val="28"/>
          <w:szCs w:val="28"/>
        </w:rPr>
      </w:pPr>
      <w:r w:rsidRPr="00D61141">
        <w:rPr>
          <w:rFonts w:eastAsia="Times New Roman"/>
          <w:sz w:val="28"/>
          <w:szCs w:val="28"/>
        </w:rPr>
        <w:t>Механизм реализации муниципальной программы включает:</w:t>
      </w:r>
    </w:p>
    <w:p w:rsidR="00011D72" w:rsidRPr="00D61141" w:rsidRDefault="00011D72" w:rsidP="00C33F0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61141">
        <w:rPr>
          <w:sz w:val="28"/>
          <w:szCs w:val="28"/>
        </w:rPr>
        <w:t>мероприяти</w:t>
      </w:r>
      <w:r w:rsidR="00DC0143" w:rsidRPr="00D61141">
        <w:rPr>
          <w:sz w:val="28"/>
          <w:szCs w:val="28"/>
        </w:rPr>
        <w:t>я</w:t>
      </w:r>
      <w:r w:rsidRPr="00D61141">
        <w:rPr>
          <w:sz w:val="28"/>
          <w:szCs w:val="28"/>
        </w:rPr>
        <w:t>, предусмотренн</w:t>
      </w:r>
      <w:r w:rsidR="00DC0143" w:rsidRPr="00D61141">
        <w:rPr>
          <w:sz w:val="28"/>
          <w:szCs w:val="28"/>
        </w:rPr>
        <w:t>ы</w:t>
      </w:r>
      <w:r w:rsidRPr="00D61141">
        <w:rPr>
          <w:sz w:val="28"/>
          <w:szCs w:val="28"/>
        </w:rPr>
        <w:t>е пункт</w:t>
      </w:r>
      <w:r w:rsidR="00DC0143" w:rsidRPr="00D61141">
        <w:rPr>
          <w:sz w:val="28"/>
          <w:szCs w:val="28"/>
        </w:rPr>
        <w:t>ами</w:t>
      </w:r>
      <w:r w:rsidRPr="00D61141">
        <w:rPr>
          <w:sz w:val="28"/>
          <w:szCs w:val="28"/>
        </w:rPr>
        <w:t xml:space="preserve"> 1.1</w:t>
      </w:r>
      <w:r w:rsidR="00DC0143" w:rsidRPr="00D61141">
        <w:rPr>
          <w:sz w:val="28"/>
          <w:szCs w:val="28"/>
        </w:rPr>
        <w:t>, 1.2</w:t>
      </w:r>
      <w:r w:rsidRPr="00D61141">
        <w:rPr>
          <w:sz w:val="28"/>
          <w:szCs w:val="28"/>
        </w:rPr>
        <w:t xml:space="preserve"> таблицы 2, реализу</w:t>
      </w:r>
      <w:r w:rsidR="00DC0143" w:rsidRPr="00D61141">
        <w:rPr>
          <w:sz w:val="28"/>
          <w:szCs w:val="28"/>
        </w:rPr>
        <w:t>ю</w:t>
      </w:r>
      <w:r w:rsidRPr="00D61141">
        <w:rPr>
          <w:sz w:val="28"/>
          <w:szCs w:val="28"/>
        </w:rPr>
        <w:t>тся с учетом действующего законодательства</w:t>
      </w:r>
      <w:r w:rsidR="00737240">
        <w:rPr>
          <w:sz w:val="28"/>
          <w:szCs w:val="28"/>
        </w:rPr>
        <w:t xml:space="preserve">, </w:t>
      </w:r>
      <w:r w:rsidR="00737240" w:rsidRPr="00D61141">
        <w:rPr>
          <w:sz w:val="28"/>
          <w:szCs w:val="28"/>
        </w:rPr>
        <w:t xml:space="preserve">в соответствии с постановлением Правительства Ханты-Мансийского </w:t>
      </w:r>
      <w:r w:rsidR="00737240" w:rsidRPr="00EE7295">
        <w:rPr>
          <w:sz w:val="28"/>
          <w:szCs w:val="28"/>
        </w:rPr>
        <w:t xml:space="preserve">автономного </w:t>
      </w:r>
      <w:r w:rsidR="00C33F07">
        <w:rPr>
          <w:sz w:val="28"/>
          <w:szCs w:val="28"/>
        </w:rPr>
        <w:br/>
      </w:r>
      <w:r w:rsidR="00737240" w:rsidRPr="00EE7295">
        <w:rPr>
          <w:sz w:val="28"/>
          <w:szCs w:val="28"/>
        </w:rPr>
        <w:t xml:space="preserve">округа – Югры от 5 октября 2018 года № 346-п «О государственной программе Ханты-Мансийского автономного округа – Югры «Развитие жилищной сферы» </w:t>
      </w:r>
      <w:r w:rsidRPr="00EE7295">
        <w:rPr>
          <w:sz w:val="28"/>
          <w:szCs w:val="28"/>
        </w:rPr>
        <w:t xml:space="preserve">и программ, принятых сельскими поселениями </w:t>
      </w:r>
      <w:r w:rsidR="00C33F07">
        <w:rPr>
          <w:sz w:val="28"/>
          <w:szCs w:val="28"/>
        </w:rPr>
        <w:br/>
      </w:r>
      <w:r w:rsidRPr="00EE7295">
        <w:rPr>
          <w:sz w:val="28"/>
          <w:szCs w:val="28"/>
        </w:rPr>
        <w:t>Ханты</w:t>
      </w:r>
      <w:r w:rsidRPr="00D61141">
        <w:rPr>
          <w:sz w:val="28"/>
          <w:szCs w:val="28"/>
        </w:rPr>
        <w:t>-Мансийского района;</w:t>
      </w:r>
    </w:p>
    <w:p w:rsidR="00DC0143" w:rsidRPr="00D61141" w:rsidRDefault="00643EC7" w:rsidP="00C33F07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61141">
        <w:rPr>
          <w:rFonts w:ascii="Times New Roman" w:hAnsi="Times New Roman"/>
          <w:sz w:val="28"/>
          <w:szCs w:val="28"/>
          <w:lang w:eastAsia="ru-RU"/>
        </w:rPr>
        <w:t>мероприятие, предусмотренное пунктом 1.2 таблицы 2</w:t>
      </w:r>
      <w:r w:rsidR="00DC0143" w:rsidRPr="00D61141">
        <w:rPr>
          <w:rFonts w:ascii="Times New Roman" w:hAnsi="Times New Roman"/>
          <w:sz w:val="28"/>
          <w:szCs w:val="28"/>
          <w:lang w:eastAsia="ru-RU"/>
        </w:rPr>
        <w:t>,</w:t>
      </w:r>
      <w:r w:rsidRPr="00D61141">
        <w:rPr>
          <w:rFonts w:ascii="Times New Roman" w:hAnsi="Times New Roman"/>
          <w:sz w:val="28"/>
          <w:szCs w:val="28"/>
          <w:lang w:eastAsia="ru-RU"/>
        </w:rPr>
        <w:t xml:space="preserve"> осуществляется в целях переселения граждан в благоустроенные жилые помещения из аварийного жилищного фонда, в том числе признанного таковым до 1 января 2017 года, в соответствии с адресной программой Ханты-Мансийского района «Переселение граждан из аварийного жилищного фонда на 2019</w:t>
      </w:r>
      <w:r w:rsidR="00C33F07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Pr="00D61141">
        <w:rPr>
          <w:rFonts w:ascii="Times New Roman" w:hAnsi="Times New Roman"/>
          <w:sz w:val="28"/>
          <w:szCs w:val="28"/>
          <w:lang w:eastAsia="ru-RU"/>
        </w:rPr>
        <w:t>2025 годы»</w:t>
      </w:r>
      <w:r w:rsidR="00C33F07">
        <w:rPr>
          <w:rFonts w:ascii="Times New Roman" w:hAnsi="Times New Roman"/>
          <w:sz w:val="28"/>
          <w:szCs w:val="28"/>
          <w:lang w:eastAsia="ru-RU"/>
        </w:rPr>
        <w:t>;</w:t>
      </w:r>
    </w:p>
    <w:p w:rsidR="00011D72" w:rsidRPr="00D61141" w:rsidRDefault="00011D72" w:rsidP="00C33F07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D61141">
        <w:rPr>
          <w:rFonts w:ascii="Times New Roman" w:hAnsi="Times New Roman"/>
          <w:sz w:val="28"/>
          <w:szCs w:val="28"/>
        </w:rPr>
        <w:t xml:space="preserve">мероприятие, предусмотренное пунктом 2.1 таблицы 2, реализуется </w:t>
      </w:r>
      <w:r w:rsidRPr="00D61141">
        <w:rPr>
          <w:rFonts w:ascii="Times New Roman" w:hAnsi="Times New Roman"/>
          <w:sz w:val="28"/>
          <w:szCs w:val="28"/>
        </w:rPr>
        <w:br/>
        <w:t>в соответствии с постановлением администрации Ханты-Мансийского района от 16 мая 2011 года № 84 «О порядке предоставления субсидий на строительство жилых помещений молодым семьям в Ханты-Мансийском районе»;</w:t>
      </w:r>
    </w:p>
    <w:p w:rsidR="00011D72" w:rsidRPr="00D61141" w:rsidRDefault="00011D72" w:rsidP="00C33F07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D61141">
        <w:rPr>
          <w:rFonts w:ascii="Times New Roman" w:hAnsi="Times New Roman"/>
          <w:sz w:val="28"/>
          <w:szCs w:val="28"/>
        </w:rPr>
        <w:t xml:space="preserve">мероприятие, предусмотренное пунктом 2.2 таблицы 2, реализуется </w:t>
      </w:r>
      <w:r w:rsidRPr="00D61141">
        <w:rPr>
          <w:rFonts w:ascii="Times New Roman" w:hAnsi="Times New Roman"/>
          <w:sz w:val="28"/>
          <w:szCs w:val="28"/>
        </w:rPr>
        <w:br/>
        <w:t xml:space="preserve">в соответствии с постановлением Правительства Ханты-Мансийского автономного округа – Югры от 5 октября 2018 года № 346-п </w:t>
      </w:r>
      <w:r w:rsidRPr="00D61141">
        <w:rPr>
          <w:rFonts w:ascii="Times New Roman" w:hAnsi="Times New Roman"/>
          <w:sz w:val="28"/>
          <w:szCs w:val="28"/>
        </w:rPr>
        <w:br/>
        <w:t>«О государственной программе Ханты-Мансийского автономного округа – Югры «Развитие жилищной сферы»;</w:t>
      </w:r>
    </w:p>
    <w:p w:rsidR="00011D72" w:rsidRPr="00D61141" w:rsidRDefault="00011D72" w:rsidP="00C33F07">
      <w:pPr>
        <w:ind w:firstLine="708"/>
        <w:jc w:val="both"/>
        <w:rPr>
          <w:sz w:val="28"/>
          <w:szCs w:val="28"/>
        </w:rPr>
      </w:pPr>
      <w:r w:rsidRPr="00D61141">
        <w:rPr>
          <w:sz w:val="28"/>
          <w:szCs w:val="28"/>
        </w:rPr>
        <w:t xml:space="preserve">мероприятие, предусмотренное пунктом 2.3 таблицы 2, реализуется </w:t>
      </w:r>
      <w:r w:rsidRPr="00D61141">
        <w:rPr>
          <w:sz w:val="28"/>
          <w:szCs w:val="28"/>
        </w:rPr>
        <w:br/>
        <w:t xml:space="preserve">в соответствии с постановлением Правительства Ханты-Мансийского автономного округа – Югры от 5 октября 2018 года № 346-п </w:t>
      </w:r>
      <w:r w:rsidRPr="00D61141">
        <w:rPr>
          <w:sz w:val="28"/>
          <w:szCs w:val="28"/>
        </w:rPr>
        <w:br/>
        <w:t xml:space="preserve">«О государственной программе Ханты-Мансийского автономного </w:t>
      </w:r>
      <w:r w:rsidR="00C33F07">
        <w:rPr>
          <w:sz w:val="28"/>
          <w:szCs w:val="28"/>
        </w:rPr>
        <w:br/>
      </w:r>
      <w:r w:rsidRPr="00D61141">
        <w:rPr>
          <w:sz w:val="28"/>
          <w:szCs w:val="28"/>
        </w:rPr>
        <w:t>округа – Югры «Развитие жилищной сферы»;</w:t>
      </w:r>
    </w:p>
    <w:p w:rsidR="00011D72" w:rsidRPr="00D61141" w:rsidRDefault="00011D72" w:rsidP="00C33F07">
      <w:pPr>
        <w:ind w:firstLine="708"/>
        <w:jc w:val="both"/>
        <w:rPr>
          <w:sz w:val="28"/>
          <w:szCs w:val="28"/>
        </w:rPr>
      </w:pPr>
      <w:r w:rsidRPr="00D61141">
        <w:rPr>
          <w:sz w:val="28"/>
          <w:szCs w:val="28"/>
        </w:rPr>
        <w:t xml:space="preserve">мероприятие, предусмотренное пунктом 2.4 таблицы 2, реализуется </w:t>
      </w:r>
      <w:r w:rsidRPr="00D61141">
        <w:rPr>
          <w:sz w:val="28"/>
          <w:szCs w:val="28"/>
        </w:rPr>
        <w:br/>
        <w:t>в соответствии с Положением о порядке и условиях предоставления субсидий за счет субвенций из федерального бюджета отдельным категориям граждан на территории Ханты-Мансийского автономного округа – Югры для приобретения жилых помещений в собственность, утвержденным постановлением Правительства Ханты-Мансийского автономного округа – Югры от 10 октября 2006 года № 237-п.</w:t>
      </w:r>
    </w:p>
    <w:p w:rsidR="00011D72" w:rsidRPr="00D61141" w:rsidRDefault="00011D72" w:rsidP="00C33F07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D61141">
        <w:rPr>
          <w:rFonts w:ascii="Times New Roman" w:hAnsi="Times New Roman"/>
          <w:sz w:val="28"/>
          <w:szCs w:val="28"/>
        </w:rPr>
        <w:t>В целях реализации муниципальной программы департамент имущественных и земельных отношений:</w:t>
      </w:r>
    </w:p>
    <w:p w:rsidR="00011D72" w:rsidRPr="00D61141" w:rsidRDefault="00011D72" w:rsidP="00C33F07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D61141">
        <w:rPr>
          <w:rFonts w:ascii="Times New Roman" w:hAnsi="Times New Roman"/>
          <w:sz w:val="28"/>
          <w:szCs w:val="28"/>
        </w:rPr>
        <w:t xml:space="preserve">приобретает жилые помещения по договорам купли-продажи и (или) участия в долевом строительстве; </w:t>
      </w:r>
    </w:p>
    <w:p w:rsidR="00011D72" w:rsidRPr="00D61141" w:rsidRDefault="00011D72" w:rsidP="00C33F07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D61141">
        <w:rPr>
          <w:rFonts w:ascii="Times New Roman" w:hAnsi="Times New Roman"/>
          <w:sz w:val="28"/>
          <w:szCs w:val="28"/>
        </w:rPr>
        <w:t>предоставляет субсидии молодым семьям на строительство жилых помещений в Ханты-Мансийском районе;</w:t>
      </w:r>
    </w:p>
    <w:p w:rsidR="00011D72" w:rsidRPr="00D61141" w:rsidRDefault="00011D72" w:rsidP="00C33F07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D61141">
        <w:rPr>
          <w:rFonts w:ascii="Times New Roman" w:hAnsi="Times New Roman"/>
          <w:sz w:val="28"/>
          <w:szCs w:val="28"/>
        </w:rPr>
        <w:t>предоставляет социальные выплаты молодым семьям;</w:t>
      </w:r>
    </w:p>
    <w:p w:rsidR="00011D72" w:rsidRPr="00D61141" w:rsidRDefault="00011D72" w:rsidP="00C33F07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D61141">
        <w:rPr>
          <w:rFonts w:ascii="Times New Roman" w:hAnsi="Times New Roman"/>
          <w:sz w:val="28"/>
          <w:szCs w:val="28"/>
        </w:rPr>
        <w:t xml:space="preserve">осуществляет постановку на учет и учет граждан, имеющих право </w:t>
      </w:r>
      <w:r w:rsidRPr="00D61141">
        <w:rPr>
          <w:rFonts w:ascii="Times New Roman" w:hAnsi="Times New Roman"/>
          <w:sz w:val="28"/>
          <w:szCs w:val="28"/>
        </w:rPr>
        <w:br/>
        <w:t>на получение жилищных субсидий, выезжающих из районов Крайнего Севера и приравненных к ним местностей;</w:t>
      </w:r>
    </w:p>
    <w:p w:rsidR="00011D72" w:rsidRPr="00D61141" w:rsidRDefault="00011D72" w:rsidP="00C33F07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D61141">
        <w:rPr>
          <w:rFonts w:ascii="Times New Roman" w:hAnsi="Times New Roman"/>
          <w:sz w:val="28"/>
          <w:szCs w:val="28"/>
        </w:rPr>
        <w:t>несет ответственность за своевременность исполнения программных мероприятий.</w:t>
      </w:r>
    </w:p>
    <w:p w:rsidR="00011D72" w:rsidRPr="00D61141" w:rsidRDefault="00011D72" w:rsidP="00C33F07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D61141">
        <w:rPr>
          <w:rFonts w:ascii="Times New Roman" w:hAnsi="Times New Roman"/>
          <w:sz w:val="28"/>
          <w:szCs w:val="28"/>
        </w:rPr>
        <w:t>Администрации сельских поселений:</w:t>
      </w:r>
    </w:p>
    <w:p w:rsidR="00011D72" w:rsidRPr="00D61141" w:rsidRDefault="00011D72" w:rsidP="00C33F07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D61141">
        <w:rPr>
          <w:rFonts w:ascii="Times New Roman" w:hAnsi="Times New Roman"/>
          <w:sz w:val="28"/>
          <w:szCs w:val="28"/>
        </w:rPr>
        <w:t xml:space="preserve">направляют в департамент имущественных и земельных отношений информацию о необходимом количестве жилых помещений </w:t>
      </w:r>
      <w:r w:rsidRPr="00D61141">
        <w:rPr>
          <w:rFonts w:ascii="Times New Roman" w:hAnsi="Times New Roman"/>
          <w:sz w:val="28"/>
          <w:szCs w:val="28"/>
        </w:rPr>
        <w:br/>
        <w:t>для переселения граждан из аварийного жилья в текущем году;</w:t>
      </w:r>
    </w:p>
    <w:p w:rsidR="00011D72" w:rsidRPr="00D61141" w:rsidRDefault="00011D72" w:rsidP="00C33F07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D61141">
        <w:rPr>
          <w:rFonts w:ascii="Times New Roman" w:hAnsi="Times New Roman"/>
          <w:sz w:val="28"/>
          <w:szCs w:val="28"/>
        </w:rPr>
        <w:t>направляют в департамент имущественных и земельных отношений информацию о необходимом количестве жилых помещений                                 для предоставления гражданам, состоящим на учете в качестве нуждающихся в жилых помещениях в текущем году;</w:t>
      </w:r>
    </w:p>
    <w:p w:rsidR="00011D72" w:rsidRPr="00060536" w:rsidRDefault="00011D72" w:rsidP="00C33F07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D61141">
        <w:rPr>
          <w:rFonts w:ascii="Times New Roman" w:hAnsi="Times New Roman"/>
          <w:sz w:val="28"/>
          <w:szCs w:val="28"/>
        </w:rPr>
        <w:t xml:space="preserve">принимают в собственность сельских поселений жилые помещения                    для дальнейшего предоставления гражданам по договорам социального </w:t>
      </w:r>
      <w:r w:rsidRPr="00060536">
        <w:rPr>
          <w:rFonts w:ascii="Times New Roman" w:hAnsi="Times New Roman"/>
          <w:sz w:val="28"/>
          <w:szCs w:val="28"/>
        </w:rPr>
        <w:t>найма, по договорам мены</w:t>
      </w:r>
      <w:r w:rsidR="00C33F07">
        <w:rPr>
          <w:rFonts w:ascii="Times New Roman" w:hAnsi="Times New Roman"/>
          <w:sz w:val="28"/>
          <w:szCs w:val="28"/>
        </w:rPr>
        <w:t>, а так</w:t>
      </w:r>
      <w:r w:rsidR="005B49D4" w:rsidRPr="00060536">
        <w:rPr>
          <w:rFonts w:ascii="Times New Roman" w:hAnsi="Times New Roman"/>
          <w:sz w:val="28"/>
          <w:szCs w:val="28"/>
        </w:rPr>
        <w:t xml:space="preserve">же для </w:t>
      </w:r>
      <w:r w:rsidR="00060536" w:rsidRPr="00060536">
        <w:rPr>
          <w:rFonts w:ascii="Times New Roman" w:hAnsi="Times New Roman"/>
          <w:sz w:val="28"/>
          <w:szCs w:val="28"/>
        </w:rPr>
        <w:t>формирования</w:t>
      </w:r>
      <w:r w:rsidR="005B49D4" w:rsidRPr="00060536">
        <w:rPr>
          <w:rFonts w:ascii="Times New Roman" w:hAnsi="Times New Roman"/>
          <w:sz w:val="28"/>
          <w:szCs w:val="28"/>
        </w:rPr>
        <w:t xml:space="preserve"> фонда маневренного жилья</w:t>
      </w:r>
      <w:r w:rsidRPr="00060536">
        <w:rPr>
          <w:rFonts w:ascii="Times New Roman" w:hAnsi="Times New Roman"/>
          <w:sz w:val="28"/>
          <w:szCs w:val="28"/>
        </w:rPr>
        <w:t xml:space="preserve">; </w:t>
      </w:r>
    </w:p>
    <w:p w:rsidR="00011D72" w:rsidRPr="00D61141" w:rsidRDefault="00011D72" w:rsidP="00C33F07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D61141">
        <w:rPr>
          <w:rFonts w:ascii="Times New Roman" w:hAnsi="Times New Roman"/>
          <w:sz w:val="28"/>
          <w:szCs w:val="28"/>
        </w:rPr>
        <w:t>принимают решения о сносе аварийного жилого дома;</w:t>
      </w:r>
    </w:p>
    <w:p w:rsidR="00011D72" w:rsidRPr="00D61141" w:rsidRDefault="00011D72" w:rsidP="00C33F07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D61141">
        <w:rPr>
          <w:rFonts w:ascii="Times New Roman" w:hAnsi="Times New Roman"/>
          <w:sz w:val="28"/>
          <w:szCs w:val="28"/>
        </w:rPr>
        <w:t>заключают договоры мены с собственниками аварийного жилищного фонда;</w:t>
      </w:r>
    </w:p>
    <w:p w:rsidR="00011D72" w:rsidRPr="00D61141" w:rsidRDefault="00011D72" w:rsidP="00C33F07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D61141">
        <w:rPr>
          <w:rFonts w:ascii="Times New Roman" w:hAnsi="Times New Roman"/>
          <w:sz w:val="28"/>
          <w:szCs w:val="28"/>
        </w:rPr>
        <w:t>заключают договоры социального найма;</w:t>
      </w:r>
    </w:p>
    <w:p w:rsidR="00011D72" w:rsidRPr="00D61141" w:rsidRDefault="00011D72" w:rsidP="00C33F07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D61141">
        <w:rPr>
          <w:rFonts w:ascii="Times New Roman" w:hAnsi="Times New Roman"/>
          <w:sz w:val="28"/>
          <w:szCs w:val="28"/>
        </w:rPr>
        <w:t>обеспечивают все необходимые действия для государственной регистрации права собственности на приобретаемые и отчуждаемые жилые помещения;</w:t>
      </w:r>
    </w:p>
    <w:p w:rsidR="00011D72" w:rsidRPr="00D61141" w:rsidRDefault="00011D72" w:rsidP="00C33F07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D61141">
        <w:rPr>
          <w:rFonts w:ascii="Times New Roman" w:hAnsi="Times New Roman"/>
          <w:sz w:val="28"/>
          <w:szCs w:val="28"/>
        </w:rPr>
        <w:t>осуществляют снос аварийных жилых домов.</w:t>
      </w:r>
    </w:p>
    <w:p w:rsidR="00011D72" w:rsidRPr="00D61141" w:rsidRDefault="00011D72" w:rsidP="00C33F07">
      <w:pPr>
        <w:pStyle w:val="af3"/>
        <w:ind w:firstLine="709"/>
        <w:jc w:val="both"/>
        <w:rPr>
          <w:rFonts w:ascii="Times New Roman" w:hAnsi="Times New Roman"/>
          <w:sz w:val="28"/>
          <w:szCs w:val="28"/>
        </w:rPr>
      </w:pPr>
      <w:r w:rsidRPr="00D61141">
        <w:rPr>
          <w:rFonts w:ascii="Times New Roman" w:hAnsi="Times New Roman"/>
          <w:sz w:val="28"/>
          <w:szCs w:val="28"/>
        </w:rPr>
        <w:t>Реализация мероприятий муниципальной программы осуществляется с учетом технологий «Бережливого производства» путем повышения прозрачности и открытости деятельности в ходе реализации муниципальной программы, устранения административных барьеров, уменьшения временных потерь, снижения излишней бюрократической нагрузки.</w:t>
      </w:r>
    </w:p>
    <w:p w:rsidR="00011D72" w:rsidRPr="00D61141" w:rsidRDefault="00011D72" w:rsidP="00C33F07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7"/>
          <w:szCs w:val="27"/>
        </w:rPr>
      </w:pPr>
      <w:r w:rsidRPr="00D61141">
        <w:rPr>
          <w:sz w:val="28"/>
          <w:szCs w:val="28"/>
        </w:rPr>
        <w:t xml:space="preserve"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района ежеквартально и ежегодно в порядке, установленном постановлением администрации района от 7 сентября 2018 года № 246 «О модельной муниципальной программе Ханты-Мансийского района, порядке принятия решения </w:t>
      </w:r>
      <w:r w:rsidRPr="00D61141">
        <w:rPr>
          <w:sz w:val="28"/>
          <w:szCs w:val="28"/>
        </w:rPr>
        <w:br/>
        <w:t xml:space="preserve">о разработке муниципальных программ Ханты-Мансийского района, </w:t>
      </w:r>
      <w:r w:rsidRPr="00D61141">
        <w:rPr>
          <w:sz w:val="28"/>
          <w:szCs w:val="28"/>
        </w:rPr>
        <w:br/>
        <w:t>их формирования, утверждения и реализации».</w:t>
      </w:r>
    </w:p>
    <w:p w:rsidR="00011D72" w:rsidRPr="00D61141" w:rsidRDefault="00011D72" w:rsidP="00C33F07">
      <w:pPr>
        <w:widowControl w:val="0"/>
        <w:autoSpaceDE w:val="0"/>
        <w:autoSpaceDN w:val="0"/>
        <w:ind w:firstLine="708"/>
        <w:jc w:val="both"/>
        <w:rPr>
          <w:rFonts w:eastAsia="Times New Roman"/>
          <w:strike/>
          <w:sz w:val="28"/>
          <w:szCs w:val="28"/>
        </w:rPr>
      </w:pPr>
    </w:p>
    <w:p w:rsidR="00011D72" w:rsidRPr="00D61141" w:rsidRDefault="00011D72" w:rsidP="00C33F07">
      <w:pPr>
        <w:widowControl w:val="0"/>
        <w:autoSpaceDE w:val="0"/>
        <w:autoSpaceDN w:val="0"/>
        <w:jc w:val="right"/>
        <w:rPr>
          <w:rFonts w:eastAsia="Times New Roman"/>
          <w:sz w:val="28"/>
          <w:szCs w:val="28"/>
        </w:rPr>
        <w:sectPr w:rsidR="00011D72" w:rsidRPr="00D61141" w:rsidSect="0045468D">
          <w:headerReference w:type="default" r:id="rId10"/>
          <w:type w:val="continuous"/>
          <w:pgSz w:w="11905" w:h="16838" w:code="9"/>
          <w:pgMar w:top="1418" w:right="1276" w:bottom="1134" w:left="1559" w:header="709" w:footer="709" w:gutter="0"/>
          <w:cols w:space="720"/>
          <w:titlePg/>
          <w:docGrid w:linePitch="272"/>
        </w:sectPr>
      </w:pPr>
    </w:p>
    <w:p w:rsidR="00011D72" w:rsidRDefault="00011D72" w:rsidP="00C33F07">
      <w:pPr>
        <w:widowControl w:val="0"/>
        <w:autoSpaceDE w:val="0"/>
        <w:autoSpaceDN w:val="0"/>
        <w:jc w:val="right"/>
        <w:rPr>
          <w:rFonts w:eastAsia="Times New Roman"/>
          <w:sz w:val="28"/>
          <w:szCs w:val="28"/>
        </w:rPr>
      </w:pPr>
      <w:r w:rsidRPr="00D61141">
        <w:rPr>
          <w:rFonts w:eastAsia="Times New Roman"/>
          <w:sz w:val="28"/>
          <w:szCs w:val="28"/>
        </w:rPr>
        <w:t>Таблица 1</w:t>
      </w:r>
    </w:p>
    <w:p w:rsidR="00A352D3" w:rsidRPr="00D61141" w:rsidRDefault="00A352D3" w:rsidP="00C33F07">
      <w:pPr>
        <w:widowControl w:val="0"/>
        <w:autoSpaceDE w:val="0"/>
        <w:autoSpaceDN w:val="0"/>
        <w:jc w:val="right"/>
        <w:rPr>
          <w:rFonts w:eastAsia="Times New Roman"/>
          <w:sz w:val="28"/>
          <w:szCs w:val="28"/>
        </w:rPr>
      </w:pPr>
    </w:p>
    <w:p w:rsidR="00011D72" w:rsidRDefault="00011D72" w:rsidP="00C33F0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</w:rPr>
      </w:pPr>
      <w:r w:rsidRPr="00D61141">
        <w:rPr>
          <w:rFonts w:eastAsia="Times New Roman"/>
          <w:sz w:val="28"/>
          <w:szCs w:val="28"/>
        </w:rPr>
        <w:t>Целевые показатели муниципальной программы</w:t>
      </w:r>
    </w:p>
    <w:p w:rsidR="00A352D3" w:rsidRPr="00D61141" w:rsidRDefault="00A352D3" w:rsidP="00C33F0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</w:rPr>
      </w:pPr>
    </w:p>
    <w:tbl>
      <w:tblPr>
        <w:tblW w:w="140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706"/>
        <w:gridCol w:w="2699"/>
        <w:gridCol w:w="1462"/>
        <w:gridCol w:w="605"/>
        <w:gridCol w:w="708"/>
        <w:gridCol w:w="709"/>
        <w:gridCol w:w="709"/>
        <w:gridCol w:w="1843"/>
        <w:gridCol w:w="4599"/>
      </w:tblGrid>
      <w:tr w:rsidR="00873F15" w:rsidRPr="00590DDA" w:rsidTr="003F53C4">
        <w:trPr>
          <w:trHeight w:val="520"/>
        </w:trPr>
        <w:tc>
          <w:tcPr>
            <w:tcW w:w="706" w:type="dxa"/>
            <w:vMerge w:val="restart"/>
            <w:shd w:val="clear" w:color="auto" w:fill="auto"/>
          </w:tcPr>
          <w:p w:rsidR="00873F15" w:rsidRPr="00590DDA" w:rsidRDefault="00873F15" w:rsidP="00C33F07">
            <w:pPr>
              <w:jc w:val="center"/>
              <w:rPr>
                <w:rStyle w:val="aff"/>
                <w:sz w:val="22"/>
                <w:szCs w:val="22"/>
              </w:rPr>
            </w:pPr>
            <w:r w:rsidRPr="00590DDA">
              <w:rPr>
                <w:rStyle w:val="aff"/>
                <w:sz w:val="22"/>
                <w:szCs w:val="22"/>
              </w:rPr>
              <w:t>№</w:t>
            </w:r>
          </w:p>
          <w:p w:rsidR="00873F15" w:rsidRPr="00590DDA" w:rsidRDefault="00873F15" w:rsidP="00C33F07">
            <w:pPr>
              <w:jc w:val="center"/>
              <w:rPr>
                <w:bCs/>
                <w:sz w:val="22"/>
                <w:szCs w:val="22"/>
              </w:rPr>
            </w:pPr>
            <w:r w:rsidRPr="00590DDA">
              <w:rPr>
                <w:rStyle w:val="aff"/>
                <w:sz w:val="22"/>
                <w:szCs w:val="22"/>
              </w:rPr>
              <w:t>пока-зателя</w:t>
            </w:r>
          </w:p>
        </w:tc>
        <w:tc>
          <w:tcPr>
            <w:tcW w:w="2699" w:type="dxa"/>
            <w:vMerge w:val="restart"/>
            <w:shd w:val="clear" w:color="auto" w:fill="auto"/>
          </w:tcPr>
          <w:p w:rsidR="00873F15" w:rsidRPr="00590DDA" w:rsidRDefault="00873F15" w:rsidP="00C33F07">
            <w:pPr>
              <w:jc w:val="center"/>
              <w:rPr>
                <w:bCs/>
                <w:sz w:val="22"/>
                <w:szCs w:val="22"/>
              </w:rPr>
            </w:pPr>
            <w:r w:rsidRPr="00590DDA">
              <w:rPr>
                <w:rStyle w:val="aff"/>
                <w:sz w:val="22"/>
                <w:szCs w:val="22"/>
              </w:rPr>
              <w:t>Наименование целевых показателей</w:t>
            </w:r>
          </w:p>
        </w:tc>
        <w:tc>
          <w:tcPr>
            <w:tcW w:w="1462" w:type="dxa"/>
            <w:vMerge w:val="restart"/>
            <w:shd w:val="clear" w:color="auto" w:fill="auto"/>
          </w:tcPr>
          <w:p w:rsidR="00873F15" w:rsidRPr="00590DDA" w:rsidRDefault="00873F15" w:rsidP="00C33F07">
            <w:pPr>
              <w:jc w:val="center"/>
              <w:rPr>
                <w:rStyle w:val="aff"/>
                <w:sz w:val="22"/>
                <w:szCs w:val="22"/>
              </w:rPr>
            </w:pPr>
            <w:r w:rsidRPr="00590DDA">
              <w:rPr>
                <w:rStyle w:val="aff"/>
                <w:sz w:val="22"/>
                <w:szCs w:val="22"/>
              </w:rPr>
              <w:t xml:space="preserve">Базовый показатель </w:t>
            </w:r>
          </w:p>
          <w:p w:rsidR="00873F15" w:rsidRPr="00590DDA" w:rsidRDefault="00873F15" w:rsidP="00C33F07">
            <w:pPr>
              <w:jc w:val="center"/>
              <w:rPr>
                <w:bCs/>
                <w:sz w:val="22"/>
                <w:szCs w:val="22"/>
              </w:rPr>
            </w:pPr>
            <w:r w:rsidRPr="00590DDA">
              <w:rPr>
                <w:rStyle w:val="aff"/>
                <w:sz w:val="22"/>
                <w:szCs w:val="22"/>
              </w:rPr>
              <w:t>на начало реализации муниципальной программы</w:t>
            </w:r>
          </w:p>
        </w:tc>
        <w:tc>
          <w:tcPr>
            <w:tcW w:w="2731" w:type="dxa"/>
            <w:gridSpan w:val="4"/>
            <w:shd w:val="clear" w:color="auto" w:fill="auto"/>
          </w:tcPr>
          <w:p w:rsidR="00873F15" w:rsidRPr="00590DDA" w:rsidRDefault="00873F15" w:rsidP="00C33F07">
            <w:pPr>
              <w:jc w:val="center"/>
              <w:rPr>
                <w:rStyle w:val="aff"/>
                <w:sz w:val="22"/>
                <w:szCs w:val="22"/>
              </w:rPr>
            </w:pPr>
            <w:r w:rsidRPr="00590DDA">
              <w:rPr>
                <w:rStyle w:val="aff"/>
                <w:sz w:val="22"/>
                <w:szCs w:val="22"/>
              </w:rPr>
              <w:t>Значение показателя</w:t>
            </w:r>
          </w:p>
          <w:p w:rsidR="00873F15" w:rsidRPr="00590DDA" w:rsidRDefault="00873F15" w:rsidP="00C33F07">
            <w:pPr>
              <w:jc w:val="center"/>
              <w:rPr>
                <w:rStyle w:val="aff"/>
                <w:sz w:val="22"/>
                <w:szCs w:val="22"/>
              </w:rPr>
            </w:pPr>
            <w:r w:rsidRPr="00590DDA">
              <w:rPr>
                <w:rStyle w:val="aff"/>
                <w:sz w:val="22"/>
                <w:szCs w:val="22"/>
              </w:rPr>
              <w:t>по годам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873F15" w:rsidRPr="00590DDA" w:rsidRDefault="00873F15" w:rsidP="00C33F07">
            <w:pPr>
              <w:jc w:val="center"/>
              <w:rPr>
                <w:bCs/>
                <w:sz w:val="22"/>
                <w:szCs w:val="22"/>
              </w:rPr>
            </w:pPr>
            <w:r w:rsidRPr="00590DDA">
              <w:rPr>
                <w:rStyle w:val="aff"/>
                <w:sz w:val="22"/>
                <w:szCs w:val="22"/>
              </w:rPr>
              <w:t>Целевое значение показателя на момент окончания реализации муниципальной программы</w:t>
            </w:r>
          </w:p>
        </w:tc>
        <w:tc>
          <w:tcPr>
            <w:tcW w:w="4599" w:type="dxa"/>
            <w:vMerge w:val="restart"/>
          </w:tcPr>
          <w:p w:rsidR="00873F15" w:rsidRPr="00590DDA" w:rsidRDefault="00873F15" w:rsidP="00C33F07">
            <w:pPr>
              <w:jc w:val="center"/>
              <w:rPr>
                <w:rStyle w:val="aff"/>
                <w:sz w:val="22"/>
                <w:szCs w:val="22"/>
              </w:rPr>
            </w:pPr>
            <w:r w:rsidRPr="00590DDA">
              <w:rPr>
                <w:rStyle w:val="aff"/>
                <w:sz w:val="22"/>
                <w:szCs w:val="22"/>
              </w:rPr>
              <w:t>Расчет показателя</w:t>
            </w:r>
          </w:p>
        </w:tc>
      </w:tr>
      <w:tr w:rsidR="00873F15" w:rsidRPr="00590DDA" w:rsidTr="003F53C4">
        <w:trPr>
          <w:trHeight w:val="148"/>
        </w:trPr>
        <w:tc>
          <w:tcPr>
            <w:tcW w:w="706" w:type="dxa"/>
            <w:vMerge/>
            <w:shd w:val="clear" w:color="auto" w:fill="auto"/>
          </w:tcPr>
          <w:p w:rsidR="00873F15" w:rsidRPr="00590DDA" w:rsidRDefault="00873F15" w:rsidP="00C33F0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699" w:type="dxa"/>
            <w:vMerge/>
            <w:shd w:val="clear" w:color="auto" w:fill="auto"/>
          </w:tcPr>
          <w:p w:rsidR="00873F15" w:rsidRPr="00590DDA" w:rsidRDefault="00873F15" w:rsidP="00C33F0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62" w:type="dxa"/>
            <w:vMerge/>
            <w:shd w:val="clear" w:color="auto" w:fill="auto"/>
          </w:tcPr>
          <w:p w:rsidR="00873F15" w:rsidRPr="00590DDA" w:rsidRDefault="00873F15" w:rsidP="00C33F0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05" w:type="dxa"/>
            <w:shd w:val="clear" w:color="auto" w:fill="auto"/>
          </w:tcPr>
          <w:p w:rsidR="00873F15" w:rsidRPr="00590DDA" w:rsidRDefault="00873F15" w:rsidP="00C33F07">
            <w:pPr>
              <w:jc w:val="center"/>
              <w:rPr>
                <w:sz w:val="22"/>
                <w:szCs w:val="22"/>
              </w:rPr>
            </w:pPr>
            <w:r w:rsidRPr="00590DDA">
              <w:rPr>
                <w:rStyle w:val="aff"/>
                <w:sz w:val="22"/>
                <w:szCs w:val="22"/>
              </w:rPr>
              <w:t xml:space="preserve">2019 год </w:t>
            </w:r>
          </w:p>
        </w:tc>
        <w:tc>
          <w:tcPr>
            <w:tcW w:w="708" w:type="dxa"/>
            <w:shd w:val="clear" w:color="auto" w:fill="auto"/>
          </w:tcPr>
          <w:p w:rsidR="00873F15" w:rsidRPr="00590DDA" w:rsidRDefault="00873F15" w:rsidP="00C33F07">
            <w:pPr>
              <w:jc w:val="center"/>
              <w:rPr>
                <w:sz w:val="22"/>
                <w:szCs w:val="22"/>
              </w:rPr>
            </w:pPr>
            <w:r w:rsidRPr="00590DDA">
              <w:rPr>
                <w:rStyle w:val="aff"/>
                <w:sz w:val="22"/>
                <w:szCs w:val="22"/>
              </w:rPr>
              <w:t>2020 год</w:t>
            </w:r>
          </w:p>
        </w:tc>
        <w:tc>
          <w:tcPr>
            <w:tcW w:w="709" w:type="dxa"/>
            <w:shd w:val="clear" w:color="auto" w:fill="auto"/>
          </w:tcPr>
          <w:p w:rsidR="00873F15" w:rsidRPr="00590DDA" w:rsidRDefault="00873F15" w:rsidP="00C33F07">
            <w:pPr>
              <w:jc w:val="center"/>
              <w:rPr>
                <w:sz w:val="22"/>
                <w:szCs w:val="22"/>
              </w:rPr>
            </w:pPr>
            <w:r w:rsidRPr="00590DDA">
              <w:rPr>
                <w:sz w:val="22"/>
                <w:szCs w:val="22"/>
              </w:rPr>
              <w:t>2021 год</w:t>
            </w:r>
          </w:p>
        </w:tc>
        <w:tc>
          <w:tcPr>
            <w:tcW w:w="709" w:type="dxa"/>
          </w:tcPr>
          <w:p w:rsidR="00873F15" w:rsidRPr="00590DDA" w:rsidRDefault="00873F15" w:rsidP="00C33F07">
            <w:pPr>
              <w:jc w:val="center"/>
              <w:rPr>
                <w:bCs/>
                <w:sz w:val="22"/>
                <w:szCs w:val="22"/>
              </w:rPr>
            </w:pPr>
            <w:r w:rsidRPr="00590DDA">
              <w:rPr>
                <w:bCs/>
                <w:sz w:val="22"/>
                <w:szCs w:val="22"/>
              </w:rPr>
              <w:t>2022 год</w:t>
            </w:r>
          </w:p>
        </w:tc>
        <w:tc>
          <w:tcPr>
            <w:tcW w:w="1843" w:type="dxa"/>
            <w:vMerge/>
            <w:shd w:val="clear" w:color="auto" w:fill="auto"/>
          </w:tcPr>
          <w:p w:rsidR="00873F15" w:rsidRPr="00590DDA" w:rsidRDefault="00873F15" w:rsidP="00C33F0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599" w:type="dxa"/>
            <w:vMerge/>
          </w:tcPr>
          <w:p w:rsidR="00873F15" w:rsidRPr="00590DDA" w:rsidRDefault="00873F15" w:rsidP="00C33F07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873F15" w:rsidRPr="00590DDA" w:rsidTr="003F53C4">
        <w:trPr>
          <w:trHeight w:val="250"/>
        </w:trPr>
        <w:tc>
          <w:tcPr>
            <w:tcW w:w="706" w:type="dxa"/>
            <w:shd w:val="clear" w:color="auto" w:fill="auto"/>
          </w:tcPr>
          <w:p w:rsidR="00873F15" w:rsidRPr="00590DDA" w:rsidRDefault="00873F15" w:rsidP="00C33F07">
            <w:pPr>
              <w:jc w:val="center"/>
              <w:rPr>
                <w:sz w:val="22"/>
                <w:szCs w:val="22"/>
              </w:rPr>
            </w:pPr>
            <w:r w:rsidRPr="00590DDA">
              <w:rPr>
                <w:sz w:val="22"/>
                <w:szCs w:val="22"/>
              </w:rPr>
              <w:t>1</w:t>
            </w:r>
          </w:p>
        </w:tc>
        <w:tc>
          <w:tcPr>
            <w:tcW w:w="2699" w:type="dxa"/>
            <w:shd w:val="clear" w:color="auto" w:fill="auto"/>
          </w:tcPr>
          <w:p w:rsidR="00873F15" w:rsidRPr="00590DDA" w:rsidRDefault="00873F15" w:rsidP="00C33F07">
            <w:pPr>
              <w:jc w:val="center"/>
              <w:rPr>
                <w:rStyle w:val="aff"/>
                <w:sz w:val="22"/>
                <w:szCs w:val="22"/>
              </w:rPr>
            </w:pPr>
            <w:r w:rsidRPr="00590DDA">
              <w:rPr>
                <w:rStyle w:val="aff"/>
                <w:sz w:val="22"/>
                <w:szCs w:val="22"/>
              </w:rPr>
              <w:t>2</w:t>
            </w:r>
          </w:p>
        </w:tc>
        <w:tc>
          <w:tcPr>
            <w:tcW w:w="1462" w:type="dxa"/>
            <w:shd w:val="clear" w:color="auto" w:fill="auto"/>
          </w:tcPr>
          <w:p w:rsidR="00873F15" w:rsidRPr="00590DDA" w:rsidRDefault="00873F15" w:rsidP="00C33F07">
            <w:pPr>
              <w:pStyle w:val="ConsPlusCell"/>
              <w:keepNext/>
              <w:keepLines/>
              <w:jc w:val="center"/>
              <w:rPr>
                <w:rStyle w:val="aff"/>
                <w:rFonts w:ascii="Times New Roman" w:hAnsi="Times New Roman"/>
                <w:sz w:val="22"/>
                <w:szCs w:val="22"/>
              </w:rPr>
            </w:pPr>
            <w:r w:rsidRPr="00590DDA">
              <w:rPr>
                <w:rStyle w:val="aff"/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605" w:type="dxa"/>
            <w:shd w:val="clear" w:color="auto" w:fill="auto"/>
          </w:tcPr>
          <w:p w:rsidR="00873F15" w:rsidRPr="00590DDA" w:rsidRDefault="00873F15" w:rsidP="00C33F07">
            <w:pPr>
              <w:pStyle w:val="ConsPlusCell"/>
              <w:keepNext/>
              <w:keepLines/>
              <w:jc w:val="center"/>
              <w:rPr>
                <w:rStyle w:val="aff"/>
                <w:rFonts w:ascii="Times New Roman" w:hAnsi="Times New Roman"/>
                <w:sz w:val="22"/>
                <w:szCs w:val="22"/>
              </w:rPr>
            </w:pPr>
            <w:r w:rsidRPr="00590DDA">
              <w:rPr>
                <w:rStyle w:val="aff"/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873F15" w:rsidRPr="00590DDA" w:rsidRDefault="00873F15" w:rsidP="00C33F07">
            <w:pPr>
              <w:pStyle w:val="ConsPlusCell"/>
              <w:keepNext/>
              <w:keepLines/>
              <w:jc w:val="center"/>
              <w:rPr>
                <w:rStyle w:val="aff"/>
                <w:rFonts w:ascii="Times New Roman" w:hAnsi="Times New Roman"/>
                <w:sz w:val="22"/>
                <w:szCs w:val="22"/>
              </w:rPr>
            </w:pPr>
            <w:r w:rsidRPr="00590DDA">
              <w:rPr>
                <w:rStyle w:val="aff"/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873F15" w:rsidRPr="00590DDA" w:rsidRDefault="00873F15" w:rsidP="00C33F07">
            <w:pPr>
              <w:pStyle w:val="ConsPlusCell"/>
              <w:keepNext/>
              <w:keepLines/>
              <w:jc w:val="center"/>
              <w:rPr>
                <w:rStyle w:val="aff"/>
                <w:rFonts w:ascii="Times New Roman" w:hAnsi="Times New Roman"/>
                <w:sz w:val="22"/>
                <w:szCs w:val="22"/>
              </w:rPr>
            </w:pPr>
            <w:r w:rsidRPr="00590DDA">
              <w:rPr>
                <w:rStyle w:val="aff"/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873F15" w:rsidRPr="00590DDA" w:rsidRDefault="00873F15" w:rsidP="00C33F07">
            <w:pPr>
              <w:pStyle w:val="ConsPlusCell"/>
              <w:keepNext/>
              <w:keepLines/>
              <w:jc w:val="center"/>
              <w:rPr>
                <w:rStyle w:val="aff"/>
                <w:rFonts w:ascii="Times New Roman" w:hAnsi="Times New Roman"/>
                <w:sz w:val="22"/>
                <w:szCs w:val="22"/>
              </w:rPr>
            </w:pPr>
            <w:r w:rsidRPr="00590DDA">
              <w:rPr>
                <w:rStyle w:val="aff"/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873F15" w:rsidRPr="00590DDA" w:rsidRDefault="00873F15" w:rsidP="00C33F07">
            <w:pPr>
              <w:pStyle w:val="ConsPlusCell"/>
              <w:keepNext/>
              <w:keepLines/>
              <w:jc w:val="center"/>
              <w:rPr>
                <w:rStyle w:val="aff"/>
                <w:rFonts w:ascii="Times New Roman" w:hAnsi="Times New Roman"/>
                <w:sz w:val="22"/>
                <w:szCs w:val="22"/>
              </w:rPr>
            </w:pPr>
            <w:r w:rsidRPr="00590DDA">
              <w:rPr>
                <w:rStyle w:val="aff"/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599" w:type="dxa"/>
          </w:tcPr>
          <w:p w:rsidR="00873F15" w:rsidRPr="00590DDA" w:rsidRDefault="00873F15" w:rsidP="00C33F07">
            <w:pPr>
              <w:pStyle w:val="ConsPlusCell"/>
              <w:keepNext/>
              <w:keepLines/>
              <w:jc w:val="center"/>
              <w:rPr>
                <w:rStyle w:val="aff"/>
                <w:rFonts w:ascii="Times New Roman" w:hAnsi="Times New Roman"/>
                <w:sz w:val="22"/>
                <w:szCs w:val="22"/>
              </w:rPr>
            </w:pPr>
            <w:r w:rsidRPr="00590DDA">
              <w:rPr>
                <w:rStyle w:val="aff"/>
                <w:rFonts w:ascii="Times New Roman" w:hAnsi="Times New Roman"/>
                <w:sz w:val="22"/>
                <w:szCs w:val="22"/>
              </w:rPr>
              <w:t>9</w:t>
            </w:r>
          </w:p>
        </w:tc>
      </w:tr>
      <w:tr w:rsidR="00873F15" w:rsidRPr="00590DDA" w:rsidTr="003F53C4">
        <w:trPr>
          <w:trHeight w:val="1000"/>
        </w:trPr>
        <w:tc>
          <w:tcPr>
            <w:tcW w:w="706" w:type="dxa"/>
            <w:shd w:val="clear" w:color="auto" w:fill="auto"/>
          </w:tcPr>
          <w:p w:rsidR="00873F15" w:rsidRPr="00590DDA" w:rsidRDefault="00873F15" w:rsidP="00C33F07">
            <w:pPr>
              <w:jc w:val="center"/>
              <w:rPr>
                <w:sz w:val="22"/>
                <w:szCs w:val="22"/>
              </w:rPr>
            </w:pPr>
            <w:r w:rsidRPr="00590DDA">
              <w:rPr>
                <w:sz w:val="22"/>
                <w:szCs w:val="22"/>
              </w:rPr>
              <w:t>1.</w:t>
            </w:r>
          </w:p>
        </w:tc>
        <w:tc>
          <w:tcPr>
            <w:tcW w:w="2699" w:type="dxa"/>
            <w:shd w:val="clear" w:color="auto" w:fill="auto"/>
          </w:tcPr>
          <w:p w:rsidR="00873F15" w:rsidRPr="00590DDA" w:rsidRDefault="00873F15" w:rsidP="00C33F07">
            <w:pPr>
              <w:rPr>
                <w:sz w:val="22"/>
                <w:szCs w:val="22"/>
              </w:rPr>
            </w:pPr>
            <w:r w:rsidRPr="00590DDA">
              <w:rPr>
                <w:sz w:val="22"/>
                <w:szCs w:val="22"/>
              </w:rPr>
              <w:t>Общая площадь жилых помещений, приходящихся в среднем на 1 жителя, кв. м</w:t>
            </w:r>
          </w:p>
        </w:tc>
        <w:tc>
          <w:tcPr>
            <w:tcW w:w="1462" w:type="dxa"/>
            <w:shd w:val="clear" w:color="auto" w:fill="auto"/>
          </w:tcPr>
          <w:p w:rsidR="00873F15" w:rsidRPr="00590DDA" w:rsidRDefault="00873F15" w:rsidP="00C33F07">
            <w:pPr>
              <w:pStyle w:val="ConsPlusCell"/>
              <w:keepNext/>
              <w:keepLines/>
              <w:jc w:val="center"/>
              <w:rPr>
                <w:rStyle w:val="aff"/>
                <w:rFonts w:ascii="Times New Roman" w:hAnsi="Times New Roman"/>
                <w:sz w:val="22"/>
                <w:szCs w:val="22"/>
              </w:rPr>
            </w:pPr>
            <w:r w:rsidRPr="00590DDA">
              <w:rPr>
                <w:rStyle w:val="aff"/>
                <w:rFonts w:ascii="Times New Roman" w:hAnsi="Times New Roman"/>
                <w:sz w:val="22"/>
                <w:szCs w:val="22"/>
              </w:rPr>
              <w:t>22,5</w:t>
            </w:r>
          </w:p>
        </w:tc>
        <w:tc>
          <w:tcPr>
            <w:tcW w:w="605" w:type="dxa"/>
            <w:shd w:val="clear" w:color="auto" w:fill="auto"/>
          </w:tcPr>
          <w:p w:rsidR="00873F15" w:rsidRPr="00590DDA" w:rsidRDefault="00873F15" w:rsidP="00C33F07">
            <w:pPr>
              <w:pStyle w:val="ConsPlusCell"/>
              <w:keepNext/>
              <w:keepLines/>
              <w:jc w:val="center"/>
              <w:rPr>
                <w:rStyle w:val="aff"/>
                <w:rFonts w:ascii="Times New Roman" w:hAnsi="Times New Roman"/>
                <w:sz w:val="22"/>
                <w:szCs w:val="22"/>
              </w:rPr>
            </w:pPr>
            <w:r w:rsidRPr="00590DDA">
              <w:rPr>
                <w:rStyle w:val="aff"/>
                <w:rFonts w:ascii="Times New Roman" w:hAnsi="Times New Roman"/>
                <w:sz w:val="22"/>
                <w:szCs w:val="22"/>
              </w:rPr>
              <w:t>22,9</w:t>
            </w:r>
          </w:p>
        </w:tc>
        <w:tc>
          <w:tcPr>
            <w:tcW w:w="708" w:type="dxa"/>
            <w:shd w:val="clear" w:color="auto" w:fill="auto"/>
          </w:tcPr>
          <w:p w:rsidR="00873F15" w:rsidRPr="00590DDA" w:rsidRDefault="00873F15" w:rsidP="00C33F07">
            <w:pPr>
              <w:pStyle w:val="ConsPlusCell"/>
              <w:keepNext/>
              <w:keepLines/>
              <w:jc w:val="center"/>
              <w:rPr>
                <w:rStyle w:val="aff"/>
                <w:rFonts w:ascii="Times New Roman" w:hAnsi="Times New Roman"/>
                <w:sz w:val="22"/>
                <w:szCs w:val="22"/>
              </w:rPr>
            </w:pPr>
            <w:r w:rsidRPr="00590DDA">
              <w:rPr>
                <w:rStyle w:val="aff"/>
                <w:rFonts w:ascii="Times New Roman" w:hAnsi="Times New Roman"/>
                <w:sz w:val="22"/>
                <w:szCs w:val="22"/>
              </w:rPr>
              <w:t>23,4</w:t>
            </w:r>
          </w:p>
        </w:tc>
        <w:tc>
          <w:tcPr>
            <w:tcW w:w="709" w:type="dxa"/>
            <w:shd w:val="clear" w:color="auto" w:fill="auto"/>
          </w:tcPr>
          <w:p w:rsidR="00873F15" w:rsidRPr="00590DDA" w:rsidRDefault="00873F15" w:rsidP="00C33F07">
            <w:pPr>
              <w:pStyle w:val="ConsPlusCell"/>
              <w:keepNext/>
              <w:keepLines/>
              <w:jc w:val="center"/>
              <w:rPr>
                <w:rStyle w:val="aff"/>
                <w:rFonts w:ascii="Times New Roman" w:hAnsi="Times New Roman"/>
                <w:sz w:val="22"/>
                <w:szCs w:val="22"/>
              </w:rPr>
            </w:pPr>
            <w:r w:rsidRPr="00590DDA">
              <w:rPr>
                <w:rStyle w:val="aff"/>
                <w:rFonts w:ascii="Times New Roman" w:hAnsi="Times New Roman"/>
                <w:sz w:val="22"/>
                <w:szCs w:val="22"/>
              </w:rPr>
              <w:t>23,8</w:t>
            </w:r>
          </w:p>
        </w:tc>
        <w:tc>
          <w:tcPr>
            <w:tcW w:w="709" w:type="dxa"/>
          </w:tcPr>
          <w:p w:rsidR="00873F15" w:rsidRPr="00590DDA" w:rsidRDefault="00B8683D" w:rsidP="00C33F07">
            <w:pPr>
              <w:pStyle w:val="ConsPlusCell"/>
              <w:keepNext/>
              <w:keepLines/>
              <w:jc w:val="center"/>
              <w:rPr>
                <w:rStyle w:val="aff"/>
                <w:rFonts w:ascii="Times New Roman" w:hAnsi="Times New Roman"/>
                <w:sz w:val="22"/>
                <w:szCs w:val="22"/>
              </w:rPr>
            </w:pPr>
            <w:r w:rsidRPr="00590DDA">
              <w:rPr>
                <w:rStyle w:val="aff"/>
                <w:rFonts w:ascii="Times New Roman" w:hAnsi="Times New Roman"/>
                <w:sz w:val="22"/>
                <w:szCs w:val="22"/>
              </w:rPr>
              <w:t>24,2</w:t>
            </w:r>
          </w:p>
        </w:tc>
        <w:tc>
          <w:tcPr>
            <w:tcW w:w="1843" w:type="dxa"/>
            <w:shd w:val="clear" w:color="auto" w:fill="auto"/>
          </w:tcPr>
          <w:p w:rsidR="00873F15" w:rsidRPr="00590DDA" w:rsidRDefault="00B8683D" w:rsidP="00C33F07">
            <w:pPr>
              <w:pStyle w:val="ConsPlusCell"/>
              <w:keepNext/>
              <w:keepLines/>
              <w:jc w:val="center"/>
              <w:rPr>
                <w:rStyle w:val="aff"/>
                <w:rFonts w:ascii="Times New Roman" w:hAnsi="Times New Roman"/>
                <w:sz w:val="22"/>
                <w:szCs w:val="22"/>
              </w:rPr>
            </w:pPr>
            <w:r w:rsidRPr="00590DDA">
              <w:rPr>
                <w:rStyle w:val="aff"/>
                <w:rFonts w:ascii="Times New Roman" w:hAnsi="Times New Roman"/>
                <w:sz w:val="22"/>
                <w:szCs w:val="22"/>
              </w:rPr>
              <w:t>24,2</w:t>
            </w:r>
          </w:p>
        </w:tc>
        <w:tc>
          <w:tcPr>
            <w:tcW w:w="4599" w:type="dxa"/>
          </w:tcPr>
          <w:p w:rsidR="00873F15" w:rsidRPr="00590DDA" w:rsidRDefault="00873F15" w:rsidP="00C33F07">
            <w:pPr>
              <w:rPr>
                <w:rFonts w:eastAsia="Courier New"/>
                <w:sz w:val="22"/>
                <w:szCs w:val="22"/>
              </w:rPr>
            </w:pPr>
            <w:r w:rsidRPr="00590DDA">
              <w:rPr>
                <w:rFonts w:eastAsia="Courier New"/>
                <w:sz w:val="22"/>
                <w:szCs w:val="22"/>
              </w:rPr>
              <w:t xml:space="preserve">форма федерального статистического наблюдения </w:t>
            </w:r>
            <w:r w:rsidR="001C656B">
              <w:rPr>
                <w:rFonts w:eastAsia="Courier New"/>
                <w:sz w:val="22"/>
                <w:szCs w:val="22"/>
              </w:rPr>
              <w:t>№</w:t>
            </w:r>
            <w:r w:rsidRPr="00590DDA">
              <w:rPr>
                <w:rFonts w:eastAsia="Courier New"/>
                <w:sz w:val="22"/>
                <w:szCs w:val="22"/>
              </w:rPr>
              <w:t xml:space="preserve"> 1-жилфонд «Сведения о жилищном фонде», </w:t>
            </w:r>
            <w:r w:rsidR="001C656B">
              <w:rPr>
                <w:rFonts w:eastAsia="Courier New"/>
                <w:sz w:val="22"/>
                <w:szCs w:val="22"/>
              </w:rPr>
              <w:t xml:space="preserve">утвержденная </w:t>
            </w:r>
            <w:r w:rsidR="001C656B" w:rsidRPr="001C656B">
              <w:rPr>
                <w:rFonts w:eastAsia="Courier New"/>
                <w:sz w:val="22"/>
                <w:szCs w:val="22"/>
              </w:rPr>
              <w:t>приказом Федеральной службы государственной статистики от 18 июля 2019 года № 414</w:t>
            </w:r>
            <w:r w:rsidR="001C656B">
              <w:rPr>
                <w:rFonts w:eastAsia="Courier New"/>
                <w:sz w:val="22"/>
                <w:szCs w:val="22"/>
              </w:rPr>
              <w:t xml:space="preserve">; </w:t>
            </w:r>
            <w:r w:rsidRPr="00590DDA">
              <w:rPr>
                <w:rFonts w:eastAsia="Courier New"/>
                <w:sz w:val="22"/>
                <w:szCs w:val="22"/>
              </w:rPr>
              <w:t>сводные таблицы Тюменьстата «Оценка численности населения»</w:t>
            </w:r>
          </w:p>
        </w:tc>
      </w:tr>
      <w:tr w:rsidR="00873F15" w:rsidRPr="00590DDA" w:rsidTr="003F53C4">
        <w:trPr>
          <w:trHeight w:val="279"/>
        </w:trPr>
        <w:tc>
          <w:tcPr>
            <w:tcW w:w="706" w:type="dxa"/>
            <w:shd w:val="clear" w:color="auto" w:fill="auto"/>
          </w:tcPr>
          <w:p w:rsidR="00873F15" w:rsidRPr="00590DDA" w:rsidRDefault="00873F15" w:rsidP="00C33F07">
            <w:pPr>
              <w:jc w:val="center"/>
              <w:rPr>
                <w:sz w:val="22"/>
                <w:szCs w:val="22"/>
              </w:rPr>
            </w:pPr>
            <w:r w:rsidRPr="00590DDA">
              <w:rPr>
                <w:sz w:val="22"/>
                <w:szCs w:val="22"/>
              </w:rPr>
              <w:t>2.</w:t>
            </w:r>
          </w:p>
        </w:tc>
        <w:tc>
          <w:tcPr>
            <w:tcW w:w="2699" w:type="dxa"/>
            <w:shd w:val="clear" w:color="auto" w:fill="auto"/>
          </w:tcPr>
          <w:p w:rsidR="00873F15" w:rsidRPr="00590DDA" w:rsidRDefault="00873F15" w:rsidP="00C33F07">
            <w:pPr>
              <w:rPr>
                <w:rFonts w:eastAsia="Courier New"/>
                <w:sz w:val="22"/>
                <w:szCs w:val="22"/>
              </w:rPr>
            </w:pPr>
            <w:r w:rsidRPr="00590DDA">
              <w:rPr>
                <w:rFonts w:eastAsia="Courier New"/>
                <w:sz w:val="22"/>
                <w:szCs w:val="22"/>
              </w:rPr>
              <w:t xml:space="preserve">Доля населения, получившего жилые помещения и улучшившего жилищные условия в отчетном году, </w:t>
            </w:r>
          </w:p>
          <w:p w:rsidR="00873F15" w:rsidRPr="00590DDA" w:rsidRDefault="00873F15" w:rsidP="00C33F07">
            <w:pPr>
              <w:rPr>
                <w:sz w:val="22"/>
                <w:szCs w:val="22"/>
              </w:rPr>
            </w:pPr>
            <w:r w:rsidRPr="00590DDA">
              <w:rPr>
                <w:rFonts w:eastAsia="Courier New"/>
                <w:sz w:val="22"/>
                <w:szCs w:val="22"/>
              </w:rPr>
              <w:t xml:space="preserve">в общей численности населения, состоящего на учете в качестве нуждающегося в жилых помещениях, %  </w:t>
            </w:r>
          </w:p>
        </w:tc>
        <w:tc>
          <w:tcPr>
            <w:tcW w:w="1462" w:type="dxa"/>
            <w:shd w:val="clear" w:color="auto" w:fill="auto"/>
          </w:tcPr>
          <w:p w:rsidR="00873F15" w:rsidRPr="00590DDA" w:rsidRDefault="00873F15" w:rsidP="00C33F07">
            <w:pPr>
              <w:pStyle w:val="ConsPlusCell"/>
              <w:keepNext/>
              <w:keepLines/>
              <w:jc w:val="center"/>
              <w:rPr>
                <w:rStyle w:val="aff"/>
                <w:rFonts w:ascii="Times New Roman" w:hAnsi="Times New Roman"/>
                <w:sz w:val="22"/>
                <w:szCs w:val="22"/>
              </w:rPr>
            </w:pPr>
            <w:r w:rsidRPr="00590DDA">
              <w:rPr>
                <w:rStyle w:val="aff"/>
                <w:rFonts w:ascii="Times New Roman" w:hAnsi="Times New Roman"/>
                <w:sz w:val="22"/>
                <w:szCs w:val="22"/>
              </w:rPr>
              <w:t>6,7</w:t>
            </w:r>
          </w:p>
        </w:tc>
        <w:tc>
          <w:tcPr>
            <w:tcW w:w="605" w:type="dxa"/>
            <w:shd w:val="clear" w:color="auto" w:fill="auto"/>
          </w:tcPr>
          <w:p w:rsidR="00873F15" w:rsidRPr="00590DDA" w:rsidRDefault="00D360F1" w:rsidP="00C33F07">
            <w:pPr>
              <w:jc w:val="center"/>
              <w:rPr>
                <w:sz w:val="22"/>
                <w:szCs w:val="22"/>
              </w:rPr>
            </w:pPr>
            <w:r w:rsidRPr="00590DDA">
              <w:rPr>
                <w:sz w:val="22"/>
                <w:szCs w:val="22"/>
              </w:rPr>
              <w:t>2</w:t>
            </w:r>
            <w:r w:rsidR="00590DDA" w:rsidRPr="00590DDA">
              <w:rPr>
                <w:sz w:val="22"/>
                <w:szCs w:val="22"/>
              </w:rPr>
              <w:t>3,</w:t>
            </w:r>
            <w:r w:rsidR="00621443">
              <w:rPr>
                <w:sz w:val="22"/>
                <w:szCs w:val="22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873F15" w:rsidRPr="00590DDA" w:rsidRDefault="00AE779F" w:rsidP="00C33F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13,9</w:t>
            </w:r>
          </w:p>
        </w:tc>
        <w:tc>
          <w:tcPr>
            <w:tcW w:w="709" w:type="dxa"/>
            <w:shd w:val="clear" w:color="auto" w:fill="auto"/>
          </w:tcPr>
          <w:p w:rsidR="00873F15" w:rsidRPr="00590DDA" w:rsidRDefault="00873F15" w:rsidP="00C33F07">
            <w:pPr>
              <w:jc w:val="center"/>
              <w:rPr>
                <w:sz w:val="22"/>
                <w:szCs w:val="22"/>
              </w:rPr>
            </w:pPr>
            <w:r w:rsidRPr="00590DDA">
              <w:rPr>
                <w:sz w:val="22"/>
                <w:szCs w:val="22"/>
              </w:rPr>
              <w:t>9,0</w:t>
            </w:r>
          </w:p>
        </w:tc>
        <w:tc>
          <w:tcPr>
            <w:tcW w:w="709" w:type="dxa"/>
          </w:tcPr>
          <w:p w:rsidR="00873F15" w:rsidRPr="00590DDA" w:rsidRDefault="00B8683D" w:rsidP="00C33F07">
            <w:pPr>
              <w:jc w:val="center"/>
              <w:rPr>
                <w:sz w:val="22"/>
                <w:szCs w:val="22"/>
              </w:rPr>
            </w:pPr>
            <w:r w:rsidRPr="00590DDA">
              <w:rPr>
                <w:sz w:val="22"/>
                <w:szCs w:val="22"/>
              </w:rPr>
              <w:t>9,2</w:t>
            </w:r>
          </w:p>
        </w:tc>
        <w:tc>
          <w:tcPr>
            <w:tcW w:w="1843" w:type="dxa"/>
            <w:shd w:val="clear" w:color="auto" w:fill="auto"/>
          </w:tcPr>
          <w:p w:rsidR="00873F15" w:rsidRPr="00590DDA" w:rsidRDefault="00873F15" w:rsidP="00C33F07">
            <w:pPr>
              <w:jc w:val="center"/>
              <w:rPr>
                <w:sz w:val="22"/>
                <w:szCs w:val="22"/>
              </w:rPr>
            </w:pPr>
            <w:r w:rsidRPr="00590DDA">
              <w:rPr>
                <w:sz w:val="22"/>
                <w:szCs w:val="22"/>
              </w:rPr>
              <w:t>9,</w:t>
            </w:r>
            <w:r w:rsidR="00B8683D" w:rsidRPr="00590DDA">
              <w:rPr>
                <w:sz w:val="22"/>
                <w:szCs w:val="22"/>
              </w:rPr>
              <w:t>2</w:t>
            </w:r>
          </w:p>
        </w:tc>
        <w:tc>
          <w:tcPr>
            <w:tcW w:w="4599" w:type="dxa"/>
          </w:tcPr>
          <w:p w:rsidR="00873F15" w:rsidRPr="00590DDA" w:rsidRDefault="00873F15" w:rsidP="00C33F07">
            <w:pPr>
              <w:rPr>
                <w:sz w:val="22"/>
                <w:szCs w:val="22"/>
              </w:rPr>
            </w:pPr>
            <w:r w:rsidRPr="00590DDA">
              <w:rPr>
                <w:rFonts w:eastAsia="Courier New"/>
                <w:sz w:val="22"/>
                <w:szCs w:val="22"/>
              </w:rPr>
              <w:t xml:space="preserve">форма федерального статистического наблюдения № 4-жилфонд «Сведения о предоставлении гражданам жилых помещений», </w:t>
            </w:r>
            <w:r w:rsidR="001C656B">
              <w:rPr>
                <w:rFonts w:eastAsia="Courier New"/>
                <w:sz w:val="22"/>
                <w:szCs w:val="22"/>
              </w:rPr>
              <w:t xml:space="preserve">утвержденная </w:t>
            </w:r>
            <w:r w:rsidR="001C656B" w:rsidRPr="001C656B">
              <w:rPr>
                <w:rFonts w:eastAsia="Courier New"/>
                <w:sz w:val="22"/>
                <w:szCs w:val="22"/>
              </w:rPr>
              <w:t>приказом Федеральной службы государственной статистики от 18 июля 2019 года № 414</w:t>
            </w:r>
            <w:r w:rsidR="001C656B">
              <w:rPr>
                <w:rFonts w:eastAsia="Courier New"/>
                <w:sz w:val="22"/>
                <w:szCs w:val="22"/>
              </w:rPr>
              <w:t xml:space="preserve">; </w:t>
            </w:r>
            <w:hyperlink r:id="rId11" w:history="1">
              <w:r w:rsidRPr="00590DDA">
                <w:rPr>
                  <w:rFonts w:eastAsia="Courier New"/>
                  <w:sz w:val="22"/>
                  <w:szCs w:val="22"/>
                </w:rPr>
                <w:t>Методика</w:t>
              </w:r>
            </w:hyperlink>
            <w:r w:rsidRPr="00590DDA">
              <w:rPr>
                <w:rFonts w:eastAsia="Courier New"/>
                <w:sz w:val="22"/>
                <w:szCs w:val="22"/>
              </w:rPr>
              <w:t xml:space="preserve"> расчета показателя «Удельный вес числа семей, получивших жилые помещения и улучивших жилищные условия, в числе семей, состоящих на учете в качестве нуждающихся в жилых помещениях», утвержденная приказом Федеральной службы государственной статистики от 17 июля 2015 года № 324</w:t>
            </w:r>
          </w:p>
        </w:tc>
      </w:tr>
      <w:tr w:rsidR="00D360F1" w:rsidRPr="00590DDA" w:rsidTr="0096491A">
        <w:trPr>
          <w:trHeight w:val="279"/>
        </w:trPr>
        <w:tc>
          <w:tcPr>
            <w:tcW w:w="706" w:type="dxa"/>
            <w:shd w:val="clear" w:color="auto" w:fill="auto"/>
          </w:tcPr>
          <w:p w:rsidR="00D360F1" w:rsidRPr="00590DDA" w:rsidRDefault="00D360F1" w:rsidP="00C33F07">
            <w:pPr>
              <w:jc w:val="center"/>
              <w:rPr>
                <w:sz w:val="22"/>
                <w:szCs w:val="22"/>
              </w:rPr>
            </w:pPr>
            <w:r w:rsidRPr="00590DDA">
              <w:rPr>
                <w:sz w:val="22"/>
                <w:szCs w:val="22"/>
              </w:rPr>
              <w:t>3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D360F1" w:rsidRPr="00590DDA" w:rsidRDefault="00D360F1" w:rsidP="00C33F07">
            <w:pPr>
              <w:rPr>
                <w:vertAlign w:val="superscript"/>
              </w:rPr>
            </w:pPr>
            <w:r w:rsidRPr="00590DDA">
              <w:t>Количество квадратных метров расселенного аварийного жилищного фонда, признанного таковым до 1 января 2017 года, тыс. м</w:t>
            </w:r>
            <w:r w:rsidRPr="00590DDA">
              <w:rPr>
                <w:vertAlign w:val="superscript"/>
              </w:rPr>
              <w:t>2</w:t>
            </w:r>
          </w:p>
        </w:tc>
        <w:tc>
          <w:tcPr>
            <w:tcW w:w="1462" w:type="dxa"/>
            <w:shd w:val="clear" w:color="auto" w:fill="auto"/>
          </w:tcPr>
          <w:p w:rsidR="00D360F1" w:rsidRPr="00590DDA" w:rsidRDefault="00D360F1" w:rsidP="00C33F07">
            <w:pPr>
              <w:pStyle w:val="ConsPlusCell"/>
              <w:keepNext/>
              <w:keepLines/>
              <w:jc w:val="center"/>
              <w:rPr>
                <w:rStyle w:val="aff"/>
                <w:rFonts w:ascii="Times New Roman" w:hAnsi="Times New Roman"/>
                <w:sz w:val="22"/>
                <w:szCs w:val="22"/>
              </w:rPr>
            </w:pPr>
            <w:r w:rsidRPr="00590DDA">
              <w:rPr>
                <w:rStyle w:val="aff"/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605" w:type="dxa"/>
            <w:shd w:val="clear" w:color="auto" w:fill="auto"/>
          </w:tcPr>
          <w:p w:rsidR="00D360F1" w:rsidRPr="00590DDA" w:rsidRDefault="00D360F1" w:rsidP="00C33F07">
            <w:pPr>
              <w:jc w:val="center"/>
              <w:rPr>
                <w:sz w:val="22"/>
                <w:szCs w:val="22"/>
              </w:rPr>
            </w:pPr>
            <w:r w:rsidRPr="00590DDA">
              <w:rPr>
                <w:sz w:val="22"/>
                <w:szCs w:val="22"/>
              </w:rPr>
              <w:t>2,5</w:t>
            </w:r>
          </w:p>
        </w:tc>
        <w:tc>
          <w:tcPr>
            <w:tcW w:w="708" w:type="dxa"/>
            <w:shd w:val="clear" w:color="auto" w:fill="auto"/>
          </w:tcPr>
          <w:p w:rsidR="00D360F1" w:rsidRPr="00590DDA" w:rsidRDefault="001707DD" w:rsidP="00C33F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709" w:type="dxa"/>
            <w:shd w:val="clear" w:color="auto" w:fill="auto"/>
          </w:tcPr>
          <w:p w:rsidR="00D360F1" w:rsidRPr="00590DDA" w:rsidRDefault="00D360F1" w:rsidP="00C33F07">
            <w:pPr>
              <w:jc w:val="center"/>
              <w:rPr>
                <w:sz w:val="22"/>
                <w:szCs w:val="22"/>
              </w:rPr>
            </w:pPr>
            <w:r w:rsidRPr="00590DDA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D360F1" w:rsidRPr="00590DDA" w:rsidRDefault="00D360F1" w:rsidP="00C33F07">
            <w:pPr>
              <w:jc w:val="center"/>
              <w:rPr>
                <w:sz w:val="22"/>
                <w:szCs w:val="22"/>
              </w:rPr>
            </w:pPr>
            <w:r w:rsidRPr="00590DDA">
              <w:rPr>
                <w:sz w:val="22"/>
                <w:szCs w:val="22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D360F1" w:rsidRPr="00590DDA" w:rsidRDefault="001707DD" w:rsidP="00C33F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4599" w:type="dxa"/>
          </w:tcPr>
          <w:p w:rsidR="00D360F1" w:rsidRPr="00590DDA" w:rsidRDefault="00D360F1" w:rsidP="00C33F07">
            <w:pPr>
              <w:rPr>
                <w:rFonts w:eastAsia="Courier New"/>
                <w:sz w:val="22"/>
                <w:szCs w:val="22"/>
              </w:rPr>
            </w:pPr>
            <w:r w:rsidRPr="00590DDA">
              <w:rPr>
                <w:rFonts w:eastAsia="Courier New"/>
                <w:sz w:val="22"/>
                <w:szCs w:val="22"/>
              </w:rPr>
              <w:t>статистика сельских поселений района</w:t>
            </w:r>
          </w:p>
        </w:tc>
      </w:tr>
      <w:tr w:rsidR="00D360F1" w:rsidRPr="00590DDA" w:rsidTr="0096491A">
        <w:trPr>
          <w:trHeight w:val="279"/>
        </w:trPr>
        <w:tc>
          <w:tcPr>
            <w:tcW w:w="706" w:type="dxa"/>
            <w:shd w:val="clear" w:color="auto" w:fill="auto"/>
          </w:tcPr>
          <w:p w:rsidR="00D360F1" w:rsidRPr="00590DDA" w:rsidRDefault="00D360F1" w:rsidP="00C33F07">
            <w:pPr>
              <w:jc w:val="center"/>
              <w:rPr>
                <w:sz w:val="22"/>
                <w:szCs w:val="22"/>
              </w:rPr>
            </w:pPr>
            <w:r w:rsidRPr="00590DDA">
              <w:rPr>
                <w:sz w:val="22"/>
                <w:szCs w:val="22"/>
              </w:rPr>
              <w:t>4</w:t>
            </w:r>
          </w:p>
        </w:tc>
        <w:tc>
          <w:tcPr>
            <w:tcW w:w="2699" w:type="dxa"/>
            <w:shd w:val="clear" w:color="auto" w:fill="auto"/>
            <w:vAlign w:val="center"/>
          </w:tcPr>
          <w:p w:rsidR="00D360F1" w:rsidRPr="00590DDA" w:rsidRDefault="00D360F1" w:rsidP="00C33F07">
            <w:r w:rsidRPr="00590DDA">
              <w:t>Количество граждан, расселенных из аварийного жилищного фонда, признанного таковым до 1 января 2017 года, чел.</w:t>
            </w:r>
          </w:p>
        </w:tc>
        <w:tc>
          <w:tcPr>
            <w:tcW w:w="1462" w:type="dxa"/>
            <w:shd w:val="clear" w:color="auto" w:fill="auto"/>
          </w:tcPr>
          <w:p w:rsidR="00D360F1" w:rsidRPr="00590DDA" w:rsidRDefault="00D360F1" w:rsidP="00C33F07">
            <w:pPr>
              <w:pStyle w:val="ConsPlusCell"/>
              <w:keepNext/>
              <w:keepLines/>
              <w:jc w:val="center"/>
              <w:rPr>
                <w:rStyle w:val="aff"/>
                <w:rFonts w:ascii="Times New Roman" w:hAnsi="Times New Roman"/>
                <w:sz w:val="22"/>
                <w:szCs w:val="22"/>
              </w:rPr>
            </w:pPr>
            <w:r w:rsidRPr="00590DDA">
              <w:rPr>
                <w:rStyle w:val="aff"/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605" w:type="dxa"/>
            <w:shd w:val="clear" w:color="auto" w:fill="auto"/>
          </w:tcPr>
          <w:p w:rsidR="00D360F1" w:rsidRPr="00590DDA" w:rsidRDefault="00D360F1" w:rsidP="00C33F07">
            <w:pPr>
              <w:jc w:val="center"/>
              <w:rPr>
                <w:sz w:val="22"/>
                <w:szCs w:val="22"/>
              </w:rPr>
            </w:pPr>
            <w:r w:rsidRPr="00590DDA">
              <w:rPr>
                <w:sz w:val="22"/>
                <w:szCs w:val="22"/>
              </w:rPr>
              <w:t>183</w:t>
            </w:r>
          </w:p>
        </w:tc>
        <w:tc>
          <w:tcPr>
            <w:tcW w:w="708" w:type="dxa"/>
            <w:shd w:val="clear" w:color="auto" w:fill="auto"/>
          </w:tcPr>
          <w:p w:rsidR="00D360F1" w:rsidRPr="00590DDA" w:rsidRDefault="001707DD" w:rsidP="00C33F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709" w:type="dxa"/>
            <w:shd w:val="clear" w:color="auto" w:fill="auto"/>
          </w:tcPr>
          <w:p w:rsidR="00D360F1" w:rsidRPr="00590DDA" w:rsidRDefault="00D360F1" w:rsidP="00C33F07">
            <w:pPr>
              <w:jc w:val="center"/>
              <w:rPr>
                <w:sz w:val="22"/>
                <w:szCs w:val="22"/>
              </w:rPr>
            </w:pPr>
            <w:r w:rsidRPr="00590DDA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D360F1" w:rsidRPr="00590DDA" w:rsidRDefault="00D360F1" w:rsidP="00C33F07">
            <w:pPr>
              <w:jc w:val="center"/>
              <w:rPr>
                <w:sz w:val="22"/>
                <w:szCs w:val="22"/>
              </w:rPr>
            </w:pPr>
            <w:r w:rsidRPr="00590DDA">
              <w:rPr>
                <w:sz w:val="22"/>
                <w:szCs w:val="22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D360F1" w:rsidRPr="00590DDA" w:rsidRDefault="001707DD" w:rsidP="00C33F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4599" w:type="dxa"/>
          </w:tcPr>
          <w:p w:rsidR="00D360F1" w:rsidRPr="00590DDA" w:rsidRDefault="00D360F1" w:rsidP="00C33F07">
            <w:pPr>
              <w:rPr>
                <w:rFonts w:eastAsia="Courier New"/>
                <w:sz w:val="22"/>
                <w:szCs w:val="22"/>
              </w:rPr>
            </w:pPr>
            <w:r w:rsidRPr="00590DDA">
              <w:rPr>
                <w:rFonts w:eastAsia="Courier New"/>
                <w:sz w:val="22"/>
                <w:szCs w:val="22"/>
              </w:rPr>
              <w:t>статистика сельских поселений района</w:t>
            </w:r>
          </w:p>
        </w:tc>
      </w:tr>
    </w:tbl>
    <w:p w:rsidR="00A352D3" w:rsidRDefault="00A352D3" w:rsidP="00C33F07">
      <w:pPr>
        <w:pStyle w:val="ConsPlusNormal"/>
        <w:jc w:val="right"/>
        <w:outlineLvl w:val="1"/>
        <w:rPr>
          <w:sz w:val="28"/>
          <w:szCs w:val="28"/>
        </w:rPr>
      </w:pPr>
      <w:bookmarkStart w:id="2" w:name="P172"/>
      <w:bookmarkEnd w:id="2"/>
    </w:p>
    <w:p w:rsidR="00011D72" w:rsidRPr="00D61141" w:rsidRDefault="00011D72" w:rsidP="00C33F07">
      <w:pPr>
        <w:pStyle w:val="ConsPlusNormal"/>
        <w:jc w:val="right"/>
        <w:outlineLvl w:val="1"/>
        <w:rPr>
          <w:sz w:val="28"/>
          <w:szCs w:val="28"/>
        </w:rPr>
      </w:pPr>
      <w:r w:rsidRPr="00D61141">
        <w:rPr>
          <w:sz w:val="28"/>
          <w:szCs w:val="28"/>
        </w:rPr>
        <w:t>Таблица 2</w:t>
      </w:r>
    </w:p>
    <w:p w:rsidR="00011D72" w:rsidRPr="00D61141" w:rsidRDefault="00011D72" w:rsidP="00C33F07">
      <w:pPr>
        <w:widowControl w:val="0"/>
        <w:jc w:val="center"/>
        <w:rPr>
          <w:sz w:val="28"/>
          <w:szCs w:val="28"/>
        </w:rPr>
      </w:pPr>
      <w:bookmarkStart w:id="3" w:name="P4781"/>
      <w:bookmarkEnd w:id="3"/>
    </w:p>
    <w:p w:rsidR="00011D72" w:rsidRPr="00D61141" w:rsidRDefault="00011D72" w:rsidP="00C33F07">
      <w:pPr>
        <w:widowControl w:val="0"/>
        <w:jc w:val="center"/>
        <w:rPr>
          <w:sz w:val="28"/>
          <w:szCs w:val="28"/>
        </w:rPr>
      </w:pPr>
      <w:r w:rsidRPr="00D61141">
        <w:rPr>
          <w:sz w:val="28"/>
          <w:szCs w:val="28"/>
        </w:rPr>
        <w:t>Распределение финансовых ресурсов муниципальной программы</w:t>
      </w:r>
    </w:p>
    <w:p w:rsidR="00011D72" w:rsidRPr="00A352D3" w:rsidRDefault="00011D72" w:rsidP="00C33F07">
      <w:pPr>
        <w:widowControl w:val="0"/>
        <w:rPr>
          <w:rStyle w:val="aff"/>
          <w:b/>
          <w:bCs/>
          <w:sz w:val="18"/>
          <w:szCs w:val="28"/>
          <w:u w:val="single"/>
        </w:rPr>
      </w:pPr>
    </w:p>
    <w:tbl>
      <w:tblPr>
        <w:tblW w:w="14088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1046"/>
        <w:gridCol w:w="3695"/>
        <w:gridCol w:w="1626"/>
        <w:gridCol w:w="2709"/>
        <w:gridCol w:w="1084"/>
        <w:gridCol w:w="1039"/>
        <w:gridCol w:w="992"/>
        <w:gridCol w:w="949"/>
        <w:gridCol w:w="948"/>
      </w:tblGrid>
      <w:tr w:rsidR="00F60B91" w:rsidRPr="00D61141" w:rsidTr="00F60B91">
        <w:trPr>
          <w:trHeight w:val="20"/>
        </w:trPr>
        <w:tc>
          <w:tcPr>
            <w:tcW w:w="1046" w:type="dxa"/>
            <w:vMerge w:val="restart"/>
            <w:shd w:val="clear" w:color="auto" w:fill="auto"/>
            <w:hideMark/>
          </w:tcPr>
          <w:p w:rsidR="00F60B91" w:rsidRPr="00D61141" w:rsidRDefault="00F60B91" w:rsidP="00C33F07">
            <w:pPr>
              <w:jc w:val="center"/>
            </w:pPr>
            <w:r w:rsidRPr="00D61141">
              <w:t>Номер основного мероприя-тия</w:t>
            </w:r>
          </w:p>
        </w:tc>
        <w:tc>
          <w:tcPr>
            <w:tcW w:w="3695" w:type="dxa"/>
            <w:vMerge w:val="restart"/>
            <w:shd w:val="clear" w:color="auto" w:fill="auto"/>
            <w:hideMark/>
          </w:tcPr>
          <w:p w:rsidR="00F60B91" w:rsidRPr="00D61141" w:rsidRDefault="00F60B91" w:rsidP="00C33F07">
            <w:pPr>
              <w:jc w:val="center"/>
            </w:pPr>
            <w:r w:rsidRPr="00D61141"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626" w:type="dxa"/>
            <w:vMerge w:val="restart"/>
            <w:shd w:val="clear" w:color="auto" w:fill="auto"/>
            <w:hideMark/>
          </w:tcPr>
          <w:p w:rsidR="00F60B91" w:rsidRPr="00D61141" w:rsidRDefault="00F60B91" w:rsidP="00C33F07">
            <w:pPr>
              <w:jc w:val="center"/>
            </w:pPr>
            <w:r w:rsidRPr="00D61141">
              <w:t>Ответственный исполнитель (соисполнитель)</w:t>
            </w:r>
          </w:p>
        </w:tc>
        <w:tc>
          <w:tcPr>
            <w:tcW w:w="2709" w:type="dxa"/>
            <w:vMerge w:val="restart"/>
            <w:shd w:val="clear" w:color="auto" w:fill="auto"/>
            <w:hideMark/>
          </w:tcPr>
          <w:p w:rsidR="00F60B91" w:rsidRPr="00D61141" w:rsidRDefault="00F60B91" w:rsidP="00C33F07">
            <w:pPr>
              <w:jc w:val="center"/>
            </w:pPr>
            <w:r w:rsidRPr="00D61141">
              <w:t>Источники финансирования</w:t>
            </w:r>
          </w:p>
        </w:tc>
        <w:tc>
          <w:tcPr>
            <w:tcW w:w="5012" w:type="dxa"/>
            <w:gridSpan w:val="5"/>
            <w:shd w:val="clear" w:color="auto" w:fill="auto"/>
            <w:hideMark/>
          </w:tcPr>
          <w:p w:rsidR="00F60B91" w:rsidRPr="00D61141" w:rsidRDefault="00F60B91" w:rsidP="00C33F07">
            <w:pPr>
              <w:jc w:val="center"/>
            </w:pPr>
            <w:r w:rsidRPr="00D61141">
              <w:t>Финансовые затраты на реализацию</w:t>
            </w:r>
          </w:p>
          <w:p w:rsidR="00F60B91" w:rsidRPr="00D61141" w:rsidRDefault="00F60B91" w:rsidP="00C33F07">
            <w:pPr>
              <w:jc w:val="center"/>
            </w:pPr>
            <w:r w:rsidRPr="00D61141">
              <w:t>(тыс. руб.)</w:t>
            </w:r>
          </w:p>
        </w:tc>
      </w:tr>
      <w:tr w:rsidR="00F60B91" w:rsidRPr="00D61141" w:rsidTr="006759F6">
        <w:trPr>
          <w:trHeight w:val="20"/>
        </w:trPr>
        <w:tc>
          <w:tcPr>
            <w:tcW w:w="1046" w:type="dxa"/>
            <w:vMerge/>
            <w:hideMark/>
          </w:tcPr>
          <w:p w:rsidR="00F60B91" w:rsidRPr="00D61141" w:rsidRDefault="00F60B91" w:rsidP="00C33F07">
            <w:pPr>
              <w:jc w:val="center"/>
            </w:pPr>
          </w:p>
        </w:tc>
        <w:tc>
          <w:tcPr>
            <w:tcW w:w="3695" w:type="dxa"/>
            <w:vMerge/>
            <w:hideMark/>
          </w:tcPr>
          <w:p w:rsidR="00F60B91" w:rsidRPr="00D61141" w:rsidRDefault="00F60B91" w:rsidP="00C33F07">
            <w:pPr>
              <w:jc w:val="center"/>
            </w:pPr>
          </w:p>
        </w:tc>
        <w:tc>
          <w:tcPr>
            <w:tcW w:w="1626" w:type="dxa"/>
            <w:vMerge/>
            <w:hideMark/>
          </w:tcPr>
          <w:p w:rsidR="00F60B91" w:rsidRPr="00D61141" w:rsidRDefault="00F60B91" w:rsidP="00C33F07">
            <w:pPr>
              <w:jc w:val="center"/>
            </w:pPr>
          </w:p>
        </w:tc>
        <w:tc>
          <w:tcPr>
            <w:tcW w:w="2709" w:type="dxa"/>
            <w:vMerge/>
            <w:hideMark/>
          </w:tcPr>
          <w:p w:rsidR="00F60B91" w:rsidRPr="00D61141" w:rsidRDefault="00F60B91" w:rsidP="00C33F07">
            <w:pPr>
              <w:jc w:val="center"/>
            </w:pPr>
          </w:p>
        </w:tc>
        <w:tc>
          <w:tcPr>
            <w:tcW w:w="1084" w:type="dxa"/>
            <w:hideMark/>
          </w:tcPr>
          <w:p w:rsidR="00F60B91" w:rsidRPr="00A60A1F" w:rsidRDefault="00F60B91" w:rsidP="00C33F07">
            <w:pPr>
              <w:jc w:val="center"/>
            </w:pPr>
            <w:r w:rsidRPr="00A60A1F">
              <w:t>всего</w:t>
            </w:r>
          </w:p>
        </w:tc>
        <w:tc>
          <w:tcPr>
            <w:tcW w:w="1039" w:type="dxa"/>
            <w:shd w:val="clear" w:color="auto" w:fill="auto"/>
            <w:hideMark/>
          </w:tcPr>
          <w:p w:rsidR="00F60B91" w:rsidRPr="00A60A1F" w:rsidRDefault="00F60B91" w:rsidP="00C33F07">
            <w:pPr>
              <w:jc w:val="center"/>
            </w:pPr>
            <w:r w:rsidRPr="00A60A1F">
              <w:t>2019</w:t>
            </w:r>
            <w:r w:rsidRPr="00A60A1F">
              <w:br/>
              <w:t>год</w:t>
            </w:r>
          </w:p>
        </w:tc>
        <w:tc>
          <w:tcPr>
            <w:tcW w:w="992" w:type="dxa"/>
            <w:shd w:val="clear" w:color="auto" w:fill="auto"/>
            <w:hideMark/>
          </w:tcPr>
          <w:p w:rsidR="00F60B91" w:rsidRPr="00A60A1F" w:rsidRDefault="00F60B91" w:rsidP="00C33F07">
            <w:pPr>
              <w:jc w:val="center"/>
            </w:pPr>
            <w:r w:rsidRPr="00A60A1F">
              <w:t>2020</w:t>
            </w:r>
            <w:r w:rsidRPr="00A60A1F">
              <w:br/>
              <w:t>год</w:t>
            </w:r>
          </w:p>
        </w:tc>
        <w:tc>
          <w:tcPr>
            <w:tcW w:w="949" w:type="dxa"/>
            <w:shd w:val="clear" w:color="auto" w:fill="auto"/>
            <w:hideMark/>
          </w:tcPr>
          <w:p w:rsidR="00F60B91" w:rsidRPr="00A60A1F" w:rsidRDefault="00F60B91" w:rsidP="00C33F07">
            <w:pPr>
              <w:jc w:val="center"/>
            </w:pPr>
            <w:r w:rsidRPr="00A60A1F">
              <w:t>2021</w:t>
            </w:r>
            <w:r w:rsidRPr="00A60A1F">
              <w:br/>
              <w:t>год</w:t>
            </w:r>
          </w:p>
        </w:tc>
        <w:tc>
          <w:tcPr>
            <w:tcW w:w="948" w:type="dxa"/>
          </w:tcPr>
          <w:p w:rsidR="00F60B91" w:rsidRPr="00A60A1F" w:rsidRDefault="00F60B91" w:rsidP="00C33F07">
            <w:pPr>
              <w:jc w:val="center"/>
            </w:pPr>
            <w:r w:rsidRPr="00A60A1F">
              <w:t xml:space="preserve">2022 </w:t>
            </w:r>
          </w:p>
          <w:p w:rsidR="00F60B91" w:rsidRPr="00A60A1F" w:rsidRDefault="00F60B91" w:rsidP="00C33F07">
            <w:pPr>
              <w:jc w:val="center"/>
            </w:pPr>
            <w:r w:rsidRPr="00A60A1F">
              <w:t>год</w:t>
            </w:r>
          </w:p>
        </w:tc>
      </w:tr>
      <w:tr w:rsidR="00F60B91" w:rsidRPr="00D61141" w:rsidTr="006759F6">
        <w:trPr>
          <w:trHeight w:val="20"/>
        </w:trPr>
        <w:tc>
          <w:tcPr>
            <w:tcW w:w="1046" w:type="dxa"/>
            <w:shd w:val="clear" w:color="auto" w:fill="auto"/>
            <w:hideMark/>
          </w:tcPr>
          <w:p w:rsidR="00F60B91" w:rsidRPr="00D61141" w:rsidRDefault="00F60B91" w:rsidP="00C33F07">
            <w:pPr>
              <w:jc w:val="center"/>
            </w:pPr>
            <w:r w:rsidRPr="00D61141">
              <w:t>1</w:t>
            </w:r>
          </w:p>
        </w:tc>
        <w:tc>
          <w:tcPr>
            <w:tcW w:w="3695" w:type="dxa"/>
            <w:shd w:val="clear" w:color="auto" w:fill="auto"/>
            <w:hideMark/>
          </w:tcPr>
          <w:p w:rsidR="00F60B91" w:rsidRPr="00D61141" w:rsidRDefault="00F60B91" w:rsidP="00C33F07">
            <w:pPr>
              <w:jc w:val="center"/>
            </w:pPr>
            <w:r w:rsidRPr="00D61141">
              <w:t>2</w:t>
            </w:r>
          </w:p>
        </w:tc>
        <w:tc>
          <w:tcPr>
            <w:tcW w:w="1626" w:type="dxa"/>
            <w:shd w:val="clear" w:color="auto" w:fill="auto"/>
            <w:hideMark/>
          </w:tcPr>
          <w:p w:rsidR="00F60B91" w:rsidRPr="00D61141" w:rsidRDefault="00F60B91" w:rsidP="00C33F07">
            <w:pPr>
              <w:jc w:val="center"/>
            </w:pPr>
            <w:r w:rsidRPr="00D61141">
              <w:t>3</w:t>
            </w:r>
          </w:p>
        </w:tc>
        <w:tc>
          <w:tcPr>
            <w:tcW w:w="2709" w:type="dxa"/>
            <w:shd w:val="clear" w:color="auto" w:fill="auto"/>
            <w:hideMark/>
          </w:tcPr>
          <w:p w:rsidR="00F60B91" w:rsidRPr="00D61141" w:rsidRDefault="00F60B91" w:rsidP="00C33F07">
            <w:pPr>
              <w:jc w:val="center"/>
            </w:pPr>
            <w:r w:rsidRPr="00D61141">
              <w:t>4</w:t>
            </w:r>
          </w:p>
        </w:tc>
        <w:tc>
          <w:tcPr>
            <w:tcW w:w="1084" w:type="dxa"/>
            <w:shd w:val="clear" w:color="auto" w:fill="auto"/>
            <w:hideMark/>
          </w:tcPr>
          <w:p w:rsidR="00F60B91" w:rsidRPr="00A60A1F" w:rsidRDefault="00F60B91" w:rsidP="00C33F07">
            <w:pPr>
              <w:jc w:val="center"/>
            </w:pPr>
            <w:r w:rsidRPr="00A60A1F">
              <w:t>5</w:t>
            </w:r>
          </w:p>
        </w:tc>
        <w:tc>
          <w:tcPr>
            <w:tcW w:w="1039" w:type="dxa"/>
            <w:shd w:val="clear" w:color="auto" w:fill="auto"/>
            <w:hideMark/>
          </w:tcPr>
          <w:p w:rsidR="00F60B91" w:rsidRPr="00A60A1F" w:rsidRDefault="00F60B91" w:rsidP="00C33F07">
            <w:pPr>
              <w:jc w:val="center"/>
            </w:pPr>
            <w:r w:rsidRPr="00A60A1F">
              <w:t>6</w:t>
            </w:r>
          </w:p>
        </w:tc>
        <w:tc>
          <w:tcPr>
            <w:tcW w:w="992" w:type="dxa"/>
            <w:shd w:val="clear" w:color="auto" w:fill="auto"/>
            <w:hideMark/>
          </w:tcPr>
          <w:p w:rsidR="00F60B91" w:rsidRPr="00A60A1F" w:rsidRDefault="00F60B91" w:rsidP="00C33F07">
            <w:pPr>
              <w:jc w:val="center"/>
            </w:pPr>
            <w:r w:rsidRPr="00A60A1F">
              <w:t>7</w:t>
            </w:r>
          </w:p>
        </w:tc>
        <w:tc>
          <w:tcPr>
            <w:tcW w:w="949" w:type="dxa"/>
            <w:shd w:val="clear" w:color="auto" w:fill="auto"/>
            <w:hideMark/>
          </w:tcPr>
          <w:p w:rsidR="00F60B91" w:rsidRPr="00A60A1F" w:rsidRDefault="00F60B91" w:rsidP="00C33F07">
            <w:pPr>
              <w:jc w:val="center"/>
            </w:pPr>
            <w:r w:rsidRPr="00A60A1F">
              <w:t>8</w:t>
            </w:r>
          </w:p>
        </w:tc>
        <w:tc>
          <w:tcPr>
            <w:tcW w:w="948" w:type="dxa"/>
          </w:tcPr>
          <w:p w:rsidR="00F60B91" w:rsidRPr="00A60A1F" w:rsidRDefault="00F60B91" w:rsidP="00C33F07">
            <w:pPr>
              <w:jc w:val="center"/>
            </w:pPr>
            <w:r w:rsidRPr="00A60A1F">
              <w:t>9</w:t>
            </w:r>
          </w:p>
        </w:tc>
      </w:tr>
      <w:tr w:rsidR="00F60B91" w:rsidRPr="00D61141" w:rsidTr="00F60B91">
        <w:trPr>
          <w:trHeight w:val="20"/>
        </w:trPr>
        <w:tc>
          <w:tcPr>
            <w:tcW w:w="14088" w:type="dxa"/>
            <w:gridSpan w:val="9"/>
            <w:shd w:val="clear" w:color="auto" w:fill="auto"/>
            <w:hideMark/>
          </w:tcPr>
          <w:p w:rsidR="00F60B91" w:rsidRPr="00A60A1F" w:rsidRDefault="00C33F07" w:rsidP="00C33F07">
            <w:r>
              <w:t>Подпрограмма 1</w:t>
            </w:r>
            <w:r w:rsidR="00F60B91" w:rsidRPr="00A60A1F">
              <w:t xml:space="preserve"> «Стимулирование жилищного строительства»</w:t>
            </w:r>
          </w:p>
        </w:tc>
      </w:tr>
      <w:tr w:rsidR="006759F6" w:rsidRPr="00D61141" w:rsidTr="006759F6">
        <w:trPr>
          <w:trHeight w:val="20"/>
        </w:trPr>
        <w:tc>
          <w:tcPr>
            <w:tcW w:w="1046" w:type="dxa"/>
            <w:vMerge w:val="restart"/>
            <w:shd w:val="clear" w:color="auto" w:fill="auto"/>
          </w:tcPr>
          <w:p w:rsidR="006759F6" w:rsidRPr="00AB5BD4" w:rsidRDefault="006759F6" w:rsidP="00C33F07">
            <w:pPr>
              <w:jc w:val="center"/>
            </w:pPr>
            <w:r w:rsidRPr="00AB5BD4">
              <w:t>1.1.</w:t>
            </w:r>
          </w:p>
        </w:tc>
        <w:tc>
          <w:tcPr>
            <w:tcW w:w="3695" w:type="dxa"/>
            <w:vMerge w:val="restart"/>
            <w:shd w:val="clear" w:color="auto" w:fill="auto"/>
          </w:tcPr>
          <w:p w:rsidR="006759F6" w:rsidRPr="00AB5BD4" w:rsidRDefault="006759F6" w:rsidP="00C33F07">
            <w:r w:rsidRPr="00AB5BD4">
              <w:t>Основное мероприятие: Приобретение жилых помещений по договорам купли-продажи и (или) приобретение жилых помещений по договорам участия в долевом строительстве (показатели 1, 2</w:t>
            </w:r>
            <w:r>
              <w:t>, 3, 4</w:t>
            </w:r>
            <w:r w:rsidRPr="00AB5BD4">
              <w:t>)</w:t>
            </w:r>
          </w:p>
        </w:tc>
        <w:tc>
          <w:tcPr>
            <w:tcW w:w="1626" w:type="dxa"/>
            <w:vMerge w:val="restart"/>
            <w:shd w:val="clear" w:color="auto" w:fill="auto"/>
          </w:tcPr>
          <w:p w:rsidR="006759F6" w:rsidRPr="00AB5BD4" w:rsidRDefault="006759F6" w:rsidP="00C33F07">
            <w:r w:rsidRPr="00AB5BD4">
              <w:t>департамент имущественных и земельных отношений</w:t>
            </w:r>
          </w:p>
        </w:tc>
        <w:tc>
          <w:tcPr>
            <w:tcW w:w="2709" w:type="dxa"/>
            <w:shd w:val="clear" w:color="auto" w:fill="auto"/>
          </w:tcPr>
          <w:p w:rsidR="006759F6" w:rsidRPr="00AB5BD4" w:rsidRDefault="006759F6" w:rsidP="00C33F07">
            <w:r w:rsidRPr="00AB5BD4"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312 347,3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74 822,6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146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759F6">
              <w:rPr>
                <w:color w:val="000000"/>
                <w:sz w:val="22"/>
                <w:szCs w:val="22"/>
              </w:rPr>
              <w:t>030,4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46 597,5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44 896,8</w:t>
            </w:r>
          </w:p>
        </w:tc>
      </w:tr>
      <w:tr w:rsidR="006759F6" w:rsidRPr="00D61141" w:rsidTr="006759F6">
        <w:trPr>
          <w:trHeight w:val="20"/>
        </w:trPr>
        <w:tc>
          <w:tcPr>
            <w:tcW w:w="1046" w:type="dxa"/>
            <w:vMerge/>
            <w:shd w:val="clear" w:color="auto" w:fill="auto"/>
          </w:tcPr>
          <w:p w:rsidR="006759F6" w:rsidRPr="00AB5BD4" w:rsidRDefault="006759F6" w:rsidP="00C33F07">
            <w:pPr>
              <w:jc w:val="center"/>
            </w:pPr>
          </w:p>
        </w:tc>
        <w:tc>
          <w:tcPr>
            <w:tcW w:w="3695" w:type="dxa"/>
            <w:vMerge/>
            <w:shd w:val="clear" w:color="auto" w:fill="auto"/>
          </w:tcPr>
          <w:p w:rsidR="006759F6" w:rsidRPr="00AB5BD4" w:rsidRDefault="006759F6" w:rsidP="00C33F07"/>
        </w:tc>
        <w:tc>
          <w:tcPr>
            <w:tcW w:w="1626" w:type="dxa"/>
            <w:vMerge/>
            <w:shd w:val="clear" w:color="auto" w:fill="auto"/>
          </w:tcPr>
          <w:p w:rsidR="006759F6" w:rsidRPr="00AB5BD4" w:rsidRDefault="006759F6" w:rsidP="00C33F07"/>
        </w:tc>
        <w:tc>
          <w:tcPr>
            <w:tcW w:w="2709" w:type="dxa"/>
            <w:shd w:val="clear" w:color="auto" w:fill="auto"/>
          </w:tcPr>
          <w:p w:rsidR="006759F6" w:rsidRPr="00AB5BD4" w:rsidRDefault="006759F6" w:rsidP="00C33F07">
            <w:r w:rsidRPr="00AB5BD4"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290 769,9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68 088,6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132 887,7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44 896,8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44896,8</w:t>
            </w:r>
          </w:p>
        </w:tc>
      </w:tr>
      <w:tr w:rsidR="006759F6" w:rsidRPr="00D61141" w:rsidTr="006759F6">
        <w:trPr>
          <w:trHeight w:val="20"/>
        </w:trPr>
        <w:tc>
          <w:tcPr>
            <w:tcW w:w="1046" w:type="dxa"/>
            <w:vMerge/>
            <w:shd w:val="clear" w:color="auto" w:fill="auto"/>
          </w:tcPr>
          <w:p w:rsidR="006759F6" w:rsidRPr="00AB5BD4" w:rsidRDefault="006759F6" w:rsidP="00C33F07">
            <w:pPr>
              <w:jc w:val="center"/>
            </w:pPr>
          </w:p>
        </w:tc>
        <w:tc>
          <w:tcPr>
            <w:tcW w:w="3695" w:type="dxa"/>
            <w:vMerge/>
            <w:shd w:val="clear" w:color="auto" w:fill="auto"/>
          </w:tcPr>
          <w:p w:rsidR="006759F6" w:rsidRPr="00AB5BD4" w:rsidRDefault="006759F6" w:rsidP="00C33F07"/>
        </w:tc>
        <w:tc>
          <w:tcPr>
            <w:tcW w:w="1626" w:type="dxa"/>
            <w:vMerge/>
            <w:shd w:val="clear" w:color="auto" w:fill="auto"/>
          </w:tcPr>
          <w:p w:rsidR="006759F6" w:rsidRPr="00AB5BD4" w:rsidRDefault="006759F6" w:rsidP="00C33F07"/>
        </w:tc>
        <w:tc>
          <w:tcPr>
            <w:tcW w:w="2709" w:type="dxa"/>
            <w:shd w:val="clear" w:color="auto" w:fill="auto"/>
          </w:tcPr>
          <w:p w:rsidR="006759F6" w:rsidRPr="00AB5BD4" w:rsidRDefault="006759F6" w:rsidP="00C33F07">
            <w:r w:rsidRPr="00AB5BD4">
              <w:t xml:space="preserve">бюджет района – всего 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21 577,4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6 734,0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13 142,7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1 700,7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6759F6" w:rsidRPr="00D61141" w:rsidTr="006759F6">
        <w:trPr>
          <w:trHeight w:val="20"/>
        </w:trPr>
        <w:tc>
          <w:tcPr>
            <w:tcW w:w="1046" w:type="dxa"/>
            <w:vMerge/>
            <w:shd w:val="clear" w:color="auto" w:fill="auto"/>
          </w:tcPr>
          <w:p w:rsidR="006759F6" w:rsidRPr="00AB5BD4" w:rsidRDefault="006759F6" w:rsidP="00C33F07">
            <w:pPr>
              <w:jc w:val="center"/>
            </w:pPr>
          </w:p>
        </w:tc>
        <w:tc>
          <w:tcPr>
            <w:tcW w:w="3695" w:type="dxa"/>
            <w:vMerge/>
            <w:shd w:val="clear" w:color="auto" w:fill="auto"/>
          </w:tcPr>
          <w:p w:rsidR="006759F6" w:rsidRPr="00AB5BD4" w:rsidRDefault="006759F6" w:rsidP="00C33F07"/>
        </w:tc>
        <w:tc>
          <w:tcPr>
            <w:tcW w:w="1626" w:type="dxa"/>
            <w:vMerge/>
            <w:shd w:val="clear" w:color="auto" w:fill="auto"/>
          </w:tcPr>
          <w:p w:rsidR="006759F6" w:rsidRPr="00AB5BD4" w:rsidRDefault="006759F6" w:rsidP="00C33F07"/>
        </w:tc>
        <w:tc>
          <w:tcPr>
            <w:tcW w:w="2709" w:type="dxa"/>
            <w:shd w:val="clear" w:color="auto" w:fill="auto"/>
          </w:tcPr>
          <w:p w:rsidR="006759F6" w:rsidRPr="00AB5BD4" w:rsidRDefault="006759F6" w:rsidP="00C33F07">
            <w:r w:rsidRPr="00AB5BD4">
              <w:t>в том числе: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6759F6" w:rsidRPr="00D61141" w:rsidTr="006759F6">
        <w:trPr>
          <w:trHeight w:val="20"/>
        </w:trPr>
        <w:tc>
          <w:tcPr>
            <w:tcW w:w="1046" w:type="dxa"/>
            <w:vMerge/>
            <w:shd w:val="clear" w:color="auto" w:fill="auto"/>
          </w:tcPr>
          <w:p w:rsidR="006759F6" w:rsidRPr="00AB5BD4" w:rsidRDefault="006759F6" w:rsidP="00C33F07">
            <w:pPr>
              <w:jc w:val="center"/>
            </w:pPr>
          </w:p>
        </w:tc>
        <w:tc>
          <w:tcPr>
            <w:tcW w:w="3695" w:type="dxa"/>
            <w:vMerge/>
            <w:shd w:val="clear" w:color="auto" w:fill="auto"/>
          </w:tcPr>
          <w:p w:rsidR="006759F6" w:rsidRPr="00AB5BD4" w:rsidRDefault="006759F6" w:rsidP="00C33F07"/>
        </w:tc>
        <w:tc>
          <w:tcPr>
            <w:tcW w:w="1626" w:type="dxa"/>
            <w:vMerge/>
            <w:shd w:val="clear" w:color="auto" w:fill="auto"/>
          </w:tcPr>
          <w:p w:rsidR="006759F6" w:rsidRPr="00AB5BD4" w:rsidRDefault="006759F6" w:rsidP="00C33F07"/>
        </w:tc>
        <w:tc>
          <w:tcPr>
            <w:tcW w:w="2709" w:type="dxa"/>
            <w:shd w:val="clear" w:color="auto" w:fill="auto"/>
          </w:tcPr>
          <w:p w:rsidR="006759F6" w:rsidRPr="00AB5BD4" w:rsidRDefault="006759F6" w:rsidP="00C33F07">
            <w:r w:rsidRPr="00AB5BD4"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21 577,4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6 734,0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13 142,7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1 700,7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F60B91" w:rsidRPr="00D61141" w:rsidTr="006759F6">
        <w:trPr>
          <w:trHeight w:val="20"/>
        </w:trPr>
        <w:tc>
          <w:tcPr>
            <w:tcW w:w="1046" w:type="dxa"/>
            <w:vMerge w:val="restart"/>
            <w:shd w:val="clear" w:color="auto" w:fill="auto"/>
            <w:hideMark/>
          </w:tcPr>
          <w:p w:rsidR="00F60B91" w:rsidRPr="00AB5BD4" w:rsidRDefault="00F60B91" w:rsidP="00C33F07">
            <w:pPr>
              <w:jc w:val="center"/>
            </w:pPr>
            <w:r w:rsidRPr="00AB5BD4">
              <w:t>1.2.</w:t>
            </w:r>
          </w:p>
        </w:tc>
        <w:tc>
          <w:tcPr>
            <w:tcW w:w="3695" w:type="dxa"/>
            <w:vMerge w:val="restart"/>
            <w:shd w:val="clear" w:color="auto" w:fill="auto"/>
          </w:tcPr>
          <w:p w:rsidR="00F60B91" w:rsidRPr="00AB5BD4" w:rsidRDefault="00F60B91" w:rsidP="00C33F07">
            <w:r w:rsidRPr="00AB5BD4">
              <w:t>Основное мероприятие: Федеральный проект «Обеспечение устойчивого сокращения непригодного для проживания жилищного фонда» (показатели 1, 2</w:t>
            </w:r>
            <w:r w:rsidR="005C18B4">
              <w:t>, 3</w:t>
            </w:r>
            <w:r w:rsidR="00DF733D">
              <w:t>, 4</w:t>
            </w:r>
            <w:r w:rsidRPr="00AB5BD4">
              <w:t>)</w:t>
            </w:r>
          </w:p>
        </w:tc>
        <w:tc>
          <w:tcPr>
            <w:tcW w:w="1626" w:type="dxa"/>
            <w:vMerge/>
            <w:shd w:val="clear" w:color="auto" w:fill="auto"/>
          </w:tcPr>
          <w:p w:rsidR="00F60B91" w:rsidRPr="00AB5BD4" w:rsidRDefault="00F60B91" w:rsidP="00C33F07"/>
        </w:tc>
        <w:tc>
          <w:tcPr>
            <w:tcW w:w="2709" w:type="dxa"/>
            <w:shd w:val="clear" w:color="auto" w:fill="auto"/>
            <w:hideMark/>
          </w:tcPr>
          <w:p w:rsidR="00F60B91" w:rsidRPr="00AB5BD4" w:rsidRDefault="00F60B91" w:rsidP="00C33F07">
            <w:r w:rsidRPr="00AB5BD4"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186 438,4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186 438,4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8" w:type="dxa"/>
            <w:vAlign w:val="center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60B91" w:rsidRPr="00D61141" w:rsidTr="006759F6">
        <w:trPr>
          <w:trHeight w:val="20"/>
        </w:trPr>
        <w:tc>
          <w:tcPr>
            <w:tcW w:w="1046" w:type="dxa"/>
            <w:vMerge/>
            <w:shd w:val="clear" w:color="auto" w:fill="auto"/>
            <w:hideMark/>
          </w:tcPr>
          <w:p w:rsidR="00F60B91" w:rsidRPr="00AB5BD4" w:rsidRDefault="00F60B91" w:rsidP="00C33F07"/>
        </w:tc>
        <w:tc>
          <w:tcPr>
            <w:tcW w:w="3695" w:type="dxa"/>
            <w:vMerge/>
            <w:shd w:val="clear" w:color="auto" w:fill="auto"/>
          </w:tcPr>
          <w:p w:rsidR="00F60B91" w:rsidRPr="00AB5BD4" w:rsidRDefault="00F60B91" w:rsidP="00C33F07"/>
        </w:tc>
        <w:tc>
          <w:tcPr>
            <w:tcW w:w="1626" w:type="dxa"/>
            <w:vMerge/>
            <w:shd w:val="clear" w:color="auto" w:fill="auto"/>
          </w:tcPr>
          <w:p w:rsidR="00F60B91" w:rsidRPr="00AB5BD4" w:rsidRDefault="00F60B91" w:rsidP="00C33F07"/>
        </w:tc>
        <w:tc>
          <w:tcPr>
            <w:tcW w:w="2709" w:type="dxa"/>
            <w:shd w:val="clear" w:color="auto" w:fill="auto"/>
            <w:hideMark/>
          </w:tcPr>
          <w:p w:rsidR="00F60B91" w:rsidRPr="00AB5BD4" w:rsidRDefault="00F60B91" w:rsidP="00C33F07">
            <w:r w:rsidRPr="00AB5BD4"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169 658,9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169 658,9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8" w:type="dxa"/>
            <w:vAlign w:val="center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60B91" w:rsidRPr="00D61141" w:rsidTr="006759F6">
        <w:trPr>
          <w:trHeight w:val="20"/>
        </w:trPr>
        <w:tc>
          <w:tcPr>
            <w:tcW w:w="1046" w:type="dxa"/>
            <w:vMerge/>
            <w:shd w:val="clear" w:color="auto" w:fill="auto"/>
            <w:hideMark/>
          </w:tcPr>
          <w:p w:rsidR="00F60B91" w:rsidRPr="00AB5BD4" w:rsidRDefault="00F60B91" w:rsidP="00C33F07"/>
        </w:tc>
        <w:tc>
          <w:tcPr>
            <w:tcW w:w="3695" w:type="dxa"/>
            <w:vMerge/>
            <w:shd w:val="clear" w:color="auto" w:fill="auto"/>
          </w:tcPr>
          <w:p w:rsidR="00F60B91" w:rsidRPr="00AB5BD4" w:rsidRDefault="00F60B91" w:rsidP="00C33F07"/>
        </w:tc>
        <w:tc>
          <w:tcPr>
            <w:tcW w:w="1626" w:type="dxa"/>
            <w:vMerge/>
            <w:shd w:val="clear" w:color="auto" w:fill="auto"/>
          </w:tcPr>
          <w:p w:rsidR="00F60B91" w:rsidRPr="00AB5BD4" w:rsidRDefault="00F60B91" w:rsidP="00C33F07"/>
        </w:tc>
        <w:tc>
          <w:tcPr>
            <w:tcW w:w="2709" w:type="dxa"/>
            <w:shd w:val="clear" w:color="auto" w:fill="auto"/>
            <w:hideMark/>
          </w:tcPr>
          <w:p w:rsidR="00F60B91" w:rsidRPr="00AB5BD4" w:rsidRDefault="00F60B91" w:rsidP="00C33F07">
            <w:r w:rsidRPr="00AB5BD4">
              <w:t xml:space="preserve">бюджет района – всего 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16 779,5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16 779,5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8" w:type="dxa"/>
            <w:vAlign w:val="center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60B91" w:rsidRPr="00D61141" w:rsidTr="006759F6">
        <w:trPr>
          <w:trHeight w:val="20"/>
        </w:trPr>
        <w:tc>
          <w:tcPr>
            <w:tcW w:w="1046" w:type="dxa"/>
            <w:vMerge/>
            <w:shd w:val="clear" w:color="auto" w:fill="auto"/>
            <w:hideMark/>
          </w:tcPr>
          <w:p w:rsidR="00F60B91" w:rsidRPr="00AB5BD4" w:rsidRDefault="00F60B91" w:rsidP="00C33F07"/>
        </w:tc>
        <w:tc>
          <w:tcPr>
            <w:tcW w:w="3695" w:type="dxa"/>
            <w:vMerge/>
            <w:shd w:val="clear" w:color="auto" w:fill="auto"/>
          </w:tcPr>
          <w:p w:rsidR="00F60B91" w:rsidRPr="00AB5BD4" w:rsidRDefault="00F60B91" w:rsidP="00C33F07"/>
        </w:tc>
        <w:tc>
          <w:tcPr>
            <w:tcW w:w="1626" w:type="dxa"/>
            <w:vMerge/>
            <w:shd w:val="clear" w:color="auto" w:fill="auto"/>
          </w:tcPr>
          <w:p w:rsidR="00F60B91" w:rsidRPr="00AB5BD4" w:rsidRDefault="00F60B91" w:rsidP="00C33F07"/>
        </w:tc>
        <w:tc>
          <w:tcPr>
            <w:tcW w:w="2709" w:type="dxa"/>
            <w:shd w:val="clear" w:color="auto" w:fill="auto"/>
            <w:hideMark/>
          </w:tcPr>
          <w:p w:rsidR="00F60B91" w:rsidRPr="00AB5BD4" w:rsidRDefault="00F60B91" w:rsidP="00C33F07">
            <w:r w:rsidRPr="00AB5BD4">
              <w:t>в том числе: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48" w:type="dxa"/>
            <w:vAlign w:val="center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 </w:t>
            </w:r>
          </w:p>
        </w:tc>
      </w:tr>
      <w:tr w:rsidR="00F60B91" w:rsidRPr="00D61141" w:rsidTr="006759F6">
        <w:trPr>
          <w:trHeight w:val="20"/>
        </w:trPr>
        <w:tc>
          <w:tcPr>
            <w:tcW w:w="1046" w:type="dxa"/>
            <w:vMerge/>
            <w:shd w:val="clear" w:color="auto" w:fill="auto"/>
            <w:hideMark/>
          </w:tcPr>
          <w:p w:rsidR="00F60B91" w:rsidRPr="00AB5BD4" w:rsidRDefault="00F60B91" w:rsidP="00C33F07"/>
        </w:tc>
        <w:tc>
          <w:tcPr>
            <w:tcW w:w="3695" w:type="dxa"/>
            <w:vMerge/>
            <w:shd w:val="clear" w:color="auto" w:fill="auto"/>
          </w:tcPr>
          <w:p w:rsidR="00F60B91" w:rsidRPr="00AB5BD4" w:rsidRDefault="00F60B91" w:rsidP="00C33F07"/>
        </w:tc>
        <w:tc>
          <w:tcPr>
            <w:tcW w:w="1626" w:type="dxa"/>
            <w:vMerge/>
            <w:shd w:val="clear" w:color="auto" w:fill="auto"/>
          </w:tcPr>
          <w:p w:rsidR="00F60B91" w:rsidRPr="00AB5BD4" w:rsidRDefault="00F60B91" w:rsidP="00C33F07"/>
        </w:tc>
        <w:tc>
          <w:tcPr>
            <w:tcW w:w="2709" w:type="dxa"/>
            <w:shd w:val="clear" w:color="auto" w:fill="auto"/>
            <w:hideMark/>
          </w:tcPr>
          <w:p w:rsidR="00F60B91" w:rsidRPr="00AB5BD4" w:rsidRDefault="00F60B91" w:rsidP="00C33F07">
            <w:r w:rsidRPr="00AB5BD4"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16 779,5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16 779,5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8" w:type="dxa"/>
            <w:vAlign w:val="center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6759F6" w:rsidRPr="00D61141" w:rsidTr="006759F6">
        <w:trPr>
          <w:trHeight w:val="20"/>
        </w:trPr>
        <w:tc>
          <w:tcPr>
            <w:tcW w:w="6367" w:type="dxa"/>
            <w:gridSpan w:val="3"/>
            <w:vMerge w:val="restart"/>
            <w:shd w:val="clear" w:color="auto" w:fill="auto"/>
            <w:hideMark/>
          </w:tcPr>
          <w:p w:rsidR="006759F6" w:rsidRPr="00AB5BD4" w:rsidRDefault="006759F6" w:rsidP="00C33F07">
            <w:r w:rsidRPr="00AB5BD4">
              <w:t>ИТОГО по подпрограмме I</w:t>
            </w:r>
          </w:p>
        </w:tc>
        <w:tc>
          <w:tcPr>
            <w:tcW w:w="2709" w:type="dxa"/>
            <w:shd w:val="clear" w:color="auto" w:fill="auto"/>
            <w:hideMark/>
          </w:tcPr>
          <w:p w:rsidR="006759F6" w:rsidRPr="00AB5BD4" w:rsidRDefault="006759F6" w:rsidP="00C33F07">
            <w:r w:rsidRPr="00AB5BD4"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498 785,7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261 261,0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146 030,4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46 597,5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44 896,8</w:t>
            </w:r>
          </w:p>
        </w:tc>
      </w:tr>
      <w:tr w:rsidR="006759F6" w:rsidRPr="00D61141" w:rsidTr="006759F6">
        <w:trPr>
          <w:trHeight w:val="20"/>
        </w:trPr>
        <w:tc>
          <w:tcPr>
            <w:tcW w:w="6367" w:type="dxa"/>
            <w:gridSpan w:val="3"/>
            <w:vMerge/>
            <w:hideMark/>
          </w:tcPr>
          <w:p w:rsidR="006759F6" w:rsidRPr="00AB5BD4" w:rsidRDefault="006759F6" w:rsidP="00C33F07"/>
        </w:tc>
        <w:tc>
          <w:tcPr>
            <w:tcW w:w="2709" w:type="dxa"/>
            <w:shd w:val="clear" w:color="auto" w:fill="auto"/>
            <w:hideMark/>
          </w:tcPr>
          <w:p w:rsidR="006759F6" w:rsidRPr="00AB5BD4" w:rsidRDefault="006759F6" w:rsidP="00C33F07">
            <w:r w:rsidRPr="00AB5BD4"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460 428,8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237 747,5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132 887,7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44 896,8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44 896,8</w:t>
            </w:r>
          </w:p>
        </w:tc>
      </w:tr>
      <w:tr w:rsidR="006759F6" w:rsidRPr="00D61141" w:rsidTr="006759F6">
        <w:trPr>
          <w:trHeight w:val="20"/>
        </w:trPr>
        <w:tc>
          <w:tcPr>
            <w:tcW w:w="6367" w:type="dxa"/>
            <w:gridSpan w:val="3"/>
            <w:vMerge/>
            <w:hideMark/>
          </w:tcPr>
          <w:p w:rsidR="006759F6" w:rsidRPr="00AB5BD4" w:rsidRDefault="006759F6" w:rsidP="00C33F07"/>
        </w:tc>
        <w:tc>
          <w:tcPr>
            <w:tcW w:w="2709" w:type="dxa"/>
            <w:shd w:val="clear" w:color="auto" w:fill="auto"/>
            <w:hideMark/>
          </w:tcPr>
          <w:p w:rsidR="006759F6" w:rsidRPr="00AB5BD4" w:rsidRDefault="006759F6" w:rsidP="00C33F07">
            <w:r w:rsidRPr="00AB5BD4">
              <w:t>бюджет района – 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38 356,9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23 513,5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13 142,7</w:t>
            </w:r>
          </w:p>
        </w:tc>
        <w:tc>
          <w:tcPr>
            <w:tcW w:w="949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1 700,7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6759F6" w:rsidRPr="00D61141" w:rsidTr="006759F6">
        <w:trPr>
          <w:trHeight w:val="20"/>
        </w:trPr>
        <w:tc>
          <w:tcPr>
            <w:tcW w:w="6367" w:type="dxa"/>
            <w:gridSpan w:val="3"/>
            <w:vMerge/>
            <w:hideMark/>
          </w:tcPr>
          <w:p w:rsidR="006759F6" w:rsidRPr="00AB5BD4" w:rsidRDefault="006759F6" w:rsidP="00C33F07"/>
        </w:tc>
        <w:tc>
          <w:tcPr>
            <w:tcW w:w="2709" w:type="dxa"/>
            <w:shd w:val="clear" w:color="auto" w:fill="auto"/>
            <w:hideMark/>
          </w:tcPr>
          <w:p w:rsidR="006759F6" w:rsidRPr="00AB5BD4" w:rsidRDefault="006759F6" w:rsidP="00C33F07">
            <w:r w:rsidRPr="00AB5BD4">
              <w:t>в том числе:</w:t>
            </w:r>
          </w:p>
        </w:tc>
        <w:tc>
          <w:tcPr>
            <w:tcW w:w="1084" w:type="dxa"/>
            <w:shd w:val="clear" w:color="auto" w:fill="auto"/>
            <w:noWrap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9" w:type="dxa"/>
            <w:shd w:val="clear" w:color="auto" w:fill="auto"/>
            <w:noWrap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49" w:type="dxa"/>
            <w:shd w:val="clear" w:color="auto" w:fill="auto"/>
            <w:noWrap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48" w:type="dxa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6759F6" w:rsidRPr="00D61141" w:rsidTr="006759F6">
        <w:trPr>
          <w:trHeight w:val="20"/>
        </w:trPr>
        <w:tc>
          <w:tcPr>
            <w:tcW w:w="6367" w:type="dxa"/>
            <w:gridSpan w:val="3"/>
            <w:vMerge/>
            <w:hideMark/>
          </w:tcPr>
          <w:p w:rsidR="006759F6" w:rsidRPr="00AB5BD4" w:rsidRDefault="006759F6" w:rsidP="00C33F07"/>
        </w:tc>
        <w:tc>
          <w:tcPr>
            <w:tcW w:w="2709" w:type="dxa"/>
            <w:shd w:val="clear" w:color="auto" w:fill="auto"/>
            <w:hideMark/>
          </w:tcPr>
          <w:p w:rsidR="006759F6" w:rsidRPr="00AB5BD4" w:rsidRDefault="006759F6" w:rsidP="00C33F07">
            <w:r w:rsidRPr="00AB5BD4"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84" w:type="dxa"/>
            <w:shd w:val="clear" w:color="auto" w:fill="auto"/>
            <w:noWrap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38 356,9</w:t>
            </w:r>
          </w:p>
        </w:tc>
        <w:tc>
          <w:tcPr>
            <w:tcW w:w="1039" w:type="dxa"/>
            <w:shd w:val="clear" w:color="auto" w:fill="auto"/>
            <w:noWrap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23 513,5</w:t>
            </w:r>
          </w:p>
        </w:tc>
        <w:tc>
          <w:tcPr>
            <w:tcW w:w="992" w:type="dxa"/>
            <w:shd w:val="clear" w:color="auto" w:fill="auto"/>
            <w:noWrap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13 142,7</w:t>
            </w:r>
          </w:p>
        </w:tc>
        <w:tc>
          <w:tcPr>
            <w:tcW w:w="949" w:type="dxa"/>
            <w:shd w:val="clear" w:color="auto" w:fill="auto"/>
            <w:noWrap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1 700,7</w:t>
            </w:r>
          </w:p>
        </w:tc>
        <w:tc>
          <w:tcPr>
            <w:tcW w:w="948" w:type="dxa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60B91" w:rsidRPr="00D61141" w:rsidTr="00F60B91">
        <w:trPr>
          <w:trHeight w:val="20"/>
        </w:trPr>
        <w:tc>
          <w:tcPr>
            <w:tcW w:w="14088" w:type="dxa"/>
            <w:gridSpan w:val="9"/>
            <w:shd w:val="clear" w:color="auto" w:fill="auto"/>
            <w:hideMark/>
          </w:tcPr>
          <w:p w:rsidR="00F60B91" w:rsidRPr="0003208F" w:rsidRDefault="00F60B91" w:rsidP="00C33F07">
            <w:r w:rsidRPr="0003208F">
              <w:t xml:space="preserve">Подпрограмма </w:t>
            </w:r>
            <w:r w:rsidR="00C33F07">
              <w:t>2</w:t>
            </w:r>
            <w:r w:rsidRPr="0003208F">
              <w:t xml:space="preserve"> «Улучшение жилищных условий отдельных категорий граждан»</w:t>
            </w:r>
          </w:p>
        </w:tc>
      </w:tr>
      <w:tr w:rsidR="00A60A1F" w:rsidRPr="00D61141" w:rsidTr="006759F6">
        <w:trPr>
          <w:trHeight w:val="20"/>
        </w:trPr>
        <w:tc>
          <w:tcPr>
            <w:tcW w:w="1046" w:type="dxa"/>
            <w:vMerge w:val="restart"/>
            <w:shd w:val="clear" w:color="auto" w:fill="auto"/>
            <w:hideMark/>
          </w:tcPr>
          <w:p w:rsidR="00A60A1F" w:rsidRPr="00AB5BD4" w:rsidRDefault="00A60A1F" w:rsidP="00C33F07">
            <w:pPr>
              <w:jc w:val="center"/>
            </w:pPr>
            <w:r w:rsidRPr="00AB5BD4">
              <w:t>2.1.</w:t>
            </w:r>
          </w:p>
        </w:tc>
        <w:tc>
          <w:tcPr>
            <w:tcW w:w="3695" w:type="dxa"/>
            <w:vMerge w:val="restart"/>
            <w:shd w:val="clear" w:color="auto" w:fill="auto"/>
            <w:hideMark/>
          </w:tcPr>
          <w:p w:rsidR="00C33F07" w:rsidRDefault="00A60A1F" w:rsidP="00C33F07">
            <w:r w:rsidRPr="00AB5BD4">
              <w:t xml:space="preserve">Основное мероприятие: </w:t>
            </w:r>
            <w:r w:rsidR="00C33F07">
              <w:t>п</w:t>
            </w:r>
            <w:r w:rsidRPr="00AB5BD4">
              <w:t xml:space="preserve">редоставление субсидий молодым семьям на строительство жилых помещений в Ханты-Мансийском районе </w:t>
            </w:r>
          </w:p>
          <w:p w:rsidR="00A60A1F" w:rsidRPr="00AB5BD4" w:rsidRDefault="00A60A1F" w:rsidP="00C33F07">
            <w:r w:rsidRPr="00AB5BD4">
              <w:t>(показатель 2)</w:t>
            </w:r>
          </w:p>
        </w:tc>
        <w:tc>
          <w:tcPr>
            <w:tcW w:w="1626" w:type="dxa"/>
            <w:vMerge w:val="restart"/>
            <w:shd w:val="clear" w:color="auto" w:fill="auto"/>
            <w:hideMark/>
          </w:tcPr>
          <w:p w:rsidR="00A60A1F" w:rsidRPr="00AB5BD4" w:rsidRDefault="00A60A1F" w:rsidP="00C33F07">
            <w:r w:rsidRPr="00AB5BD4">
              <w:t>департамент имущественных и земельных отношений</w:t>
            </w:r>
          </w:p>
        </w:tc>
        <w:tc>
          <w:tcPr>
            <w:tcW w:w="2709" w:type="dxa"/>
            <w:shd w:val="clear" w:color="auto" w:fill="auto"/>
            <w:hideMark/>
          </w:tcPr>
          <w:p w:rsidR="00A60A1F" w:rsidRPr="00AB5BD4" w:rsidRDefault="00A60A1F" w:rsidP="00C33F07">
            <w:r w:rsidRPr="00AB5BD4">
              <w:t>всего</w:t>
            </w:r>
          </w:p>
        </w:tc>
        <w:tc>
          <w:tcPr>
            <w:tcW w:w="1084" w:type="dxa"/>
            <w:shd w:val="clear" w:color="auto" w:fill="auto"/>
            <w:noWrap/>
          </w:tcPr>
          <w:p w:rsidR="00A60A1F" w:rsidRPr="00A60A1F" w:rsidRDefault="00A60A1F" w:rsidP="00C33F07">
            <w:pPr>
              <w:jc w:val="center"/>
              <w:rPr>
                <w:color w:val="000000"/>
              </w:rPr>
            </w:pPr>
            <w:r w:rsidRPr="00A60A1F">
              <w:rPr>
                <w:color w:val="000000"/>
              </w:rPr>
              <w:t>519,2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A60A1F" w:rsidRPr="00A60A1F" w:rsidRDefault="00A60A1F" w:rsidP="00C33F07">
            <w:pPr>
              <w:jc w:val="center"/>
              <w:rPr>
                <w:color w:val="000000"/>
              </w:rPr>
            </w:pPr>
            <w:r w:rsidRPr="00A60A1F">
              <w:rPr>
                <w:color w:val="000000"/>
              </w:rPr>
              <w:t>519,2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60A1F" w:rsidRPr="0003208F" w:rsidRDefault="00A60A1F" w:rsidP="00C33F07">
            <w:pPr>
              <w:jc w:val="center"/>
              <w:rPr>
                <w:color w:val="000000"/>
              </w:rPr>
            </w:pPr>
            <w:r w:rsidRPr="0003208F">
              <w:rPr>
                <w:color w:val="000000"/>
              </w:rPr>
              <w:t>0,0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A60A1F" w:rsidRPr="00A60A1F" w:rsidRDefault="00A60A1F" w:rsidP="00C33F07">
            <w:pPr>
              <w:jc w:val="center"/>
              <w:rPr>
                <w:color w:val="000000"/>
              </w:rPr>
            </w:pPr>
            <w:r w:rsidRPr="00A60A1F">
              <w:rPr>
                <w:color w:val="000000"/>
              </w:rPr>
              <w:t>0,0</w:t>
            </w:r>
          </w:p>
        </w:tc>
        <w:tc>
          <w:tcPr>
            <w:tcW w:w="948" w:type="dxa"/>
            <w:vAlign w:val="center"/>
          </w:tcPr>
          <w:p w:rsidR="00A60A1F" w:rsidRPr="00A60A1F" w:rsidRDefault="00A60A1F" w:rsidP="00C33F07">
            <w:pPr>
              <w:jc w:val="center"/>
              <w:rPr>
                <w:color w:val="000000"/>
              </w:rPr>
            </w:pPr>
            <w:r w:rsidRPr="00A60A1F">
              <w:rPr>
                <w:color w:val="000000"/>
              </w:rPr>
              <w:t>0,0</w:t>
            </w:r>
          </w:p>
        </w:tc>
      </w:tr>
      <w:tr w:rsidR="00A60A1F" w:rsidRPr="00D61141" w:rsidTr="006759F6">
        <w:trPr>
          <w:trHeight w:val="20"/>
        </w:trPr>
        <w:tc>
          <w:tcPr>
            <w:tcW w:w="1046" w:type="dxa"/>
            <w:vMerge/>
            <w:vAlign w:val="center"/>
            <w:hideMark/>
          </w:tcPr>
          <w:p w:rsidR="00A60A1F" w:rsidRPr="00AB5BD4" w:rsidRDefault="00A60A1F" w:rsidP="00C33F07"/>
        </w:tc>
        <w:tc>
          <w:tcPr>
            <w:tcW w:w="3695" w:type="dxa"/>
            <w:vMerge/>
            <w:hideMark/>
          </w:tcPr>
          <w:p w:rsidR="00A60A1F" w:rsidRPr="00AB5BD4" w:rsidRDefault="00A60A1F" w:rsidP="00C33F07"/>
        </w:tc>
        <w:tc>
          <w:tcPr>
            <w:tcW w:w="1626" w:type="dxa"/>
            <w:vMerge/>
            <w:hideMark/>
          </w:tcPr>
          <w:p w:rsidR="00A60A1F" w:rsidRPr="00AB5BD4" w:rsidRDefault="00A60A1F" w:rsidP="00C33F07"/>
        </w:tc>
        <w:tc>
          <w:tcPr>
            <w:tcW w:w="2709" w:type="dxa"/>
            <w:shd w:val="clear" w:color="auto" w:fill="auto"/>
            <w:hideMark/>
          </w:tcPr>
          <w:p w:rsidR="00A60A1F" w:rsidRPr="00AB5BD4" w:rsidRDefault="00A60A1F" w:rsidP="00C33F07">
            <w:r w:rsidRPr="00AB5BD4">
              <w:t>бюджет района – 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A60A1F" w:rsidRPr="00A60A1F" w:rsidRDefault="00A60A1F" w:rsidP="00C33F07">
            <w:pPr>
              <w:jc w:val="center"/>
              <w:rPr>
                <w:color w:val="000000"/>
              </w:rPr>
            </w:pPr>
            <w:r w:rsidRPr="00A60A1F">
              <w:rPr>
                <w:color w:val="000000"/>
              </w:rPr>
              <w:t>519,2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A60A1F" w:rsidRPr="00A60A1F" w:rsidRDefault="00A60A1F" w:rsidP="00C33F07">
            <w:pPr>
              <w:jc w:val="center"/>
              <w:rPr>
                <w:color w:val="000000"/>
              </w:rPr>
            </w:pPr>
            <w:r w:rsidRPr="00A60A1F">
              <w:rPr>
                <w:color w:val="000000"/>
              </w:rPr>
              <w:t>519,2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60A1F" w:rsidRPr="0003208F" w:rsidRDefault="00A60A1F" w:rsidP="00C33F07">
            <w:pPr>
              <w:jc w:val="center"/>
              <w:rPr>
                <w:color w:val="000000"/>
              </w:rPr>
            </w:pPr>
            <w:r w:rsidRPr="0003208F">
              <w:rPr>
                <w:color w:val="000000"/>
              </w:rPr>
              <w:t>0,0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A60A1F" w:rsidRPr="00A60A1F" w:rsidRDefault="00A60A1F" w:rsidP="00C33F07">
            <w:pPr>
              <w:jc w:val="center"/>
              <w:rPr>
                <w:color w:val="000000"/>
              </w:rPr>
            </w:pPr>
            <w:r w:rsidRPr="00A60A1F">
              <w:rPr>
                <w:color w:val="000000"/>
              </w:rPr>
              <w:t>0,0</w:t>
            </w:r>
          </w:p>
        </w:tc>
        <w:tc>
          <w:tcPr>
            <w:tcW w:w="948" w:type="dxa"/>
            <w:vAlign w:val="center"/>
          </w:tcPr>
          <w:p w:rsidR="00A60A1F" w:rsidRPr="00A60A1F" w:rsidRDefault="00A60A1F" w:rsidP="00C33F07">
            <w:pPr>
              <w:jc w:val="center"/>
              <w:rPr>
                <w:color w:val="000000"/>
              </w:rPr>
            </w:pPr>
            <w:r w:rsidRPr="00A60A1F">
              <w:rPr>
                <w:color w:val="000000"/>
              </w:rPr>
              <w:t>0,0</w:t>
            </w:r>
          </w:p>
        </w:tc>
      </w:tr>
      <w:tr w:rsidR="006B78F4" w:rsidRPr="00284347" w:rsidTr="006759F6">
        <w:trPr>
          <w:trHeight w:val="20"/>
        </w:trPr>
        <w:tc>
          <w:tcPr>
            <w:tcW w:w="1046" w:type="dxa"/>
            <w:vMerge w:val="restart"/>
            <w:shd w:val="clear" w:color="auto" w:fill="auto"/>
            <w:hideMark/>
          </w:tcPr>
          <w:p w:rsidR="006B78F4" w:rsidRPr="00284347" w:rsidRDefault="006B78F4" w:rsidP="00C33F07">
            <w:pPr>
              <w:jc w:val="center"/>
            </w:pPr>
            <w:r w:rsidRPr="00284347">
              <w:t>2.2.</w:t>
            </w:r>
          </w:p>
        </w:tc>
        <w:tc>
          <w:tcPr>
            <w:tcW w:w="3695" w:type="dxa"/>
            <w:vMerge w:val="restart"/>
            <w:shd w:val="clear" w:color="auto" w:fill="auto"/>
            <w:hideMark/>
          </w:tcPr>
          <w:p w:rsidR="006B78F4" w:rsidRPr="00284347" w:rsidRDefault="006B78F4" w:rsidP="00C33F07">
            <w:r w:rsidRPr="00284347">
              <w:t xml:space="preserve">Основное мероприятие: </w:t>
            </w:r>
            <w:r w:rsidR="00C33F07">
              <w:t>п</w:t>
            </w:r>
            <w:r w:rsidRPr="00284347">
              <w:t>редоставление социальных выплат на оплату договора купли-продажи жилого помещения, договора строительного подряда  на строительство индивидуального жилого дома, для уплаты первоначального взноса при получении жилищного кредита, в том числе ипотечного, или жилищного займа на приобретение жилого помещения, или строительство индивидуального жилого дома, для осуществления последнего платежа в счет уплаты паевого взноса в полном размере на условиях софинансирования из федерального, окружного и местного бюджетов (показатель 2)</w:t>
            </w:r>
          </w:p>
        </w:tc>
        <w:tc>
          <w:tcPr>
            <w:tcW w:w="1626" w:type="dxa"/>
            <w:vMerge w:val="restart"/>
            <w:shd w:val="clear" w:color="auto" w:fill="auto"/>
            <w:hideMark/>
          </w:tcPr>
          <w:p w:rsidR="006B78F4" w:rsidRPr="00284347" w:rsidRDefault="006B78F4" w:rsidP="00C33F07">
            <w:r w:rsidRPr="00284347">
              <w:t>департамент имущественных и земельных отношений</w:t>
            </w:r>
          </w:p>
        </w:tc>
        <w:tc>
          <w:tcPr>
            <w:tcW w:w="2709" w:type="dxa"/>
            <w:shd w:val="clear" w:color="auto" w:fill="auto"/>
            <w:hideMark/>
          </w:tcPr>
          <w:p w:rsidR="006B78F4" w:rsidRPr="00284347" w:rsidRDefault="006B78F4" w:rsidP="00C33F07">
            <w:r w:rsidRPr="00284347"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2 795,2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932,6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1 323,1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231,1</w:t>
            </w:r>
          </w:p>
        </w:tc>
        <w:tc>
          <w:tcPr>
            <w:tcW w:w="948" w:type="dxa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308,4</w:t>
            </w:r>
          </w:p>
        </w:tc>
      </w:tr>
      <w:tr w:rsidR="006B78F4" w:rsidRPr="00D61141" w:rsidTr="006759F6">
        <w:trPr>
          <w:trHeight w:val="20"/>
        </w:trPr>
        <w:tc>
          <w:tcPr>
            <w:tcW w:w="1046" w:type="dxa"/>
            <w:vMerge/>
            <w:vAlign w:val="center"/>
            <w:hideMark/>
          </w:tcPr>
          <w:p w:rsidR="006B78F4" w:rsidRPr="00AB5BD4" w:rsidRDefault="006B78F4" w:rsidP="00C33F07"/>
        </w:tc>
        <w:tc>
          <w:tcPr>
            <w:tcW w:w="3695" w:type="dxa"/>
            <w:vMerge/>
            <w:hideMark/>
          </w:tcPr>
          <w:p w:rsidR="006B78F4" w:rsidRPr="00AB5BD4" w:rsidRDefault="006B78F4" w:rsidP="00C33F07"/>
        </w:tc>
        <w:tc>
          <w:tcPr>
            <w:tcW w:w="1626" w:type="dxa"/>
            <w:vMerge/>
            <w:hideMark/>
          </w:tcPr>
          <w:p w:rsidR="006B78F4" w:rsidRPr="00AB5BD4" w:rsidRDefault="006B78F4" w:rsidP="00C33F07"/>
        </w:tc>
        <w:tc>
          <w:tcPr>
            <w:tcW w:w="2709" w:type="dxa"/>
            <w:shd w:val="clear" w:color="auto" w:fill="auto"/>
            <w:hideMark/>
          </w:tcPr>
          <w:p w:rsidR="006B78F4" w:rsidRPr="00AB5BD4" w:rsidRDefault="006B78F4" w:rsidP="00C33F07">
            <w:r w:rsidRPr="00AB5BD4">
              <w:t>федеральный бюджет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205,0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58,6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14,5</w:t>
            </w:r>
          </w:p>
        </w:tc>
        <w:tc>
          <w:tcPr>
            <w:tcW w:w="948" w:type="dxa"/>
            <w:vAlign w:val="center"/>
          </w:tcPr>
          <w:p w:rsidR="006B78F4" w:rsidRDefault="006B78F4" w:rsidP="00C33F0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88,0</w:t>
            </w:r>
          </w:p>
        </w:tc>
      </w:tr>
      <w:tr w:rsidR="006B78F4" w:rsidRPr="00D61141" w:rsidTr="006759F6">
        <w:trPr>
          <w:trHeight w:val="20"/>
        </w:trPr>
        <w:tc>
          <w:tcPr>
            <w:tcW w:w="1046" w:type="dxa"/>
            <w:vMerge/>
            <w:vAlign w:val="center"/>
            <w:hideMark/>
          </w:tcPr>
          <w:p w:rsidR="006B78F4" w:rsidRPr="00AB5BD4" w:rsidRDefault="006B78F4" w:rsidP="00C33F07"/>
        </w:tc>
        <w:tc>
          <w:tcPr>
            <w:tcW w:w="3695" w:type="dxa"/>
            <w:vMerge/>
            <w:hideMark/>
          </w:tcPr>
          <w:p w:rsidR="006B78F4" w:rsidRPr="00AB5BD4" w:rsidRDefault="006B78F4" w:rsidP="00C33F07"/>
        </w:tc>
        <w:tc>
          <w:tcPr>
            <w:tcW w:w="1626" w:type="dxa"/>
            <w:vMerge/>
            <w:hideMark/>
          </w:tcPr>
          <w:p w:rsidR="006B78F4" w:rsidRPr="00AB5BD4" w:rsidRDefault="006B78F4" w:rsidP="00C33F07"/>
        </w:tc>
        <w:tc>
          <w:tcPr>
            <w:tcW w:w="2709" w:type="dxa"/>
            <w:shd w:val="clear" w:color="auto" w:fill="auto"/>
            <w:hideMark/>
          </w:tcPr>
          <w:p w:rsidR="006B78F4" w:rsidRPr="00AB5BD4" w:rsidRDefault="006B78F4" w:rsidP="00C33F07">
            <w:r w:rsidRPr="00AB5BD4"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2 450,4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842,1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1 198,3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205,0</w:t>
            </w:r>
          </w:p>
        </w:tc>
        <w:tc>
          <w:tcPr>
            <w:tcW w:w="948" w:type="dxa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205,0</w:t>
            </w:r>
          </w:p>
        </w:tc>
      </w:tr>
      <w:tr w:rsidR="006B78F4" w:rsidRPr="00D61141" w:rsidTr="006759F6">
        <w:trPr>
          <w:trHeight w:val="20"/>
        </w:trPr>
        <w:tc>
          <w:tcPr>
            <w:tcW w:w="1046" w:type="dxa"/>
            <w:vMerge/>
            <w:vAlign w:val="center"/>
            <w:hideMark/>
          </w:tcPr>
          <w:p w:rsidR="006B78F4" w:rsidRPr="00AB5BD4" w:rsidRDefault="006B78F4" w:rsidP="00C33F07"/>
        </w:tc>
        <w:tc>
          <w:tcPr>
            <w:tcW w:w="3695" w:type="dxa"/>
            <w:vMerge/>
            <w:hideMark/>
          </w:tcPr>
          <w:p w:rsidR="006B78F4" w:rsidRPr="00AB5BD4" w:rsidRDefault="006B78F4" w:rsidP="00C33F07"/>
        </w:tc>
        <w:tc>
          <w:tcPr>
            <w:tcW w:w="1626" w:type="dxa"/>
            <w:vMerge/>
            <w:hideMark/>
          </w:tcPr>
          <w:p w:rsidR="006B78F4" w:rsidRPr="00AB5BD4" w:rsidRDefault="006B78F4" w:rsidP="00C33F07"/>
        </w:tc>
        <w:tc>
          <w:tcPr>
            <w:tcW w:w="2709" w:type="dxa"/>
            <w:shd w:val="clear" w:color="auto" w:fill="auto"/>
            <w:hideMark/>
          </w:tcPr>
          <w:p w:rsidR="006B78F4" w:rsidRPr="00AB5BD4" w:rsidRDefault="006B78F4" w:rsidP="00C33F07">
            <w:r w:rsidRPr="00AB5BD4">
              <w:t xml:space="preserve">бюджет района – всего 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139,8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66,2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11,6</w:t>
            </w:r>
          </w:p>
        </w:tc>
        <w:tc>
          <w:tcPr>
            <w:tcW w:w="948" w:type="dxa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15,4</w:t>
            </w:r>
          </w:p>
        </w:tc>
      </w:tr>
      <w:tr w:rsidR="006B78F4" w:rsidRPr="00D61141" w:rsidTr="006759F6">
        <w:trPr>
          <w:trHeight w:val="20"/>
        </w:trPr>
        <w:tc>
          <w:tcPr>
            <w:tcW w:w="1046" w:type="dxa"/>
            <w:vMerge/>
            <w:vAlign w:val="center"/>
            <w:hideMark/>
          </w:tcPr>
          <w:p w:rsidR="006B78F4" w:rsidRPr="00AB5BD4" w:rsidRDefault="006B78F4" w:rsidP="00C33F07"/>
        </w:tc>
        <w:tc>
          <w:tcPr>
            <w:tcW w:w="3695" w:type="dxa"/>
            <w:vMerge/>
            <w:hideMark/>
          </w:tcPr>
          <w:p w:rsidR="006B78F4" w:rsidRPr="00AB5BD4" w:rsidRDefault="006B78F4" w:rsidP="00C33F07"/>
        </w:tc>
        <w:tc>
          <w:tcPr>
            <w:tcW w:w="1626" w:type="dxa"/>
            <w:vMerge/>
            <w:hideMark/>
          </w:tcPr>
          <w:p w:rsidR="006B78F4" w:rsidRPr="00AB5BD4" w:rsidRDefault="006B78F4" w:rsidP="00C33F07"/>
        </w:tc>
        <w:tc>
          <w:tcPr>
            <w:tcW w:w="2709" w:type="dxa"/>
            <w:shd w:val="clear" w:color="auto" w:fill="auto"/>
            <w:hideMark/>
          </w:tcPr>
          <w:p w:rsidR="006B78F4" w:rsidRPr="00AB5BD4" w:rsidRDefault="006B78F4" w:rsidP="00C33F07">
            <w:r w:rsidRPr="00AB5BD4">
              <w:t>в том числе: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48" w:type="dxa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6B78F4" w:rsidRPr="00D61141" w:rsidTr="006759F6">
        <w:trPr>
          <w:trHeight w:val="20"/>
        </w:trPr>
        <w:tc>
          <w:tcPr>
            <w:tcW w:w="1046" w:type="dxa"/>
            <w:vMerge/>
            <w:vAlign w:val="center"/>
            <w:hideMark/>
          </w:tcPr>
          <w:p w:rsidR="006B78F4" w:rsidRPr="00AB5BD4" w:rsidRDefault="006B78F4" w:rsidP="00C33F07"/>
        </w:tc>
        <w:tc>
          <w:tcPr>
            <w:tcW w:w="3695" w:type="dxa"/>
            <w:vMerge/>
            <w:hideMark/>
          </w:tcPr>
          <w:p w:rsidR="006B78F4" w:rsidRPr="00AB5BD4" w:rsidRDefault="006B78F4" w:rsidP="00C33F07"/>
        </w:tc>
        <w:tc>
          <w:tcPr>
            <w:tcW w:w="1626" w:type="dxa"/>
            <w:vMerge/>
            <w:hideMark/>
          </w:tcPr>
          <w:p w:rsidR="006B78F4" w:rsidRPr="00AB5BD4" w:rsidRDefault="006B78F4" w:rsidP="00C33F07"/>
        </w:tc>
        <w:tc>
          <w:tcPr>
            <w:tcW w:w="2709" w:type="dxa"/>
            <w:shd w:val="clear" w:color="auto" w:fill="auto"/>
            <w:hideMark/>
          </w:tcPr>
          <w:p w:rsidR="006B78F4" w:rsidRPr="00AB5BD4" w:rsidRDefault="006B78F4" w:rsidP="00C33F07">
            <w:r w:rsidRPr="00AB5BD4"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139,8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66,2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11,6</w:t>
            </w:r>
          </w:p>
        </w:tc>
        <w:tc>
          <w:tcPr>
            <w:tcW w:w="948" w:type="dxa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15,4</w:t>
            </w:r>
          </w:p>
        </w:tc>
      </w:tr>
      <w:tr w:rsidR="00F60B91" w:rsidRPr="00F96C51" w:rsidTr="006759F6">
        <w:trPr>
          <w:trHeight w:val="20"/>
        </w:trPr>
        <w:tc>
          <w:tcPr>
            <w:tcW w:w="1046" w:type="dxa"/>
            <w:vMerge w:val="restart"/>
            <w:shd w:val="clear" w:color="auto" w:fill="auto"/>
            <w:hideMark/>
          </w:tcPr>
          <w:p w:rsidR="00F60B91" w:rsidRPr="00F96C51" w:rsidRDefault="00F60B91" w:rsidP="00C33F07">
            <w:pPr>
              <w:jc w:val="center"/>
            </w:pPr>
            <w:r w:rsidRPr="00F96C51">
              <w:t>2.3.</w:t>
            </w:r>
          </w:p>
        </w:tc>
        <w:tc>
          <w:tcPr>
            <w:tcW w:w="3695" w:type="dxa"/>
            <w:vMerge w:val="restart"/>
            <w:shd w:val="clear" w:color="auto" w:fill="auto"/>
            <w:hideMark/>
          </w:tcPr>
          <w:p w:rsidR="00F60B91" w:rsidRPr="00F96C51" w:rsidRDefault="00F60B91" w:rsidP="00C33F07">
            <w:r w:rsidRPr="00F96C51">
              <w:t xml:space="preserve">Основное мероприятие: </w:t>
            </w:r>
            <w:r w:rsidR="00C33F07">
              <w:t>р</w:t>
            </w:r>
            <w:r w:rsidRPr="00F96C51">
              <w:t xml:space="preserve">еализация полномочий, указанных в п. 3.1, 3.2 статьи 2 Закона Ханты-Мансийского автономного округа – Югры </w:t>
            </w:r>
          </w:p>
          <w:p w:rsidR="00C33F07" w:rsidRDefault="00F60B91" w:rsidP="00C33F07">
            <w:r w:rsidRPr="00F96C51">
              <w:t xml:space="preserve">от 31 марта 2009 года № 36-оз </w:t>
            </w:r>
          </w:p>
          <w:p w:rsidR="00F60B91" w:rsidRPr="00F96C51" w:rsidRDefault="00F60B91" w:rsidP="00C33F07">
            <w:r w:rsidRPr="00F96C51">
              <w:t>«О наделении органов местного самоуправления муниципальных образований Ханты-Мансийского автономного округа – Югры отдельными государственными полномочиями для обеспечения жилыми помещениями отдельных категорий граждан, определенных федеральным законодательством» (показатель 2)</w:t>
            </w:r>
          </w:p>
        </w:tc>
        <w:tc>
          <w:tcPr>
            <w:tcW w:w="1626" w:type="dxa"/>
            <w:vMerge w:val="restart"/>
            <w:shd w:val="clear" w:color="auto" w:fill="auto"/>
            <w:hideMark/>
          </w:tcPr>
          <w:p w:rsidR="00F60B91" w:rsidRPr="00F96C51" w:rsidRDefault="00F60B91" w:rsidP="00C33F07">
            <w:r w:rsidRPr="00F96C51">
              <w:t>департамент имущественных и земельных отношений</w:t>
            </w:r>
          </w:p>
        </w:tc>
        <w:tc>
          <w:tcPr>
            <w:tcW w:w="2709" w:type="dxa"/>
            <w:shd w:val="clear" w:color="auto" w:fill="auto"/>
            <w:hideMark/>
          </w:tcPr>
          <w:p w:rsidR="00F60B91" w:rsidRPr="00F96C51" w:rsidRDefault="00F60B91" w:rsidP="00C33F07">
            <w:r w:rsidRPr="00F96C51">
              <w:t>всего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F60B91" w:rsidRPr="00A60A1F" w:rsidRDefault="00F60B91" w:rsidP="00C33F07">
            <w:pPr>
              <w:jc w:val="center"/>
              <w:rPr>
                <w:color w:val="000000"/>
              </w:rPr>
            </w:pPr>
            <w:r w:rsidRPr="00A60A1F">
              <w:rPr>
                <w:color w:val="000000"/>
              </w:rPr>
              <w:t>69,2</w:t>
            </w:r>
          </w:p>
        </w:tc>
        <w:tc>
          <w:tcPr>
            <w:tcW w:w="1039" w:type="dxa"/>
            <w:shd w:val="clear" w:color="auto" w:fill="auto"/>
            <w:hideMark/>
          </w:tcPr>
          <w:p w:rsidR="00F60B91" w:rsidRPr="00A60A1F" w:rsidRDefault="00F60B91" w:rsidP="00C33F07">
            <w:pPr>
              <w:jc w:val="center"/>
              <w:rPr>
                <w:color w:val="000000"/>
              </w:rPr>
            </w:pPr>
            <w:r w:rsidRPr="00A60A1F">
              <w:rPr>
                <w:color w:val="000000"/>
              </w:rPr>
              <w:t>17,3</w:t>
            </w:r>
          </w:p>
        </w:tc>
        <w:tc>
          <w:tcPr>
            <w:tcW w:w="992" w:type="dxa"/>
            <w:shd w:val="clear" w:color="auto" w:fill="auto"/>
            <w:hideMark/>
          </w:tcPr>
          <w:p w:rsidR="00F60B91" w:rsidRPr="0003208F" w:rsidRDefault="00F60B91" w:rsidP="00C33F07">
            <w:pPr>
              <w:jc w:val="center"/>
              <w:rPr>
                <w:color w:val="000000"/>
              </w:rPr>
            </w:pPr>
            <w:r w:rsidRPr="0003208F">
              <w:rPr>
                <w:color w:val="000000"/>
              </w:rPr>
              <w:t>17,3</w:t>
            </w:r>
          </w:p>
        </w:tc>
        <w:tc>
          <w:tcPr>
            <w:tcW w:w="949" w:type="dxa"/>
            <w:shd w:val="clear" w:color="auto" w:fill="auto"/>
            <w:hideMark/>
          </w:tcPr>
          <w:p w:rsidR="00F60B91" w:rsidRPr="00A60A1F" w:rsidRDefault="00F60B91" w:rsidP="00C33F07">
            <w:pPr>
              <w:jc w:val="center"/>
              <w:rPr>
                <w:color w:val="000000"/>
              </w:rPr>
            </w:pPr>
            <w:r w:rsidRPr="00A60A1F">
              <w:rPr>
                <w:color w:val="000000"/>
              </w:rPr>
              <w:t>17,3</w:t>
            </w:r>
          </w:p>
        </w:tc>
        <w:tc>
          <w:tcPr>
            <w:tcW w:w="948" w:type="dxa"/>
          </w:tcPr>
          <w:p w:rsidR="00F60B91" w:rsidRPr="00A60A1F" w:rsidRDefault="00F60B91" w:rsidP="00C33F07">
            <w:pPr>
              <w:jc w:val="center"/>
              <w:rPr>
                <w:color w:val="000000"/>
              </w:rPr>
            </w:pPr>
            <w:r w:rsidRPr="00A60A1F">
              <w:rPr>
                <w:color w:val="000000"/>
              </w:rPr>
              <w:t>17,3</w:t>
            </w:r>
          </w:p>
        </w:tc>
      </w:tr>
      <w:tr w:rsidR="00F60B91" w:rsidRPr="00D61141" w:rsidTr="00C33F07">
        <w:trPr>
          <w:trHeight w:val="20"/>
        </w:trPr>
        <w:tc>
          <w:tcPr>
            <w:tcW w:w="1046" w:type="dxa"/>
            <w:vMerge/>
            <w:vAlign w:val="center"/>
            <w:hideMark/>
          </w:tcPr>
          <w:p w:rsidR="00F60B91" w:rsidRPr="00AB5BD4" w:rsidRDefault="00F60B91" w:rsidP="00C33F07"/>
        </w:tc>
        <w:tc>
          <w:tcPr>
            <w:tcW w:w="3695" w:type="dxa"/>
            <w:vMerge/>
            <w:tcBorders>
              <w:bottom w:val="single" w:sz="4" w:space="0" w:color="auto"/>
            </w:tcBorders>
            <w:hideMark/>
          </w:tcPr>
          <w:p w:rsidR="00F60B91" w:rsidRPr="00AB5BD4" w:rsidRDefault="00F60B91" w:rsidP="00C33F07"/>
        </w:tc>
        <w:tc>
          <w:tcPr>
            <w:tcW w:w="1626" w:type="dxa"/>
            <w:vMerge/>
            <w:tcBorders>
              <w:bottom w:val="single" w:sz="4" w:space="0" w:color="auto"/>
            </w:tcBorders>
            <w:hideMark/>
          </w:tcPr>
          <w:p w:rsidR="00F60B91" w:rsidRPr="00AB5BD4" w:rsidRDefault="00F60B91" w:rsidP="00C33F07"/>
        </w:tc>
        <w:tc>
          <w:tcPr>
            <w:tcW w:w="270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60B91" w:rsidRPr="00AB5BD4" w:rsidRDefault="00F60B91" w:rsidP="00C33F07">
            <w:r w:rsidRPr="00AB5BD4"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F60B91" w:rsidRPr="00A60A1F" w:rsidRDefault="00F60B91" w:rsidP="00C33F07">
            <w:pPr>
              <w:jc w:val="center"/>
              <w:rPr>
                <w:color w:val="000000"/>
              </w:rPr>
            </w:pPr>
            <w:r w:rsidRPr="00A60A1F">
              <w:rPr>
                <w:color w:val="000000"/>
              </w:rPr>
              <w:t>69,2</w:t>
            </w:r>
          </w:p>
        </w:tc>
        <w:tc>
          <w:tcPr>
            <w:tcW w:w="1039" w:type="dxa"/>
            <w:shd w:val="clear" w:color="auto" w:fill="auto"/>
            <w:hideMark/>
          </w:tcPr>
          <w:p w:rsidR="00F60B91" w:rsidRPr="00A60A1F" w:rsidRDefault="00F60B91" w:rsidP="00C33F07">
            <w:pPr>
              <w:jc w:val="center"/>
              <w:rPr>
                <w:color w:val="000000"/>
              </w:rPr>
            </w:pPr>
            <w:r w:rsidRPr="00A60A1F">
              <w:rPr>
                <w:color w:val="000000"/>
              </w:rPr>
              <w:t>17,3</w:t>
            </w:r>
          </w:p>
        </w:tc>
        <w:tc>
          <w:tcPr>
            <w:tcW w:w="992" w:type="dxa"/>
            <w:shd w:val="clear" w:color="auto" w:fill="auto"/>
            <w:hideMark/>
          </w:tcPr>
          <w:p w:rsidR="00F60B91" w:rsidRPr="0003208F" w:rsidRDefault="00F60B91" w:rsidP="00C33F07">
            <w:pPr>
              <w:jc w:val="center"/>
              <w:rPr>
                <w:color w:val="000000"/>
              </w:rPr>
            </w:pPr>
            <w:r w:rsidRPr="0003208F">
              <w:rPr>
                <w:color w:val="000000"/>
              </w:rPr>
              <w:t>17,3</w:t>
            </w:r>
          </w:p>
        </w:tc>
        <w:tc>
          <w:tcPr>
            <w:tcW w:w="949" w:type="dxa"/>
            <w:shd w:val="clear" w:color="auto" w:fill="auto"/>
            <w:hideMark/>
          </w:tcPr>
          <w:p w:rsidR="00F60B91" w:rsidRPr="00A60A1F" w:rsidRDefault="00F60B91" w:rsidP="00C33F07">
            <w:pPr>
              <w:jc w:val="center"/>
              <w:rPr>
                <w:color w:val="000000"/>
              </w:rPr>
            </w:pPr>
            <w:r w:rsidRPr="00A60A1F">
              <w:rPr>
                <w:color w:val="000000"/>
              </w:rPr>
              <w:t>17,3</w:t>
            </w:r>
          </w:p>
        </w:tc>
        <w:tc>
          <w:tcPr>
            <w:tcW w:w="948" w:type="dxa"/>
          </w:tcPr>
          <w:p w:rsidR="00F60B91" w:rsidRPr="00A60A1F" w:rsidRDefault="00F60B91" w:rsidP="00C33F07">
            <w:pPr>
              <w:jc w:val="center"/>
              <w:rPr>
                <w:color w:val="000000"/>
              </w:rPr>
            </w:pPr>
            <w:r w:rsidRPr="00A60A1F">
              <w:rPr>
                <w:color w:val="000000"/>
              </w:rPr>
              <w:t>17,3</w:t>
            </w:r>
          </w:p>
        </w:tc>
      </w:tr>
      <w:tr w:rsidR="00A4232C" w:rsidRPr="00D61141" w:rsidTr="00C33F07">
        <w:trPr>
          <w:trHeight w:val="20"/>
        </w:trPr>
        <w:tc>
          <w:tcPr>
            <w:tcW w:w="1046" w:type="dxa"/>
            <w:vMerge w:val="restart"/>
            <w:tcBorders>
              <w:right w:val="single" w:sz="4" w:space="0" w:color="auto"/>
            </w:tcBorders>
            <w:shd w:val="clear" w:color="auto" w:fill="auto"/>
            <w:hideMark/>
          </w:tcPr>
          <w:p w:rsidR="00A4232C" w:rsidRPr="00AB5BD4" w:rsidRDefault="00A4232C" w:rsidP="00C33F07">
            <w:pPr>
              <w:jc w:val="center"/>
            </w:pPr>
            <w:r w:rsidRPr="00AB5BD4">
              <w:t>2.4.</w:t>
            </w:r>
          </w:p>
        </w:tc>
        <w:tc>
          <w:tcPr>
            <w:tcW w:w="3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232C" w:rsidRPr="00AB5BD4" w:rsidRDefault="00A4232C" w:rsidP="00C33F07">
            <w:r w:rsidRPr="00AB5BD4">
              <w:t xml:space="preserve">Основное мероприятие: Предоставление субсидий отдельным категориям граждан, установленным федеральными законами от 12 января 1995 года № 5-ФЗ «О ветеранах» и от 24 ноября 1995 года № 181-ФЗ </w:t>
            </w:r>
            <w:r w:rsidR="00740188">
              <w:t xml:space="preserve"> </w:t>
            </w:r>
            <w:r w:rsidRPr="00AB5BD4">
              <w:t>«О социальной защите инвалидов в Российской Федерации» в рамках подпрограммы «Обеспечение мерами государственной поддержки по улучшению жилищных условий отдельных категорий граждан» (показатель 2)</w:t>
            </w:r>
          </w:p>
        </w:tc>
        <w:tc>
          <w:tcPr>
            <w:tcW w:w="1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232C" w:rsidRPr="00AB5BD4" w:rsidRDefault="00A4232C" w:rsidP="00C33F07">
            <w:r w:rsidRPr="00AB5BD4">
              <w:t>департамент имущественных и земельных отношений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232C" w:rsidRPr="00AB5BD4" w:rsidRDefault="00A4232C" w:rsidP="00C33F07">
            <w:r w:rsidRPr="00AB5BD4">
              <w:t>всего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32C" w:rsidRDefault="00A4232C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4 611,4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:rsidR="00A4232C" w:rsidRDefault="00A4232C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1 776,4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4232C" w:rsidRPr="0003208F" w:rsidRDefault="00A4232C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03208F">
              <w:rPr>
                <w:color w:val="000000"/>
                <w:sz w:val="22"/>
                <w:szCs w:val="22"/>
              </w:rPr>
              <w:t>945,0</w:t>
            </w:r>
          </w:p>
        </w:tc>
        <w:tc>
          <w:tcPr>
            <w:tcW w:w="949" w:type="dxa"/>
            <w:shd w:val="clear" w:color="auto" w:fill="auto"/>
            <w:vAlign w:val="center"/>
            <w:hideMark/>
          </w:tcPr>
          <w:p w:rsidR="00A4232C" w:rsidRDefault="00A4232C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945,0</w:t>
            </w:r>
          </w:p>
        </w:tc>
        <w:tc>
          <w:tcPr>
            <w:tcW w:w="948" w:type="dxa"/>
            <w:vAlign w:val="center"/>
          </w:tcPr>
          <w:p w:rsidR="00A4232C" w:rsidRDefault="00A4232C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945,0</w:t>
            </w:r>
          </w:p>
        </w:tc>
      </w:tr>
      <w:tr w:rsidR="00A4232C" w:rsidRPr="00D61141" w:rsidTr="00C33F07">
        <w:trPr>
          <w:trHeight w:val="20"/>
        </w:trPr>
        <w:tc>
          <w:tcPr>
            <w:tcW w:w="1046" w:type="dxa"/>
            <w:vMerge/>
            <w:tcBorders>
              <w:right w:val="single" w:sz="4" w:space="0" w:color="auto"/>
            </w:tcBorders>
            <w:shd w:val="clear" w:color="auto" w:fill="auto"/>
            <w:hideMark/>
          </w:tcPr>
          <w:p w:rsidR="00A4232C" w:rsidRPr="00AB5BD4" w:rsidRDefault="00A4232C" w:rsidP="00C33F07">
            <w:pPr>
              <w:jc w:val="center"/>
            </w:pPr>
          </w:p>
        </w:tc>
        <w:tc>
          <w:tcPr>
            <w:tcW w:w="3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232C" w:rsidRPr="00AB5BD4" w:rsidRDefault="00A4232C" w:rsidP="00C33F07"/>
        </w:tc>
        <w:tc>
          <w:tcPr>
            <w:tcW w:w="1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232C" w:rsidRPr="00AB5BD4" w:rsidRDefault="00A4232C" w:rsidP="00C33F07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232C" w:rsidRPr="00AB5BD4" w:rsidRDefault="00A4232C" w:rsidP="00C33F07">
            <w:r w:rsidRPr="00AB5BD4">
              <w:t>федеральный бюджет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232C" w:rsidRDefault="00A4232C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4 611,4</w:t>
            </w:r>
          </w:p>
        </w:tc>
        <w:tc>
          <w:tcPr>
            <w:tcW w:w="1039" w:type="dxa"/>
            <w:shd w:val="clear" w:color="auto" w:fill="auto"/>
            <w:vAlign w:val="center"/>
            <w:hideMark/>
          </w:tcPr>
          <w:p w:rsidR="00A4232C" w:rsidRDefault="00A4232C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1 776,4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4232C" w:rsidRPr="0003208F" w:rsidRDefault="00A4232C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03208F">
              <w:rPr>
                <w:color w:val="000000"/>
                <w:sz w:val="22"/>
                <w:szCs w:val="22"/>
              </w:rPr>
              <w:t>945,0</w:t>
            </w:r>
          </w:p>
        </w:tc>
        <w:tc>
          <w:tcPr>
            <w:tcW w:w="949" w:type="dxa"/>
            <w:shd w:val="clear" w:color="auto" w:fill="auto"/>
            <w:vAlign w:val="center"/>
            <w:hideMark/>
          </w:tcPr>
          <w:p w:rsidR="00A4232C" w:rsidRDefault="00A4232C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945,0</w:t>
            </w:r>
          </w:p>
        </w:tc>
        <w:tc>
          <w:tcPr>
            <w:tcW w:w="948" w:type="dxa"/>
            <w:vAlign w:val="center"/>
          </w:tcPr>
          <w:p w:rsidR="00A4232C" w:rsidRDefault="00A4232C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945,0</w:t>
            </w:r>
          </w:p>
        </w:tc>
      </w:tr>
      <w:tr w:rsidR="006B78F4" w:rsidRPr="00D61141" w:rsidTr="00C33F07">
        <w:trPr>
          <w:trHeight w:val="20"/>
        </w:trPr>
        <w:tc>
          <w:tcPr>
            <w:tcW w:w="63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8F4" w:rsidRPr="00AB5BD4" w:rsidRDefault="006B78F4" w:rsidP="00C33F07">
            <w:r w:rsidRPr="00AB5BD4">
              <w:t>ИТОГО по подпрограмме II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8F4" w:rsidRPr="00AB5BD4" w:rsidRDefault="006B78F4" w:rsidP="00C33F07">
            <w:r w:rsidRPr="00AB5BD4">
              <w:t>всего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7 995,0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3 245,5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2 285,4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1 193,4</w:t>
            </w:r>
          </w:p>
        </w:tc>
        <w:tc>
          <w:tcPr>
            <w:tcW w:w="948" w:type="dxa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1 270,7</w:t>
            </w:r>
          </w:p>
        </w:tc>
      </w:tr>
      <w:tr w:rsidR="006B78F4" w:rsidRPr="00D61141" w:rsidTr="00C33F07">
        <w:trPr>
          <w:trHeight w:val="20"/>
        </w:trPr>
        <w:tc>
          <w:tcPr>
            <w:tcW w:w="63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F4" w:rsidRPr="00AB5BD4" w:rsidRDefault="006B78F4" w:rsidP="00C33F07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8F4" w:rsidRPr="00AB5BD4" w:rsidRDefault="006B78F4" w:rsidP="00C33F07">
            <w:r w:rsidRPr="00AB5BD4">
              <w:t>федеральный бюджет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4 816,4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1 820,3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1 003,6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959,5</w:t>
            </w:r>
          </w:p>
        </w:tc>
        <w:tc>
          <w:tcPr>
            <w:tcW w:w="948" w:type="dxa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1 033,0</w:t>
            </w:r>
          </w:p>
        </w:tc>
      </w:tr>
      <w:tr w:rsidR="006B78F4" w:rsidRPr="00D61141" w:rsidTr="00C33F07">
        <w:trPr>
          <w:trHeight w:val="20"/>
        </w:trPr>
        <w:tc>
          <w:tcPr>
            <w:tcW w:w="63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F4" w:rsidRPr="00AB5BD4" w:rsidRDefault="006B78F4" w:rsidP="00C33F07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8F4" w:rsidRPr="00AB5BD4" w:rsidRDefault="006B78F4" w:rsidP="00C33F07">
            <w:r w:rsidRPr="00AB5BD4">
              <w:t>бюджет автономного округа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2 519,6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859,4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1 215,6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222,3</w:t>
            </w:r>
          </w:p>
        </w:tc>
        <w:tc>
          <w:tcPr>
            <w:tcW w:w="948" w:type="dxa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222,3</w:t>
            </w:r>
          </w:p>
        </w:tc>
      </w:tr>
      <w:tr w:rsidR="006B78F4" w:rsidRPr="00D61141" w:rsidTr="00C33F07">
        <w:trPr>
          <w:trHeight w:val="20"/>
        </w:trPr>
        <w:tc>
          <w:tcPr>
            <w:tcW w:w="63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F4" w:rsidRPr="00AB5BD4" w:rsidRDefault="006B78F4" w:rsidP="00C33F07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8F4" w:rsidRPr="00AB5BD4" w:rsidRDefault="006B78F4" w:rsidP="00C33F07">
            <w:r w:rsidRPr="00AB5BD4">
              <w:t>бюджет района – всего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659,0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565,8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66,2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11,6</w:t>
            </w:r>
          </w:p>
        </w:tc>
        <w:tc>
          <w:tcPr>
            <w:tcW w:w="948" w:type="dxa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15,4</w:t>
            </w:r>
          </w:p>
        </w:tc>
      </w:tr>
      <w:tr w:rsidR="006B78F4" w:rsidRPr="00D61141" w:rsidTr="00C33F07">
        <w:trPr>
          <w:trHeight w:val="20"/>
        </w:trPr>
        <w:tc>
          <w:tcPr>
            <w:tcW w:w="63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F4" w:rsidRPr="00AB5BD4" w:rsidRDefault="006B78F4" w:rsidP="00C33F07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8F4" w:rsidRPr="00AB5BD4" w:rsidRDefault="006B78F4" w:rsidP="00C33F07">
            <w:r w:rsidRPr="00AB5BD4">
              <w:t>в том числе: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48" w:type="dxa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6B78F4" w:rsidRPr="00D61141" w:rsidTr="00C33F07">
        <w:trPr>
          <w:trHeight w:val="20"/>
        </w:trPr>
        <w:tc>
          <w:tcPr>
            <w:tcW w:w="63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F4" w:rsidRPr="00AB5BD4" w:rsidRDefault="006B78F4" w:rsidP="00C33F07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8F4" w:rsidRPr="00AB5BD4" w:rsidRDefault="006B78F4" w:rsidP="00C33F07">
            <w:r w:rsidRPr="00AB5BD4">
              <w:t>средства бюджета района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519,2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519,2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8" w:type="dxa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6B78F4" w:rsidRPr="00D61141" w:rsidTr="00C33F07">
        <w:trPr>
          <w:trHeight w:val="20"/>
        </w:trPr>
        <w:tc>
          <w:tcPr>
            <w:tcW w:w="63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8F4" w:rsidRPr="00AB5BD4" w:rsidRDefault="006B78F4" w:rsidP="00C33F07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8F4" w:rsidRPr="00AB5BD4" w:rsidRDefault="006B78F4" w:rsidP="00C33F07">
            <w:r w:rsidRPr="00AB5BD4"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139,8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66,2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11,6</w:t>
            </w:r>
          </w:p>
        </w:tc>
        <w:tc>
          <w:tcPr>
            <w:tcW w:w="948" w:type="dxa"/>
            <w:vAlign w:val="center"/>
          </w:tcPr>
          <w:p w:rsidR="006B78F4" w:rsidRDefault="006B78F4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15,4</w:t>
            </w:r>
          </w:p>
        </w:tc>
      </w:tr>
      <w:tr w:rsidR="006759F6" w:rsidRPr="00D61141" w:rsidTr="00C33F07">
        <w:trPr>
          <w:trHeight w:val="20"/>
        </w:trPr>
        <w:tc>
          <w:tcPr>
            <w:tcW w:w="63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9F6" w:rsidRPr="00AB5BD4" w:rsidRDefault="006759F6" w:rsidP="00C33F07">
            <w:r w:rsidRPr="00AB5BD4">
              <w:t>ИТОГО по муниципальной программе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9F6" w:rsidRPr="00AB5BD4" w:rsidRDefault="006759F6" w:rsidP="00C33F07">
            <w:r w:rsidRPr="00AB5BD4">
              <w:t>всего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506 780,7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264 506,5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148 315,8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47 790,9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46 167,5</w:t>
            </w:r>
          </w:p>
        </w:tc>
      </w:tr>
      <w:tr w:rsidR="006759F6" w:rsidRPr="00D61141" w:rsidTr="00C33F07">
        <w:trPr>
          <w:trHeight w:val="20"/>
        </w:trPr>
        <w:tc>
          <w:tcPr>
            <w:tcW w:w="63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9F6" w:rsidRPr="00AB5BD4" w:rsidRDefault="006759F6" w:rsidP="00C33F07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9F6" w:rsidRPr="00AB5BD4" w:rsidRDefault="006759F6" w:rsidP="00C33F07">
            <w:r w:rsidRPr="00AB5BD4">
              <w:t>федеральный бюджет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4 816,4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1 820,3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1 003,6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959,5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1 033,0</w:t>
            </w:r>
          </w:p>
        </w:tc>
      </w:tr>
      <w:tr w:rsidR="006759F6" w:rsidRPr="00D61141" w:rsidTr="00C33F07">
        <w:trPr>
          <w:trHeight w:val="20"/>
        </w:trPr>
        <w:tc>
          <w:tcPr>
            <w:tcW w:w="63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9F6" w:rsidRPr="00AB5BD4" w:rsidRDefault="006759F6" w:rsidP="00C33F07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9F6" w:rsidRPr="00AB5BD4" w:rsidRDefault="006759F6" w:rsidP="00C33F07">
            <w:r w:rsidRPr="00AB5BD4">
              <w:t>бюджет автономного округа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462 948,4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238 606,9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134 103,3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45 119,1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45 119,1</w:t>
            </w:r>
          </w:p>
        </w:tc>
      </w:tr>
      <w:tr w:rsidR="006759F6" w:rsidRPr="00D61141" w:rsidTr="00C33F07">
        <w:trPr>
          <w:trHeight w:val="20"/>
        </w:trPr>
        <w:tc>
          <w:tcPr>
            <w:tcW w:w="63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9F6" w:rsidRPr="00AB5BD4" w:rsidRDefault="006759F6" w:rsidP="00C33F07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9F6" w:rsidRPr="00AB5BD4" w:rsidRDefault="006759F6" w:rsidP="00C33F07">
            <w:r w:rsidRPr="00AB5BD4">
              <w:t>бюджет района – всего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39 015,9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24 079,3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13 208,9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1 712,3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15,4</w:t>
            </w:r>
          </w:p>
        </w:tc>
      </w:tr>
      <w:tr w:rsidR="006759F6" w:rsidRPr="00D61141" w:rsidTr="00C33F07">
        <w:trPr>
          <w:trHeight w:val="20"/>
        </w:trPr>
        <w:tc>
          <w:tcPr>
            <w:tcW w:w="63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9F6" w:rsidRPr="00AB5BD4" w:rsidRDefault="006759F6" w:rsidP="00C33F07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9F6" w:rsidRPr="00AB5BD4" w:rsidRDefault="006759F6" w:rsidP="00C33F07">
            <w:r w:rsidRPr="00AB5BD4">
              <w:t>в том числе: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6759F6" w:rsidRPr="00D61141" w:rsidTr="00C33F07">
        <w:trPr>
          <w:trHeight w:val="20"/>
        </w:trPr>
        <w:tc>
          <w:tcPr>
            <w:tcW w:w="63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9F6" w:rsidRPr="00AB5BD4" w:rsidRDefault="006759F6" w:rsidP="00C33F07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9F6" w:rsidRPr="00AB5BD4" w:rsidRDefault="006759F6" w:rsidP="00C33F07">
            <w:r w:rsidRPr="00AB5BD4">
              <w:t>средства бюджета района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519,2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519,2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6759F6" w:rsidRPr="00D61141" w:rsidTr="00C33F07">
        <w:trPr>
          <w:trHeight w:val="20"/>
        </w:trPr>
        <w:tc>
          <w:tcPr>
            <w:tcW w:w="63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9F6" w:rsidRPr="00AB5BD4" w:rsidRDefault="006759F6" w:rsidP="00C33F07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9F6" w:rsidRPr="00AB5BD4" w:rsidRDefault="006759F6" w:rsidP="00C33F07">
            <w:r w:rsidRPr="00AB5BD4"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139,8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66,2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11,6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15,4</w:t>
            </w:r>
          </w:p>
        </w:tc>
      </w:tr>
      <w:tr w:rsidR="006759F6" w:rsidRPr="00D61141" w:rsidTr="00C33F07">
        <w:trPr>
          <w:trHeight w:val="20"/>
        </w:trPr>
        <w:tc>
          <w:tcPr>
            <w:tcW w:w="63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9F6" w:rsidRPr="00AB5BD4" w:rsidRDefault="006759F6" w:rsidP="00C33F07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9F6" w:rsidRPr="00AB5BD4" w:rsidRDefault="006759F6" w:rsidP="00C33F07">
            <w:r w:rsidRPr="00AB5BD4">
              <w:t>средства бюджета района на софинансирование расходов  за счет средств бюджета автономного округа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38 356,9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23 513,5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13 142,7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1 700,7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60B91" w:rsidRPr="00D61141" w:rsidTr="00C33F07">
        <w:trPr>
          <w:trHeight w:val="20"/>
        </w:trPr>
        <w:tc>
          <w:tcPr>
            <w:tcW w:w="6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0B91" w:rsidRPr="00AB5BD4" w:rsidRDefault="00F60B91" w:rsidP="00C33F07">
            <w:r w:rsidRPr="00AB5BD4">
              <w:t>В том числе: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0B91" w:rsidRPr="00AB5BD4" w:rsidRDefault="00F60B91" w:rsidP="00C33F07">
            <w:r w:rsidRPr="00AB5BD4">
              <w:t> 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39" w:type="dxa"/>
            <w:shd w:val="clear" w:color="auto" w:fill="auto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49" w:type="dxa"/>
            <w:shd w:val="clear" w:color="auto" w:fill="auto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60B91" w:rsidRPr="00D61141" w:rsidTr="00C33F07">
        <w:trPr>
          <w:trHeight w:val="20"/>
        </w:trPr>
        <w:tc>
          <w:tcPr>
            <w:tcW w:w="63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0B91" w:rsidRPr="00AB5BD4" w:rsidRDefault="00F60B91" w:rsidP="00C33F07">
            <w:r w:rsidRPr="00AB5BD4">
              <w:t>Инвестиции в объекты муниципальной собственности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0B91" w:rsidRPr="00AB5BD4" w:rsidRDefault="00F60B91" w:rsidP="00C33F07">
            <w:r w:rsidRPr="00AB5BD4">
              <w:t>всего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39" w:type="dxa"/>
            <w:shd w:val="clear" w:color="auto" w:fill="auto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shd w:val="clear" w:color="auto" w:fill="auto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9" w:type="dxa"/>
            <w:shd w:val="clear" w:color="auto" w:fill="auto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8" w:type="dxa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60B91" w:rsidRPr="00D61141" w:rsidTr="00C33F07">
        <w:trPr>
          <w:trHeight w:val="20"/>
        </w:trPr>
        <w:tc>
          <w:tcPr>
            <w:tcW w:w="63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B91" w:rsidRPr="00AB5BD4" w:rsidRDefault="00F60B91" w:rsidP="00C33F07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0B91" w:rsidRPr="00AB5BD4" w:rsidRDefault="00F60B91" w:rsidP="00C33F07">
            <w:r w:rsidRPr="00AB5BD4">
              <w:t>бюджет района – всего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39" w:type="dxa"/>
            <w:shd w:val="clear" w:color="auto" w:fill="auto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shd w:val="clear" w:color="auto" w:fill="auto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9" w:type="dxa"/>
            <w:shd w:val="clear" w:color="auto" w:fill="auto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8" w:type="dxa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759F6" w:rsidRPr="00D61141" w:rsidTr="00C33F07">
        <w:trPr>
          <w:trHeight w:val="20"/>
        </w:trPr>
        <w:tc>
          <w:tcPr>
            <w:tcW w:w="63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9F6" w:rsidRPr="00AB5BD4" w:rsidRDefault="006759F6" w:rsidP="00C33F07">
            <w:r w:rsidRPr="00AB5BD4">
              <w:t>Прочие расходы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9F6" w:rsidRPr="00AB5BD4" w:rsidRDefault="006759F6" w:rsidP="00C33F07">
            <w:r w:rsidRPr="00AB5BD4">
              <w:t>всего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506 780,7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264 506,5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148 315,8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47 790,9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46 167,5</w:t>
            </w:r>
          </w:p>
        </w:tc>
      </w:tr>
      <w:tr w:rsidR="006759F6" w:rsidRPr="00D61141" w:rsidTr="00C33F07">
        <w:trPr>
          <w:trHeight w:val="20"/>
        </w:trPr>
        <w:tc>
          <w:tcPr>
            <w:tcW w:w="63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9F6" w:rsidRPr="00AB5BD4" w:rsidRDefault="006759F6" w:rsidP="00C33F07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9F6" w:rsidRPr="00AB5BD4" w:rsidRDefault="006759F6" w:rsidP="00C33F07">
            <w:r w:rsidRPr="00AB5BD4">
              <w:t>федеральный бюджет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4 816,4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1 820,3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1 003,6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959,5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1 033,0</w:t>
            </w:r>
          </w:p>
        </w:tc>
      </w:tr>
      <w:tr w:rsidR="006759F6" w:rsidRPr="00D61141" w:rsidTr="00C33F07">
        <w:trPr>
          <w:trHeight w:val="20"/>
        </w:trPr>
        <w:tc>
          <w:tcPr>
            <w:tcW w:w="63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9F6" w:rsidRPr="00AB5BD4" w:rsidRDefault="006759F6" w:rsidP="00C33F07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9F6" w:rsidRPr="00AB5BD4" w:rsidRDefault="006759F6" w:rsidP="00C33F07">
            <w:r w:rsidRPr="00AB5BD4">
              <w:t>бюджет автономного округа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462 948,4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238 606,9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134 103,3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45 119,1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45 119,1</w:t>
            </w:r>
          </w:p>
        </w:tc>
      </w:tr>
      <w:tr w:rsidR="006759F6" w:rsidRPr="00D61141" w:rsidTr="00C33F07">
        <w:trPr>
          <w:trHeight w:val="20"/>
        </w:trPr>
        <w:tc>
          <w:tcPr>
            <w:tcW w:w="63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9F6" w:rsidRPr="00AB5BD4" w:rsidRDefault="006759F6" w:rsidP="00C33F07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9F6" w:rsidRPr="00AB5BD4" w:rsidRDefault="006759F6" w:rsidP="00C33F07">
            <w:r w:rsidRPr="00AB5BD4">
              <w:t>бюджет района – всего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39 015,9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24 079,3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13 208,9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1 712,3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15,4</w:t>
            </w:r>
          </w:p>
        </w:tc>
      </w:tr>
      <w:tr w:rsidR="006759F6" w:rsidRPr="00D61141" w:rsidTr="00C33F07">
        <w:trPr>
          <w:trHeight w:val="20"/>
        </w:trPr>
        <w:tc>
          <w:tcPr>
            <w:tcW w:w="63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9F6" w:rsidRPr="00AB5BD4" w:rsidRDefault="006759F6" w:rsidP="00C33F07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9F6" w:rsidRPr="00AB5BD4" w:rsidRDefault="006759F6" w:rsidP="00C33F07">
            <w:r w:rsidRPr="00AB5BD4">
              <w:t>в том числе: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6759F6" w:rsidRPr="00D61141" w:rsidTr="00C33F07">
        <w:trPr>
          <w:trHeight w:val="20"/>
        </w:trPr>
        <w:tc>
          <w:tcPr>
            <w:tcW w:w="63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9F6" w:rsidRPr="00AB5BD4" w:rsidRDefault="006759F6" w:rsidP="00C33F07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9F6" w:rsidRPr="00AB5BD4" w:rsidRDefault="006759F6" w:rsidP="00C33F07">
            <w:r w:rsidRPr="00AB5BD4">
              <w:t>средства бюджета района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519,2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519,2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6759F6" w:rsidRPr="00D61141" w:rsidTr="00C33F07">
        <w:trPr>
          <w:trHeight w:val="20"/>
        </w:trPr>
        <w:tc>
          <w:tcPr>
            <w:tcW w:w="63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9F6" w:rsidRPr="00AB5BD4" w:rsidRDefault="006759F6" w:rsidP="00C33F07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9F6" w:rsidRPr="00AB5BD4" w:rsidRDefault="006759F6" w:rsidP="00C33F07">
            <w:r w:rsidRPr="00AB5BD4"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139,8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66,2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11,6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15,4</w:t>
            </w:r>
          </w:p>
        </w:tc>
      </w:tr>
      <w:tr w:rsidR="006759F6" w:rsidRPr="00D61141" w:rsidTr="00C33F07">
        <w:trPr>
          <w:trHeight w:val="20"/>
        </w:trPr>
        <w:tc>
          <w:tcPr>
            <w:tcW w:w="63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9F6" w:rsidRPr="00AB5BD4" w:rsidRDefault="006759F6" w:rsidP="00C33F07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9F6" w:rsidRPr="00AB5BD4" w:rsidRDefault="006759F6" w:rsidP="00C33F07">
            <w:r w:rsidRPr="00AB5BD4"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38 356,9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23 513,5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13 142,7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1 700,7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60B91" w:rsidRPr="00D61141" w:rsidTr="00C33F07">
        <w:trPr>
          <w:trHeight w:val="20"/>
        </w:trPr>
        <w:tc>
          <w:tcPr>
            <w:tcW w:w="6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0B91" w:rsidRPr="00AB5BD4" w:rsidRDefault="00F60B91" w:rsidP="00C33F07">
            <w:r w:rsidRPr="00AB5BD4">
              <w:t>В том числе: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0B91" w:rsidRPr="00AB5BD4" w:rsidRDefault="00F60B91" w:rsidP="00C33F07">
            <w:r w:rsidRPr="00AB5BD4">
              <w:t> 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39" w:type="dxa"/>
            <w:shd w:val="clear" w:color="auto" w:fill="auto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49" w:type="dxa"/>
            <w:shd w:val="clear" w:color="auto" w:fill="auto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</w:tcPr>
          <w:p w:rsidR="00F60B91" w:rsidRPr="006759F6" w:rsidRDefault="00F60B91" w:rsidP="00C33F0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759F6" w:rsidRPr="00D61141" w:rsidTr="00C33F07">
        <w:trPr>
          <w:trHeight w:val="20"/>
        </w:trPr>
        <w:tc>
          <w:tcPr>
            <w:tcW w:w="63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9F6" w:rsidRPr="00AB5BD4" w:rsidRDefault="006759F6" w:rsidP="00C33F07">
            <w:r w:rsidRPr="00AB5BD4">
              <w:t>Ответственный исполнитель: департамент имущественных и земельных отношений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9F6" w:rsidRPr="00AB5BD4" w:rsidRDefault="006759F6" w:rsidP="00C33F07">
            <w:r w:rsidRPr="00AB5BD4">
              <w:t>всего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506 780,7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264 506,5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148 315,8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47 790,9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46 167,5</w:t>
            </w:r>
          </w:p>
        </w:tc>
      </w:tr>
      <w:tr w:rsidR="006759F6" w:rsidRPr="00D61141" w:rsidTr="00C33F07">
        <w:trPr>
          <w:trHeight w:val="20"/>
        </w:trPr>
        <w:tc>
          <w:tcPr>
            <w:tcW w:w="63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9F6" w:rsidRPr="00AB5BD4" w:rsidRDefault="006759F6" w:rsidP="00C33F07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9F6" w:rsidRPr="00AB5BD4" w:rsidRDefault="006759F6" w:rsidP="00C33F07">
            <w:r w:rsidRPr="00AB5BD4">
              <w:t>федеральный бюджет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4 816,4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1 820,3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1 003,6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959,5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1 033,0</w:t>
            </w:r>
          </w:p>
        </w:tc>
      </w:tr>
      <w:tr w:rsidR="006759F6" w:rsidRPr="00D61141" w:rsidTr="00C33F07">
        <w:trPr>
          <w:trHeight w:val="20"/>
        </w:trPr>
        <w:tc>
          <w:tcPr>
            <w:tcW w:w="63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9F6" w:rsidRPr="00AB5BD4" w:rsidRDefault="006759F6" w:rsidP="00C33F07"/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59F6" w:rsidRPr="00AB5BD4" w:rsidRDefault="006759F6" w:rsidP="00C33F07">
            <w:r w:rsidRPr="00AB5BD4">
              <w:t>бюджет автономного округа</w:t>
            </w:r>
          </w:p>
        </w:tc>
        <w:tc>
          <w:tcPr>
            <w:tcW w:w="1084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462 948,4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238 606,9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134 103,3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45 119,1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45 119,1</w:t>
            </w:r>
          </w:p>
        </w:tc>
      </w:tr>
      <w:tr w:rsidR="006759F6" w:rsidRPr="00D61141" w:rsidTr="00C33F07">
        <w:trPr>
          <w:trHeight w:val="20"/>
        </w:trPr>
        <w:tc>
          <w:tcPr>
            <w:tcW w:w="6367" w:type="dxa"/>
            <w:gridSpan w:val="3"/>
            <w:vMerge/>
            <w:tcBorders>
              <w:top w:val="single" w:sz="4" w:space="0" w:color="auto"/>
            </w:tcBorders>
            <w:hideMark/>
          </w:tcPr>
          <w:p w:rsidR="006759F6" w:rsidRPr="00AB5BD4" w:rsidRDefault="006759F6" w:rsidP="00C33F07"/>
        </w:tc>
        <w:tc>
          <w:tcPr>
            <w:tcW w:w="270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759F6" w:rsidRPr="00AB5BD4" w:rsidRDefault="006759F6" w:rsidP="00C33F07">
            <w:r w:rsidRPr="00AB5BD4">
              <w:t>бюджет района – 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39 015,9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24 079,3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13 208,9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1 712,3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15,4</w:t>
            </w:r>
          </w:p>
        </w:tc>
      </w:tr>
      <w:tr w:rsidR="006759F6" w:rsidRPr="00D61141" w:rsidTr="006759F6">
        <w:trPr>
          <w:trHeight w:val="20"/>
        </w:trPr>
        <w:tc>
          <w:tcPr>
            <w:tcW w:w="6367" w:type="dxa"/>
            <w:gridSpan w:val="3"/>
            <w:vMerge/>
            <w:hideMark/>
          </w:tcPr>
          <w:p w:rsidR="006759F6" w:rsidRPr="00AB5BD4" w:rsidRDefault="006759F6" w:rsidP="00C33F07"/>
        </w:tc>
        <w:tc>
          <w:tcPr>
            <w:tcW w:w="2709" w:type="dxa"/>
            <w:shd w:val="clear" w:color="auto" w:fill="auto"/>
            <w:hideMark/>
          </w:tcPr>
          <w:p w:rsidR="006759F6" w:rsidRPr="00AB5BD4" w:rsidRDefault="006759F6" w:rsidP="00C33F07">
            <w:r w:rsidRPr="00AB5BD4">
              <w:t>в том числе: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6759F6" w:rsidRPr="00D61141" w:rsidTr="006759F6">
        <w:trPr>
          <w:trHeight w:val="20"/>
        </w:trPr>
        <w:tc>
          <w:tcPr>
            <w:tcW w:w="6367" w:type="dxa"/>
            <w:gridSpan w:val="3"/>
            <w:vMerge/>
            <w:hideMark/>
          </w:tcPr>
          <w:p w:rsidR="006759F6" w:rsidRPr="00AB5BD4" w:rsidRDefault="006759F6" w:rsidP="00C33F07"/>
        </w:tc>
        <w:tc>
          <w:tcPr>
            <w:tcW w:w="2709" w:type="dxa"/>
            <w:shd w:val="clear" w:color="auto" w:fill="auto"/>
            <w:hideMark/>
          </w:tcPr>
          <w:p w:rsidR="006759F6" w:rsidRPr="00AB5BD4" w:rsidRDefault="006759F6" w:rsidP="00C33F07">
            <w:r w:rsidRPr="00AB5BD4">
              <w:t>средства бюджета района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519,2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519,2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6759F6" w:rsidRPr="00D61141" w:rsidTr="006759F6">
        <w:trPr>
          <w:trHeight w:val="20"/>
        </w:trPr>
        <w:tc>
          <w:tcPr>
            <w:tcW w:w="6367" w:type="dxa"/>
            <w:gridSpan w:val="3"/>
            <w:vMerge/>
            <w:hideMark/>
          </w:tcPr>
          <w:p w:rsidR="006759F6" w:rsidRPr="00AB5BD4" w:rsidRDefault="006759F6" w:rsidP="00C33F07"/>
        </w:tc>
        <w:tc>
          <w:tcPr>
            <w:tcW w:w="2709" w:type="dxa"/>
            <w:shd w:val="clear" w:color="auto" w:fill="auto"/>
            <w:hideMark/>
          </w:tcPr>
          <w:p w:rsidR="006759F6" w:rsidRPr="00AB5BD4" w:rsidRDefault="006759F6" w:rsidP="00C33F07">
            <w:r w:rsidRPr="00AB5BD4"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139,8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46,6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66,2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11,6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15,4</w:t>
            </w:r>
          </w:p>
        </w:tc>
      </w:tr>
      <w:tr w:rsidR="006759F6" w:rsidRPr="00D61141" w:rsidTr="006759F6">
        <w:trPr>
          <w:trHeight w:val="20"/>
        </w:trPr>
        <w:tc>
          <w:tcPr>
            <w:tcW w:w="6367" w:type="dxa"/>
            <w:gridSpan w:val="3"/>
            <w:vMerge/>
            <w:hideMark/>
          </w:tcPr>
          <w:p w:rsidR="006759F6" w:rsidRPr="00AB5BD4" w:rsidRDefault="006759F6" w:rsidP="00C33F07"/>
        </w:tc>
        <w:tc>
          <w:tcPr>
            <w:tcW w:w="2709" w:type="dxa"/>
            <w:shd w:val="clear" w:color="auto" w:fill="auto"/>
            <w:hideMark/>
          </w:tcPr>
          <w:p w:rsidR="006759F6" w:rsidRPr="00AB5BD4" w:rsidRDefault="006759F6" w:rsidP="00C33F07">
            <w:r w:rsidRPr="00AB5BD4"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38 356,9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23 513,5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759F6" w:rsidRP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 w:rsidRPr="006759F6">
              <w:rPr>
                <w:color w:val="000000"/>
                <w:sz w:val="22"/>
                <w:szCs w:val="22"/>
              </w:rPr>
              <w:t>13 142,7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1 700,7</w:t>
            </w:r>
          </w:p>
        </w:tc>
        <w:tc>
          <w:tcPr>
            <w:tcW w:w="948" w:type="dxa"/>
            <w:vAlign w:val="center"/>
          </w:tcPr>
          <w:p w:rsidR="006759F6" w:rsidRDefault="006759F6" w:rsidP="00C33F0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</w:tbl>
    <w:p w:rsidR="00011D72" w:rsidRPr="00A352D3" w:rsidRDefault="00011D72" w:rsidP="00C33F07">
      <w:pPr>
        <w:widowControl w:val="0"/>
        <w:autoSpaceDE w:val="0"/>
        <w:autoSpaceDN w:val="0"/>
        <w:jc w:val="right"/>
        <w:outlineLvl w:val="2"/>
        <w:rPr>
          <w:sz w:val="24"/>
          <w:szCs w:val="28"/>
        </w:rPr>
      </w:pPr>
    </w:p>
    <w:p w:rsidR="00011D72" w:rsidRPr="00D61141" w:rsidRDefault="00011D72" w:rsidP="00C33F07">
      <w:pPr>
        <w:tabs>
          <w:tab w:val="left" w:pos="1540"/>
        </w:tabs>
        <w:jc w:val="right"/>
        <w:rPr>
          <w:sz w:val="28"/>
          <w:szCs w:val="28"/>
        </w:rPr>
      </w:pPr>
      <w:r w:rsidRPr="00D61141">
        <w:rPr>
          <w:sz w:val="28"/>
          <w:szCs w:val="28"/>
        </w:rPr>
        <w:t>Таблица 3</w:t>
      </w:r>
    </w:p>
    <w:p w:rsidR="00011D72" w:rsidRPr="00A352D3" w:rsidRDefault="00011D72" w:rsidP="00C33F07">
      <w:pPr>
        <w:tabs>
          <w:tab w:val="left" w:pos="1540"/>
        </w:tabs>
        <w:jc w:val="right"/>
        <w:rPr>
          <w:sz w:val="22"/>
          <w:szCs w:val="28"/>
        </w:rPr>
      </w:pPr>
    </w:p>
    <w:p w:rsidR="00011D72" w:rsidRDefault="00011D72" w:rsidP="00C33F07">
      <w:pPr>
        <w:contextualSpacing/>
        <w:jc w:val="center"/>
        <w:rPr>
          <w:sz w:val="28"/>
          <w:szCs w:val="28"/>
        </w:rPr>
      </w:pPr>
      <w:r w:rsidRPr="00D61141">
        <w:rPr>
          <w:sz w:val="28"/>
          <w:szCs w:val="28"/>
        </w:rPr>
        <w:t xml:space="preserve">Мероприятия, реализуемые на принципах проектного управления, направленные в том числе на исполнение национальных и федеральных проектов </w:t>
      </w:r>
      <w:r w:rsidR="00B578A6" w:rsidRPr="00D61141">
        <w:rPr>
          <w:sz w:val="28"/>
          <w:szCs w:val="28"/>
        </w:rPr>
        <w:t>(программ) Российской Федерации</w:t>
      </w:r>
    </w:p>
    <w:p w:rsidR="00C33F07" w:rsidRPr="00C33F07" w:rsidRDefault="00C33F07" w:rsidP="00C33F07">
      <w:pPr>
        <w:contextualSpacing/>
        <w:jc w:val="center"/>
        <w:rPr>
          <w:sz w:val="16"/>
          <w:szCs w:val="28"/>
        </w:rPr>
      </w:pPr>
    </w:p>
    <w:tbl>
      <w:tblPr>
        <w:tblW w:w="13967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0"/>
        <w:gridCol w:w="1736"/>
        <w:gridCol w:w="1736"/>
        <w:gridCol w:w="1378"/>
        <w:gridCol w:w="992"/>
        <w:gridCol w:w="1276"/>
        <w:gridCol w:w="1694"/>
        <w:gridCol w:w="1202"/>
        <w:gridCol w:w="1068"/>
        <w:gridCol w:w="801"/>
        <w:gridCol w:w="802"/>
        <w:gridCol w:w="802"/>
      </w:tblGrid>
      <w:tr w:rsidR="00A60A1F" w:rsidRPr="00C33F07" w:rsidTr="00C33F07">
        <w:trPr>
          <w:trHeight w:val="20"/>
        </w:trPr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№</w:t>
            </w:r>
          </w:p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п/п</w:t>
            </w:r>
          </w:p>
        </w:tc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Наименование портфеля проектов, проекта</w:t>
            </w:r>
          </w:p>
        </w:tc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Наименование проекта или мероприятия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Номер основного мероприятия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Цели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 xml:space="preserve">Срок </w:t>
            </w:r>
          </w:p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реализации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46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352D3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 xml:space="preserve">Параметры финансового обеспечения, </w:t>
            </w:r>
          </w:p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тыс. рублей</w:t>
            </w:r>
          </w:p>
        </w:tc>
      </w:tr>
      <w:tr w:rsidR="00F60B91" w:rsidRPr="00C33F07" w:rsidTr="00C33F07">
        <w:trPr>
          <w:trHeight w:val="20"/>
        </w:trPr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B91" w:rsidRPr="00C33F07" w:rsidRDefault="00F60B91" w:rsidP="00C33F07">
            <w:pPr>
              <w:rPr>
                <w:sz w:val="22"/>
                <w:szCs w:val="22"/>
              </w:rPr>
            </w:pPr>
          </w:p>
        </w:tc>
        <w:tc>
          <w:tcPr>
            <w:tcW w:w="1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B91" w:rsidRPr="00C33F07" w:rsidRDefault="00F60B91" w:rsidP="00C33F07">
            <w:pPr>
              <w:rPr>
                <w:sz w:val="22"/>
                <w:szCs w:val="22"/>
              </w:rPr>
            </w:pPr>
          </w:p>
        </w:tc>
        <w:tc>
          <w:tcPr>
            <w:tcW w:w="1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B91" w:rsidRPr="00C33F07" w:rsidRDefault="00F60B91" w:rsidP="00C33F07">
            <w:pPr>
              <w:rPr>
                <w:sz w:val="22"/>
                <w:szCs w:val="22"/>
              </w:rPr>
            </w:pPr>
          </w:p>
        </w:tc>
        <w:tc>
          <w:tcPr>
            <w:tcW w:w="1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B91" w:rsidRPr="00C33F07" w:rsidRDefault="00F60B91" w:rsidP="00C33F07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B91" w:rsidRPr="00C33F07" w:rsidRDefault="00F60B91" w:rsidP="00C33F0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B91" w:rsidRPr="00C33F07" w:rsidRDefault="00F60B91" w:rsidP="00C33F07">
            <w:pPr>
              <w:rPr>
                <w:sz w:val="22"/>
                <w:szCs w:val="22"/>
              </w:rPr>
            </w:pPr>
          </w:p>
        </w:tc>
        <w:tc>
          <w:tcPr>
            <w:tcW w:w="1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B91" w:rsidRPr="00C33F07" w:rsidRDefault="00F60B91" w:rsidP="00C33F07">
            <w:pPr>
              <w:rPr>
                <w:sz w:val="22"/>
                <w:szCs w:val="2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0B91" w:rsidRPr="00C33F07" w:rsidRDefault="00F60B91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всего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0B91" w:rsidRPr="00C33F07" w:rsidRDefault="00F60B91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2019 год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0B91" w:rsidRPr="00C33F07" w:rsidRDefault="00F60B91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2020 год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0B91" w:rsidRPr="00C33F07" w:rsidRDefault="00F60B91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2021 год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B91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2022 год</w:t>
            </w:r>
          </w:p>
        </w:tc>
      </w:tr>
      <w:tr w:rsidR="00F60B91" w:rsidRPr="00C33F07" w:rsidTr="00C33F07">
        <w:trPr>
          <w:trHeight w:val="2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0B91" w:rsidRPr="00C33F07" w:rsidRDefault="00F60B91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0B91" w:rsidRPr="00C33F07" w:rsidRDefault="00F60B91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2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0B91" w:rsidRPr="00C33F07" w:rsidRDefault="00F60B91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0B91" w:rsidRPr="00C33F07" w:rsidRDefault="00F60B91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0B91" w:rsidRPr="00C33F07" w:rsidRDefault="00F60B91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0B91" w:rsidRPr="00C33F07" w:rsidRDefault="00F60B91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6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0B91" w:rsidRPr="00C33F07" w:rsidRDefault="00F60B91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7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0B91" w:rsidRPr="00C33F07" w:rsidRDefault="00F60B91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8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0B91" w:rsidRPr="00C33F07" w:rsidRDefault="00F60B91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0B91" w:rsidRPr="00C33F07" w:rsidRDefault="00F60B91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10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60B91" w:rsidRPr="00C33F07" w:rsidRDefault="00F60B91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11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B91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12</w:t>
            </w:r>
          </w:p>
        </w:tc>
      </w:tr>
      <w:tr w:rsidR="00A60A1F" w:rsidRPr="00C33F07" w:rsidTr="00C33F07">
        <w:trPr>
          <w:trHeight w:val="20"/>
        </w:trPr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1</w:t>
            </w:r>
          </w:p>
        </w:tc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портфель проектов «Жилье и городская среда»</w:t>
            </w:r>
          </w:p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проект «Обеспечение устойчивого сокращения непригодного для проживания жилищного фонда»</w:t>
            </w:r>
            <w:r w:rsidR="00015AE8" w:rsidRPr="00C33F07">
              <w:rPr>
                <w:sz w:val="22"/>
                <w:szCs w:val="22"/>
              </w:rPr>
              <w:t xml:space="preserve"> (показатель 3</w:t>
            </w:r>
            <w:r w:rsidR="00DF733D" w:rsidRPr="00C33F07">
              <w:rPr>
                <w:sz w:val="22"/>
                <w:szCs w:val="22"/>
              </w:rPr>
              <w:t>, 4</w:t>
            </w:r>
            <w:r w:rsidR="00015AE8" w:rsidRPr="00C33F07">
              <w:rPr>
                <w:sz w:val="22"/>
                <w:szCs w:val="22"/>
              </w:rPr>
              <w:t>)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1.2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jc w:val="both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Согласно паспорту проекта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2019 год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pStyle w:val="ConsPlusNormal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всего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186 438,4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186 438,4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</w:tr>
      <w:tr w:rsidR="00A60A1F" w:rsidRPr="00C33F07" w:rsidTr="00C33F07">
        <w:trPr>
          <w:trHeight w:val="20"/>
        </w:trPr>
        <w:tc>
          <w:tcPr>
            <w:tcW w:w="48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37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pStyle w:val="ConsPlusNormal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169 658,9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169 658,9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</w:tr>
      <w:tr w:rsidR="00A60A1F" w:rsidRPr="00C33F07" w:rsidTr="00C33F07">
        <w:trPr>
          <w:trHeight w:val="20"/>
        </w:trPr>
        <w:tc>
          <w:tcPr>
            <w:tcW w:w="48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37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pStyle w:val="ConsPlusNormal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16 779,5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16 779,5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</w:tr>
      <w:tr w:rsidR="00A60A1F" w:rsidRPr="00C33F07" w:rsidTr="00C33F07">
        <w:trPr>
          <w:trHeight w:val="20"/>
        </w:trPr>
        <w:tc>
          <w:tcPr>
            <w:tcW w:w="48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382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Итого по портфелю проектов 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pStyle w:val="ConsPlusNormal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всего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186 438,4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186 438,4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</w:tr>
      <w:tr w:rsidR="00A60A1F" w:rsidRPr="00C33F07" w:rsidTr="00C33F07">
        <w:trPr>
          <w:trHeight w:val="20"/>
        </w:trPr>
        <w:tc>
          <w:tcPr>
            <w:tcW w:w="48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38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pStyle w:val="ConsPlusNormal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169 658,9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169 658,9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</w:tr>
      <w:tr w:rsidR="00A60A1F" w:rsidRPr="00C33F07" w:rsidTr="00C33F07">
        <w:trPr>
          <w:trHeight w:val="20"/>
        </w:trPr>
        <w:tc>
          <w:tcPr>
            <w:tcW w:w="48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38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pStyle w:val="ConsPlusNormal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16 779,5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16 779,5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</w:tr>
      <w:tr w:rsidR="00A60A1F" w:rsidRPr="00C33F07" w:rsidTr="00C33F07">
        <w:trPr>
          <w:trHeight w:val="20"/>
        </w:trPr>
        <w:tc>
          <w:tcPr>
            <w:tcW w:w="7598" w:type="dxa"/>
            <w:gridSpan w:val="6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Итого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pStyle w:val="ConsPlusNormal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всего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186 438,4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186 438,4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</w:tr>
      <w:tr w:rsidR="00A60A1F" w:rsidRPr="00C33F07" w:rsidTr="00C33F07">
        <w:trPr>
          <w:trHeight w:val="20"/>
        </w:trPr>
        <w:tc>
          <w:tcPr>
            <w:tcW w:w="7598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pStyle w:val="ConsPlusNormal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169 658,9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169 658,9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</w:tr>
      <w:tr w:rsidR="00A60A1F" w:rsidRPr="00C33F07" w:rsidTr="00C33F07">
        <w:trPr>
          <w:trHeight w:val="20"/>
        </w:trPr>
        <w:tc>
          <w:tcPr>
            <w:tcW w:w="7598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pStyle w:val="ConsPlusNormal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16 779,5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16 779,5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A1F" w:rsidRPr="00C33F07" w:rsidRDefault="00A60A1F" w:rsidP="00C33F07">
            <w:pPr>
              <w:jc w:val="center"/>
              <w:rPr>
                <w:sz w:val="22"/>
                <w:szCs w:val="22"/>
              </w:rPr>
            </w:pPr>
            <w:r w:rsidRPr="00C33F07">
              <w:rPr>
                <w:sz w:val="22"/>
                <w:szCs w:val="22"/>
              </w:rPr>
              <w:t>0,0</w:t>
            </w:r>
          </w:p>
        </w:tc>
      </w:tr>
    </w:tbl>
    <w:p w:rsidR="00011D72" w:rsidRDefault="00011D72" w:rsidP="00C33F07">
      <w:pPr>
        <w:widowControl w:val="0"/>
        <w:autoSpaceDE w:val="0"/>
        <w:autoSpaceDN w:val="0"/>
        <w:jc w:val="right"/>
        <w:rPr>
          <w:rFonts w:eastAsia="Times New Roman"/>
          <w:sz w:val="28"/>
          <w:szCs w:val="28"/>
        </w:rPr>
      </w:pPr>
    </w:p>
    <w:p w:rsidR="00011D72" w:rsidRDefault="00011D72" w:rsidP="00C33F07">
      <w:pPr>
        <w:widowControl w:val="0"/>
        <w:autoSpaceDE w:val="0"/>
        <w:autoSpaceDN w:val="0"/>
        <w:jc w:val="right"/>
        <w:rPr>
          <w:rFonts w:eastAsia="Times New Roman"/>
          <w:sz w:val="28"/>
          <w:szCs w:val="28"/>
        </w:rPr>
      </w:pPr>
      <w:r w:rsidRPr="00DA6D04">
        <w:rPr>
          <w:rFonts w:eastAsia="Times New Roman"/>
          <w:sz w:val="28"/>
          <w:szCs w:val="28"/>
        </w:rPr>
        <w:t>Таблица 4</w:t>
      </w:r>
    </w:p>
    <w:p w:rsidR="00A352D3" w:rsidRPr="00A352D3" w:rsidRDefault="00A352D3" w:rsidP="00C33F07">
      <w:pPr>
        <w:widowControl w:val="0"/>
        <w:autoSpaceDE w:val="0"/>
        <w:autoSpaceDN w:val="0"/>
        <w:jc w:val="right"/>
        <w:rPr>
          <w:rFonts w:eastAsia="Times New Roman"/>
          <w:sz w:val="4"/>
          <w:szCs w:val="28"/>
        </w:rPr>
      </w:pPr>
    </w:p>
    <w:p w:rsidR="00A352D3" w:rsidRDefault="00A352D3" w:rsidP="00C33F07">
      <w:pPr>
        <w:pStyle w:val="ConsPlusNormal"/>
        <w:jc w:val="center"/>
        <w:rPr>
          <w:sz w:val="28"/>
          <w:szCs w:val="28"/>
        </w:rPr>
      </w:pPr>
    </w:p>
    <w:p w:rsidR="00011D72" w:rsidRPr="004D08AB" w:rsidRDefault="00011D72" w:rsidP="00C33F07">
      <w:pPr>
        <w:pStyle w:val="ConsPlus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Сводные показатели </w:t>
      </w:r>
      <w:r w:rsidRPr="004D08AB">
        <w:rPr>
          <w:sz w:val="28"/>
          <w:szCs w:val="28"/>
        </w:rPr>
        <w:t>муниципальных заданий</w:t>
      </w:r>
    </w:p>
    <w:p w:rsidR="00011D72" w:rsidRPr="00EB40D0" w:rsidRDefault="00011D72" w:rsidP="00C33F07">
      <w:pPr>
        <w:pStyle w:val="ConsPlusNormal"/>
        <w:jc w:val="both"/>
      </w:pPr>
    </w:p>
    <w:tbl>
      <w:tblPr>
        <w:tblW w:w="1400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3"/>
        <w:gridCol w:w="4512"/>
        <w:gridCol w:w="4135"/>
        <w:gridCol w:w="851"/>
        <w:gridCol w:w="850"/>
        <w:gridCol w:w="851"/>
        <w:gridCol w:w="2268"/>
      </w:tblGrid>
      <w:tr w:rsidR="00011D72" w:rsidRPr="00EB40D0" w:rsidTr="004526C1">
        <w:trPr>
          <w:trHeight w:val="531"/>
        </w:trPr>
        <w:tc>
          <w:tcPr>
            <w:tcW w:w="533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D72" w:rsidRDefault="00011D72" w:rsidP="00C33F07">
            <w:pPr>
              <w:pStyle w:val="ConsPlusNormal"/>
              <w:jc w:val="center"/>
            </w:pPr>
            <w:r>
              <w:t>№</w:t>
            </w:r>
          </w:p>
          <w:p w:rsidR="00011D72" w:rsidRPr="00EB40D0" w:rsidRDefault="00011D72" w:rsidP="00C33F07">
            <w:pPr>
              <w:pStyle w:val="ConsPlusNormal"/>
              <w:jc w:val="center"/>
            </w:pPr>
            <w:r w:rsidRPr="00EB40D0">
              <w:t>п/п</w:t>
            </w:r>
          </w:p>
        </w:tc>
        <w:tc>
          <w:tcPr>
            <w:tcW w:w="4512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>
              <w:t xml:space="preserve">Наименование муниципальных </w:t>
            </w:r>
            <w:r w:rsidRPr="00EB40D0">
              <w:t>услуг (работ)</w:t>
            </w:r>
          </w:p>
        </w:tc>
        <w:tc>
          <w:tcPr>
            <w:tcW w:w="4135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 w:rsidRPr="00EB40D0"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552" w:type="dxa"/>
            <w:gridSpan w:val="3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 w:rsidRPr="00EB40D0">
              <w:t xml:space="preserve">Значения показателя </w:t>
            </w:r>
            <w:r>
              <w:br/>
            </w:r>
            <w:r w:rsidRPr="00EB40D0">
              <w:t>по годам</w:t>
            </w:r>
          </w:p>
        </w:tc>
        <w:tc>
          <w:tcPr>
            <w:tcW w:w="2268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 w:rsidRPr="00EB40D0">
              <w:t>Значение показателя на момент окончания реализации муниципальной программы</w:t>
            </w:r>
          </w:p>
        </w:tc>
      </w:tr>
      <w:tr w:rsidR="00011D72" w:rsidRPr="00EB40D0" w:rsidTr="004526C1">
        <w:trPr>
          <w:trHeight w:val="143"/>
        </w:trPr>
        <w:tc>
          <w:tcPr>
            <w:tcW w:w="533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D72" w:rsidRPr="00EB40D0" w:rsidRDefault="00011D72" w:rsidP="00C33F07"/>
        </w:tc>
        <w:tc>
          <w:tcPr>
            <w:tcW w:w="4512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D72" w:rsidRPr="00EB40D0" w:rsidRDefault="00011D72" w:rsidP="00C33F07"/>
        </w:tc>
        <w:tc>
          <w:tcPr>
            <w:tcW w:w="4135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D72" w:rsidRPr="00EB40D0" w:rsidRDefault="00011D72" w:rsidP="00C33F07"/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 w:rsidRPr="00EB40D0">
              <w:t>20</w:t>
            </w:r>
            <w:r>
              <w:t>19 год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 w:rsidRPr="00EB40D0">
              <w:t>20</w:t>
            </w:r>
            <w:r>
              <w:t>20 год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>
              <w:t>2021 год</w:t>
            </w:r>
          </w:p>
        </w:tc>
        <w:tc>
          <w:tcPr>
            <w:tcW w:w="2268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D72" w:rsidRPr="00EB40D0" w:rsidRDefault="00011D72" w:rsidP="00C33F07"/>
        </w:tc>
      </w:tr>
      <w:tr w:rsidR="00011D72" w:rsidRPr="00EB40D0" w:rsidTr="004526C1">
        <w:trPr>
          <w:trHeight w:val="265"/>
        </w:trPr>
        <w:tc>
          <w:tcPr>
            <w:tcW w:w="53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 w:rsidRPr="00EB40D0">
              <w:t>1</w:t>
            </w:r>
          </w:p>
        </w:tc>
        <w:tc>
          <w:tcPr>
            <w:tcW w:w="451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 w:rsidRPr="00EB40D0">
              <w:t>2</w:t>
            </w:r>
          </w:p>
        </w:tc>
        <w:tc>
          <w:tcPr>
            <w:tcW w:w="4135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 w:rsidRPr="00EB40D0">
              <w:t>3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 w:rsidRPr="00EB40D0">
              <w:t>4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 w:rsidRPr="00EB40D0">
              <w:t>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 w:rsidRPr="00EB40D0">
              <w:t>6</w:t>
            </w:r>
          </w:p>
        </w:tc>
        <w:tc>
          <w:tcPr>
            <w:tcW w:w="226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 w:rsidRPr="00EB40D0">
              <w:t>7</w:t>
            </w:r>
          </w:p>
        </w:tc>
      </w:tr>
      <w:tr w:rsidR="00011D72" w:rsidRPr="00EB40D0" w:rsidTr="004526C1">
        <w:trPr>
          <w:trHeight w:val="265"/>
        </w:trPr>
        <w:tc>
          <w:tcPr>
            <w:tcW w:w="53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451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>
              <w:t>-*</w:t>
            </w:r>
          </w:p>
        </w:tc>
        <w:tc>
          <w:tcPr>
            <w:tcW w:w="4135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26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>
              <w:t>-</w:t>
            </w:r>
          </w:p>
        </w:tc>
      </w:tr>
    </w:tbl>
    <w:p w:rsidR="00011D72" w:rsidRPr="00397ED5" w:rsidRDefault="00011D72" w:rsidP="00C33F07">
      <w:pPr>
        <w:ind w:firstLine="709"/>
        <w:jc w:val="both"/>
      </w:pPr>
      <w:r w:rsidRPr="00397ED5">
        <w:t>* В рамках муниципальной программы не предусмотрена реализация муниципальных услуг (работ), в том числе посредством подведомственных учреждений</w:t>
      </w:r>
      <w:r>
        <w:t>.</w:t>
      </w:r>
    </w:p>
    <w:p w:rsidR="00011D72" w:rsidRDefault="00011D72" w:rsidP="00C33F07">
      <w:pPr>
        <w:pStyle w:val="ConsPlusNormal"/>
        <w:jc w:val="both"/>
        <w:rPr>
          <w:sz w:val="24"/>
          <w:szCs w:val="24"/>
        </w:rPr>
      </w:pPr>
    </w:p>
    <w:p w:rsidR="00011D72" w:rsidRDefault="00011D72" w:rsidP="00C33F07">
      <w:pPr>
        <w:pStyle w:val="ConsPlusNormal"/>
        <w:jc w:val="right"/>
        <w:outlineLvl w:val="2"/>
        <w:rPr>
          <w:sz w:val="28"/>
          <w:szCs w:val="28"/>
        </w:rPr>
      </w:pPr>
      <w:r>
        <w:rPr>
          <w:sz w:val="28"/>
          <w:szCs w:val="28"/>
        </w:rPr>
        <w:t>Таблица 5</w:t>
      </w:r>
    </w:p>
    <w:p w:rsidR="00A352D3" w:rsidRDefault="00A352D3" w:rsidP="00C33F07">
      <w:pPr>
        <w:pStyle w:val="ConsPlusNormal"/>
        <w:jc w:val="center"/>
        <w:rPr>
          <w:sz w:val="28"/>
          <w:szCs w:val="28"/>
        </w:rPr>
      </w:pPr>
    </w:p>
    <w:p w:rsidR="00011D72" w:rsidRDefault="00011D72" w:rsidP="00C33F07">
      <w:pPr>
        <w:pStyle w:val="ConsPlusNormal"/>
        <w:jc w:val="center"/>
        <w:rPr>
          <w:sz w:val="28"/>
          <w:szCs w:val="28"/>
        </w:rPr>
      </w:pPr>
      <w:r>
        <w:rPr>
          <w:sz w:val="28"/>
          <w:szCs w:val="28"/>
        </w:rPr>
        <w:t>Перечень возможных рисков при реализации муниципальной</w:t>
      </w:r>
    </w:p>
    <w:p w:rsidR="00011D72" w:rsidRDefault="00011D72" w:rsidP="00C33F07">
      <w:pPr>
        <w:pStyle w:val="ConsPlusNormal"/>
        <w:jc w:val="center"/>
        <w:rPr>
          <w:sz w:val="28"/>
          <w:szCs w:val="28"/>
        </w:rPr>
      </w:pPr>
      <w:r>
        <w:rPr>
          <w:sz w:val="28"/>
          <w:szCs w:val="28"/>
        </w:rPr>
        <w:t>программы и мер по их преодолению</w:t>
      </w:r>
    </w:p>
    <w:p w:rsidR="00011D72" w:rsidRPr="00C33F07" w:rsidRDefault="00011D72" w:rsidP="00C33F07">
      <w:pPr>
        <w:pStyle w:val="ConsPlusNormal"/>
        <w:jc w:val="both"/>
        <w:rPr>
          <w:sz w:val="16"/>
          <w:szCs w:val="28"/>
        </w:rPr>
      </w:pPr>
    </w:p>
    <w:tbl>
      <w:tblPr>
        <w:tblW w:w="1403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6"/>
        <w:gridCol w:w="5103"/>
        <w:gridCol w:w="8505"/>
      </w:tblGrid>
      <w:tr w:rsidR="00011D72" w:rsidRPr="0026164C" w:rsidTr="004526C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1D72" w:rsidRPr="00B44816" w:rsidRDefault="00011D72" w:rsidP="00C33F07">
            <w:pPr>
              <w:pStyle w:val="ConsPlusNormal"/>
              <w:jc w:val="center"/>
              <w:rPr>
                <w:sz w:val="22"/>
                <w:szCs w:val="22"/>
                <w:lang w:eastAsia="en-US"/>
              </w:rPr>
            </w:pPr>
            <w:r w:rsidRPr="00B44816">
              <w:rPr>
                <w:sz w:val="22"/>
                <w:szCs w:val="22"/>
                <w:lang w:eastAsia="en-US"/>
              </w:rPr>
              <w:t xml:space="preserve">№ </w:t>
            </w:r>
          </w:p>
          <w:p w:rsidR="00011D72" w:rsidRPr="00B44816" w:rsidRDefault="00011D72" w:rsidP="00C33F07">
            <w:pPr>
              <w:pStyle w:val="ConsPlusNormal"/>
              <w:jc w:val="center"/>
              <w:rPr>
                <w:sz w:val="22"/>
                <w:szCs w:val="22"/>
                <w:lang w:eastAsia="en-US"/>
              </w:rPr>
            </w:pPr>
            <w:r w:rsidRPr="00B44816">
              <w:rPr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1D72" w:rsidRPr="00B44816" w:rsidRDefault="00011D72" w:rsidP="00C33F07">
            <w:pPr>
              <w:pStyle w:val="ConsPlusNormal"/>
              <w:jc w:val="center"/>
              <w:rPr>
                <w:sz w:val="22"/>
                <w:szCs w:val="22"/>
                <w:lang w:eastAsia="en-US"/>
              </w:rPr>
            </w:pPr>
            <w:r w:rsidRPr="00B44816">
              <w:rPr>
                <w:sz w:val="22"/>
                <w:szCs w:val="22"/>
                <w:lang w:eastAsia="en-US"/>
              </w:rPr>
              <w:t>Описание риска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1D72" w:rsidRPr="00B44816" w:rsidRDefault="00011D72" w:rsidP="00C33F07">
            <w:pPr>
              <w:pStyle w:val="ConsPlusNormal"/>
              <w:jc w:val="center"/>
              <w:rPr>
                <w:sz w:val="22"/>
                <w:szCs w:val="22"/>
                <w:lang w:eastAsia="en-US"/>
              </w:rPr>
            </w:pPr>
            <w:r w:rsidRPr="00B44816">
              <w:rPr>
                <w:sz w:val="22"/>
                <w:szCs w:val="22"/>
                <w:lang w:eastAsia="en-US"/>
              </w:rPr>
              <w:t>Меры по преодолению рисков</w:t>
            </w:r>
          </w:p>
        </w:tc>
      </w:tr>
      <w:tr w:rsidR="00011D72" w:rsidRPr="0026164C" w:rsidTr="004526C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1D72" w:rsidRPr="00B44816" w:rsidRDefault="00011D72" w:rsidP="00C33F07">
            <w:pPr>
              <w:pStyle w:val="ConsPlusNormal"/>
              <w:jc w:val="center"/>
              <w:rPr>
                <w:sz w:val="22"/>
                <w:szCs w:val="22"/>
                <w:lang w:eastAsia="en-US"/>
              </w:rPr>
            </w:pPr>
            <w:r w:rsidRPr="00B44816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1D72" w:rsidRPr="00B44816" w:rsidRDefault="00011D72" w:rsidP="00C33F07">
            <w:pPr>
              <w:pStyle w:val="ConsPlusNormal"/>
              <w:jc w:val="center"/>
              <w:rPr>
                <w:sz w:val="22"/>
                <w:szCs w:val="22"/>
                <w:lang w:eastAsia="en-US"/>
              </w:rPr>
            </w:pPr>
            <w:r w:rsidRPr="00B44816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1D72" w:rsidRPr="00B44816" w:rsidRDefault="00011D72" w:rsidP="00C33F07">
            <w:pPr>
              <w:pStyle w:val="ConsPlusNormal"/>
              <w:jc w:val="center"/>
              <w:rPr>
                <w:sz w:val="22"/>
                <w:szCs w:val="22"/>
                <w:lang w:eastAsia="en-US"/>
              </w:rPr>
            </w:pPr>
            <w:r w:rsidRPr="00B44816"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011D72" w:rsidRPr="0026164C" w:rsidTr="004526C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11D72" w:rsidRPr="00B44816" w:rsidRDefault="00011D72" w:rsidP="00C33F07">
            <w:pPr>
              <w:pStyle w:val="ConsPlusNormal"/>
              <w:jc w:val="center"/>
              <w:rPr>
                <w:sz w:val="22"/>
                <w:szCs w:val="22"/>
                <w:lang w:eastAsia="en-US"/>
              </w:rPr>
            </w:pPr>
            <w:r w:rsidRPr="00B44816">
              <w:rPr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B44816" w:rsidRDefault="00011D72" w:rsidP="00C33F0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B44816">
              <w:rPr>
                <w:color w:val="000000"/>
                <w:sz w:val="22"/>
                <w:szCs w:val="22"/>
              </w:rPr>
              <w:t>Сокращение бюджетного финансирования, выделенного на выполнение муниципальной программы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B44816" w:rsidRDefault="00011D72" w:rsidP="00C33F07">
            <w:pPr>
              <w:widowControl w:val="0"/>
              <w:autoSpaceDE w:val="0"/>
              <w:autoSpaceDN w:val="0"/>
              <w:adjustRightInd w:val="0"/>
              <w:ind w:left="141" w:right="142"/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е</w:t>
            </w:r>
            <w:r w:rsidRPr="00B44816">
              <w:rPr>
                <w:color w:val="000000"/>
                <w:sz w:val="22"/>
                <w:szCs w:val="22"/>
              </w:rPr>
              <w:t>жегодная корректировка результатов исполнения муниципальной программы за счет своевременного перераспределения экономии на более приоритетные направления расходов</w:t>
            </w:r>
          </w:p>
        </w:tc>
      </w:tr>
    </w:tbl>
    <w:p w:rsidR="00011D72" w:rsidRPr="00C33F07" w:rsidRDefault="00011D72" w:rsidP="00C33F07">
      <w:pPr>
        <w:pStyle w:val="ConsPlusNormal"/>
        <w:jc w:val="right"/>
        <w:outlineLvl w:val="2"/>
        <w:rPr>
          <w:sz w:val="18"/>
          <w:szCs w:val="28"/>
        </w:rPr>
      </w:pPr>
    </w:p>
    <w:p w:rsidR="00011D72" w:rsidRPr="00A03F90" w:rsidRDefault="00011D72" w:rsidP="00C33F07">
      <w:pPr>
        <w:pStyle w:val="ConsPlusNormal"/>
        <w:jc w:val="right"/>
        <w:outlineLvl w:val="2"/>
        <w:rPr>
          <w:sz w:val="28"/>
          <w:szCs w:val="28"/>
        </w:rPr>
      </w:pPr>
      <w:r w:rsidRPr="00A03F90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6</w:t>
      </w:r>
    </w:p>
    <w:p w:rsidR="00011D72" w:rsidRPr="004D08AB" w:rsidRDefault="00011D72" w:rsidP="00C33F07">
      <w:pPr>
        <w:pStyle w:val="ConsPlusNormal"/>
        <w:jc w:val="center"/>
        <w:rPr>
          <w:sz w:val="28"/>
          <w:szCs w:val="28"/>
        </w:rPr>
      </w:pPr>
      <w:r w:rsidRPr="004D08AB">
        <w:rPr>
          <w:sz w:val="28"/>
          <w:szCs w:val="28"/>
        </w:rPr>
        <w:t>Перечень объектов капитального строительства</w:t>
      </w:r>
      <w:r>
        <w:rPr>
          <w:sz w:val="28"/>
          <w:szCs w:val="28"/>
        </w:rPr>
        <w:t>*</w:t>
      </w:r>
    </w:p>
    <w:p w:rsidR="00011D72" w:rsidRPr="00950EC9" w:rsidRDefault="00011D72" w:rsidP="00C33F07">
      <w:pPr>
        <w:pStyle w:val="ConsPlusNormal"/>
        <w:jc w:val="both"/>
      </w:pPr>
    </w:p>
    <w:tbl>
      <w:tblPr>
        <w:tblW w:w="13977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273"/>
        <w:gridCol w:w="1984"/>
        <w:gridCol w:w="3261"/>
        <w:gridCol w:w="2835"/>
      </w:tblGrid>
      <w:tr w:rsidR="00011D72" w:rsidRPr="00950EC9" w:rsidTr="004526C1">
        <w:tc>
          <w:tcPr>
            <w:tcW w:w="6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Default="00011D72" w:rsidP="00C33F07">
            <w:pPr>
              <w:pStyle w:val="ConsPlusNormal"/>
              <w:jc w:val="center"/>
            </w:pPr>
            <w:r>
              <w:t>№</w:t>
            </w:r>
          </w:p>
          <w:p w:rsidR="00011D72" w:rsidRPr="00950EC9" w:rsidRDefault="00011D72" w:rsidP="00C33F07">
            <w:pPr>
              <w:pStyle w:val="ConsPlusNormal"/>
              <w:jc w:val="center"/>
            </w:pPr>
            <w:r w:rsidRPr="00950EC9">
              <w:t>п/п</w:t>
            </w:r>
          </w:p>
        </w:tc>
        <w:tc>
          <w:tcPr>
            <w:tcW w:w="527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950EC9" w:rsidRDefault="00011D72" w:rsidP="00C33F07">
            <w:pPr>
              <w:pStyle w:val="ConsPlusNormal"/>
              <w:jc w:val="center"/>
            </w:pPr>
            <w:r w:rsidRPr="00950EC9">
              <w:t>Наименование объекта</w:t>
            </w:r>
          </w:p>
        </w:tc>
        <w:tc>
          <w:tcPr>
            <w:tcW w:w="198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950EC9" w:rsidRDefault="00011D72" w:rsidP="00C33F07">
            <w:pPr>
              <w:pStyle w:val="ConsPlusNormal"/>
              <w:jc w:val="center"/>
            </w:pPr>
            <w:r w:rsidRPr="00950EC9">
              <w:t>Мощность</w:t>
            </w:r>
          </w:p>
        </w:tc>
        <w:tc>
          <w:tcPr>
            <w:tcW w:w="326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950EC9" w:rsidRDefault="00011D72" w:rsidP="00C33F07">
            <w:pPr>
              <w:pStyle w:val="ConsPlusNormal"/>
              <w:jc w:val="center"/>
            </w:pPr>
            <w:r w:rsidRPr="00950EC9">
              <w:t>Срок строительства, проектирования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950EC9" w:rsidRDefault="00011D72" w:rsidP="00C33F07">
            <w:pPr>
              <w:pStyle w:val="ConsPlusNormal"/>
              <w:jc w:val="center"/>
            </w:pPr>
            <w:r w:rsidRPr="00950EC9">
              <w:t>Источник финансирования</w:t>
            </w:r>
          </w:p>
        </w:tc>
      </w:tr>
      <w:tr w:rsidR="00011D72" w:rsidRPr="00950EC9" w:rsidTr="004526C1">
        <w:tc>
          <w:tcPr>
            <w:tcW w:w="6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950EC9" w:rsidRDefault="00011D72" w:rsidP="00C33F07">
            <w:pPr>
              <w:pStyle w:val="ConsPlusNormal"/>
              <w:jc w:val="center"/>
            </w:pPr>
            <w:r w:rsidRPr="00950EC9">
              <w:t>1</w:t>
            </w:r>
          </w:p>
        </w:tc>
        <w:tc>
          <w:tcPr>
            <w:tcW w:w="527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950EC9" w:rsidRDefault="00011D72" w:rsidP="00C33F0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98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950EC9" w:rsidRDefault="00011D72" w:rsidP="00C33F07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26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950EC9" w:rsidRDefault="00011D72" w:rsidP="00C33F07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950EC9" w:rsidRDefault="00011D72" w:rsidP="00C33F07">
            <w:pPr>
              <w:pStyle w:val="ConsPlusNormal"/>
              <w:jc w:val="center"/>
            </w:pPr>
            <w:r>
              <w:t>5</w:t>
            </w:r>
          </w:p>
        </w:tc>
      </w:tr>
      <w:tr w:rsidR="00011D72" w:rsidRPr="00950EC9" w:rsidTr="004526C1">
        <w:tc>
          <w:tcPr>
            <w:tcW w:w="6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950EC9" w:rsidRDefault="00011D72" w:rsidP="00C33F07">
            <w:pPr>
              <w:pStyle w:val="ConsPlusNormal"/>
              <w:jc w:val="center"/>
            </w:pPr>
            <w:r w:rsidRPr="00950EC9">
              <w:t>1</w:t>
            </w:r>
            <w:r>
              <w:t>.</w:t>
            </w:r>
          </w:p>
        </w:tc>
        <w:tc>
          <w:tcPr>
            <w:tcW w:w="527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950EC9" w:rsidRDefault="00011D72" w:rsidP="00C33F07">
            <w:pPr>
              <w:pStyle w:val="ConsPlusNormal"/>
              <w:jc w:val="center"/>
            </w:pPr>
            <w:r>
              <w:t>-*</w:t>
            </w:r>
          </w:p>
        </w:tc>
        <w:tc>
          <w:tcPr>
            <w:tcW w:w="198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950EC9" w:rsidRDefault="00011D72" w:rsidP="00C33F07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26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950EC9" w:rsidRDefault="00011D72" w:rsidP="00C33F07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950EC9" w:rsidRDefault="00011D72" w:rsidP="00C33F07">
            <w:pPr>
              <w:pStyle w:val="ConsPlusNormal"/>
              <w:jc w:val="center"/>
            </w:pPr>
            <w:r>
              <w:t>-</w:t>
            </w:r>
          </w:p>
        </w:tc>
      </w:tr>
    </w:tbl>
    <w:p w:rsidR="00011D72" w:rsidRPr="00397ED5" w:rsidRDefault="00011D72" w:rsidP="00C33F07">
      <w:pPr>
        <w:ind w:firstLine="709"/>
      </w:pPr>
      <w:r>
        <w:t>* О</w:t>
      </w:r>
      <w:r w:rsidRPr="00397ED5">
        <w:t>тсутствуют объекты, строительство которых направлено на достижение целей и решение задач при реализации муниципальной программы</w:t>
      </w:r>
      <w:r>
        <w:t>.</w:t>
      </w:r>
    </w:p>
    <w:p w:rsidR="00011D72" w:rsidRPr="00C33F07" w:rsidRDefault="00011D72" w:rsidP="00C33F07">
      <w:pPr>
        <w:pStyle w:val="ConsPlusNormal"/>
        <w:jc w:val="right"/>
        <w:outlineLvl w:val="2"/>
        <w:rPr>
          <w:sz w:val="18"/>
          <w:szCs w:val="28"/>
        </w:rPr>
      </w:pPr>
    </w:p>
    <w:p w:rsidR="00011D72" w:rsidRPr="00A03F90" w:rsidRDefault="00011D72" w:rsidP="00C33F07">
      <w:pPr>
        <w:pStyle w:val="ConsPlusNormal"/>
        <w:jc w:val="right"/>
        <w:outlineLvl w:val="2"/>
        <w:rPr>
          <w:sz w:val="28"/>
          <w:szCs w:val="28"/>
        </w:rPr>
      </w:pPr>
      <w:r w:rsidRPr="00A03F90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7</w:t>
      </w:r>
    </w:p>
    <w:p w:rsidR="00011D72" w:rsidRPr="004D08AB" w:rsidRDefault="00011D72" w:rsidP="00C33F07">
      <w:pPr>
        <w:pStyle w:val="ConsPlusNormal"/>
        <w:jc w:val="center"/>
        <w:rPr>
          <w:sz w:val="28"/>
          <w:szCs w:val="28"/>
        </w:rPr>
      </w:pPr>
      <w:r w:rsidRPr="004D08AB">
        <w:rPr>
          <w:sz w:val="28"/>
          <w:szCs w:val="28"/>
        </w:rPr>
        <w:t>Перечень объектов социально-культурного</w:t>
      </w:r>
    </w:p>
    <w:p w:rsidR="00011D72" w:rsidRPr="004D08AB" w:rsidRDefault="00011D72" w:rsidP="00C33F07">
      <w:pPr>
        <w:pStyle w:val="ConsPlusNormal"/>
        <w:jc w:val="center"/>
        <w:rPr>
          <w:sz w:val="28"/>
          <w:szCs w:val="28"/>
        </w:rPr>
      </w:pPr>
      <w:r w:rsidRPr="004D08AB">
        <w:rPr>
          <w:sz w:val="28"/>
          <w:szCs w:val="28"/>
        </w:rPr>
        <w:t>и коммунально-бытового назначения, масштабные инвестиционные</w:t>
      </w:r>
    </w:p>
    <w:p w:rsidR="00011D72" w:rsidRPr="004D08AB" w:rsidRDefault="00011D72" w:rsidP="00C33F07">
      <w:pPr>
        <w:pStyle w:val="ConsPlusNormal"/>
        <w:jc w:val="center"/>
        <w:rPr>
          <w:sz w:val="28"/>
          <w:szCs w:val="28"/>
        </w:rPr>
      </w:pPr>
      <w:r w:rsidRPr="004D08AB">
        <w:rPr>
          <w:sz w:val="28"/>
          <w:szCs w:val="28"/>
        </w:rPr>
        <w:t xml:space="preserve">проекты (далее </w:t>
      </w:r>
      <w:r>
        <w:rPr>
          <w:sz w:val="28"/>
          <w:szCs w:val="28"/>
        </w:rPr>
        <w:t>–</w:t>
      </w:r>
      <w:r w:rsidRPr="004D08AB">
        <w:rPr>
          <w:sz w:val="28"/>
          <w:szCs w:val="28"/>
        </w:rPr>
        <w:t xml:space="preserve"> инвестиционные проекты)</w:t>
      </w:r>
      <w:r>
        <w:rPr>
          <w:sz w:val="28"/>
          <w:szCs w:val="28"/>
        </w:rPr>
        <w:t>*</w:t>
      </w:r>
    </w:p>
    <w:p w:rsidR="00011D72" w:rsidRPr="00EB40D0" w:rsidRDefault="00011D72" w:rsidP="00C33F07">
      <w:pPr>
        <w:pStyle w:val="ConsPlusNormal"/>
        <w:jc w:val="both"/>
      </w:pPr>
    </w:p>
    <w:tbl>
      <w:tblPr>
        <w:tblW w:w="13977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5529"/>
        <w:gridCol w:w="2835"/>
        <w:gridCol w:w="5103"/>
      </w:tblGrid>
      <w:tr w:rsidR="00011D72" w:rsidRPr="00EB40D0" w:rsidTr="004526C1"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Default="00011D72" w:rsidP="00C33F07">
            <w:pPr>
              <w:pStyle w:val="ConsPlusNormal"/>
              <w:jc w:val="center"/>
            </w:pPr>
            <w:r>
              <w:t>№</w:t>
            </w:r>
          </w:p>
          <w:p w:rsidR="00011D72" w:rsidRPr="00EB40D0" w:rsidRDefault="00011D72" w:rsidP="00C33F07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552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 w:rsidRPr="00EB40D0">
              <w:t>Наименование инвестиционного проекта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 w:rsidRPr="00EB40D0">
              <w:t>Объем финансирования инвестиционного проекта</w:t>
            </w:r>
          </w:p>
        </w:tc>
        <w:tc>
          <w:tcPr>
            <w:tcW w:w="51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 w:rsidRPr="00EB40D0"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011D72" w:rsidRPr="00EB40D0" w:rsidTr="004526C1"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 w:rsidRPr="00EB40D0">
              <w:t>1</w:t>
            </w:r>
          </w:p>
        </w:tc>
        <w:tc>
          <w:tcPr>
            <w:tcW w:w="552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1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>
              <w:t>4</w:t>
            </w:r>
          </w:p>
        </w:tc>
      </w:tr>
      <w:tr w:rsidR="00011D72" w:rsidRPr="00EB40D0" w:rsidTr="004526C1"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 w:rsidRPr="00EB40D0">
              <w:t>1</w:t>
            </w:r>
            <w:r>
              <w:t>.</w:t>
            </w:r>
          </w:p>
        </w:tc>
        <w:tc>
          <w:tcPr>
            <w:tcW w:w="552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51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11D72" w:rsidRPr="00EB40D0" w:rsidRDefault="00011D72" w:rsidP="00C33F07">
            <w:pPr>
              <w:pStyle w:val="ConsPlusNormal"/>
              <w:jc w:val="center"/>
            </w:pPr>
            <w:r>
              <w:t>-</w:t>
            </w:r>
          </w:p>
        </w:tc>
      </w:tr>
    </w:tbl>
    <w:p w:rsidR="00011D72" w:rsidRPr="00AF29AD" w:rsidRDefault="00011D72" w:rsidP="00C33F07">
      <w:pPr>
        <w:ind w:firstLine="709"/>
        <w:jc w:val="both"/>
      </w:pPr>
      <w:r w:rsidRPr="00AF29AD">
        <w:t>* Отсутствуют объекты социально-культурного и коммунально-бытового назначения, масштабные инвестиционные проекты в рамках реализации мероприятий программы.</w:t>
      </w:r>
    </w:p>
    <w:p w:rsidR="00A352D3" w:rsidRDefault="00A352D3" w:rsidP="00C33F07">
      <w:pPr>
        <w:ind w:firstLine="709"/>
        <w:jc w:val="right"/>
        <w:rPr>
          <w:rFonts w:eastAsia="Arial Unicode MS"/>
          <w:sz w:val="28"/>
          <w:szCs w:val="28"/>
        </w:rPr>
      </w:pPr>
    </w:p>
    <w:p w:rsidR="00011D72" w:rsidRDefault="00011D72" w:rsidP="00C33F07">
      <w:pPr>
        <w:ind w:firstLine="709"/>
        <w:jc w:val="right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Таблица 8</w:t>
      </w:r>
    </w:p>
    <w:p w:rsidR="00A352D3" w:rsidRDefault="00A352D3" w:rsidP="00C33F07">
      <w:pPr>
        <w:ind w:firstLine="709"/>
        <w:jc w:val="right"/>
        <w:rPr>
          <w:rFonts w:eastAsia="Arial Unicode MS"/>
          <w:sz w:val="28"/>
          <w:szCs w:val="28"/>
        </w:rPr>
      </w:pPr>
    </w:p>
    <w:p w:rsidR="00011D72" w:rsidRDefault="00011D72" w:rsidP="00C33F07">
      <w:pPr>
        <w:ind w:firstLine="709"/>
        <w:jc w:val="center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Предложения граждан по реализации национальных проектов Российской Федерации в Ханты-Мансийском районе, учтенные в муниципальной программе*</w:t>
      </w:r>
    </w:p>
    <w:p w:rsidR="00011D72" w:rsidRDefault="00011D72" w:rsidP="00C33F07">
      <w:pPr>
        <w:ind w:firstLine="709"/>
        <w:jc w:val="center"/>
        <w:rPr>
          <w:rFonts w:eastAsia="Arial Unicode MS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922"/>
        <w:gridCol w:w="2370"/>
        <w:gridCol w:w="2370"/>
        <w:gridCol w:w="2370"/>
        <w:gridCol w:w="2370"/>
      </w:tblGrid>
      <w:tr w:rsidR="00011D72" w:rsidRPr="00C33F07" w:rsidTr="004526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D72" w:rsidRPr="00C33F07" w:rsidRDefault="00011D72" w:rsidP="00C33F07">
            <w:pPr>
              <w:jc w:val="center"/>
              <w:rPr>
                <w:rFonts w:eastAsia="Arial Unicode MS"/>
                <w:sz w:val="24"/>
                <w:szCs w:val="28"/>
              </w:rPr>
            </w:pPr>
            <w:r w:rsidRPr="00C33F07">
              <w:rPr>
                <w:rFonts w:eastAsia="Arial Unicode MS"/>
                <w:sz w:val="24"/>
                <w:szCs w:val="28"/>
              </w:rPr>
              <w:t>№ п/п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D72" w:rsidRPr="00C33F07" w:rsidRDefault="00011D72" w:rsidP="00C33F07">
            <w:pPr>
              <w:jc w:val="center"/>
              <w:rPr>
                <w:rFonts w:eastAsia="Arial Unicode MS"/>
                <w:sz w:val="24"/>
                <w:szCs w:val="28"/>
              </w:rPr>
            </w:pPr>
            <w:r w:rsidRPr="00C33F07">
              <w:rPr>
                <w:rFonts w:eastAsia="Arial Unicode MS"/>
                <w:sz w:val="24"/>
                <w:szCs w:val="28"/>
              </w:rPr>
              <w:t>Предложение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D72" w:rsidRPr="00C33F07" w:rsidRDefault="00011D72" w:rsidP="00C33F07">
            <w:pPr>
              <w:jc w:val="center"/>
              <w:rPr>
                <w:rFonts w:eastAsia="Arial Unicode MS"/>
                <w:sz w:val="24"/>
                <w:szCs w:val="28"/>
              </w:rPr>
            </w:pPr>
            <w:r w:rsidRPr="00C33F07">
              <w:rPr>
                <w:rFonts w:eastAsia="Arial Unicode MS"/>
                <w:sz w:val="24"/>
                <w:szCs w:val="28"/>
              </w:rPr>
              <w:t>Номер, наименование мероприятия (таблица 2)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D72" w:rsidRPr="00C33F07" w:rsidRDefault="00011D72" w:rsidP="00C33F07">
            <w:pPr>
              <w:jc w:val="center"/>
              <w:rPr>
                <w:rFonts w:eastAsia="Arial Unicode MS"/>
                <w:sz w:val="24"/>
                <w:szCs w:val="28"/>
              </w:rPr>
            </w:pPr>
            <w:r w:rsidRPr="00C33F07">
              <w:rPr>
                <w:rFonts w:eastAsia="Arial Unicode MS"/>
                <w:sz w:val="24"/>
                <w:szCs w:val="28"/>
              </w:rPr>
              <w:t>Наименование целевого показателя (таблица 1)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D72" w:rsidRPr="00C33F07" w:rsidRDefault="00011D72" w:rsidP="00C33F07">
            <w:pPr>
              <w:jc w:val="center"/>
              <w:rPr>
                <w:rFonts w:eastAsia="Arial Unicode MS"/>
                <w:sz w:val="24"/>
                <w:szCs w:val="28"/>
              </w:rPr>
            </w:pPr>
            <w:r w:rsidRPr="00C33F07">
              <w:rPr>
                <w:rFonts w:eastAsia="Arial Unicode MS"/>
                <w:sz w:val="24"/>
                <w:szCs w:val="28"/>
              </w:rPr>
              <w:t>Описание механизма реализации предложения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D72" w:rsidRPr="00C33F07" w:rsidRDefault="00011D72" w:rsidP="00C33F07">
            <w:pPr>
              <w:jc w:val="center"/>
              <w:rPr>
                <w:rFonts w:eastAsia="Arial Unicode MS"/>
                <w:sz w:val="24"/>
                <w:szCs w:val="28"/>
              </w:rPr>
            </w:pPr>
            <w:r w:rsidRPr="00C33F07">
              <w:rPr>
                <w:rFonts w:eastAsia="Arial Unicode MS"/>
                <w:sz w:val="24"/>
                <w:szCs w:val="28"/>
              </w:rPr>
              <w:t>Ответственный исполнитель</w:t>
            </w:r>
          </w:p>
        </w:tc>
      </w:tr>
      <w:tr w:rsidR="00011D72" w:rsidRPr="00C33F07" w:rsidTr="004526C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D72" w:rsidRPr="00C33F07" w:rsidRDefault="00011D72" w:rsidP="00C33F07">
            <w:pPr>
              <w:jc w:val="center"/>
              <w:rPr>
                <w:rFonts w:eastAsia="Arial Unicode MS"/>
                <w:sz w:val="24"/>
                <w:szCs w:val="28"/>
              </w:rPr>
            </w:pPr>
            <w:r w:rsidRPr="00C33F07">
              <w:rPr>
                <w:rFonts w:eastAsia="Arial Unicode MS"/>
                <w:sz w:val="24"/>
                <w:szCs w:val="28"/>
              </w:rPr>
              <w:t>1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D72" w:rsidRPr="00C33F07" w:rsidRDefault="00011D72" w:rsidP="00C33F07">
            <w:pPr>
              <w:jc w:val="center"/>
              <w:rPr>
                <w:rFonts w:eastAsia="Arial Unicode MS"/>
                <w:sz w:val="24"/>
                <w:szCs w:val="28"/>
              </w:rPr>
            </w:pPr>
            <w:r w:rsidRPr="00C33F07">
              <w:rPr>
                <w:rFonts w:eastAsia="Arial Unicode MS"/>
                <w:sz w:val="24"/>
                <w:szCs w:val="28"/>
              </w:rPr>
              <w:t>2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D72" w:rsidRPr="00C33F07" w:rsidRDefault="00011D72" w:rsidP="00C33F07">
            <w:pPr>
              <w:jc w:val="center"/>
              <w:rPr>
                <w:rFonts w:eastAsia="Arial Unicode MS"/>
                <w:sz w:val="24"/>
                <w:szCs w:val="28"/>
              </w:rPr>
            </w:pPr>
            <w:r w:rsidRPr="00C33F07">
              <w:rPr>
                <w:rFonts w:eastAsia="Arial Unicode MS"/>
                <w:sz w:val="24"/>
                <w:szCs w:val="28"/>
              </w:rPr>
              <w:t>3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D72" w:rsidRPr="00C33F07" w:rsidRDefault="00011D72" w:rsidP="00C33F07">
            <w:pPr>
              <w:jc w:val="center"/>
              <w:rPr>
                <w:rFonts w:eastAsia="Arial Unicode MS"/>
                <w:sz w:val="24"/>
                <w:szCs w:val="28"/>
              </w:rPr>
            </w:pPr>
            <w:r w:rsidRPr="00C33F07">
              <w:rPr>
                <w:rFonts w:eastAsia="Arial Unicode MS"/>
                <w:sz w:val="24"/>
                <w:szCs w:val="28"/>
              </w:rPr>
              <w:t>4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D72" w:rsidRPr="00C33F07" w:rsidRDefault="00011D72" w:rsidP="00C33F07">
            <w:pPr>
              <w:jc w:val="center"/>
              <w:rPr>
                <w:rFonts w:eastAsia="Arial Unicode MS"/>
                <w:sz w:val="24"/>
                <w:szCs w:val="28"/>
              </w:rPr>
            </w:pPr>
            <w:r w:rsidRPr="00C33F07">
              <w:rPr>
                <w:rFonts w:eastAsia="Arial Unicode MS"/>
                <w:sz w:val="24"/>
                <w:szCs w:val="28"/>
              </w:rPr>
              <w:t>5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1D72" w:rsidRPr="00C33F07" w:rsidRDefault="00011D72" w:rsidP="00C33F07">
            <w:pPr>
              <w:jc w:val="center"/>
              <w:rPr>
                <w:rFonts w:eastAsia="Arial Unicode MS"/>
                <w:sz w:val="24"/>
                <w:szCs w:val="28"/>
              </w:rPr>
            </w:pPr>
            <w:r w:rsidRPr="00C33F07">
              <w:rPr>
                <w:rFonts w:eastAsia="Arial Unicode MS"/>
                <w:sz w:val="24"/>
                <w:szCs w:val="28"/>
              </w:rPr>
              <w:t>6</w:t>
            </w:r>
          </w:p>
        </w:tc>
      </w:tr>
    </w:tbl>
    <w:p w:rsidR="00011D72" w:rsidRPr="00C33F07" w:rsidRDefault="00011D72" w:rsidP="00C33F07">
      <w:pPr>
        <w:ind w:firstLine="709"/>
        <w:jc w:val="both"/>
        <w:rPr>
          <w:rFonts w:eastAsia="Arial Unicode MS"/>
          <w:sz w:val="22"/>
          <w:szCs w:val="22"/>
        </w:rPr>
      </w:pPr>
      <w:r w:rsidRPr="00C33F07">
        <w:rPr>
          <w:rFonts w:eastAsia="Arial Unicode MS"/>
          <w:sz w:val="22"/>
          <w:szCs w:val="22"/>
        </w:rPr>
        <w:t>* Предложения граждан по реализации национальных проектов Российской Федерации в Ханты-Мансийском районе, учтенные в муниципальной программе, отсутствуют.».</w:t>
      </w:r>
    </w:p>
    <w:p w:rsidR="00712524" w:rsidRDefault="00712524" w:rsidP="00C33F07">
      <w:pPr>
        <w:ind w:firstLine="709"/>
        <w:jc w:val="both"/>
        <w:rPr>
          <w:rFonts w:eastAsia="Arial Unicode MS"/>
          <w:sz w:val="28"/>
          <w:szCs w:val="28"/>
        </w:rPr>
      </w:pPr>
    </w:p>
    <w:p w:rsidR="00712524" w:rsidRDefault="00712524" w:rsidP="00C33F07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712524">
        <w:rPr>
          <w:color w:val="000000"/>
          <w:sz w:val="28"/>
          <w:szCs w:val="28"/>
        </w:rPr>
        <w:t>Таблица 9</w:t>
      </w:r>
    </w:p>
    <w:p w:rsidR="00A352D3" w:rsidRDefault="00A352D3" w:rsidP="00C33F07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C33F07" w:rsidRDefault="00712524" w:rsidP="00C33F07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712524">
        <w:rPr>
          <w:color w:val="000000"/>
          <w:sz w:val="28"/>
          <w:szCs w:val="28"/>
        </w:rPr>
        <w:t xml:space="preserve">План мероприятий, направленный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 </w:t>
      </w:r>
    </w:p>
    <w:p w:rsidR="00712524" w:rsidRDefault="00712524" w:rsidP="00C33F07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712524">
        <w:rPr>
          <w:color w:val="000000"/>
          <w:sz w:val="28"/>
          <w:szCs w:val="28"/>
        </w:rPr>
        <w:t>на 2019 – 2024 годы</w:t>
      </w:r>
      <w:r w:rsidR="000D5D36">
        <w:rPr>
          <w:color w:val="000000"/>
          <w:sz w:val="28"/>
          <w:szCs w:val="28"/>
        </w:rPr>
        <w:t>*</w:t>
      </w:r>
    </w:p>
    <w:p w:rsidR="00C33F07" w:rsidRPr="00712524" w:rsidRDefault="00C33F07" w:rsidP="00C33F07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104"/>
        <w:gridCol w:w="14"/>
        <w:gridCol w:w="2978"/>
        <w:gridCol w:w="43"/>
        <w:gridCol w:w="2613"/>
        <w:gridCol w:w="36"/>
        <w:gridCol w:w="2410"/>
        <w:gridCol w:w="23"/>
        <w:gridCol w:w="2025"/>
      </w:tblGrid>
      <w:tr w:rsidR="00712524" w:rsidRPr="00C33F07" w:rsidTr="000D5D36">
        <w:trPr>
          <w:trHeight w:val="1174"/>
        </w:trPr>
        <w:tc>
          <w:tcPr>
            <w:tcW w:w="959" w:type="dxa"/>
          </w:tcPr>
          <w:p w:rsidR="00712524" w:rsidRPr="00C33F07" w:rsidRDefault="00712524" w:rsidP="00C33F0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C33F07">
              <w:rPr>
                <w:color w:val="000000"/>
                <w:sz w:val="26"/>
                <w:szCs w:val="26"/>
              </w:rPr>
              <w:t>№  п/п</w:t>
            </w:r>
          </w:p>
        </w:tc>
        <w:tc>
          <w:tcPr>
            <w:tcW w:w="3118" w:type="dxa"/>
            <w:gridSpan w:val="2"/>
          </w:tcPr>
          <w:p w:rsidR="00712524" w:rsidRPr="00C33F07" w:rsidRDefault="00712524" w:rsidP="00C33F0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C33F07">
              <w:rPr>
                <w:color w:val="000000"/>
                <w:sz w:val="26"/>
                <w:szCs w:val="26"/>
              </w:rPr>
              <w:t>Номер, наименование мероприятия</w:t>
            </w:r>
          </w:p>
          <w:p w:rsidR="00712524" w:rsidRPr="00C33F07" w:rsidRDefault="00712524" w:rsidP="00C33F0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C33F07">
              <w:rPr>
                <w:color w:val="000000"/>
                <w:sz w:val="26"/>
                <w:szCs w:val="26"/>
              </w:rPr>
              <w:t>(таблица 2)</w:t>
            </w:r>
          </w:p>
        </w:tc>
        <w:tc>
          <w:tcPr>
            <w:tcW w:w="3021" w:type="dxa"/>
            <w:gridSpan w:val="2"/>
          </w:tcPr>
          <w:p w:rsidR="00712524" w:rsidRPr="00C33F07" w:rsidRDefault="00712524" w:rsidP="00C33F0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C33F07">
              <w:rPr>
                <w:color w:val="000000"/>
                <w:sz w:val="26"/>
                <w:szCs w:val="26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2649" w:type="dxa"/>
            <w:gridSpan w:val="2"/>
          </w:tcPr>
          <w:p w:rsidR="00712524" w:rsidRPr="00C33F07" w:rsidRDefault="00712524" w:rsidP="00C33F0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C33F07">
              <w:rPr>
                <w:color w:val="000000"/>
                <w:sz w:val="26"/>
                <w:szCs w:val="26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2410" w:type="dxa"/>
          </w:tcPr>
          <w:p w:rsidR="00712524" w:rsidRPr="00C33F07" w:rsidRDefault="00712524" w:rsidP="00C33F0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C33F07">
              <w:rPr>
                <w:color w:val="000000"/>
                <w:sz w:val="26"/>
                <w:szCs w:val="26"/>
              </w:rPr>
              <w:t>Ответственный исполнитель / соисполнители</w:t>
            </w:r>
          </w:p>
        </w:tc>
        <w:tc>
          <w:tcPr>
            <w:tcW w:w="2048" w:type="dxa"/>
            <w:gridSpan w:val="2"/>
          </w:tcPr>
          <w:p w:rsidR="00712524" w:rsidRPr="00C33F07" w:rsidRDefault="00712524" w:rsidP="00C33F0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C33F07">
              <w:rPr>
                <w:color w:val="000000"/>
                <w:sz w:val="26"/>
                <w:szCs w:val="26"/>
              </w:rPr>
              <w:t>Контрольное событие (промежуточ-ный результат)</w:t>
            </w:r>
          </w:p>
        </w:tc>
      </w:tr>
      <w:tr w:rsidR="00712524" w:rsidRPr="00C33F07" w:rsidTr="000D5D36">
        <w:trPr>
          <w:trHeight w:val="106"/>
        </w:trPr>
        <w:tc>
          <w:tcPr>
            <w:tcW w:w="959" w:type="dxa"/>
          </w:tcPr>
          <w:p w:rsidR="00712524" w:rsidRPr="00C33F07" w:rsidRDefault="00712524" w:rsidP="00C33F0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C33F07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3118" w:type="dxa"/>
            <w:gridSpan w:val="2"/>
          </w:tcPr>
          <w:p w:rsidR="00712524" w:rsidRPr="00C33F07" w:rsidRDefault="00712524" w:rsidP="00C33F0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C33F07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3021" w:type="dxa"/>
            <w:gridSpan w:val="2"/>
          </w:tcPr>
          <w:p w:rsidR="00712524" w:rsidRPr="00C33F07" w:rsidRDefault="00712524" w:rsidP="00C33F0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C33F07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2649" w:type="dxa"/>
            <w:gridSpan w:val="2"/>
          </w:tcPr>
          <w:p w:rsidR="00712524" w:rsidRPr="00C33F07" w:rsidRDefault="00712524" w:rsidP="00C33F0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C33F07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2410" w:type="dxa"/>
          </w:tcPr>
          <w:p w:rsidR="00712524" w:rsidRPr="00C33F07" w:rsidRDefault="00712524" w:rsidP="00C33F0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C33F07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2048" w:type="dxa"/>
            <w:gridSpan w:val="2"/>
          </w:tcPr>
          <w:p w:rsidR="00712524" w:rsidRPr="00C33F07" w:rsidRDefault="00712524" w:rsidP="00C33F0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C33F07">
              <w:rPr>
                <w:color w:val="000000"/>
                <w:sz w:val="26"/>
                <w:szCs w:val="26"/>
              </w:rPr>
              <w:t>6</w:t>
            </w:r>
          </w:p>
        </w:tc>
      </w:tr>
      <w:tr w:rsidR="00712524" w:rsidRPr="00C33F07" w:rsidTr="000D5D36">
        <w:trPr>
          <w:trHeight w:val="106"/>
        </w:trPr>
        <w:tc>
          <w:tcPr>
            <w:tcW w:w="14205" w:type="dxa"/>
            <w:gridSpan w:val="10"/>
          </w:tcPr>
          <w:p w:rsidR="00712524" w:rsidRPr="00C33F07" w:rsidRDefault="00712524" w:rsidP="00C33F07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C33F07">
              <w:rPr>
                <w:color w:val="000000"/>
                <w:sz w:val="26"/>
                <w:szCs w:val="26"/>
              </w:rPr>
              <w:t xml:space="preserve">Наименование показателя </w:t>
            </w:r>
          </w:p>
        </w:tc>
      </w:tr>
      <w:tr w:rsidR="000D5D36" w:rsidRPr="00C33F07" w:rsidTr="000D5D36">
        <w:trPr>
          <w:trHeight w:val="106"/>
        </w:trPr>
        <w:tc>
          <w:tcPr>
            <w:tcW w:w="959" w:type="dxa"/>
          </w:tcPr>
          <w:p w:rsidR="000D5D36" w:rsidRPr="00C33F07" w:rsidRDefault="000D5D36" w:rsidP="00C33F07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C33F07">
              <w:rPr>
                <w:color w:val="000000"/>
                <w:sz w:val="26"/>
                <w:szCs w:val="26"/>
              </w:rPr>
              <w:t xml:space="preserve">1.1. </w:t>
            </w:r>
          </w:p>
        </w:tc>
        <w:tc>
          <w:tcPr>
            <w:tcW w:w="3104" w:type="dxa"/>
          </w:tcPr>
          <w:p w:rsidR="000D5D36" w:rsidRPr="00C33F07" w:rsidRDefault="000D5D36" w:rsidP="00C33F07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</w:p>
        </w:tc>
        <w:tc>
          <w:tcPr>
            <w:tcW w:w="2992" w:type="dxa"/>
            <w:gridSpan w:val="2"/>
          </w:tcPr>
          <w:p w:rsidR="000D5D36" w:rsidRPr="00C33F07" w:rsidRDefault="000D5D36" w:rsidP="00C33F07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</w:p>
        </w:tc>
        <w:tc>
          <w:tcPr>
            <w:tcW w:w="2656" w:type="dxa"/>
            <w:gridSpan w:val="2"/>
          </w:tcPr>
          <w:p w:rsidR="000D5D36" w:rsidRPr="00C33F07" w:rsidRDefault="000D5D36" w:rsidP="00C33F07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</w:p>
        </w:tc>
        <w:tc>
          <w:tcPr>
            <w:tcW w:w="2469" w:type="dxa"/>
            <w:gridSpan w:val="3"/>
          </w:tcPr>
          <w:p w:rsidR="000D5D36" w:rsidRPr="00C33F07" w:rsidRDefault="000D5D36" w:rsidP="00C33F07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</w:p>
        </w:tc>
        <w:tc>
          <w:tcPr>
            <w:tcW w:w="2025" w:type="dxa"/>
          </w:tcPr>
          <w:p w:rsidR="000D5D36" w:rsidRPr="00C33F07" w:rsidRDefault="000D5D36" w:rsidP="00C33F07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</w:p>
        </w:tc>
      </w:tr>
    </w:tbl>
    <w:p w:rsidR="00712524" w:rsidRPr="00A352D3" w:rsidRDefault="000D5D36" w:rsidP="00C33F07">
      <w:pPr>
        <w:ind w:firstLine="709"/>
        <w:jc w:val="both"/>
        <w:rPr>
          <w:rFonts w:eastAsia="Arial Unicode MS"/>
          <w:sz w:val="22"/>
          <w:szCs w:val="28"/>
        </w:rPr>
      </w:pPr>
      <w:r w:rsidRPr="00A352D3">
        <w:rPr>
          <w:rFonts w:eastAsia="Arial Unicode MS"/>
          <w:sz w:val="22"/>
          <w:szCs w:val="28"/>
        </w:rPr>
        <w:t xml:space="preserve">* </w:t>
      </w:r>
      <w:r w:rsidRPr="00A352D3">
        <w:rPr>
          <w:color w:val="000000"/>
          <w:sz w:val="22"/>
          <w:szCs w:val="28"/>
        </w:rPr>
        <w:t xml:space="preserve">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 </w:t>
      </w:r>
      <w:r w:rsidR="00EA2B12" w:rsidRPr="00A352D3">
        <w:rPr>
          <w:color w:val="000000"/>
          <w:sz w:val="22"/>
          <w:szCs w:val="28"/>
        </w:rPr>
        <w:t>в муниципальной программе отсутствуют.</w:t>
      </w:r>
      <w:r w:rsidR="00A4232C" w:rsidRPr="00A352D3">
        <w:rPr>
          <w:color w:val="000000"/>
          <w:sz w:val="22"/>
          <w:szCs w:val="28"/>
        </w:rPr>
        <w:t>»</w:t>
      </w:r>
    </w:p>
    <w:p w:rsidR="00011D72" w:rsidRDefault="00011D72" w:rsidP="00C33F07">
      <w:pPr>
        <w:pStyle w:val="FR1"/>
        <w:tabs>
          <w:tab w:val="left" w:pos="993"/>
        </w:tabs>
        <w:spacing w:line="240" w:lineRule="auto"/>
        <w:ind w:firstLine="709"/>
        <w:jc w:val="both"/>
        <w:rPr>
          <w:b w:val="0"/>
        </w:rPr>
      </w:pPr>
      <w:r>
        <w:rPr>
          <w:b w:val="0"/>
        </w:rPr>
        <w:t xml:space="preserve">2. </w:t>
      </w:r>
      <w:r>
        <w:rPr>
          <w:b w:val="0"/>
          <w:color w:val="000000"/>
          <w:shd w:val="clear" w:color="auto" w:fill="FFFFFF"/>
        </w:rPr>
        <w:t xml:space="preserve">Опубликовать </w:t>
      </w:r>
      <w:r w:rsidR="00FB2FB9">
        <w:rPr>
          <w:b w:val="0"/>
          <w:color w:val="000000"/>
          <w:shd w:val="clear" w:color="auto" w:fill="FFFFFF"/>
        </w:rPr>
        <w:t xml:space="preserve">(обнародовать) </w:t>
      </w:r>
      <w:r>
        <w:rPr>
          <w:b w:val="0"/>
          <w:color w:val="000000"/>
          <w:shd w:val="clear" w:color="auto" w:fill="FFFFFF"/>
        </w:rPr>
        <w:t>настоящее постановление в газете «Наш район»</w:t>
      </w:r>
      <w:r w:rsidR="00FB2FB9">
        <w:rPr>
          <w:b w:val="0"/>
          <w:color w:val="000000"/>
          <w:shd w:val="clear" w:color="auto" w:fill="FFFFFF"/>
        </w:rPr>
        <w:t>, в официальном сетевом издании «Наш район Ханты-Мансийский»,</w:t>
      </w:r>
      <w:r>
        <w:rPr>
          <w:b w:val="0"/>
          <w:color w:val="000000"/>
          <w:shd w:val="clear" w:color="auto" w:fill="FFFFFF"/>
        </w:rPr>
        <w:t xml:space="preserve"> разместить на официальном сайте администрации Ханты-Мансийского района</w:t>
      </w:r>
      <w:r>
        <w:rPr>
          <w:b w:val="0"/>
        </w:rPr>
        <w:t>.</w:t>
      </w:r>
    </w:p>
    <w:p w:rsidR="00011D72" w:rsidRDefault="00011D72" w:rsidP="00C33F07">
      <w:pPr>
        <w:pStyle w:val="FR1"/>
        <w:tabs>
          <w:tab w:val="left" w:pos="993"/>
        </w:tabs>
        <w:spacing w:line="240" w:lineRule="auto"/>
        <w:ind w:firstLine="709"/>
        <w:jc w:val="both"/>
        <w:rPr>
          <w:b w:val="0"/>
        </w:rPr>
      </w:pPr>
      <w:r>
        <w:rPr>
          <w:b w:val="0"/>
        </w:rPr>
        <w:t>3. Контроль за выполнением постановления возложить на заместителя главы Ханты-Мансийского района, директора департамента имущественных и земельных отношений.</w:t>
      </w:r>
    </w:p>
    <w:p w:rsidR="00011D72" w:rsidRDefault="00011D72" w:rsidP="00C33F07">
      <w:pPr>
        <w:rPr>
          <w:sz w:val="28"/>
          <w:szCs w:val="28"/>
        </w:rPr>
      </w:pPr>
    </w:p>
    <w:p w:rsidR="00011D72" w:rsidRDefault="00011D72" w:rsidP="00C33F07">
      <w:pPr>
        <w:rPr>
          <w:sz w:val="28"/>
          <w:szCs w:val="28"/>
        </w:rPr>
      </w:pPr>
    </w:p>
    <w:p w:rsidR="00011D72" w:rsidRDefault="00011D72" w:rsidP="00A352D3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Ханты-Мансийского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578A6">
        <w:rPr>
          <w:sz w:val="28"/>
          <w:szCs w:val="28"/>
        </w:rPr>
        <w:t xml:space="preserve">        </w:t>
      </w:r>
      <w:r>
        <w:rPr>
          <w:sz w:val="28"/>
          <w:szCs w:val="28"/>
        </w:rPr>
        <w:t>К.Р.Минулин</w:t>
      </w:r>
    </w:p>
    <w:p w:rsidR="005D7632" w:rsidRDefault="005D7632" w:rsidP="00C33F07">
      <w:pPr>
        <w:pStyle w:val="ConsPlusNormal"/>
        <w:jc w:val="right"/>
        <w:outlineLvl w:val="2"/>
        <w:rPr>
          <w:sz w:val="28"/>
          <w:szCs w:val="28"/>
        </w:rPr>
      </w:pPr>
    </w:p>
    <w:sectPr w:rsidR="005D7632" w:rsidSect="0045468D">
      <w:headerReference w:type="default" r:id="rId12"/>
      <w:pgSz w:w="16838" w:h="11905" w:orient="landscape" w:code="9"/>
      <w:pgMar w:top="1418" w:right="1276" w:bottom="1134" w:left="1559" w:header="709" w:footer="6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2FE" w:rsidRDefault="008312FE" w:rsidP="007C7827">
      <w:r>
        <w:separator/>
      </w:r>
    </w:p>
  </w:endnote>
  <w:endnote w:type="continuationSeparator" w:id="0">
    <w:p w:rsidR="008312FE" w:rsidRDefault="008312FE" w:rsidP="007C7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2FE" w:rsidRDefault="008312FE" w:rsidP="007C7827">
      <w:r>
        <w:separator/>
      </w:r>
    </w:p>
  </w:footnote>
  <w:footnote w:type="continuationSeparator" w:id="0">
    <w:p w:rsidR="008312FE" w:rsidRDefault="008312FE" w:rsidP="007C78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D72" w:rsidRPr="0045468D" w:rsidRDefault="00011D72" w:rsidP="0045468D">
    <w:pPr>
      <w:pStyle w:val="a5"/>
      <w:jc w:val="center"/>
      <w:rPr>
        <w:sz w:val="26"/>
        <w:szCs w:val="26"/>
      </w:rPr>
    </w:pPr>
    <w:r w:rsidRPr="0045468D">
      <w:rPr>
        <w:sz w:val="26"/>
        <w:szCs w:val="26"/>
      </w:rPr>
      <w:fldChar w:fldCharType="begin"/>
    </w:r>
    <w:r w:rsidRPr="0045468D">
      <w:rPr>
        <w:sz w:val="26"/>
        <w:szCs w:val="26"/>
      </w:rPr>
      <w:instrText>PAGE   \* MERGEFORMAT</w:instrText>
    </w:r>
    <w:r w:rsidRPr="0045468D">
      <w:rPr>
        <w:sz w:val="26"/>
        <w:szCs w:val="26"/>
      </w:rPr>
      <w:fldChar w:fldCharType="separate"/>
    </w:r>
    <w:r w:rsidR="00F354B9">
      <w:rPr>
        <w:noProof/>
        <w:sz w:val="26"/>
        <w:szCs w:val="26"/>
      </w:rPr>
      <w:t>2</w:t>
    </w:r>
    <w:r w:rsidRPr="0045468D">
      <w:rPr>
        <w:sz w:val="26"/>
        <w:szCs w:val="26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5DD" w:rsidRPr="0045468D" w:rsidRDefault="008425DD" w:rsidP="0045468D">
    <w:pPr>
      <w:pStyle w:val="a5"/>
      <w:jc w:val="center"/>
      <w:rPr>
        <w:sz w:val="26"/>
        <w:szCs w:val="26"/>
      </w:rPr>
    </w:pPr>
    <w:r w:rsidRPr="0045468D">
      <w:rPr>
        <w:sz w:val="26"/>
        <w:szCs w:val="26"/>
      </w:rPr>
      <w:fldChar w:fldCharType="begin"/>
    </w:r>
    <w:r w:rsidRPr="0045468D">
      <w:rPr>
        <w:sz w:val="26"/>
        <w:szCs w:val="26"/>
      </w:rPr>
      <w:instrText>PAGE   \* MERGEFORMAT</w:instrText>
    </w:r>
    <w:r w:rsidRPr="0045468D">
      <w:rPr>
        <w:sz w:val="26"/>
        <w:szCs w:val="26"/>
      </w:rPr>
      <w:fldChar w:fldCharType="separate"/>
    </w:r>
    <w:r w:rsidR="00F354B9">
      <w:rPr>
        <w:noProof/>
        <w:sz w:val="26"/>
        <w:szCs w:val="26"/>
      </w:rPr>
      <w:t>15</w:t>
    </w:r>
    <w:r w:rsidRPr="0045468D">
      <w:rPr>
        <w:sz w:val="26"/>
        <w:szCs w:val="2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F5036"/>
    <w:multiLevelType w:val="multilevel"/>
    <w:tmpl w:val="C420B674"/>
    <w:lvl w:ilvl="0">
      <w:start w:val="1"/>
      <w:numFmt w:val="decimal"/>
      <w:lvlText w:val="%1."/>
      <w:lvlJc w:val="left"/>
      <w:pPr>
        <w:ind w:left="1245" w:hanging="1245"/>
      </w:pPr>
    </w:lvl>
    <w:lvl w:ilvl="1">
      <w:start w:val="1"/>
      <w:numFmt w:val="decimal"/>
      <w:lvlText w:val="%1.%2."/>
      <w:lvlJc w:val="left"/>
      <w:pPr>
        <w:ind w:left="1954" w:hanging="1245"/>
      </w:pPr>
    </w:lvl>
    <w:lvl w:ilvl="2">
      <w:start w:val="1"/>
      <w:numFmt w:val="decimal"/>
      <w:lvlText w:val="%1.%2.%3."/>
      <w:lvlJc w:val="left"/>
      <w:pPr>
        <w:ind w:left="2663" w:hanging="1245"/>
      </w:pPr>
    </w:lvl>
    <w:lvl w:ilvl="3">
      <w:start w:val="1"/>
      <w:numFmt w:val="decimal"/>
      <w:lvlText w:val="%1.%2.%3.%4."/>
      <w:lvlJc w:val="left"/>
      <w:pPr>
        <w:ind w:left="3372" w:hanging="1245"/>
      </w:pPr>
    </w:lvl>
    <w:lvl w:ilvl="4">
      <w:start w:val="1"/>
      <w:numFmt w:val="decimal"/>
      <w:lvlText w:val="%1.%2.%3.%4.%5."/>
      <w:lvlJc w:val="left"/>
      <w:pPr>
        <w:ind w:left="4081" w:hanging="1245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1">
    <w:nsid w:val="074B6A8A"/>
    <w:multiLevelType w:val="hybridMultilevel"/>
    <w:tmpl w:val="6366A14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86A50"/>
    <w:multiLevelType w:val="multilevel"/>
    <w:tmpl w:val="F18C31D2"/>
    <w:numStyleLink w:val="3"/>
  </w:abstractNum>
  <w:abstractNum w:abstractNumId="3">
    <w:nsid w:val="10536109"/>
    <w:multiLevelType w:val="hybridMultilevel"/>
    <w:tmpl w:val="E498502A"/>
    <w:styleLink w:val="4"/>
    <w:lvl w:ilvl="0" w:tplc="FFFFFFFF">
      <w:start w:val="1"/>
      <w:numFmt w:val="decimal"/>
      <w:lvlText w:val="%1."/>
      <w:lvlJc w:val="left"/>
      <w:pPr>
        <w:ind w:left="1817" w:hanging="25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2537" w:hanging="25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3284" w:hanging="19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3977" w:hanging="25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4697" w:hanging="25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5444" w:hanging="19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6137" w:hanging="25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6857" w:hanging="25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7604" w:hanging="19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120032D8"/>
    <w:multiLevelType w:val="multilevel"/>
    <w:tmpl w:val="F18C31D2"/>
    <w:styleLink w:val="3"/>
    <w:lvl w:ilvl="0">
      <w:start w:val="1"/>
      <w:numFmt w:val="decimal"/>
      <w:lvlText w:val="%1."/>
      <w:lvlJc w:val="left"/>
      <w:pPr>
        <w:ind w:left="92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287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647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647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2007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2367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367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727" w:hanging="21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123116F2"/>
    <w:multiLevelType w:val="hybridMultilevel"/>
    <w:tmpl w:val="F1086D4C"/>
    <w:lvl w:ilvl="0" w:tplc="DA7687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9D1357"/>
    <w:multiLevelType w:val="hybridMultilevel"/>
    <w:tmpl w:val="01B01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5869BB"/>
    <w:multiLevelType w:val="hybridMultilevel"/>
    <w:tmpl w:val="E498502A"/>
    <w:numStyleLink w:val="4"/>
  </w:abstractNum>
  <w:abstractNum w:abstractNumId="8">
    <w:nsid w:val="2EFB0B36"/>
    <w:multiLevelType w:val="hybridMultilevel"/>
    <w:tmpl w:val="E4AC367C"/>
    <w:lvl w:ilvl="0" w:tplc="32B22CB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C8207E"/>
    <w:multiLevelType w:val="hybridMultilevel"/>
    <w:tmpl w:val="085E6910"/>
    <w:numStyleLink w:val="2"/>
  </w:abstractNum>
  <w:abstractNum w:abstractNumId="10">
    <w:nsid w:val="32F87EF6"/>
    <w:multiLevelType w:val="hybridMultilevel"/>
    <w:tmpl w:val="64E2D154"/>
    <w:lvl w:ilvl="0" w:tplc="180CE7B4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49E45ED"/>
    <w:multiLevelType w:val="multilevel"/>
    <w:tmpl w:val="B1629A0E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2422" w:hanging="720"/>
      </w:pPr>
    </w:lvl>
    <w:lvl w:ilvl="2">
      <w:start w:val="1"/>
      <w:numFmt w:val="decimal"/>
      <w:lvlText w:val="%1.%2.%3."/>
      <w:lvlJc w:val="left"/>
      <w:pPr>
        <w:ind w:left="2136" w:hanging="720"/>
      </w:pPr>
    </w:lvl>
    <w:lvl w:ilvl="3">
      <w:start w:val="1"/>
      <w:numFmt w:val="decimal"/>
      <w:lvlText w:val="%1.%2.%3.%4."/>
      <w:lvlJc w:val="left"/>
      <w:pPr>
        <w:ind w:left="3204" w:hanging="1080"/>
      </w:pPr>
    </w:lvl>
    <w:lvl w:ilvl="4">
      <w:start w:val="1"/>
      <w:numFmt w:val="decimal"/>
      <w:lvlText w:val="%1.%2.%3.%4.%5."/>
      <w:lvlJc w:val="left"/>
      <w:pPr>
        <w:ind w:left="3912" w:hanging="1080"/>
      </w:pPr>
    </w:lvl>
    <w:lvl w:ilvl="5">
      <w:start w:val="1"/>
      <w:numFmt w:val="decimal"/>
      <w:lvlText w:val="%1.%2.%3.%4.%5.%6."/>
      <w:lvlJc w:val="left"/>
      <w:pPr>
        <w:ind w:left="4980" w:hanging="1440"/>
      </w:pPr>
    </w:lvl>
    <w:lvl w:ilvl="6">
      <w:start w:val="1"/>
      <w:numFmt w:val="decimal"/>
      <w:lvlText w:val="%1.%2.%3.%4.%5.%6.%7."/>
      <w:lvlJc w:val="left"/>
      <w:pPr>
        <w:ind w:left="6048" w:hanging="1800"/>
      </w:pPr>
    </w:lvl>
    <w:lvl w:ilvl="7">
      <w:start w:val="1"/>
      <w:numFmt w:val="decimal"/>
      <w:lvlText w:val="%1.%2.%3.%4.%5.%6.%7.%8."/>
      <w:lvlJc w:val="left"/>
      <w:pPr>
        <w:ind w:left="6756" w:hanging="1800"/>
      </w:pPr>
    </w:lvl>
    <w:lvl w:ilvl="8">
      <w:start w:val="1"/>
      <w:numFmt w:val="decimal"/>
      <w:lvlText w:val="%1.%2.%3.%4.%5.%6.%7.%8.%9."/>
      <w:lvlJc w:val="left"/>
      <w:pPr>
        <w:ind w:left="7824" w:hanging="2160"/>
      </w:pPr>
    </w:lvl>
  </w:abstractNum>
  <w:abstractNum w:abstractNumId="12">
    <w:nsid w:val="35122FD5"/>
    <w:multiLevelType w:val="hybridMultilevel"/>
    <w:tmpl w:val="1D0CD36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231813"/>
    <w:multiLevelType w:val="hybridMultilevel"/>
    <w:tmpl w:val="99E8C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493590"/>
    <w:multiLevelType w:val="multilevel"/>
    <w:tmpl w:val="B1629A0E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2422" w:hanging="720"/>
      </w:pPr>
    </w:lvl>
    <w:lvl w:ilvl="2">
      <w:start w:val="1"/>
      <w:numFmt w:val="decimal"/>
      <w:lvlText w:val="%1.%2.%3."/>
      <w:lvlJc w:val="left"/>
      <w:pPr>
        <w:ind w:left="2136" w:hanging="720"/>
      </w:pPr>
    </w:lvl>
    <w:lvl w:ilvl="3">
      <w:start w:val="1"/>
      <w:numFmt w:val="decimal"/>
      <w:lvlText w:val="%1.%2.%3.%4."/>
      <w:lvlJc w:val="left"/>
      <w:pPr>
        <w:ind w:left="3204" w:hanging="1080"/>
      </w:pPr>
    </w:lvl>
    <w:lvl w:ilvl="4">
      <w:start w:val="1"/>
      <w:numFmt w:val="decimal"/>
      <w:lvlText w:val="%1.%2.%3.%4.%5."/>
      <w:lvlJc w:val="left"/>
      <w:pPr>
        <w:ind w:left="3912" w:hanging="1080"/>
      </w:pPr>
    </w:lvl>
    <w:lvl w:ilvl="5">
      <w:start w:val="1"/>
      <w:numFmt w:val="decimal"/>
      <w:lvlText w:val="%1.%2.%3.%4.%5.%6."/>
      <w:lvlJc w:val="left"/>
      <w:pPr>
        <w:ind w:left="4980" w:hanging="1440"/>
      </w:pPr>
    </w:lvl>
    <w:lvl w:ilvl="6">
      <w:start w:val="1"/>
      <w:numFmt w:val="decimal"/>
      <w:lvlText w:val="%1.%2.%3.%4.%5.%6.%7."/>
      <w:lvlJc w:val="left"/>
      <w:pPr>
        <w:ind w:left="6048" w:hanging="1800"/>
      </w:pPr>
    </w:lvl>
    <w:lvl w:ilvl="7">
      <w:start w:val="1"/>
      <w:numFmt w:val="decimal"/>
      <w:lvlText w:val="%1.%2.%3.%4.%5.%6.%7.%8."/>
      <w:lvlJc w:val="left"/>
      <w:pPr>
        <w:ind w:left="6756" w:hanging="1800"/>
      </w:pPr>
    </w:lvl>
    <w:lvl w:ilvl="8">
      <w:start w:val="1"/>
      <w:numFmt w:val="decimal"/>
      <w:lvlText w:val="%1.%2.%3.%4.%5.%6.%7.%8.%9."/>
      <w:lvlJc w:val="left"/>
      <w:pPr>
        <w:ind w:left="7824" w:hanging="2160"/>
      </w:pPr>
    </w:lvl>
  </w:abstractNum>
  <w:abstractNum w:abstractNumId="15">
    <w:nsid w:val="3B8345B2"/>
    <w:multiLevelType w:val="hybridMultilevel"/>
    <w:tmpl w:val="A9080E54"/>
    <w:numStyleLink w:val="1"/>
  </w:abstractNum>
  <w:abstractNum w:abstractNumId="16">
    <w:nsid w:val="3E021F4B"/>
    <w:multiLevelType w:val="hybridMultilevel"/>
    <w:tmpl w:val="3DAEC62E"/>
    <w:lvl w:ilvl="0" w:tplc="7760244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E3D72CF"/>
    <w:multiLevelType w:val="hybridMultilevel"/>
    <w:tmpl w:val="D8F255BA"/>
    <w:lvl w:ilvl="0" w:tplc="285EF1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14B22A8"/>
    <w:multiLevelType w:val="hybridMultilevel"/>
    <w:tmpl w:val="C8AE328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6015E51"/>
    <w:multiLevelType w:val="multilevel"/>
    <w:tmpl w:val="4C6A0B48"/>
    <w:lvl w:ilvl="0">
      <w:start w:val="1"/>
      <w:numFmt w:val="decimal"/>
      <w:lvlText w:val="%1."/>
      <w:lvlJc w:val="left"/>
      <w:pPr>
        <w:ind w:left="951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4EA85047"/>
    <w:multiLevelType w:val="singleLevel"/>
    <w:tmpl w:val="04190011"/>
    <w:lvl w:ilvl="0">
      <w:start w:val="1"/>
      <w:numFmt w:val="decimal"/>
      <w:lvlText w:val="%1)"/>
      <w:lvlJc w:val="left"/>
      <w:pPr>
        <w:ind w:left="927" w:hanging="360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nsid w:val="4F5F348C"/>
    <w:multiLevelType w:val="hybridMultilevel"/>
    <w:tmpl w:val="1AC2C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6578A6"/>
    <w:multiLevelType w:val="hybridMultilevel"/>
    <w:tmpl w:val="9C6E9E7E"/>
    <w:lvl w:ilvl="0" w:tplc="EFC84C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45876DE"/>
    <w:multiLevelType w:val="hybridMultilevel"/>
    <w:tmpl w:val="085E6910"/>
    <w:styleLink w:val="2"/>
    <w:lvl w:ilvl="0" w:tplc="FFFFFFFF">
      <w:start w:val="1"/>
      <w:numFmt w:val="decimal"/>
      <w:lvlText w:val="%1."/>
      <w:lvlJc w:val="left"/>
      <w:pPr>
        <w:tabs>
          <w:tab w:val="num" w:pos="709"/>
          <w:tab w:val="left" w:pos="851"/>
        </w:tabs>
        <w:ind w:left="142" w:firstLine="425"/>
      </w:pPr>
      <w:rPr>
        <w:rFonts w:hAnsi="Arial Unicode MS"/>
        <w:caps w:val="0"/>
        <w:smallCaps w:val="0"/>
        <w:strike w:val="0"/>
        <w:dstrike w:val="0"/>
        <w:color w:val="4F6228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suff w:val="nothing"/>
      <w:lvlText w:val="%2."/>
      <w:lvlJc w:val="left"/>
      <w:pPr>
        <w:tabs>
          <w:tab w:val="left" w:pos="709"/>
          <w:tab w:val="left" w:pos="851"/>
        </w:tabs>
        <w:ind w:left="720" w:firstLine="438"/>
      </w:pPr>
      <w:rPr>
        <w:rFonts w:hAnsi="Arial Unicode MS"/>
        <w:caps w:val="0"/>
        <w:smallCaps w:val="0"/>
        <w:strike w:val="0"/>
        <w:dstrike w:val="0"/>
        <w:color w:val="4F6228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tabs>
          <w:tab w:val="left" w:pos="709"/>
          <w:tab w:val="left" w:pos="851"/>
        </w:tabs>
        <w:ind w:left="1440" w:hanging="200"/>
      </w:pPr>
      <w:rPr>
        <w:rFonts w:hAnsi="Arial Unicode MS"/>
        <w:caps w:val="0"/>
        <w:smallCaps w:val="0"/>
        <w:strike w:val="0"/>
        <w:dstrike w:val="0"/>
        <w:color w:val="4F6228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tabs>
          <w:tab w:val="left" w:pos="709"/>
          <w:tab w:val="left" w:pos="851"/>
        </w:tabs>
        <w:ind w:left="2160" w:hanging="246"/>
      </w:pPr>
      <w:rPr>
        <w:rFonts w:hAnsi="Arial Unicode MS"/>
        <w:caps w:val="0"/>
        <w:smallCaps w:val="0"/>
        <w:strike w:val="0"/>
        <w:dstrike w:val="0"/>
        <w:color w:val="4F6228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tabs>
          <w:tab w:val="left" w:pos="709"/>
          <w:tab w:val="left" w:pos="851"/>
        </w:tabs>
        <w:ind w:left="2880" w:hanging="234"/>
      </w:pPr>
      <w:rPr>
        <w:rFonts w:hAnsi="Arial Unicode MS"/>
        <w:caps w:val="0"/>
        <w:smallCaps w:val="0"/>
        <w:strike w:val="0"/>
        <w:dstrike w:val="0"/>
        <w:color w:val="4F6228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tabs>
          <w:tab w:val="left" w:pos="709"/>
          <w:tab w:val="left" w:pos="851"/>
        </w:tabs>
        <w:ind w:left="3600" w:hanging="164"/>
      </w:pPr>
      <w:rPr>
        <w:rFonts w:hAnsi="Arial Unicode MS"/>
        <w:caps w:val="0"/>
        <w:smallCaps w:val="0"/>
        <w:strike w:val="0"/>
        <w:dstrike w:val="0"/>
        <w:color w:val="4F6228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tabs>
          <w:tab w:val="left" w:pos="709"/>
          <w:tab w:val="left" w:pos="851"/>
        </w:tabs>
        <w:ind w:left="4320" w:hanging="210"/>
      </w:pPr>
      <w:rPr>
        <w:rFonts w:hAnsi="Arial Unicode MS"/>
        <w:caps w:val="0"/>
        <w:smallCaps w:val="0"/>
        <w:strike w:val="0"/>
        <w:dstrike w:val="0"/>
        <w:color w:val="4F6228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tabs>
          <w:tab w:val="left" w:pos="709"/>
          <w:tab w:val="left" w:pos="851"/>
        </w:tabs>
        <w:ind w:left="5040" w:hanging="198"/>
      </w:pPr>
      <w:rPr>
        <w:rFonts w:hAnsi="Arial Unicode MS"/>
        <w:caps w:val="0"/>
        <w:smallCaps w:val="0"/>
        <w:strike w:val="0"/>
        <w:dstrike w:val="0"/>
        <w:color w:val="4F6228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tabs>
          <w:tab w:val="left" w:pos="709"/>
          <w:tab w:val="left" w:pos="851"/>
          <w:tab w:val="num" w:pos="6327"/>
        </w:tabs>
        <w:ind w:left="5760" w:hanging="128"/>
      </w:pPr>
      <w:rPr>
        <w:rFonts w:hAnsi="Arial Unicode MS"/>
        <w:caps w:val="0"/>
        <w:smallCaps w:val="0"/>
        <w:strike w:val="0"/>
        <w:dstrike w:val="0"/>
        <w:color w:val="4F6228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6090432C"/>
    <w:multiLevelType w:val="hybridMultilevel"/>
    <w:tmpl w:val="F9A4BACA"/>
    <w:lvl w:ilvl="0" w:tplc="0FFA24F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52673A"/>
    <w:multiLevelType w:val="hybridMultilevel"/>
    <w:tmpl w:val="99DC03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0843BC9"/>
    <w:multiLevelType w:val="hybridMultilevel"/>
    <w:tmpl w:val="7B0289D6"/>
    <w:lvl w:ilvl="0" w:tplc="69ECE6B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40F3AAE"/>
    <w:multiLevelType w:val="hybridMultilevel"/>
    <w:tmpl w:val="E7F083A4"/>
    <w:lvl w:ilvl="0" w:tplc="E454EBCE">
      <w:start w:val="6"/>
      <w:numFmt w:val="decimal"/>
      <w:lvlText w:val="%1."/>
      <w:lvlJc w:val="left"/>
      <w:pPr>
        <w:ind w:left="100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77BB1DE1"/>
    <w:multiLevelType w:val="hybridMultilevel"/>
    <w:tmpl w:val="C89EFDBE"/>
    <w:lvl w:ilvl="0" w:tplc="E9727AE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A41B2D"/>
    <w:multiLevelType w:val="hybridMultilevel"/>
    <w:tmpl w:val="A9080E54"/>
    <w:styleLink w:val="1"/>
    <w:lvl w:ilvl="0" w:tplc="FF7A7F8E">
      <w:start w:val="1"/>
      <w:numFmt w:val="decimal"/>
      <w:lvlText w:val="%1."/>
      <w:lvlJc w:val="left"/>
      <w:pPr>
        <w:tabs>
          <w:tab w:val="num" w:pos="1416"/>
        </w:tabs>
        <w:ind w:left="565" w:firstLine="28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50C85B4">
      <w:start w:val="1"/>
      <w:numFmt w:val="lowerLetter"/>
      <w:lvlText w:val="%2."/>
      <w:lvlJc w:val="left"/>
      <w:pPr>
        <w:tabs>
          <w:tab w:val="num" w:pos="1188"/>
        </w:tabs>
        <w:ind w:left="337" w:firstLine="5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C66C8E">
      <w:start w:val="1"/>
      <w:numFmt w:val="lowerRoman"/>
      <w:lvlText w:val="%3."/>
      <w:lvlJc w:val="left"/>
      <w:pPr>
        <w:tabs>
          <w:tab w:val="num" w:pos="1118"/>
        </w:tabs>
        <w:ind w:left="267" w:firstLine="5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7D2E0EC">
      <w:start w:val="1"/>
      <w:numFmt w:val="decimal"/>
      <w:lvlText w:val="%4."/>
      <w:lvlJc w:val="left"/>
      <w:pPr>
        <w:tabs>
          <w:tab w:val="num" w:pos="1811"/>
        </w:tabs>
        <w:ind w:left="960" w:firstLine="5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0A8B9EE">
      <w:start w:val="1"/>
      <w:numFmt w:val="lowerLetter"/>
      <w:lvlText w:val="%5."/>
      <w:lvlJc w:val="left"/>
      <w:pPr>
        <w:tabs>
          <w:tab w:val="num" w:pos="2531"/>
        </w:tabs>
        <w:ind w:left="1680" w:firstLine="55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9B60134">
      <w:start w:val="1"/>
      <w:numFmt w:val="lowerRoman"/>
      <w:lvlText w:val="%6."/>
      <w:lvlJc w:val="left"/>
      <w:pPr>
        <w:tabs>
          <w:tab w:val="num" w:pos="3251"/>
        </w:tabs>
        <w:ind w:left="2400" w:firstLine="6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51AD85C">
      <w:start w:val="1"/>
      <w:numFmt w:val="decimal"/>
      <w:lvlText w:val="%7."/>
      <w:lvlJc w:val="left"/>
      <w:pPr>
        <w:tabs>
          <w:tab w:val="num" w:pos="3971"/>
        </w:tabs>
        <w:ind w:left="3120" w:firstLine="5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F9AC664">
      <w:start w:val="1"/>
      <w:numFmt w:val="lowerLetter"/>
      <w:lvlText w:val="%8."/>
      <w:lvlJc w:val="left"/>
      <w:pPr>
        <w:tabs>
          <w:tab w:val="num" w:pos="4691"/>
        </w:tabs>
        <w:ind w:left="3840" w:firstLine="58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43451D0">
      <w:start w:val="1"/>
      <w:numFmt w:val="lowerRoman"/>
      <w:lvlText w:val="%9."/>
      <w:lvlJc w:val="left"/>
      <w:pPr>
        <w:tabs>
          <w:tab w:val="num" w:pos="5411"/>
        </w:tabs>
        <w:ind w:left="4560" w:firstLine="65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6"/>
  </w:num>
  <w:num w:numId="2">
    <w:abstractNumId w:val="24"/>
  </w:num>
  <w:num w:numId="3">
    <w:abstractNumId w:val="17"/>
  </w:num>
  <w:num w:numId="4">
    <w:abstractNumId w:val="5"/>
  </w:num>
  <w:num w:numId="5">
    <w:abstractNumId w:val="16"/>
  </w:num>
  <w:num w:numId="6">
    <w:abstractNumId w:val="19"/>
  </w:num>
  <w:num w:numId="7">
    <w:abstractNumId w:val="8"/>
  </w:num>
  <w:num w:numId="8">
    <w:abstractNumId w:val="25"/>
  </w:num>
  <w:num w:numId="9">
    <w:abstractNumId w:val="6"/>
  </w:num>
  <w:num w:numId="10">
    <w:abstractNumId w:val="28"/>
  </w:num>
  <w:num w:numId="11">
    <w:abstractNumId w:val="18"/>
  </w:num>
  <w:num w:numId="12">
    <w:abstractNumId w:val="10"/>
  </w:num>
  <w:num w:numId="13">
    <w:abstractNumId w:val="22"/>
  </w:num>
  <w:num w:numId="14">
    <w:abstractNumId w:val="1"/>
  </w:num>
  <w:num w:numId="15">
    <w:abstractNumId w:val="12"/>
  </w:num>
  <w:num w:numId="16">
    <w:abstractNumId w:val="27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29"/>
  </w:num>
  <w:num w:numId="20">
    <w:abstractNumId w:val="15"/>
  </w:num>
  <w:num w:numId="21">
    <w:abstractNumId w:val="15"/>
    <w:lvlOverride w:ilvl="0">
      <w:startOverride w:val="2"/>
      <w:lvl w:ilvl="0" w:tplc="CC58E330">
        <w:start w:val="2"/>
        <w:numFmt w:val="decimal"/>
        <w:lvlText w:val="%1."/>
        <w:lvlJc w:val="left"/>
        <w:pPr>
          <w:ind w:left="567" w:hanging="56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7C0276E">
        <w:start w:val="1"/>
        <w:numFmt w:val="lowerLetter"/>
        <w:lvlText w:val="%2."/>
        <w:lvlJc w:val="left"/>
        <w:pPr>
          <w:ind w:left="1047" w:hanging="104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A32E3BE">
        <w:start w:val="1"/>
        <w:numFmt w:val="lowerRoman"/>
        <w:lvlText w:val="%3."/>
        <w:lvlJc w:val="left"/>
        <w:pPr>
          <w:tabs>
            <w:tab w:val="left" w:pos="567"/>
          </w:tabs>
          <w:ind w:left="266" w:hanging="26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68BF22">
        <w:start w:val="1"/>
        <w:numFmt w:val="decimal"/>
        <w:lvlText w:val="%4."/>
        <w:lvlJc w:val="left"/>
        <w:pPr>
          <w:tabs>
            <w:tab w:val="left" w:pos="567"/>
          </w:tabs>
          <w:ind w:left="960" w:hanging="4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1E04CA52">
        <w:start w:val="1"/>
        <w:numFmt w:val="lowerLetter"/>
        <w:lvlText w:val="%5."/>
        <w:lvlJc w:val="left"/>
        <w:pPr>
          <w:tabs>
            <w:tab w:val="left" w:pos="567"/>
          </w:tabs>
          <w:ind w:left="1680" w:hanging="44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BD8FD9E">
        <w:start w:val="1"/>
        <w:numFmt w:val="lowerRoman"/>
        <w:lvlText w:val="%6."/>
        <w:lvlJc w:val="left"/>
        <w:pPr>
          <w:tabs>
            <w:tab w:val="left" w:pos="567"/>
          </w:tabs>
          <w:ind w:left="2400" w:hanging="37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9D64FCA">
        <w:start w:val="1"/>
        <w:numFmt w:val="decimal"/>
        <w:lvlText w:val="%7."/>
        <w:lvlJc w:val="left"/>
        <w:pPr>
          <w:tabs>
            <w:tab w:val="left" w:pos="567"/>
          </w:tabs>
          <w:ind w:left="3120" w:hanging="4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D328B64">
        <w:start w:val="1"/>
        <w:numFmt w:val="lowerLetter"/>
        <w:lvlText w:val="%8."/>
        <w:lvlJc w:val="left"/>
        <w:pPr>
          <w:tabs>
            <w:tab w:val="left" w:pos="567"/>
          </w:tabs>
          <w:ind w:left="3840" w:hanging="40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CF2A21E">
        <w:start w:val="1"/>
        <w:numFmt w:val="lowerRoman"/>
        <w:lvlText w:val="%9."/>
        <w:lvlJc w:val="left"/>
        <w:pPr>
          <w:tabs>
            <w:tab w:val="left" w:pos="567"/>
          </w:tabs>
          <w:ind w:left="4560" w:hanging="33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>
    <w:abstractNumId w:val="23"/>
  </w:num>
  <w:num w:numId="23">
    <w:abstractNumId w:val="9"/>
    <w:lvlOverride w:ilvl="0">
      <w:lvl w:ilvl="0" w:tplc="A6360080">
        <w:start w:val="1"/>
        <w:numFmt w:val="decimal"/>
        <w:lvlText w:val="%1."/>
        <w:lvlJc w:val="left"/>
        <w:pPr>
          <w:tabs>
            <w:tab w:val="num" w:pos="709"/>
            <w:tab w:val="left" w:pos="851"/>
          </w:tabs>
          <w:ind w:left="142" w:firstLine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9"/>
    <w:lvlOverride w:ilvl="0">
      <w:lvl w:ilvl="0" w:tplc="A6360080">
        <w:start w:val="1"/>
        <w:numFmt w:val="decimal"/>
        <w:lvlText w:val="%1."/>
        <w:lvlJc w:val="left"/>
        <w:pPr>
          <w:tabs>
            <w:tab w:val="num" w:pos="851"/>
          </w:tabs>
          <w:ind w:left="284" w:firstLine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95C16B6">
        <w:start w:val="1"/>
        <w:numFmt w:val="lowerLetter"/>
        <w:suff w:val="nothing"/>
        <w:lvlText w:val="%2."/>
        <w:lvlJc w:val="left"/>
        <w:pPr>
          <w:tabs>
            <w:tab w:val="left" w:pos="851"/>
          </w:tabs>
          <w:ind w:left="720" w:firstLine="4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6228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060F0EC">
        <w:start w:val="1"/>
        <w:numFmt w:val="lowerRoman"/>
        <w:lvlText w:val="%3."/>
        <w:lvlJc w:val="left"/>
        <w:pPr>
          <w:tabs>
            <w:tab w:val="left" w:pos="851"/>
          </w:tabs>
          <w:ind w:left="1440" w:hanging="2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6228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DFA5030">
        <w:start w:val="1"/>
        <w:numFmt w:val="decimal"/>
        <w:lvlText w:val="%4."/>
        <w:lvlJc w:val="left"/>
        <w:pPr>
          <w:tabs>
            <w:tab w:val="left" w:pos="851"/>
          </w:tabs>
          <w:ind w:left="2160" w:hanging="24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6228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02C213E">
        <w:start w:val="1"/>
        <w:numFmt w:val="lowerLetter"/>
        <w:lvlText w:val="%5."/>
        <w:lvlJc w:val="left"/>
        <w:pPr>
          <w:tabs>
            <w:tab w:val="left" w:pos="851"/>
          </w:tabs>
          <w:ind w:left="2880" w:hanging="23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6228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BA870C2">
        <w:start w:val="1"/>
        <w:numFmt w:val="lowerRoman"/>
        <w:lvlText w:val="%6."/>
        <w:lvlJc w:val="left"/>
        <w:pPr>
          <w:tabs>
            <w:tab w:val="left" w:pos="851"/>
          </w:tabs>
          <w:ind w:left="3600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6228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06CE3E2">
        <w:start w:val="1"/>
        <w:numFmt w:val="decimal"/>
        <w:lvlText w:val="%7."/>
        <w:lvlJc w:val="left"/>
        <w:pPr>
          <w:tabs>
            <w:tab w:val="left" w:pos="851"/>
          </w:tabs>
          <w:ind w:left="4320" w:hanging="21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6228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1265200">
        <w:start w:val="1"/>
        <w:numFmt w:val="lowerLetter"/>
        <w:lvlText w:val="%8."/>
        <w:lvlJc w:val="left"/>
        <w:pPr>
          <w:tabs>
            <w:tab w:val="left" w:pos="851"/>
          </w:tabs>
          <w:ind w:left="5040" w:hanging="1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6228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3D601EA">
        <w:start w:val="1"/>
        <w:numFmt w:val="lowerRoman"/>
        <w:lvlText w:val="%9."/>
        <w:lvlJc w:val="left"/>
        <w:pPr>
          <w:tabs>
            <w:tab w:val="left" w:pos="851"/>
            <w:tab w:val="num" w:pos="6327"/>
          </w:tabs>
          <w:ind w:left="5760" w:hanging="1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6228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9"/>
    <w:lvlOverride w:ilvl="0">
      <w:lvl w:ilvl="0" w:tplc="A6360080">
        <w:start w:val="1"/>
        <w:numFmt w:val="decimal"/>
        <w:lvlText w:val="%1."/>
        <w:lvlJc w:val="left"/>
        <w:pPr>
          <w:tabs>
            <w:tab w:val="num" w:pos="993"/>
          </w:tabs>
          <w:ind w:left="426" w:firstLine="14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95C16B6">
        <w:start w:val="1"/>
        <w:numFmt w:val="lowerLetter"/>
        <w:suff w:val="nothing"/>
        <w:lvlText w:val="%2."/>
        <w:lvlJc w:val="left"/>
        <w:pPr>
          <w:tabs>
            <w:tab w:val="left" w:pos="993"/>
          </w:tabs>
          <w:ind w:left="720" w:firstLine="4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6228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060F0EC">
        <w:start w:val="1"/>
        <w:numFmt w:val="lowerRoman"/>
        <w:lvlText w:val="%3."/>
        <w:lvlJc w:val="left"/>
        <w:pPr>
          <w:tabs>
            <w:tab w:val="left" w:pos="993"/>
          </w:tabs>
          <w:ind w:left="1440" w:hanging="2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6228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DFA5030">
        <w:start w:val="1"/>
        <w:numFmt w:val="decimal"/>
        <w:lvlText w:val="%4."/>
        <w:lvlJc w:val="left"/>
        <w:pPr>
          <w:tabs>
            <w:tab w:val="left" w:pos="993"/>
          </w:tabs>
          <w:ind w:left="2160" w:hanging="24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6228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02C213E">
        <w:start w:val="1"/>
        <w:numFmt w:val="lowerLetter"/>
        <w:lvlText w:val="%5."/>
        <w:lvlJc w:val="left"/>
        <w:pPr>
          <w:tabs>
            <w:tab w:val="left" w:pos="993"/>
          </w:tabs>
          <w:ind w:left="2880" w:hanging="23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6228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BA870C2">
        <w:start w:val="1"/>
        <w:numFmt w:val="lowerRoman"/>
        <w:lvlText w:val="%6."/>
        <w:lvlJc w:val="left"/>
        <w:pPr>
          <w:tabs>
            <w:tab w:val="left" w:pos="993"/>
          </w:tabs>
          <w:ind w:left="3600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6228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06CE3E2">
        <w:start w:val="1"/>
        <w:numFmt w:val="decimal"/>
        <w:lvlText w:val="%7."/>
        <w:lvlJc w:val="left"/>
        <w:pPr>
          <w:tabs>
            <w:tab w:val="left" w:pos="993"/>
          </w:tabs>
          <w:ind w:left="4320" w:hanging="21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6228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1265200">
        <w:start w:val="1"/>
        <w:numFmt w:val="lowerLetter"/>
        <w:lvlText w:val="%8."/>
        <w:lvlJc w:val="left"/>
        <w:pPr>
          <w:tabs>
            <w:tab w:val="left" w:pos="993"/>
          </w:tabs>
          <w:ind w:left="5040" w:hanging="1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6228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3D601EA">
        <w:start w:val="1"/>
        <w:numFmt w:val="lowerRoman"/>
        <w:lvlText w:val="%9."/>
        <w:lvlJc w:val="left"/>
        <w:pPr>
          <w:tabs>
            <w:tab w:val="left" w:pos="993"/>
            <w:tab w:val="num" w:pos="6327"/>
          </w:tabs>
          <w:ind w:left="5760" w:hanging="1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6228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>
    <w:abstractNumId w:val="9"/>
    <w:lvlOverride w:ilvl="0">
      <w:lvl w:ilvl="0" w:tplc="A6360080">
        <w:start w:val="1"/>
        <w:numFmt w:val="decimal"/>
        <w:lvlText w:val="%1."/>
        <w:lvlJc w:val="left"/>
        <w:pPr>
          <w:tabs>
            <w:tab w:val="num" w:pos="708"/>
          </w:tabs>
          <w:ind w:left="141" w:firstLine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95C16B6">
        <w:start w:val="1"/>
        <w:numFmt w:val="lowerLetter"/>
        <w:suff w:val="nothing"/>
        <w:lvlText w:val="%2."/>
        <w:lvlJc w:val="left"/>
        <w:pPr>
          <w:ind w:left="720" w:firstLine="4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6228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060F0EC">
        <w:start w:val="1"/>
        <w:numFmt w:val="lowerRoman"/>
        <w:lvlText w:val="%3."/>
        <w:lvlJc w:val="left"/>
        <w:pPr>
          <w:ind w:left="1440" w:hanging="2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6228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DFA5030">
        <w:start w:val="1"/>
        <w:numFmt w:val="decimal"/>
        <w:lvlText w:val="%4."/>
        <w:lvlJc w:val="left"/>
        <w:pPr>
          <w:ind w:left="2160" w:hanging="24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6228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02C213E">
        <w:start w:val="1"/>
        <w:numFmt w:val="lowerLetter"/>
        <w:lvlText w:val="%5."/>
        <w:lvlJc w:val="left"/>
        <w:pPr>
          <w:ind w:left="2880" w:hanging="23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6228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BA870C2">
        <w:start w:val="1"/>
        <w:numFmt w:val="lowerRoman"/>
        <w:lvlText w:val="%6."/>
        <w:lvlJc w:val="left"/>
        <w:pPr>
          <w:ind w:left="3600" w:hanging="1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6228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06CE3E2">
        <w:start w:val="1"/>
        <w:numFmt w:val="decimal"/>
        <w:lvlText w:val="%7."/>
        <w:lvlJc w:val="left"/>
        <w:pPr>
          <w:ind w:left="4320" w:hanging="21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6228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1265200">
        <w:start w:val="1"/>
        <w:numFmt w:val="lowerLetter"/>
        <w:lvlText w:val="%8."/>
        <w:lvlJc w:val="left"/>
        <w:pPr>
          <w:ind w:left="5040" w:hanging="1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6228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3D601EA">
        <w:start w:val="1"/>
        <w:numFmt w:val="lowerRoman"/>
        <w:lvlText w:val="%9."/>
        <w:lvlJc w:val="left"/>
        <w:pPr>
          <w:tabs>
            <w:tab w:val="num" w:pos="6327"/>
          </w:tabs>
          <w:ind w:left="5760" w:hanging="1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4F6228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7">
    <w:abstractNumId w:val="4"/>
  </w:num>
  <w:num w:numId="28">
    <w:abstractNumId w:val="20"/>
  </w:num>
  <w:num w:numId="29">
    <w:abstractNumId w:val="3"/>
  </w:num>
  <w:num w:numId="30">
    <w:abstractNumId w:val="7"/>
  </w:num>
  <w:num w:numId="31">
    <w:abstractNumId w:val="7"/>
    <w:lvlOverride w:ilvl="0">
      <w:startOverride w:val="4"/>
    </w:lvlOverride>
  </w:num>
  <w:num w:numId="32">
    <w:abstractNumId w:val="2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1DAC"/>
    <w:rsid w:val="00000137"/>
    <w:rsid w:val="000011CC"/>
    <w:rsid w:val="00011D72"/>
    <w:rsid w:val="000130EE"/>
    <w:rsid w:val="000155F2"/>
    <w:rsid w:val="00015AE8"/>
    <w:rsid w:val="00015B30"/>
    <w:rsid w:val="0001642E"/>
    <w:rsid w:val="000165D8"/>
    <w:rsid w:val="00017090"/>
    <w:rsid w:val="00017116"/>
    <w:rsid w:val="00017793"/>
    <w:rsid w:val="00020D76"/>
    <w:rsid w:val="00021BE8"/>
    <w:rsid w:val="000227DB"/>
    <w:rsid w:val="000229A5"/>
    <w:rsid w:val="00023726"/>
    <w:rsid w:val="00030131"/>
    <w:rsid w:val="000302B3"/>
    <w:rsid w:val="00031707"/>
    <w:rsid w:val="00031DD8"/>
    <w:rsid w:val="00031E78"/>
    <w:rsid w:val="0003208F"/>
    <w:rsid w:val="00034E5E"/>
    <w:rsid w:val="0003599D"/>
    <w:rsid w:val="00037A84"/>
    <w:rsid w:val="00042192"/>
    <w:rsid w:val="0004487F"/>
    <w:rsid w:val="00044F47"/>
    <w:rsid w:val="000470CD"/>
    <w:rsid w:val="00051607"/>
    <w:rsid w:val="00053BAD"/>
    <w:rsid w:val="00053C53"/>
    <w:rsid w:val="0005689B"/>
    <w:rsid w:val="000571C1"/>
    <w:rsid w:val="00060536"/>
    <w:rsid w:val="00060666"/>
    <w:rsid w:val="00062373"/>
    <w:rsid w:val="000642A6"/>
    <w:rsid w:val="00065704"/>
    <w:rsid w:val="000658F3"/>
    <w:rsid w:val="00065D03"/>
    <w:rsid w:val="00065FC9"/>
    <w:rsid w:val="00066046"/>
    <w:rsid w:val="000664CD"/>
    <w:rsid w:val="00067B26"/>
    <w:rsid w:val="00073A99"/>
    <w:rsid w:val="00075106"/>
    <w:rsid w:val="0007554E"/>
    <w:rsid w:val="00075DB9"/>
    <w:rsid w:val="00076373"/>
    <w:rsid w:val="00081EB7"/>
    <w:rsid w:val="0008348D"/>
    <w:rsid w:val="00083B26"/>
    <w:rsid w:val="0008608C"/>
    <w:rsid w:val="00087C5F"/>
    <w:rsid w:val="00087EF2"/>
    <w:rsid w:val="00090E61"/>
    <w:rsid w:val="00091315"/>
    <w:rsid w:val="00093429"/>
    <w:rsid w:val="000944DC"/>
    <w:rsid w:val="000965E8"/>
    <w:rsid w:val="00097EEB"/>
    <w:rsid w:val="00097F6B"/>
    <w:rsid w:val="000A2FC4"/>
    <w:rsid w:val="000A4FD5"/>
    <w:rsid w:val="000A5485"/>
    <w:rsid w:val="000A62B7"/>
    <w:rsid w:val="000B1724"/>
    <w:rsid w:val="000B24E8"/>
    <w:rsid w:val="000B591E"/>
    <w:rsid w:val="000B64F7"/>
    <w:rsid w:val="000B750A"/>
    <w:rsid w:val="000C06BA"/>
    <w:rsid w:val="000C24E3"/>
    <w:rsid w:val="000C6AF8"/>
    <w:rsid w:val="000C7C53"/>
    <w:rsid w:val="000D26BD"/>
    <w:rsid w:val="000D30FE"/>
    <w:rsid w:val="000D41AC"/>
    <w:rsid w:val="000D5D36"/>
    <w:rsid w:val="000D69FB"/>
    <w:rsid w:val="000E0B6F"/>
    <w:rsid w:val="000E3A96"/>
    <w:rsid w:val="000E476F"/>
    <w:rsid w:val="000F0BE5"/>
    <w:rsid w:val="000F15E8"/>
    <w:rsid w:val="000F37B6"/>
    <w:rsid w:val="000F4BC0"/>
    <w:rsid w:val="000F6621"/>
    <w:rsid w:val="000F720D"/>
    <w:rsid w:val="0010484A"/>
    <w:rsid w:val="001049BE"/>
    <w:rsid w:val="00105117"/>
    <w:rsid w:val="00105F21"/>
    <w:rsid w:val="0010664F"/>
    <w:rsid w:val="00106CB5"/>
    <w:rsid w:val="00107200"/>
    <w:rsid w:val="00107E1D"/>
    <w:rsid w:val="00110415"/>
    <w:rsid w:val="00110446"/>
    <w:rsid w:val="00110F7B"/>
    <w:rsid w:val="00113A8D"/>
    <w:rsid w:val="00113FD9"/>
    <w:rsid w:val="001149A3"/>
    <w:rsid w:val="00116D2D"/>
    <w:rsid w:val="0012112A"/>
    <w:rsid w:val="00123223"/>
    <w:rsid w:val="001247E3"/>
    <w:rsid w:val="00125355"/>
    <w:rsid w:val="00125AFD"/>
    <w:rsid w:val="00126A29"/>
    <w:rsid w:val="00130200"/>
    <w:rsid w:val="00130A11"/>
    <w:rsid w:val="001333B2"/>
    <w:rsid w:val="00136222"/>
    <w:rsid w:val="001379E1"/>
    <w:rsid w:val="001402EA"/>
    <w:rsid w:val="001405B6"/>
    <w:rsid w:val="00142FCC"/>
    <w:rsid w:val="00143B4B"/>
    <w:rsid w:val="001455D7"/>
    <w:rsid w:val="00146E63"/>
    <w:rsid w:val="00147528"/>
    <w:rsid w:val="00147705"/>
    <w:rsid w:val="001508BF"/>
    <w:rsid w:val="00152FFA"/>
    <w:rsid w:val="00154144"/>
    <w:rsid w:val="00156F36"/>
    <w:rsid w:val="001613C3"/>
    <w:rsid w:val="00162FD1"/>
    <w:rsid w:val="00164F85"/>
    <w:rsid w:val="001706FD"/>
    <w:rsid w:val="001707DD"/>
    <w:rsid w:val="0017505D"/>
    <w:rsid w:val="0017632B"/>
    <w:rsid w:val="001822D6"/>
    <w:rsid w:val="00183FE7"/>
    <w:rsid w:val="001842EA"/>
    <w:rsid w:val="001847D4"/>
    <w:rsid w:val="00187BCF"/>
    <w:rsid w:val="001A26A7"/>
    <w:rsid w:val="001A3B7C"/>
    <w:rsid w:val="001A3CCB"/>
    <w:rsid w:val="001A68BE"/>
    <w:rsid w:val="001B1AD5"/>
    <w:rsid w:val="001B4B38"/>
    <w:rsid w:val="001B5995"/>
    <w:rsid w:val="001B5CE3"/>
    <w:rsid w:val="001B67DE"/>
    <w:rsid w:val="001B7168"/>
    <w:rsid w:val="001C01F5"/>
    <w:rsid w:val="001C0638"/>
    <w:rsid w:val="001C0CEF"/>
    <w:rsid w:val="001C3E40"/>
    <w:rsid w:val="001C4869"/>
    <w:rsid w:val="001C4D88"/>
    <w:rsid w:val="001C58E2"/>
    <w:rsid w:val="001C656B"/>
    <w:rsid w:val="001C6A1A"/>
    <w:rsid w:val="001D005C"/>
    <w:rsid w:val="001D0859"/>
    <w:rsid w:val="001D1425"/>
    <w:rsid w:val="001D1672"/>
    <w:rsid w:val="001D4B98"/>
    <w:rsid w:val="001D522B"/>
    <w:rsid w:val="001D5387"/>
    <w:rsid w:val="001D700A"/>
    <w:rsid w:val="001D74E8"/>
    <w:rsid w:val="001E25F9"/>
    <w:rsid w:val="001E3AD6"/>
    <w:rsid w:val="001E403D"/>
    <w:rsid w:val="001E6F4F"/>
    <w:rsid w:val="001F0C0E"/>
    <w:rsid w:val="001F22BB"/>
    <w:rsid w:val="001F35CD"/>
    <w:rsid w:val="001F36F9"/>
    <w:rsid w:val="001F602A"/>
    <w:rsid w:val="00200185"/>
    <w:rsid w:val="002001FC"/>
    <w:rsid w:val="0020137E"/>
    <w:rsid w:val="00201E8B"/>
    <w:rsid w:val="00205EA3"/>
    <w:rsid w:val="00207F91"/>
    <w:rsid w:val="002109CD"/>
    <w:rsid w:val="0021794D"/>
    <w:rsid w:val="002216E7"/>
    <w:rsid w:val="0022306F"/>
    <w:rsid w:val="00233208"/>
    <w:rsid w:val="00236327"/>
    <w:rsid w:val="00236D88"/>
    <w:rsid w:val="002379B1"/>
    <w:rsid w:val="00241014"/>
    <w:rsid w:val="002433E3"/>
    <w:rsid w:val="0024400B"/>
    <w:rsid w:val="00246439"/>
    <w:rsid w:val="00247078"/>
    <w:rsid w:val="002478D3"/>
    <w:rsid w:val="00247DC5"/>
    <w:rsid w:val="002520D1"/>
    <w:rsid w:val="00252993"/>
    <w:rsid w:val="0025356C"/>
    <w:rsid w:val="00253B9A"/>
    <w:rsid w:val="00257574"/>
    <w:rsid w:val="00257E0B"/>
    <w:rsid w:val="00261D82"/>
    <w:rsid w:val="00263898"/>
    <w:rsid w:val="00264B35"/>
    <w:rsid w:val="00266AF4"/>
    <w:rsid w:val="00267BD8"/>
    <w:rsid w:val="00270D07"/>
    <w:rsid w:val="0027109F"/>
    <w:rsid w:val="00274D22"/>
    <w:rsid w:val="00275ED8"/>
    <w:rsid w:val="0027612D"/>
    <w:rsid w:val="00283BA4"/>
    <w:rsid w:val="00284347"/>
    <w:rsid w:val="00285884"/>
    <w:rsid w:val="00286B64"/>
    <w:rsid w:val="002909F6"/>
    <w:rsid w:val="00291950"/>
    <w:rsid w:val="0029457C"/>
    <w:rsid w:val="0029485F"/>
    <w:rsid w:val="00295485"/>
    <w:rsid w:val="00296000"/>
    <w:rsid w:val="00296DB0"/>
    <w:rsid w:val="002A0FE5"/>
    <w:rsid w:val="002A1018"/>
    <w:rsid w:val="002A21D3"/>
    <w:rsid w:val="002A3854"/>
    <w:rsid w:val="002A38C8"/>
    <w:rsid w:val="002A3D66"/>
    <w:rsid w:val="002A4F3A"/>
    <w:rsid w:val="002A53E8"/>
    <w:rsid w:val="002A60DC"/>
    <w:rsid w:val="002A6599"/>
    <w:rsid w:val="002A6E25"/>
    <w:rsid w:val="002A6FB3"/>
    <w:rsid w:val="002B0310"/>
    <w:rsid w:val="002B3D2B"/>
    <w:rsid w:val="002B4028"/>
    <w:rsid w:val="002B51DB"/>
    <w:rsid w:val="002B6A2E"/>
    <w:rsid w:val="002C01AC"/>
    <w:rsid w:val="002C12BC"/>
    <w:rsid w:val="002C5C4D"/>
    <w:rsid w:val="002C6808"/>
    <w:rsid w:val="002D0125"/>
    <w:rsid w:val="002D0ADB"/>
    <w:rsid w:val="002D1B18"/>
    <w:rsid w:val="002D561C"/>
    <w:rsid w:val="002D64F8"/>
    <w:rsid w:val="002D69DC"/>
    <w:rsid w:val="002E05B3"/>
    <w:rsid w:val="002E1B6A"/>
    <w:rsid w:val="002E478F"/>
    <w:rsid w:val="002E6E0A"/>
    <w:rsid w:val="002F0C30"/>
    <w:rsid w:val="002F127D"/>
    <w:rsid w:val="002F148C"/>
    <w:rsid w:val="002F26ED"/>
    <w:rsid w:val="002F42B6"/>
    <w:rsid w:val="002F43F1"/>
    <w:rsid w:val="002F6969"/>
    <w:rsid w:val="00302049"/>
    <w:rsid w:val="00303CD9"/>
    <w:rsid w:val="00306F60"/>
    <w:rsid w:val="00307C33"/>
    <w:rsid w:val="00307E2A"/>
    <w:rsid w:val="00310C45"/>
    <w:rsid w:val="003113A7"/>
    <w:rsid w:val="0031182A"/>
    <w:rsid w:val="00311EF2"/>
    <w:rsid w:val="00315010"/>
    <w:rsid w:val="00315133"/>
    <w:rsid w:val="00315FE1"/>
    <w:rsid w:val="00316984"/>
    <w:rsid w:val="00317E90"/>
    <w:rsid w:val="00317E9B"/>
    <w:rsid w:val="003209B2"/>
    <w:rsid w:val="00321816"/>
    <w:rsid w:val="00325376"/>
    <w:rsid w:val="00327844"/>
    <w:rsid w:val="003322A0"/>
    <w:rsid w:val="003329CA"/>
    <w:rsid w:val="003334FF"/>
    <w:rsid w:val="00335E38"/>
    <w:rsid w:val="00336C30"/>
    <w:rsid w:val="003418CF"/>
    <w:rsid w:val="003444D8"/>
    <w:rsid w:val="00344D21"/>
    <w:rsid w:val="003470CF"/>
    <w:rsid w:val="003500DC"/>
    <w:rsid w:val="00351331"/>
    <w:rsid w:val="003517C5"/>
    <w:rsid w:val="003559A8"/>
    <w:rsid w:val="003573B0"/>
    <w:rsid w:val="003619AA"/>
    <w:rsid w:val="00362F1B"/>
    <w:rsid w:val="00363BB7"/>
    <w:rsid w:val="00364F40"/>
    <w:rsid w:val="00367624"/>
    <w:rsid w:val="0036788A"/>
    <w:rsid w:val="003700C0"/>
    <w:rsid w:val="00370297"/>
    <w:rsid w:val="00371A2C"/>
    <w:rsid w:val="0037249F"/>
    <w:rsid w:val="00372680"/>
    <w:rsid w:val="00372ABA"/>
    <w:rsid w:val="00374476"/>
    <w:rsid w:val="0037469E"/>
    <w:rsid w:val="00374809"/>
    <w:rsid w:val="003752A4"/>
    <w:rsid w:val="003775AF"/>
    <w:rsid w:val="0038195B"/>
    <w:rsid w:val="003838ED"/>
    <w:rsid w:val="00383E48"/>
    <w:rsid w:val="00384811"/>
    <w:rsid w:val="00385753"/>
    <w:rsid w:val="003952F3"/>
    <w:rsid w:val="0039629D"/>
    <w:rsid w:val="003A3440"/>
    <w:rsid w:val="003A36F0"/>
    <w:rsid w:val="003A4C6E"/>
    <w:rsid w:val="003A5490"/>
    <w:rsid w:val="003B0937"/>
    <w:rsid w:val="003B0982"/>
    <w:rsid w:val="003B12BC"/>
    <w:rsid w:val="003B1997"/>
    <w:rsid w:val="003B1DAC"/>
    <w:rsid w:val="003B2D1B"/>
    <w:rsid w:val="003B327E"/>
    <w:rsid w:val="003B4985"/>
    <w:rsid w:val="003B62EF"/>
    <w:rsid w:val="003C2DA3"/>
    <w:rsid w:val="003D00D1"/>
    <w:rsid w:val="003D15F5"/>
    <w:rsid w:val="003D1703"/>
    <w:rsid w:val="003D48E7"/>
    <w:rsid w:val="003D5A3B"/>
    <w:rsid w:val="003E15E6"/>
    <w:rsid w:val="003E5884"/>
    <w:rsid w:val="003E6094"/>
    <w:rsid w:val="003F1E7A"/>
    <w:rsid w:val="003F53C4"/>
    <w:rsid w:val="003F5494"/>
    <w:rsid w:val="003F5DBC"/>
    <w:rsid w:val="003F610D"/>
    <w:rsid w:val="003F7412"/>
    <w:rsid w:val="003F7F1F"/>
    <w:rsid w:val="00400041"/>
    <w:rsid w:val="00402488"/>
    <w:rsid w:val="004025B1"/>
    <w:rsid w:val="00402DDA"/>
    <w:rsid w:val="00403A1F"/>
    <w:rsid w:val="00404D3E"/>
    <w:rsid w:val="00405918"/>
    <w:rsid w:val="00411CBB"/>
    <w:rsid w:val="0041406E"/>
    <w:rsid w:val="00415616"/>
    <w:rsid w:val="00416648"/>
    <w:rsid w:val="004209FD"/>
    <w:rsid w:val="0042262A"/>
    <w:rsid w:val="00423EB0"/>
    <w:rsid w:val="00425C0B"/>
    <w:rsid w:val="0042648F"/>
    <w:rsid w:val="00427B16"/>
    <w:rsid w:val="00427D99"/>
    <w:rsid w:val="00427F1C"/>
    <w:rsid w:val="00432972"/>
    <w:rsid w:val="00432AD0"/>
    <w:rsid w:val="00432E06"/>
    <w:rsid w:val="00433CBD"/>
    <w:rsid w:val="0044682A"/>
    <w:rsid w:val="00446D35"/>
    <w:rsid w:val="004521A0"/>
    <w:rsid w:val="004526C1"/>
    <w:rsid w:val="00452CA1"/>
    <w:rsid w:val="004534B7"/>
    <w:rsid w:val="0045468D"/>
    <w:rsid w:val="00454AB6"/>
    <w:rsid w:val="00455FB0"/>
    <w:rsid w:val="004566D9"/>
    <w:rsid w:val="00457DEA"/>
    <w:rsid w:val="00460C09"/>
    <w:rsid w:val="00461419"/>
    <w:rsid w:val="004616EE"/>
    <w:rsid w:val="00464028"/>
    <w:rsid w:val="004650CC"/>
    <w:rsid w:val="004677AA"/>
    <w:rsid w:val="00467E94"/>
    <w:rsid w:val="00471B6D"/>
    <w:rsid w:val="00474463"/>
    <w:rsid w:val="00474FFB"/>
    <w:rsid w:val="00482183"/>
    <w:rsid w:val="00483ED5"/>
    <w:rsid w:val="00487A90"/>
    <w:rsid w:val="004927AA"/>
    <w:rsid w:val="00492FE4"/>
    <w:rsid w:val="00495497"/>
    <w:rsid w:val="00495682"/>
    <w:rsid w:val="004956A7"/>
    <w:rsid w:val="004A06D8"/>
    <w:rsid w:val="004A2DDE"/>
    <w:rsid w:val="004A3083"/>
    <w:rsid w:val="004A3C30"/>
    <w:rsid w:val="004A40EF"/>
    <w:rsid w:val="004B08A7"/>
    <w:rsid w:val="004B09B1"/>
    <w:rsid w:val="004B3E30"/>
    <w:rsid w:val="004B484C"/>
    <w:rsid w:val="004B7BB0"/>
    <w:rsid w:val="004B7E22"/>
    <w:rsid w:val="004C2A32"/>
    <w:rsid w:val="004C36D6"/>
    <w:rsid w:val="004C4627"/>
    <w:rsid w:val="004D0FDC"/>
    <w:rsid w:val="004D14EF"/>
    <w:rsid w:val="004D2794"/>
    <w:rsid w:val="004D7F8E"/>
    <w:rsid w:val="004E12BE"/>
    <w:rsid w:val="004E33F1"/>
    <w:rsid w:val="004E459F"/>
    <w:rsid w:val="0050112F"/>
    <w:rsid w:val="00501F45"/>
    <w:rsid w:val="00502264"/>
    <w:rsid w:val="00506397"/>
    <w:rsid w:val="00510696"/>
    <w:rsid w:val="00510C53"/>
    <w:rsid w:val="00511244"/>
    <w:rsid w:val="00513048"/>
    <w:rsid w:val="00514F4D"/>
    <w:rsid w:val="00515501"/>
    <w:rsid w:val="00516660"/>
    <w:rsid w:val="00517A5C"/>
    <w:rsid w:val="00520102"/>
    <w:rsid w:val="00520560"/>
    <w:rsid w:val="005206D2"/>
    <w:rsid w:val="005207F6"/>
    <w:rsid w:val="005219CE"/>
    <w:rsid w:val="00523E04"/>
    <w:rsid w:val="00523ED6"/>
    <w:rsid w:val="005256AD"/>
    <w:rsid w:val="00532FCC"/>
    <w:rsid w:val="00535E57"/>
    <w:rsid w:val="0053610C"/>
    <w:rsid w:val="0053640A"/>
    <w:rsid w:val="00536B82"/>
    <w:rsid w:val="00540B29"/>
    <w:rsid w:val="00543046"/>
    <w:rsid w:val="005466BE"/>
    <w:rsid w:val="00551511"/>
    <w:rsid w:val="00551D36"/>
    <w:rsid w:val="00553610"/>
    <w:rsid w:val="00554E98"/>
    <w:rsid w:val="0055518A"/>
    <w:rsid w:val="00557CD7"/>
    <w:rsid w:val="005624F8"/>
    <w:rsid w:val="00566B56"/>
    <w:rsid w:val="00567722"/>
    <w:rsid w:val="00567791"/>
    <w:rsid w:val="00570A2E"/>
    <w:rsid w:val="005714B8"/>
    <w:rsid w:val="00573DE8"/>
    <w:rsid w:val="005751BF"/>
    <w:rsid w:val="00576A01"/>
    <w:rsid w:val="005775D9"/>
    <w:rsid w:val="00577837"/>
    <w:rsid w:val="005808C0"/>
    <w:rsid w:val="00580F96"/>
    <w:rsid w:val="005810F4"/>
    <w:rsid w:val="005823B3"/>
    <w:rsid w:val="00583E4F"/>
    <w:rsid w:val="005858E5"/>
    <w:rsid w:val="00586176"/>
    <w:rsid w:val="00587150"/>
    <w:rsid w:val="005875B5"/>
    <w:rsid w:val="005906F1"/>
    <w:rsid w:val="00590DDA"/>
    <w:rsid w:val="0059176A"/>
    <w:rsid w:val="005919F5"/>
    <w:rsid w:val="0059229B"/>
    <w:rsid w:val="00592479"/>
    <w:rsid w:val="00592F00"/>
    <w:rsid w:val="0059401F"/>
    <w:rsid w:val="0059730E"/>
    <w:rsid w:val="005A073E"/>
    <w:rsid w:val="005A0985"/>
    <w:rsid w:val="005A0CFB"/>
    <w:rsid w:val="005A0D7F"/>
    <w:rsid w:val="005A32F5"/>
    <w:rsid w:val="005A6167"/>
    <w:rsid w:val="005A640C"/>
    <w:rsid w:val="005A7F6E"/>
    <w:rsid w:val="005B0F28"/>
    <w:rsid w:val="005B2879"/>
    <w:rsid w:val="005B3438"/>
    <w:rsid w:val="005B346D"/>
    <w:rsid w:val="005B3835"/>
    <w:rsid w:val="005B4999"/>
    <w:rsid w:val="005B49D4"/>
    <w:rsid w:val="005B5068"/>
    <w:rsid w:val="005C18B4"/>
    <w:rsid w:val="005C6AF8"/>
    <w:rsid w:val="005C7F24"/>
    <w:rsid w:val="005D0D4E"/>
    <w:rsid w:val="005D1FBC"/>
    <w:rsid w:val="005D39DF"/>
    <w:rsid w:val="005D58F4"/>
    <w:rsid w:val="005D5FD8"/>
    <w:rsid w:val="005D6D92"/>
    <w:rsid w:val="005D7632"/>
    <w:rsid w:val="005E07F7"/>
    <w:rsid w:val="005E0A48"/>
    <w:rsid w:val="005E0FD4"/>
    <w:rsid w:val="005E2BB0"/>
    <w:rsid w:val="005E3474"/>
    <w:rsid w:val="005E36D4"/>
    <w:rsid w:val="005E663E"/>
    <w:rsid w:val="005F05A3"/>
    <w:rsid w:val="005F0BD8"/>
    <w:rsid w:val="005F2DAB"/>
    <w:rsid w:val="005F2E15"/>
    <w:rsid w:val="005F424B"/>
    <w:rsid w:val="005F43F1"/>
    <w:rsid w:val="005F7718"/>
    <w:rsid w:val="005F7B8D"/>
    <w:rsid w:val="00600EF7"/>
    <w:rsid w:val="006010C9"/>
    <w:rsid w:val="006014C4"/>
    <w:rsid w:val="0060163C"/>
    <w:rsid w:val="00601C62"/>
    <w:rsid w:val="00601E01"/>
    <w:rsid w:val="0060483C"/>
    <w:rsid w:val="006108C8"/>
    <w:rsid w:val="00611023"/>
    <w:rsid w:val="006116F7"/>
    <w:rsid w:val="00612922"/>
    <w:rsid w:val="00612A2E"/>
    <w:rsid w:val="006153EC"/>
    <w:rsid w:val="00615D19"/>
    <w:rsid w:val="00616329"/>
    <w:rsid w:val="00621443"/>
    <w:rsid w:val="00621F49"/>
    <w:rsid w:val="00622B1F"/>
    <w:rsid w:val="00623378"/>
    <w:rsid w:val="00623FF0"/>
    <w:rsid w:val="00625D14"/>
    <w:rsid w:val="0062604F"/>
    <w:rsid w:val="00626564"/>
    <w:rsid w:val="006271FC"/>
    <w:rsid w:val="00627A82"/>
    <w:rsid w:val="00633405"/>
    <w:rsid w:val="006339C6"/>
    <w:rsid w:val="0063543D"/>
    <w:rsid w:val="00637F49"/>
    <w:rsid w:val="0064005D"/>
    <w:rsid w:val="00640917"/>
    <w:rsid w:val="00640AB6"/>
    <w:rsid w:val="006430E5"/>
    <w:rsid w:val="00643EC7"/>
    <w:rsid w:val="006459D7"/>
    <w:rsid w:val="00650AA5"/>
    <w:rsid w:val="00651096"/>
    <w:rsid w:val="00651643"/>
    <w:rsid w:val="00653324"/>
    <w:rsid w:val="00655CB3"/>
    <w:rsid w:val="00656355"/>
    <w:rsid w:val="006600A7"/>
    <w:rsid w:val="0066039C"/>
    <w:rsid w:val="0066045F"/>
    <w:rsid w:val="00661E12"/>
    <w:rsid w:val="006625DE"/>
    <w:rsid w:val="00663BA0"/>
    <w:rsid w:val="00665FEA"/>
    <w:rsid w:val="00670ABB"/>
    <w:rsid w:val="00670DFB"/>
    <w:rsid w:val="006759F6"/>
    <w:rsid w:val="00676D5E"/>
    <w:rsid w:val="00676DE7"/>
    <w:rsid w:val="006774E8"/>
    <w:rsid w:val="0068000B"/>
    <w:rsid w:val="006800CE"/>
    <w:rsid w:val="00680747"/>
    <w:rsid w:val="006814F0"/>
    <w:rsid w:val="00683C39"/>
    <w:rsid w:val="006841A1"/>
    <w:rsid w:val="00684C4F"/>
    <w:rsid w:val="006875BE"/>
    <w:rsid w:val="00692504"/>
    <w:rsid w:val="0069291C"/>
    <w:rsid w:val="0069527F"/>
    <w:rsid w:val="006A1FD1"/>
    <w:rsid w:val="006A22D7"/>
    <w:rsid w:val="006A29D8"/>
    <w:rsid w:val="006A3254"/>
    <w:rsid w:val="006A3488"/>
    <w:rsid w:val="006A52F4"/>
    <w:rsid w:val="006B1A54"/>
    <w:rsid w:val="006B359E"/>
    <w:rsid w:val="006B57EE"/>
    <w:rsid w:val="006B5C05"/>
    <w:rsid w:val="006B78F4"/>
    <w:rsid w:val="006B7C6C"/>
    <w:rsid w:val="006C0BBF"/>
    <w:rsid w:val="006C210C"/>
    <w:rsid w:val="006C2935"/>
    <w:rsid w:val="006C4651"/>
    <w:rsid w:val="006C58CC"/>
    <w:rsid w:val="006C5C1D"/>
    <w:rsid w:val="006C68EC"/>
    <w:rsid w:val="006D5C43"/>
    <w:rsid w:val="006D6B78"/>
    <w:rsid w:val="006D79AD"/>
    <w:rsid w:val="006E05E2"/>
    <w:rsid w:val="006E1AC3"/>
    <w:rsid w:val="006E2631"/>
    <w:rsid w:val="006E2FAC"/>
    <w:rsid w:val="006E3385"/>
    <w:rsid w:val="006E5496"/>
    <w:rsid w:val="006E6DDA"/>
    <w:rsid w:val="006E7429"/>
    <w:rsid w:val="006F0BB8"/>
    <w:rsid w:val="006F40E6"/>
    <w:rsid w:val="006F5525"/>
    <w:rsid w:val="006F559F"/>
    <w:rsid w:val="006F783C"/>
    <w:rsid w:val="006F7D30"/>
    <w:rsid w:val="00701064"/>
    <w:rsid w:val="00702713"/>
    <w:rsid w:val="00702C2F"/>
    <w:rsid w:val="007032BB"/>
    <w:rsid w:val="00712524"/>
    <w:rsid w:val="00712CFA"/>
    <w:rsid w:val="007173B0"/>
    <w:rsid w:val="00717DB7"/>
    <w:rsid w:val="00720431"/>
    <w:rsid w:val="00720F81"/>
    <w:rsid w:val="00733604"/>
    <w:rsid w:val="007339D8"/>
    <w:rsid w:val="007342D7"/>
    <w:rsid w:val="00735924"/>
    <w:rsid w:val="00737240"/>
    <w:rsid w:val="00740188"/>
    <w:rsid w:val="0074180A"/>
    <w:rsid w:val="00743093"/>
    <w:rsid w:val="0074461A"/>
    <w:rsid w:val="00744FEC"/>
    <w:rsid w:val="0074526C"/>
    <w:rsid w:val="00745329"/>
    <w:rsid w:val="00745E50"/>
    <w:rsid w:val="00746046"/>
    <w:rsid w:val="00751CF9"/>
    <w:rsid w:val="007536D1"/>
    <w:rsid w:val="00755998"/>
    <w:rsid w:val="00755E26"/>
    <w:rsid w:val="0076141E"/>
    <w:rsid w:val="0076156C"/>
    <w:rsid w:val="00761827"/>
    <w:rsid w:val="007625D3"/>
    <w:rsid w:val="00763A6B"/>
    <w:rsid w:val="00764FD8"/>
    <w:rsid w:val="0077006E"/>
    <w:rsid w:val="00771B8D"/>
    <w:rsid w:val="00771DE8"/>
    <w:rsid w:val="00773D54"/>
    <w:rsid w:val="00774D05"/>
    <w:rsid w:val="00777154"/>
    <w:rsid w:val="00777954"/>
    <w:rsid w:val="007825C7"/>
    <w:rsid w:val="007827D2"/>
    <w:rsid w:val="007833A8"/>
    <w:rsid w:val="00786C42"/>
    <w:rsid w:val="007879AC"/>
    <w:rsid w:val="0079324E"/>
    <w:rsid w:val="00793432"/>
    <w:rsid w:val="0079680D"/>
    <w:rsid w:val="007A09AD"/>
    <w:rsid w:val="007A0A1F"/>
    <w:rsid w:val="007A2827"/>
    <w:rsid w:val="007A3386"/>
    <w:rsid w:val="007A3BCE"/>
    <w:rsid w:val="007A451A"/>
    <w:rsid w:val="007A5A56"/>
    <w:rsid w:val="007B11BE"/>
    <w:rsid w:val="007B231A"/>
    <w:rsid w:val="007B3A10"/>
    <w:rsid w:val="007B52E7"/>
    <w:rsid w:val="007B6408"/>
    <w:rsid w:val="007C0884"/>
    <w:rsid w:val="007C3E67"/>
    <w:rsid w:val="007C553D"/>
    <w:rsid w:val="007C623B"/>
    <w:rsid w:val="007C6672"/>
    <w:rsid w:val="007C7827"/>
    <w:rsid w:val="007D28B8"/>
    <w:rsid w:val="007D2BE6"/>
    <w:rsid w:val="007D525E"/>
    <w:rsid w:val="007D7DA9"/>
    <w:rsid w:val="007E06A7"/>
    <w:rsid w:val="007E1F62"/>
    <w:rsid w:val="007E42A7"/>
    <w:rsid w:val="007E4A66"/>
    <w:rsid w:val="007E4DAB"/>
    <w:rsid w:val="007E5CA9"/>
    <w:rsid w:val="007E7AC9"/>
    <w:rsid w:val="007E7D97"/>
    <w:rsid w:val="007F1FB1"/>
    <w:rsid w:val="007F2C6E"/>
    <w:rsid w:val="007F351C"/>
    <w:rsid w:val="007F4CC9"/>
    <w:rsid w:val="007F7073"/>
    <w:rsid w:val="00800137"/>
    <w:rsid w:val="00800539"/>
    <w:rsid w:val="008005B7"/>
    <w:rsid w:val="0080329A"/>
    <w:rsid w:val="00803F80"/>
    <w:rsid w:val="00806255"/>
    <w:rsid w:val="0081283A"/>
    <w:rsid w:val="00812BE8"/>
    <w:rsid w:val="0081427A"/>
    <w:rsid w:val="008219B7"/>
    <w:rsid w:val="0082239B"/>
    <w:rsid w:val="00822D44"/>
    <w:rsid w:val="00822DE8"/>
    <w:rsid w:val="00824146"/>
    <w:rsid w:val="008254D8"/>
    <w:rsid w:val="00827AAC"/>
    <w:rsid w:val="008312FE"/>
    <w:rsid w:val="008371EA"/>
    <w:rsid w:val="00837244"/>
    <w:rsid w:val="00841468"/>
    <w:rsid w:val="008425DD"/>
    <w:rsid w:val="0084286B"/>
    <w:rsid w:val="00842FCA"/>
    <w:rsid w:val="00844A79"/>
    <w:rsid w:val="00850CE4"/>
    <w:rsid w:val="00852493"/>
    <w:rsid w:val="00853C09"/>
    <w:rsid w:val="00854789"/>
    <w:rsid w:val="00854915"/>
    <w:rsid w:val="00854E26"/>
    <w:rsid w:val="00856DBB"/>
    <w:rsid w:val="00860749"/>
    <w:rsid w:val="00860FE3"/>
    <w:rsid w:val="008617C0"/>
    <w:rsid w:val="00862459"/>
    <w:rsid w:val="00866096"/>
    <w:rsid w:val="008723C8"/>
    <w:rsid w:val="0087253D"/>
    <w:rsid w:val="00873F15"/>
    <w:rsid w:val="00874551"/>
    <w:rsid w:val="00874C76"/>
    <w:rsid w:val="00874CEF"/>
    <w:rsid w:val="00874F96"/>
    <w:rsid w:val="0087526F"/>
    <w:rsid w:val="00876826"/>
    <w:rsid w:val="00880169"/>
    <w:rsid w:val="00880A80"/>
    <w:rsid w:val="0088310E"/>
    <w:rsid w:val="008837AE"/>
    <w:rsid w:val="008839F1"/>
    <w:rsid w:val="00883AB3"/>
    <w:rsid w:val="0088537E"/>
    <w:rsid w:val="008857FD"/>
    <w:rsid w:val="00886AAE"/>
    <w:rsid w:val="00890B9C"/>
    <w:rsid w:val="008919B6"/>
    <w:rsid w:val="00892AB9"/>
    <w:rsid w:val="00893BE1"/>
    <w:rsid w:val="00895334"/>
    <w:rsid w:val="008A3D23"/>
    <w:rsid w:val="008A4B82"/>
    <w:rsid w:val="008B24B9"/>
    <w:rsid w:val="008B4081"/>
    <w:rsid w:val="008B5331"/>
    <w:rsid w:val="008C3161"/>
    <w:rsid w:val="008C41D0"/>
    <w:rsid w:val="008C48B2"/>
    <w:rsid w:val="008C4C89"/>
    <w:rsid w:val="008C5D42"/>
    <w:rsid w:val="008C6AB4"/>
    <w:rsid w:val="008D1C77"/>
    <w:rsid w:val="008D471A"/>
    <w:rsid w:val="008D5DEF"/>
    <w:rsid w:val="008D5F93"/>
    <w:rsid w:val="008D6496"/>
    <w:rsid w:val="008D69C8"/>
    <w:rsid w:val="008D721D"/>
    <w:rsid w:val="008D7DC5"/>
    <w:rsid w:val="008E07A2"/>
    <w:rsid w:val="008E2B0E"/>
    <w:rsid w:val="008E52F2"/>
    <w:rsid w:val="008E5469"/>
    <w:rsid w:val="008E5BB6"/>
    <w:rsid w:val="008E5BC4"/>
    <w:rsid w:val="008E6F89"/>
    <w:rsid w:val="008F47D1"/>
    <w:rsid w:val="008F5C9C"/>
    <w:rsid w:val="008F6BE8"/>
    <w:rsid w:val="008F76F2"/>
    <w:rsid w:val="00902A9F"/>
    <w:rsid w:val="00903015"/>
    <w:rsid w:val="009042CB"/>
    <w:rsid w:val="00905A50"/>
    <w:rsid w:val="00906020"/>
    <w:rsid w:val="00906E7A"/>
    <w:rsid w:val="0091270C"/>
    <w:rsid w:val="0091404D"/>
    <w:rsid w:val="009143EF"/>
    <w:rsid w:val="00915183"/>
    <w:rsid w:val="009152ED"/>
    <w:rsid w:val="00921F97"/>
    <w:rsid w:val="009237C4"/>
    <w:rsid w:val="00923A6F"/>
    <w:rsid w:val="009243D2"/>
    <w:rsid w:val="009247C5"/>
    <w:rsid w:val="0092520E"/>
    <w:rsid w:val="00925AD4"/>
    <w:rsid w:val="00925CEC"/>
    <w:rsid w:val="0092746B"/>
    <w:rsid w:val="00930186"/>
    <w:rsid w:val="00930DA6"/>
    <w:rsid w:val="009316F0"/>
    <w:rsid w:val="0093298D"/>
    <w:rsid w:val="00933434"/>
    <w:rsid w:val="0093367F"/>
    <w:rsid w:val="00933D45"/>
    <w:rsid w:val="00941BD7"/>
    <w:rsid w:val="00943F27"/>
    <w:rsid w:val="009460AD"/>
    <w:rsid w:val="009479D7"/>
    <w:rsid w:val="00956659"/>
    <w:rsid w:val="00960760"/>
    <w:rsid w:val="0096252E"/>
    <w:rsid w:val="00962E0D"/>
    <w:rsid w:val="0096384D"/>
    <w:rsid w:val="0096491A"/>
    <w:rsid w:val="0096565F"/>
    <w:rsid w:val="00971BD1"/>
    <w:rsid w:val="0097387B"/>
    <w:rsid w:val="00974FF6"/>
    <w:rsid w:val="0098113F"/>
    <w:rsid w:val="009814D3"/>
    <w:rsid w:val="00983054"/>
    <w:rsid w:val="0098311D"/>
    <w:rsid w:val="00983A8D"/>
    <w:rsid w:val="0098431E"/>
    <w:rsid w:val="00986134"/>
    <w:rsid w:val="00987DF1"/>
    <w:rsid w:val="00990160"/>
    <w:rsid w:val="00991CDA"/>
    <w:rsid w:val="009955FC"/>
    <w:rsid w:val="009A0727"/>
    <w:rsid w:val="009A1584"/>
    <w:rsid w:val="009A40B9"/>
    <w:rsid w:val="009A44A8"/>
    <w:rsid w:val="009A5139"/>
    <w:rsid w:val="009A5B6A"/>
    <w:rsid w:val="009A77AD"/>
    <w:rsid w:val="009B28F3"/>
    <w:rsid w:val="009B3B29"/>
    <w:rsid w:val="009B4271"/>
    <w:rsid w:val="009B53CB"/>
    <w:rsid w:val="009B63FA"/>
    <w:rsid w:val="009B68DA"/>
    <w:rsid w:val="009B77DC"/>
    <w:rsid w:val="009B7929"/>
    <w:rsid w:val="009C221B"/>
    <w:rsid w:val="009C35B4"/>
    <w:rsid w:val="009C3F79"/>
    <w:rsid w:val="009C45F6"/>
    <w:rsid w:val="009C472E"/>
    <w:rsid w:val="009C634E"/>
    <w:rsid w:val="009D0E09"/>
    <w:rsid w:val="009D0FA3"/>
    <w:rsid w:val="009D16E4"/>
    <w:rsid w:val="009D2377"/>
    <w:rsid w:val="009D27A5"/>
    <w:rsid w:val="009D36F0"/>
    <w:rsid w:val="009D3A12"/>
    <w:rsid w:val="009D65DD"/>
    <w:rsid w:val="009D741F"/>
    <w:rsid w:val="009D78B5"/>
    <w:rsid w:val="009D7B72"/>
    <w:rsid w:val="009E0B2F"/>
    <w:rsid w:val="009E24C4"/>
    <w:rsid w:val="009E46DD"/>
    <w:rsid w:val="009E5E5E"/>
    <w:rsid w:val="009E69DF"/>
    <w:rsid w:val="009E7828"/>
    <w:rsid w:val="009F06A9"/>
    <w:rsid w:val="009F11AD"/>
    <w:rsid w:val="009F1AAA"/>
    <w:rsid w:val="009F3766"/>
    <w:rsid w:val="009F4176"/>
    <w:rsid w:val="00A00735"/>
    <w:rsid w:val="00A01A8A"/>
    <w:rsid w:val="00A06202"/>
    <w:rsid w:val="00A06CA2"/>
    <w:rsid w:val="00A074C6"/>
    <w:rsid w:val="00A1003D"/>
    <w:rsid w:val="00A1155D"/>
    <w:rsid w:val="00A12099"/>
    <w:rsid w:val="00A12DCF"/>
    <w:rsid w:val="00A1375E"/>
    <w:rsid w:val="00A139EE"/>
    <w:rsid w:val="00A13B96"/>
    <w:rsid w:val="00A14048"/>
    <w:rsid w:val="00A1506A"/>
    <w:rsid w:val="00A1612C"/>
    <w:rsid w:val="00A170AD"/>
    <w:rsid w:val="00A22C62"/>
    <w:rsid w:val="00A235E9"/>
    <w:rsid w:val="00A23F1D"/>
    <w:rsid w:val="00A2466A"/>
    <w:rsid w:val="00A24B70"/>
    <w:rsid w:val="00A2533C"/>
    <w:rsid w:val="00A25B77"/>
    <w:rsid w:val="00A2603A"/>
    <w:rsid w:val="00A27846"/>
    <w:rsid w:val="00A312B8"/>
    <w:rsid w:val="00A317EE"/>
    <w:rsid w:val="00A31F0F"/>
    <w:rsid w:val="00A335C6"/>
    <w:rsid w:val="00A351E3"/>
    <w:rsid w:val="00A352D3"/>
    <w:rsid w:val="00A4052E"/>
    <w:rsid w:val="00A407D0"/>
    <w:rsid w:val="00A417CA"/>
    <w:rsid w:val="00A41BA1"/>
    <w:rsid w:val="00A41F6C"/>
    <w:rsid w:val="00A4232C"/>
    <w:rsid w:val="00A430E3"/>
    <w:rsid w:val="00A43291"/>
    <w:rsid w:val="00A44417"/>
    <w:rsid w:val="00A454AE"/>
    <w:rsid w:val="00A46BE4"/>
    <w:rsid w:val="00A50908"/>
    <w:rsid w:val="00A51639"/>
    <w:rsid w:val="00A52385"/>
    <w:rsid w:val="00A53AB5"/>
    <w:rsid w:val="00A53C3A"/>
    <w:rsid w:val="00A53EF4"/>
    <w:rsid w:val="00A55F86"/>
    <w:rsid w:val="00A60A1F"/>
    <w:rsid w:val="00A61099"/>
    <w:rsid w:val="00A62F1A"/>
    <w:rsid w:val="00A63254"/>
    <w:rsid w:val="00A65A92"/>
    <w:rsid w:val="00A6632D"/>
    <w:rsid w:val="00A67046"/>
    <w:rsid w:val="00A67140"/>
    <w:rsid w:val="00A675D3"/>
    <w:rsid w:val="00A712FE"/>
    <w:rsid w:val="00A72A09"/>
    <w:rsid w:val="00A73971"/>
    <w:rsid w:val="00A75B77"/>
    <w:rsid w:val="00A767D6"/>
    <w:rsid w:val="00A772EC"/>
    <w:rsid w:val="00A802AD"/>
    <w:rsid w:val="00A804BE"/>
    <w:rsid w:val="00A81CFC"/>
    <w:rsid w:val="00A8361C"/>
    <w:rsid w:val="00A837AA"/>
    <w:rsid w:val="00A84D91"/>
    <w:rsid w:val="00A87159"/>
    <w:rsid w:val="00A90B9B"/>
    <w:rsid w:val="00A93A19"/>
    <w:rsid w:val="00A96686"/>
    <w:rsid w:val="00A96D48"/>
    <w:rsid w:val="00A97CF9"/>
    <w:rsid w:val="00AA048C"/>
    <w:rsid w:val="00AA1C10"/>
    <w:rsid w:val="00AA20CD"/>
    <w:rsid w:val="00AA3D3D"/>
    <w:rsid w:val="00AA424F"/>
    <w:rsid w:val="00AA4C3C"/>
    <w:rsid w:val="00AA75F9"/>
    <w:rsid w:val="00AB33CA"/>
    <w:rsid w:val="00AB459E"/>
    <w:rsid w:val="00AB4C1D"/>
    <w:rsid w:val="00AB54DB"/>
    <w:rsid w:val="00AB5BD4"/>
    <w:rsid w:val="00AB745F"/>
    <w:rsid w:val="00AC0068"/>
    <w:rsid w:val="00AC301E"/>
    <w:rsid w:val="00AC78CB"/>
    <w:rsid w:val="00AD013A"/>
    <w:rsid w:val="00AD0641"/>
    <w:rsid w:val="00AD065F"/>
    <w:rsid w:val="00AD0AB9"/>
    <w:rsid w:val="00AD14BD"/>
    <w:rsid w:val="00AD1794"/>
    <w:rsid w:val="00AD1A0C"/>
    <w:rsid w:val="00AD279A"/>
    <w:rsid w:val="00AD3A66"/>
    <w:rsid w:val="00AD3BC4"/>
    <w:rsid w:val="00AD74E9"/>
    <w:rsid w:val="00AE2529"/>
    <w:rsid w:val="00AE25AE"/>
    <w:rsid w:val="00AE27A6"/>
    <w:rsid w:val="00AE3F3D"/>
    <w:rsid w:val="00AE45D6"/>
    <w:rsid w:val="00AE7733"/>
    <w:rsid w:val="00AE779F"/>
    <w:rsid w:val="00AF2A38"/>
    <w:rsid w:val="00AF2BC1"/>
    <w:rsid w:val="00AF2E44"/>
    <w:rsid w:val="00AF50AA"/>
    <w:rsid w:val="00B01C90"/>
    <w:rsid w:val="00B03747"/>
    <w:rsid w:val="00B06C81"/>
    <w:rsid w:val="00B17476"/>
    <w:rsid w:val="00B20E01"/>
    <w:rsid w:val="00B21F20"/>
    <w:rsid w:val="00B2433D"/>
    <w:rsid w:val="00B25798"/>
    <w:rsid w:val="00B25E0A"/>
    <w:rsid w:val="00B26988"/>
    <w:rsid w:val="00B32945"/>
    <w:rsid w:val="00B32FD2"/>
    <w:rsid w:val="00B37EB0"/>
    <w:rsid w:val="00B43D09"/>
    <w:rsid w:val="00B44816"/>
    <w:rsid w:val="00B44F55"/>
    <w:rsid w:val="00B46EA5"/>
    <w:rsid w:val="00B47C1D"/>
    <w:rsid w:val="00B56182"/>
    <w:rsid w:val="00B578A6"/>
    <w:rsid w:val="00B578C9"/>
    <w:rsid w:val="00B57ED2"/>
    <w:rsid w:val="00B60B5F"/>
    <w:rsid w:val="00B64695"/>
    <w:rsid w:val="00B6687E"/>
    <w:rsid w:val="00B71389"/>
    <w:rsid w:val="00B71DC8"/>
    <w:rsid w:val="00B76CAD"/>
    <w:rsid w:val="00B77A0A"/>
    <w:rsid w:val="00B81307"/>
    <w:rsid w:val="00B82DD8"/>
    <w:rsid w:val="00B842CE"/>
    <w:rsid w:val="00B84E45"/>
    <w:rsid w:val="00B85F60"/>
    <w:rsid w:val="00B8683D"/>
    <w:rsid w:val="00B91646"/>
    <w:rsid w:val="00B92309"/>
    <w:rsid w:val="00B926E8"/>
    <w:rsid w:val="00B929DD"/>
    <w:rsid w:val="00B953D7"/>
    <w:rsid w:val="00B96316"/>
    <w:rsid w:val="00BA075C"/>
    <w:rsid w:val="00BA2875"/>
    <w:rsid w:val="00BA4B63"/>
    <w:rsid w:val="00BA5368"/>
    <w:rsid w:val="00BA7F20"/>
    <w:rsid w:val="00BB05FD"/>
    <w:rsid w:val="00BB15EB"/>
    <w:rsid w:val="00BB1A1A"/>
    <w:rsid w:val="00BB2B40"/>
    <w:rsid w:val="00BB2D60"/>
    <w:rsid w:val="00BB2F62"/>
    <w:rsid w:val="00BB2FD7"/>
    <w:rsid w:val="00BB356B"/>
    <w:rsid w:val="00BB4E03"/>
    <w:rsid w:val="00BB6209"/>
    <w:rsid w:val="00BB6C53"/>
    <w:rsid w:val="00BC063C"/>
    <w:rsid w:val="00BC1E64"/>
    <w:rsid w:val="00BC3FB9"/>
    <w:rsid w:val="00BC43C8"/>
    <w:rsid w:val="00BC4654"/>
    <w:rsid w:val="00BC4BCC"/>
    <w:rsid w:val="00BC6747"/>
    <w:rsid w:val="00BD0EC3"/>
    <w:rsid w:val="00BD1223"/>
    <w:rsid w:val="00BD3AFF"/>
    <w:rsid w:val="00BE0201"/>
    <w:rsid w:val="00BE0C3F"/>
    <w:rsid w:val="00BE10C4"/>
    <w:rsid w:val="00BE1F39"/>
    <w:rsid w:val="00BE396F"/>
    <w:rsid w:val="00BE3B29"/>
    <w:rsid w:val="00BE6CB9"/>
    <w:rsid w:val="00BE7CDD"/>
    <w:rsid w:val="00BF1CD3"/>
    <w:rsid w:val="00BF3C1E"/>
    <w:rsid w:val="00BF3FA6"/>
    <w:rsid w:val="00BF6525"/>
    <w:rsid w:val="00BF6938"/>
    <w:rsid w:val="00BF7B60"/>
    <w:rsid w:val="00C043F0"/>
    <w:rsid w:val="00C04B06"/>
    <w:rsid w:val="00C060F0"/>
    <w:rsid w:val="00C068D8"/>
    <w:rsid w:val="00C106D9"/>
    <w:rsid w:val="00C10898"/>
    <w:rsid w:val="00C132D2"/>
    <w:rsid w:val="00C16DCA"/>
    <w:rsid w:val="00C2046B"/>
    <w:rsid w:val="00C219C5"/>
    <w:rsid w:val="00C2276D"/>
    <w:rsid w:val="00C22F47"/>
    <w:rsid w:val="00C238AE"/>
    <w:rsid w:val="00C25996"/>
    <w:rsid w:val="00C30814"/>
    <w:rsid w:val="00C32C34"/>
    <w:rsid w:val="00C336AC"/>
    <w:rsid w:val="00C33F07"/>
    <w:rsid w:val="00C3401B"/>
    <w:rsid w:val="00C36577"/>
    <w:rsid w:val="00C36AFF"/>
    <w:rsid w:val="00C409F7"/>
    <w:rsid w:val="00C411DE"/>
    <w:rsid w:val="00C43394"/>
    <w:rsid w:val="00C43F97"/>
    <w:rsid w:val="00C463F6"/>
    <w:rsid w:val="00C46DD0"/>
    <w:rsid w:val="00C47D92"/>
    <w:rsid w:val="00C50966"/>
    <w:rsid w:val="00C51A00"/>
    <w:rsid w:val="00C539B8"/>
    <w:rsid w:val="00C55235"/>
    <w:rsid w:val="00C552A2"/>
    <w:rsid w:val="00C56C7E"/>
    <w:rsid w:val="00C57675"/>
    <w:rsid w:val="00C60656"/>
    <w:rsid w:val="00C60910"/>
    <w:rsid w:val="00C60D7D"/>
    <w:rsid w:val="00C6184D"/>
    <w:rsid w:val="00C619DA"/>
    <w:rsid w:val="00C625BE"/>
    <w:rsid w:val="00C62BA0"/>
    <w:rsid w:val="00C63109"/>
    <w:rsid w:val="00C669C9"/>
    <w:rsid w:val="00C67586"/>
    <w:rsid w:val="00C70060"/>
    <w:rsid w:val="00C74157"/>
    <w:rsid w:val="00C74893"/>
    <w:rsid w:val="00C82CB7"/>
    <w:rsid w:val="00C84308"/>
    <w:rsid w:val="00C865AE"/>
    <w:rsid w:val="00C91AF0"/>
    <w:rsid w:val="00C92157"/>
    <w:rsid w:val="00C93E7E"/>
    <w:rsid w:val="00C94DC7"/>
    <w:rsid w:val="00C9547C"/>
    <w:rsid w:val="00C96AB2"/>
    <w:rsid w:val="00C97625"/>
    <w:rsid w:val="00C9765F"/>
    <w:rsid w:val="00CA0B00"/>
    <w:rsid w:val="00CA1B60"/>
    <w:rsid w:val="00CA1F35"/>
    <w:rsid w:val="00CA2177"/>
    <w:rsid w:val="00CA2A1B"/>
    <w:rsid w:val="00CA3559"/>
    <w:rsid w:val="00CA56D1"/>
    <w:rsid w:val="00CA5BEA"/>
    <w:rsid w:val="00CA613A"/>
    <w:rsid w:val="00CA7FBF"/>
    <w:rsid w:val="00CB18E7"/>
    <w:rsid w:val="00CB48B6"/>
    <w:rsid w:val="00CB5376"/>
    <w:rsid w:val="00CB7000"/>
    <w:rsid w:val="00CC0412"/>
    <w:rsid w:val="00CC0B23"/>
    <w:rsid w:val="00CC2E0A"/>
    <w:rsid w:val="00CC4E2C"/>
    <w:rsid w:val="00CD1842"/>
    <w:rsid w:val="00CD51C8"/>
    <w:rsid w:val="00CD58AB"/>
    <w:rsid w:val="00CD66FA"/>
    <w:rsid w:val="00CE216B"/>
    <w:rsid w:val="00CE6327"/>
    <w:rsid w:val="00CF00F8"/>
    <w:rsid w:val="00CF0132"/>
    <w:rsid w:val="00CF2C0A"/>
    <w:rsid w:val="00CF50EE"/>
    <w:rsid w:val="00CF58A4"/>
    <w:rsid w:val="00CF75E7"/>
    <w:rsid w:val="00CF791F"/>
    <w:rsid w:val="00D002B2"/>
    <w:rsid w:val="00D009F7"/>
    <w:rsid w:val="00D0280A"/>
    <w:rsid w:val="00D054F2"/>
    <w:rsid w:val="00D06542"/>
    <w:rsid w:val="00D114E8"/>
    <w:rsid w:val="00D117EB"/>
    <w:rsid w:val="00D12B22"/>
    <w:rsid w:val="00D12C25"/>
    <w:rsid w:val="00D13AF0"/>
    <w:rsid w:val="00D14947"/>
    <w:rsid w:val="00D1507B"/>
    <w:rsid w:val="00D16A99"/>
    <w:rsid w:val="00D16BAC"/>
    <w:rsid w:val="00D16D77"/>
    <w:rsid w:val="00D16DD2"/>
    <w:rsid w:val="00D2083D"/>
    <w:rsid w:val="00D20B9F"/>
    <w:rsid w:val="00D21982"/>
    <w:rsid w:val="00D23E5B"/>
    <w:rsid w:val="00D26BDB"/>
    <w:rsid w:val="00D27BC2"/>
    <w:rsid w:val="00D304C4"/>
    <w:rsid w:val="00D325E7"/>
    <w:rsid w:val="00D33266"/>
    <w:rsid w:val="00D360F1"/>
    <w:rsid w:val="00D361D1"/>
    <w:rsid w:val="00D369BD"/>
    <w:rsid w:val="00D4111D"/>
    <w:rsid w:val="00D421E8"/>
    <w:rsid w:val="00D456BB"/>
    <w:rsid w:val="00D45988"/>
    <w:rsid w:val="00D45D3F"/>
    <w:rsid w:val="00D5187F"/>
    <w:rsid w:val="00D51FEA"/>
    <w:rsid w:val="00D56943"/>
    <w:rsid w:val="00D56B05"/>
    <w:rsid w:val="00D56B4E"/>
    <w:rsid w:val="00D57093"/>
    <w:rsid w:val="00D57EB8"/>
    <w:rsid w:val="00D61141"/>
    <w:rsid w:val="00D659D3"/>
    <w:rsid w:val="00D66203"/>
    <w:rsid w:val="00D66EA5"/>
    <w:rsid w:val="00D66FCB"/>
    <w:rsid w:val="00D70360"/>
    <w:rsid w:val="00D72D5B"/>
    <w:rsid w:val="00D72E97"/>
    <w:rsid w:val="00D72F0E"/>
    <w:rsid w:val="00D73B69"/>
    <w:rsid w:val="00D74D0C"/>
    <w:rsid w:val="00D74E6A"/>
    <w:rsid w:val="00D753CF"/>
    <w:rsid w:val="00D753E3"/>
    <w:rsid w:val="00D853CD"/>
    <w:rsid w:val="00D85834"/>
    <w:rsid w:val="00D907EF"/>
    <w:rsid w:val="00D92CC2"/>
    <w:rsid w:val="00D97761"/>
    <w:rsid w:val="00D97F8D"/>
    <w:rsid w:val="00DA531C"/>
    <w:rsid w:val="00DA65C5"/>
    <w:rsid w:val="00DA6D04"/>
    <w:rsid w:val="00DB1952"/>
    <w:rsid w:val="00DB2269"/>
    <w:rsid w:val="00DB3161"/>
    <w:rsid w:val="00DB351B"/>
    <w:rsid w:val="00DB4A2C"/>
    <w:rsid w:val="00DB4E44"/>
    <w:rsid w:val="00DB4EAF"/>
    <w:rsid w:val="00DB74ED"/>
    <w:rsid w:val="00DC0143"/>
    <w:rsid w:val="00DC2411"/>
    <w:rsid w:val="00DC4E7D"/>
    <w:rsid w:val="00DC7FCD"/>
    <w:rsid w:val="00DD1266"/>
    <w:rsid w:val="00DD1BBD"/>
    <w:rsid w:val="00DD1CC5"/>
    <w:rsid w:val="00DD2404"/>
    <w:rsid w:val="00DD3132"/>
    <w:rsid w:val="00DD3426"/>
    <w:rsid w:val="00DD3854"/>
    <w:rsid w:val="00DD5E03"/>
    <w:rsid w:val="00DD6A75"/>
    <w:rsid w:val="00DE0599"/>
    <w:rsid w:val="00DE1210"/>
    <w:rsid w:val="00DF1820"/>
    <w:rsid w:val="00DF314A"/>
    <w:rsid w:val="00DF4B65"/>
    <w:rsid w:val="00DF55DA"/>
    <w:rsid w:val="00DF6D0F"/>
    <w:rsid w:val="00DF733D"/>
    <w:rsid w:val="00DF7459"/>
    <w:rsid w:val="00DF7AAC"/>
    <w:rsid w:val="00DF7B6A"/>
    <w:rsid w:val="00E04E80"/>
    <w:rsid w:val="00E07FA2"/>
    <w:rsid w:val="00E117BE"/>
    <w:rsid w:val="00E1201C"/>
    <w:rsid w:val="00E144F8"/>
    <w:rsid w:val="00E17619"/>
    <w:rsid w:val="00E17660"/>
    <w:rsid w:val="00E17897"/>
    <w:rsid w:val="00E2000E"/>
    <w:rsid w:val="00E265A0"/>
    <w:rsid w:val="00E31620"/>
    <w:rsid w:val="00E3389B"/>
    <w:rsid w:val="00E35D2A"/>
    <w:rsid w:val="00E426A7"/>
    <w:rsid w:val="00E427AB"/>
    <w:rsid w:val="00E4336D"/>
    <w:rsid w:val="00E43EBD"/>
    <w:rsid w:val="00E4573B"/>
    <w:rsid w:val="00E46DE4"/>
    <w:rsid w:val="00E477E0"/>
    <w:rsid w:val="00E54CDB"/>
    <w:rsid w:val="00E573DB"/>
    <w:rsid w:val="00E61B5A"/>
    <w:rsid w:val="00E62444"/>
    <w:rsid w:val="00E63CBE"/>
    <w:rsid w:val="00E64478"/>
    <w:rsid w:val="00E6498B"/>
    <w:rsid w:val="00E65790"/>
    <w:rsid w:val="00E65B92"/>
    <w:rsid w:val="00E673F7"/>
    <w:rsid w:val="00E70737"/>
    <w:rsid w:val="00E715BD"/>
    <w:rsid w:val="00E733FA"/>
    <w:rsid w:val="00E74975"/>
    <w:rsid w:val="00E74C58"/>
    <w:rsid w:val="00E7547B"/>
    <w:rsid w:val="00E764FD"/>
    <w:rsid w:val="00E76A6E"/>
    <w:rsid w:val="00E804BA"/>
    <w:rsid w:val="00E81FEA"/>
    <w:rsid w:val="00E82EEE"/>
    <w:rsid w:val="00E83AD9"/>
    <w:rsid w:val="00E852C3"/>
    <w:rsid w:val="00E853D5"/>
    <w:rsid w:val="00E86032"/>
    <w:rsid w:val="00E906AB"/>
    <w:rsid w:val="00E90EEB"/>
    <w:rsid w:val="00E92B6B"/>
    <w:rsid w:val="00E936D4"/>
    <w:rsid w:val="00E94A35"/>
    <w:rsid w:val="00E97C7A"/>
    <w:rsid w:val="00EA0693"/>
    <w:rsid w:val="00EA2B12"/>
    <w:rsid w:val="00EA3533"/>
    <w:rsid w:val="00EA4693"/>
    <w:rsid w:val="00EA5D41"/>
    <w:rsid w:val="00EA6A28"/>
    <w:rsid w:val="00EA7802"/>
    <w:rsid w:val="00EB7D34"/>
    <w:rsid w:val="00EC3F83"/>
    <w:rsid w:val="00EC6D20"/>
    <w:rsid w:val="00ED3396"/>
    <w:rsid w:val="00ED3D08"/>
    <w:rsid w:val="00ED5902"/>
    <w:rsid w:val="00ED66E5"/>
    <w:rsid w:val="00EE073D"/>
    <w:rsid w:val="00EE1AEC"/>
    <w:rsid w:val="00EE2AE2"/>
    <w:rsid w:val="00EE34A1"/>
    <w:rsid w:val="00EE3C56"/>
    <w:rsid w:val="00EE5336"/>
    <w:rsid w:val="00EE7295"/>
    <w:rsid w:val="00EF02CD"/>
    <w:rsid w:val="00EF0361"/>
    <w:rsid w:val="00EF192B"/>
    <w:rsid w:val="00EF1C32"/>
    <w:rsid w:val="00EF276B"/>
    <w:rsid w:val="00EF2DE8"/>
    <w:rsid w:val="00EF3BAE"/>
    <w:rsid w:val="00EF43E0"/>
    <w:rsid w:val="00EF501C"/>
    <w:rsid w:val="00EF58D8"/>
    <w:rsid w:val="00EF5D53"/>
    <w:rsid w:val="00EF6AE6"/>
    <w:rsid w:val="00EF7099"/>
    <w:rsid w:val="00EF78F8"/>
    <w:rsid w:val="00F0088F"/>
    <w:rsid w:val="00F0221E"/>
    <w:rsid w:val="00F02717"/>
    <w:rsid w:val="00F036D3"/>
    <w:rsid w:val="00F0528D"/>
    <w:rsid w:val="00F064B5"/>
    <w:rsid w:val="00F129AD"/>
    <w:rsid w:val="00F20616"/>
    <w:rsid w:val="00F22873"/>
    <w:rsid w:val="00F25EBD"/>
    <w:rsid w:val="00F26803"/>
    <w:rsid w:val="00F30613"/>
    <w:rsid w:val="00F30648"/>
    <w:rsid w:val="00F31CCD"/>
    <w:rsid w:val="00F32D91"/>
    <w:rsid w:val="00F33FB1"/>
    <w:rsid w:val="00F354B9"/>
    <w:rsid w:val="00F36CE7"/>
    <w:rsid w:val="00F37943"/>
    <w:rsid w:val="00F44A40"/>
    <w:rsid w:val="00F46B92"/>
    <w:rsid w:val="00F51F3E"/>
    <w:rsid w:val="00F53823"/>
    <w:rsid w:val="00F54A1B"/>
    <w:rsid w:val="00F54C3A"/>
    <w:rsid w:val="00F562E5"/>
    <w:rsid w:val="00F57096"/>
    <w:rsid w:val="00F57DDB"/>
    <w:rsid w:val="00F60B91"/>
    <w:rsid w:val="00F65FF8"/>
    <w:rsid w:val="00F700EB"/>
    <w:rsid w:val="00F703E3"/>
    <w:rsid w:val="00F72807"/>
    <w:rsid w:val="00F7495F"/>
    <w:rsid w:val="00F7522A"/>
    <w:rsid w:val="00F75D01"/>
    <w:rsid w:val="00F76219"/>
    <w:rsid w:val="00F7688A"/>
    <w:rsid w:val="00F85745"/>
    <w:rsid w:val="00F86A7C"/>
    <w:rsid w:val="00F87113"/>
    <w:rsid w:val="00F872AE"/>
    <w:rsid w:val="00F9220B"/>
    <w:rsid w:val="00F92230"/>
    <w:rsid w:val="00F92E75"/>
    <w:rsid w:val="00F93A9E"/>
    <w:rsid w:val="00F96C51"/>
    <w:rsid w:val="00F97CF9"/>
    <w:rsid w:val="00FA0631"/>
    <w:rsid w:val="00FA4949"/>
    <w:rsid w:val="00FA5183"/>
    <w:rsid w:val="00FA5B03"/>
    <w:rsid w:val="00FA5DEB"/>
    <w:rsid w:val="00FB1A04"/>
    <w:rsid w:val="00FB2FB9"/>
    <w:rsid w:val="00FB3D9A"/>
    <w:rsid w:val="00FB43D5"/>
    <w:rsid w:val="00FB5F3B"/>
    <w:rsid w:val="00FB6D2D"/>
    <w:rsid w:val="00FB7246"/>
    <w:rsid w:val="00FC0C55"/>
    <w:rsid w:val="00FC357C"/>
    <w:rsid w:val="00FC35BA"/>
    <w:rsid w:val="00FC424E"/>
    <w:rsid w:val="00FC4E15"/>
    <w:rsid w:val="00FC599C"/>
    <w:rsid w:val="00FC5B01"/>
    <w:rsid w:val="00FD0060"/>
    <w:rsid w:val="00FD01BA"/>
    <w:rsid w:val="00FD10E5"/>
    <w:rsid w:val="00FD122D"/>
    <w:rsid w:val="00FD6782"/>
    <w:rsid w:val="00FE1E2B"/>
    <w:rsid w:val="00FE28DC"/>
    <w:rsid w:val="00FE49A4"/>
    <w:rsid w:val="00FE4C4B"/>
    <w:rsid w:val="00FE564B"/>
    <w:rsid w:val="00FE6E88"/>
    <w:rsid w:val="00FE7899"/>
    <w:rsid w:val="00FE7BAA"/>
    <w:rsid w:val="00FF316C"/>
    <w:rsid w:val="00FF478F"/>
    <w:rsid w:val="00FF6BF4"/>
    <w:rsid w:val="00FF6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03B1B834-847E-4613-8233-9DA2B97B6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16F7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5F7718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/>
      <w:outlineLvl w:val="0"/>
    </w:pPr>
    <w:rPr>
      <w:rFonts w:ascii="Helvetica" w:eastAsia="Times New Roman" w:hAnsi="Helvetica"/>
      <w:b/>
      <w:bCs/>
      <w:color w:val="365F91"/>
      <w:sz w:val="28"/>
      <w:szCs w:val="28"/>
      <w:u w:color="000000"/>
      <w:bdr w:val="nil"/>
      <w:lang w:val="x-none" w:eastAsia="x-none"/>
    </w:rPr>
  </w:style>
  <w:style w:type="paragraph" w:styleId="20">
    <w:name w:val="heading 2"/>
    <w:basedOn w:val="a"/>
    <w:next w:val="a"/>
    <w:link w:val="21"/>
    <w:uiPriority w:val="9"/>
    <w:unhideWhenUsed/>
    <w:qFormat/>
    <w:rsid w:val="005F7718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/>
      <w:outlineLvl w:val="1"/>
    </w:pPr>
    <w:rPr>
      <w:rFonts w:ascii="Helvetica" w:eastAsia="Times New Roman" w:hAnsi="Helvetica"/>
      <w:b/>
      <w:bCs/>
      <w:color w:val="4F81BD"/>
      <w:sz w:val="26"/>
      <w:szCs w:val="26"/>
      <w:u w:color="000000"/>
      <w:bdr w:val="nil"/>
      <w:lang w:val="x-none" w:eastAsia="x-none"/>
    </w:rPr>
  </w:style>
  <w:style w:type="paragraph" w:styleId="30">
    <w:name w:val="heading 3"/>
    <w:basedOn w:val="a"/>
    <w:next w:val="a"/>
    <w:link w:val="31"/>
    <w:uiPriority w:val="9"/>
    <w:qFormat/>
    <w:rsid w:val="003B1DAC"/>
    <w:pPr>
      <w:keepNext/>
      <w:widowControl w:val="0"/>
      <w:spacing w:line="400" w:lineRule="exact"/>
      <w:outlineLvl w:val="2"/>
    </w:pPr>
    <w:rPr>
      <w:rFonts w:ascii="Arial" w:eastAsia="Times New Roman" w:hAnsi="Arial"/>
      <w:snapToGrid w:val="0"/>
      <w:sz w:val="36"/>
      <w:lang w:val="x-none"/>
    </w:rPr>
  </w:style>
  <w:style w:type="paragraph" w:styleId="40">
    <w:name w:val="heading 4"/>
    <w:basedOn w:val="a"/>
    <w:next w:val="a"/>
    <w:link w:val="41"/>
    <w:uiPriority w:val="9"/>
    <w:unhideWhenUsed/>
    <w:qFormat/>
    <w:rsid w:val="005F7718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/>
      <w:outlineLvl w:val="3"/>
    </w:pPr>
    <w:rPr>
      <w:rFonts w:ascii="Helvetica" w:eastAsia="Times New Roman" w:hAnsi="Helvetica"/>
      <w:b/>
      <w:bCs/>
      <w:i/>
      <w:iCs/>
      <w:color w:val="4F81BD"/>
      <w:sz w:val="24"/>
      <w:szCs w:val="24"/>
      <w:u w:color="000000"/>
      <w:bdr w:val="nil"/>
      <w:lang w:val="x-none" w:eastAsia="x-none"/>
    </w:rPr>
  </w:style>
  <w:style w:type="paragraph" w:styleId="5">
    <w:name w:val="heading 5"/>
    <w:basedOn w:val="a"/>
    <w:next w:val="a"/>
    <w:link w:val="50"/>
    <w:uiPriority w:val="9"/>
    <w:unhideWhenUsed/>
    <w:qFormat/>
    <w:rsid w:val="005F7718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/>
      <w:outlineLvl w:val="4"/>
    </w:pPr>
    <w:rPr>
      <w:rFonts w:ascii="Helvetica" w:eastAsia="Times New Roman" w:hAnsi="Helvetica"/>
      <w:color w:val="243F60"/>
      <w:sz w:val="24"/>
      <w:szCs w:val="24"/>
      <w:u w:color="000000"/>
      <w:bdr w:val="nil"/>
      <w:lang w:val="x-none" w:eastAsia="x-none"/>
    </w:rPr>
  </w:style>
  <w:style w:type="paragraph" w:styleId="6">
    <w:name w:val="heading 6"/>
    <w:basedOn w:val="a"/>
    <w:next w:val="a"/>
    <w:link w:val="60"/>
    <w:uiPriority w:val="9"/>
    <w:unhideWhenUsed/>
    <w:qFormat/>
    <w:rsid w:val="005F7718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/>
      <w:outlineLvl w:val="5"/>
    </w:pPr>
    <w:rPr>
      <w:rFonts w:ascii="Helvetica" w:eastAsia="Times New Roman" w:hAnsi="Helvetica"/>
      <w:i/>
      <w:iCs/>
      <w:color w:val="243F60"/>
      <w:sz w:val="24"/>
      <w:szCs w:val="24"/>
      <w:u w:color="000000"/>
      <w:bdr w:val="nil"/>
      <w:lang w:val="x-none" w:eastAsia="x-none"/>
    </w:rPr>
  </w:style>
  <w:style w:type="paragraph" w:styleId="7">
    <w:name w:val="heading 7"/>
    <w:basedOn w:val="a"/>
    <w:next w:val="a"/>
    <w:link w:val="70"/>
    <w:uiPriority w:val="9"/>
    <w:unhideWhenUsed/>
    <w:qFormat/>
    <w:rsid w:val="005F7718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/>
      <w:outlineLvl w:val="6"/>
    </w:pPr>
    <w:rPr>
      <w:rFonts w:ascii="Helvetica" w:eastAsia="Times New Roman" w:hAnsi="Helvetica"/>
      <w:i/>
      <w:iCs/>
      <w:color w:val="404040"/>
      <w:sz w:val="24"/>
      <w:szCs w:val="24"/>
      <w:u w:color="000000"/>
      <w:bdr w:val="nil"/>
      <w:lang w:val="x-none" w:eastAsia="x-none"/>
    </w:rPr>
  </w:style>
  <w:style w:type="paragraph" w:styleId="8">
    <w:name w:val="heading 8"/>
    <w:basedOn w:val="a"/>
    <w:next w:val="a"/>
    <w:link w:val="80"/>
    <w:uiPriority w:val="9"/>
    <w:unhideWhenUsed/>
    <w:qFormat/>
    <w:rsid w:val="005F7718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/>
      <w:outlineLvl w:val="7"/>
    </w:pPr>
    <w:rPr>
      <w:rFonts w:ascii="Helvetica" w:eastAsia="Times New Roman" w:hAnsi="Helvetica"/>
      <w:color w:val="404040"/>
      <w:u w:color="000000"/>
      <w:bdr w:val="nil"/>
      <w:lang w:val="x-none" w:eastAsia="x-none"/>
    </w:rPr>
  </w:style>
  <w:style w:type="paragraph" w:styleId="9">
    <w:name w:val="heading 9"/>
    <w:basedOn w:val="a"/>
    <w:next w:val="a"/>
    <w:link w:val="90"/>
    <w:uiPriority w:val="9"/>
    <w:unhideWhenUsed/>
    <w:qFormat/>
    <w:rsid w:val="005F7718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/>
      <w:outlineLvl w:val="8"/>
    </w:pPr>
    <w:rPr>
      <w:rFonts w:ascii="Helvetica" w:eastAsia="Times New Roman" w:hAnsi="Helvetica"/>
      <w:i/>
      <w:iCs/>
      <w:color w:val="404040"/>
      <w:u w:color="000000"/>
      <w:bdr w:val="nil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Заголовок 3 Знак"/>
    <w:link w:val="30"/>
    <w:uiPriority w:val="9"/>
    <w:rsid w:val="003B1DAC"/>
    <w:rPr>
      <w:rFonts w:ascii="Arial" w:eastAsia="Times New Roman" w:hAnsi="Arial" w:cs="Times New Roman"/>
      <w:snapToGrid w:val="0"/>
      <w:sz w:val="36"/>
      <w:szCs w:val="20"/>
      <w:lang w:eastAsia="ru-RU"/>
    </w:rPr>
  </w:style>
  <w:style w:type="paragraph" w:customStyle="1" w:styleId="ConsPlusNormal">
    <w:name w:val="ConsPlusNormal"/>
    <w:link w:val="ConsPlusNormal0"/>
    <w:uiPriority w:val="99"/>
    <w:qFormat/>
    <w:rsid w:val="003B1DAC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customStyle="1" w:styleId="ConsPlusTitle">
    <w:name w:val="ConsPlusTitle"/>
    <w:uiPriority w:val="99"/>
    <w:rsid w:val="003B1DAC"/>
    <w:pPr>
      <w:widowControl w:val="0"/>
      <w:autoSpaceDE w:val="0"/>
      <w:autoSpaceDN w:val="0"/>
    </w:pPr>
    <w:rPr>
      <w:rFonts w:ascii="Times New Roman" w:eastAsia="Times New Roman" w:hAnsi="Times New Roman"/>
      <w:b/>
    </w:rPr>
  </w:style>
  <w:style w:type="character" w:styleId="a3">
    <w:name w:val="Hyperlink"/>
    <w:uiPriority w:val="99"/>
    <w:unhideWhenUsed/>
    <w:rsid w:val="003B1DAC"/>
    <w:rPr>
      <w:color w:val="0000FF"/>
      <w:u w:val="single"/>
    </w:rPr>
  </w:style>
  <w:style w:type="character" w:customStyle="1" w:styleId="a4">
    <w:name w:val="Верхний колонтитул Знак"/>
    <w:link w:val="a5"/>
    <w:uiPriority w:val="99"/>
    <w:rsid w:val="003B1DA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4"/>
    <w:uiPriority w:val="99"/>
    <w:unhideWhenUsed/>
    <w:rsid w:val="003B1DAC"/>
    <w:pPr>
      <w:tabs>
        <w:tab w:val="center" w:pos="4677"/>
        <w:tab w:val="right" w:pos="9355"/>
      </w:tabs>
    </w:pPr>
    <w:rPr>
      <w:rFonts w:eastAsia="Times New Roman"/>
      <w:lang w:val="x-none"/>
    </w:rPr>
  </w:style>
  <w:style w:type="character" w:customStyle="1" w:styleId="12">
    <w:name w:val="Верхний колонтитул Знак1"/>
    <w:uiPriority w:val="99"/>
    <w:semiHidden/>
    <w:rsid w:val="003B1DAC"/>
    <w:rPr>
      <w:rFonts w:ascii="Times New Roman" w:hAnsi="Times New Roman"/>
      <w:sz w:val="20"/>
      <w:szCs w:val="20"/>
      <w:lang w:eastAsia="ru-RU"/>
    </w:rPr>
  </w:style>
  <w:style w:type="character" w:customStyle="1" w:styleId="a6">
    <w:name w:val="Текст выноски Знак"/>
    <w:link w:val="a7"/>
    <w:uiPriority w:val="99"/>
    <w:semiHidden/>
    <w:rsid w:val="003B1DAC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6"/>
    <w:uiPriority w:val="99"/>
    <w:semiHidden/>
    <w:unhideWhenUsed/>
    <w:rsid w:val="003B1DAC"/>
    <w:rPr>
      <w:rFonts w:ascii="Tahoma" w:hAnsi="Tahoma"/>
      <w:sz w:val="16"/>
      <w:szCs w:val="16"/>
      <w:lang w:val="x-none" w:eastAsia="x-none"/>
    </w:rPr>
  </w:style>
  <w:style w:type="character" w:customStyle="1" w:styleId="13">
    <w:name w:val="Текст выноски Знак1"/>
    <w:uiPriority w:val="99"/>
    <w:semiHidden/>
    <w:rsid w:val="003B1DAC"/>
    <w:rPr>
      <w:rFonts w:ascii="Tahoma" w:hAnsi="Tahoma" w:cs="Tahoma"/>
      <w:sz w:val="16"/>
      <w:szCs w:val="16"/>
      <w:lang w:eastAsia="ru-RU"/>
    </w:rPr>
  </w:style>
  <w:style w:type="numbering" w:customStyle="1" w:styleId="14">
    <w:name w:val="Нет списка1"/>
    <w:next w:val="a2"/>
    <w:uiPriority w:val="99"/>
    <w:semiHidden/>
    <w:unhideWhenUsed/>
    <w:rsid w:val="003B1DAC"/>
  </w:style>
  <w:style w:type="paragraph" w:customStyle="1" w:styleId="ConsPlusNonformat">
    <w:name w:val="ConsPlusNonformat"/>
    <w:uiPriority w:val="99"/>
    <w:rsid w:val="003B1DAC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3B1DAC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uiPriority w:val="99"/>
    <w:rsid w:val="003B1DAC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uiPriority w:val="99"/>
    <w:rsid w:val="003B1DAC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uiPriority w:val="99"/>
    <w:rsid w:val="003B1DAC"/>
    <w:pPr>
      <w:widowControl w:val="0"/>
      <w:autoSpaceDE w:val="0"/>
      <w:autoSpaceDN w:val="0"/>
    </w:pPr>
    <w:rPr>
      <w:rFonts w:ascii="Tahoma" w:eastAsia="Times New Roman" w:hAnsi="Tahoma" w:cs="Tahoma"/>
      <w:sz w:val="26"/>
    </w:rPr>
  </w:style>
  <w:style w:type="paragraph" w:styleId="a8">
    <w:name w:val="List Paragraph"/>
    <w:basedOn w:val="a"/>
    <w:uiPriority w:val="34"/>
    <w:qFormat/>
    <w:rsid w:val="003B1D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9">
    <w:name w:val="footnote text"/>
    <w:basedOn w:val="a"/>
    <w:link w:val="aa"/>
    <w:uiPriority w:val="99"/>
    <w:unhideWhenUsed/>
    <w:rsid w:val="003B1DAC"/>
    <w:rPr>
      <w:rFonts w:ascii="Calibri" w:hAnsi="Calibri"/>
      <w:lang w:val="x-none" w:eastAsia="x-none"/>
    </w:rPr>
  </w:style>
  <w:style w:type="character" w:customStyle="1" w:styleId="aa">
    <w:name w:val="Текст сноски Знак"/>
    <w:link w:val="a9"/>
    <w:uiPriority w:val="99"/>
    <w:rsid w:val="003B1DAC"/>
    <w:rPr>
      <w:sz w:val="20"/>
      <w:szCs w:val="20"/>
    </w:rPr>
  </w:style>
  <w:style w:type="character" w:styleId="ab">
    <w:name w:val="footnote reference"/>
    <w:uiPriority w:val="99"/>
    <w:semiHidden/>
    <w:unhideWhenUsed/>
    <w:rsid w:val="003B1DAC"/>
    <w:rPr>
      <w:vertAlign w:val="superscript"/>
    </w:rPr>
  </w:style>
  <w:style w:type="character" w:styleId="ac">
    <w:name w:val="annotation reference"/>
    <w:uiPriority w:val="99"/>
    <w:semiHidden/>
    <w:unhideWhenUsed/>
    <w:rsid w:val="002E6E0A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2E6E0A"/>
    <w:rPr>
      <w:lang w:val="x-none"/>
    </w:rPr>
  </w:style>
  <w:style w:type="character" w:customStyle="1" w:styleId="ae">
    <w:name w:val="Текст примечания Знак"/>
    <w:link w:val="ad"/>
    <w:uiPriority w:val="99"/>
    <w:semiHidden/>
    <w:rsid w:val="002E6E0A"/>
    <w:rPr>
      <w:rFonts w:ascii="Times New Roman" w:hAnsi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E6E0A"/>
    <w:rPr>
      <w:b/>
      <w:bCs/>
    </w:rPr>
  </w:style>
  <w:style w:type="character" w:customStyle="1" w:styleId="af0">
    <w:name w:val="Тема примечания Знак"/>
    <w:link w:val="af"/>
    <w:uiPriority w:val="99"/>
    <w:semiHidden/>
    <w:rsid w:val="002E6E0A"/>
    <w:rPr>
      <w:rFonts w:ascii="Times New Roman" w:hAnsi="Times New Roman"/>
      <w:b/>
      <w:bCs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66039C"/>
    <w:rPr>
      <w:rFonts w:ascii="Times New Roman" w:eastAsia="Times New Roman" w:hAnsi="Times New Roman"/>
      <w:lang w:eastAsia="ru-RU" w:bidi="ar-SA"/>
    </w:rPr>
  </w:style>
  <w:style w:type="paragraph" w:styleId="af1">
    <w:name w:val="footer"/>
    <w:basedOn w:val="a"/>
    <w:link w:val="af2"/>
    <w:uiPriority w:val="99"/>
    <w:unhideWhenUsed/>
    <w:rsid w:val="007C7827"/>
    <w:pPr>
      <w:tabs>
        <w:tab w:val="center" w:pos="4677"/>
        <w:tab w:val="right" w:pos="9355"/>
      </w:tabs>
    </w:pPr>
    <w:rPr>
      <w:lang w:val="x-none"/>
    </w:rPr>
  </w:style>
  <w:style w:type="character" w:customStyle="1" w:styleId="af2">
    <w:name w:val="Нижний колонтитул Знак"/>
    <w:link w:val="af1"/>
    <w:uiPriority w:val="99"/>
    <w:rsid w:val="007C7827"/>
    <w:rPr>
      <w:rFonts w:ascii="Times New Roman" w:hAnsi="Times New Roman"/>
      <w:sz w:val="20"/>
      <w:szCs w:val="20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771B8D"/>
  </w:style>
  <w:style w:type="numbering" w:customStyle="1" w:styleId="110">
    <w:name w:val="Нет списка11"/>
    <w:next w:val="a2"/>
    <w:uiPriority w:val="99"/>
    <w:semiHidden/>
    <w:unhideWhenUsed/>
    <w:rsid w:val="00771B8D"/>
  </w:style>
  <w:style w:type="numbering" w:customStyle="1" w:styleId="32">
    <w:name w:val="Нет списка3"/>
    <w:next w:val="a2"/>
    <w:uiPriority w:val="99"/>
    <w:semiHidden/>
    <w:unhideWhenUsed/>
    <w:rsid w:val="00AA424F"/>
  </w:style>
  <w:style w:type="paragraph" w:customStyle="1" w:styleId="ConsPlusTextList">
    <w:name w:val="ConsPlusTextList"/>
    <w:uiPriority w:val="99"/>
    <w:rsid w:val="00AA424F"/>
    <w:pPr>
      <w:widowControl w:val="0"/>
      <w:autoSpaceDE w:val="0"/>
      <w:autoSpaceDN w:val="0"/>
    </w:pPr>
    <w:rPr>
      <w:rFonts w:ascii="Arial" w:eastAsia="Times New Roman" w:hAnsi="Arial" w:cs="Arial"/>
    </w:rPr>
  </w:style>
  <w:style w:type="numbering" w:customStyle="1" w:styleId="42">
    <w:name w:val="Нет списка4"/>
    <w:next w:val="a2"/>
    <w:uiPriority w:val="99"/>
    <w:semiHidden/>
    <w:unhideWhenUsed/>
    <w:rsid w:val="00DA6D04"/>
  </w:style>
  <w:style w:type="numbering" w:customStyle="1" w:styleId="120">
    <w:name w:val="Нет списка12"/>
    <w:next w:val="a2"/>
    <w:uiPriority w:val="99"/>
    <w:semiHidden/>
    <w:unhideWhenUsed/>
    <w:rsid w:val="00DA6D04"/>
  </w:style>
  <w:style w:type="paragraph" w:styleId="af3">
    <w:name w:val="No Spacing"/>
    <w:link w:val="af4"/>
    <w:uiPriority w:val="1"/>
    <w:qFormat/>
    <w:rsid w:val="00DA6D04"/>
    <w:rPr>
      <w:sz w:val="22"/>
      <w:szCs w:val="22"/>
      <w:lang w:eastAsia="en-US"/>
    </w:rPr>
  </w:style>
  <w:style w:type="paragraph" w:styleId="af5">
    <w:name w:val="endnote text"/>
    <w:basedOn w:val="a"/>
    <w:link w:val="af6"/>
    <w:uiPriority w:val="99"/>
    <w:semiHidden/>
    <w:unhideWhenUsed/>
    <w:rsid w:val="00DA6D04"/>
    <w:rPr>
      <w:rFonts w:ascii="Calibri" w:hAnsi="Calibri"/>
      <w:lang w:val="x-none" w:eastAsia="x-none"/>
    </w:rPr>
  </w:style>
  <w:style w:type="character" w:customStyle="1" w:styleId="af6">
    <w:name w:val="Текст концевой сноски Знак"/>
    <w:link w:val="af5"/>
    <w:uiPriority w:val="99"/>
    <w:semiHidden/>
    <w:rsid w:val="00DA6D04"/>
    <w:rPr>
      <w:rFonts w:ascii="Calibri" w:eastAsia="Calibri" w:hAnsi="Calibri" w:cs="Times New Roman"/>
      <w:sz w:val="20"/>
      <w:szCs w:val="20"/>
    </w:rPr>
  </w:style>
  <w:style w:type="table" w:styleId="af7">
    <w:name w:val="Table Grid"/>
    <w:basedOn w:val="a1"/>
    <w:uiPriority w:val="59"/>
    <w:rsid w:val="00DA6D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endnote reference"/>
    <w:uiPriority w:val="99"/>
    <w:semiHidden/>
    <w:unhideWhenUsed/>
    <w:rsid w:val="00DA6D04"/>
    <w:rPr>
      <w:vertAlign w:val="superscript"/>
    </w:rPr>
  </w:style>
  <w:style w:type="paragraph" w:customStyle="1" w:styleId="formattext">
    <w:name w:val="formattext"/>
    <w:basedOn w:val="a"/>
    <w:rsid w:val="00DA6D04"/>
    <w:pPr>
      <w:spacing w:before="100" w:beforeAutospacing="1" w:after="100" w:afterAutospacing="1"/>
    </w:pPr>
    <w:rPr>
      <w:sz w:val="24"/>
      <w:szCs w:val="24"/>
    </w:rPr>
  </w:style>
  <w:style w:type="table" w:customStyle="1" w:styleId="15">
    <w:name w:val="Сетка таблицы1"/>
    <w:basedOn w:val="a1"/>
    <w:next w:val="af7"/>
    <w:uiPriority w:val="39"/>
    <w:rsid w:val="00DA6D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68000B"/>
  </w:style>
  <w:style w:type="numbering" w:customStyle="1" w:styleId="51">
    <w:name w:val="Нет списка5"/>
    <w:next w:val="a2"/>
    <w:uiPriority w:val="99"/>
    <w:semiHidden/>
    <w:unhideWhenUsed/>
    <w:rsid w:val="008254D8"/>
  </w:style>
  <w:style w:type="numbering" w:customStyle="1" w:styleId="130">
    <w:name w:val="Нет списка13"/>
    <w:next w:val="a2"/>
    <w:uiPriority w:val="99"/>
    <w:semiHidden/>
    <w:unhideWhenUsed/>
    <w:rsid w:val="008254D8"/>
  </w:style>
  <w:style w:type="numbering" w:customStyle="1" w:styleId="210">
    <w:name w:val="Нет списка21"/>
    <w:next w:val="a2"/>
    <w:uiPriority w:val="99"/>
    <w:semiHidden/>
    <w:unhideWhenUsed/>
    <w:rsid w:val="008254D8"/>
  </w:style>
  <w:style w:type="numbering" w:customStyle="1" w:styleId="111">
    <w:name w:val="Нет списка111"/>
    <w:next w:val="a2"/>
    <w:uiPriority w:val="99"/>
    <w:semiHidden/>
    <w:unhideWhenUsed/>
    <w:rsid w:val="008254D8"/>
  </w:style>
  <w:style w:type="numbering" w:customStyle="1" w:styleId="310">
    <w:name w:val="Нет списка31"/>
    <w:next w:val="a2"/>
    <w:uiPriority w:val="99"/>
    <w:semiHidden/>
    <w:unhideWhenUsed/>
    <w:rsid w:val="008254D8"/>
  </w:style>
  <w:style w:type="numbering" w:customStyle="1" w:styleId="410">
    <w:name w:val="Нет списка41"/>
    <w:next w:val="a2"/>
    <w:uiPriority w:val="99"/>
    <w:semiHidden/>
    <w:unhideWhenUsed/>
    <w:rsid w:val="008254D8"/>
  </w:style>
  <w:style w:type="numbering" w:customStyle="1" w:styleId="121">
    <w:name w:val="Нет списка121"/>
    <w:next w:val="a2"/>
    <w:uiPriority w:val="99"/>
    <w:semiHidden/>
    <w:unhideWhenUsed/>
    <w:rsid w:val="008254D8"/>
  </w:style>
  <w:style w:type="table" w:customStyle="1" w:styleId="23">
    <w:name w:val="Сетка таблицы2"/>
    <w:basedOn w:val="a1"/>
    <w:next w:val="af7"/>
    <w:uiPriority w:val="59"/>
    <w:rsid w:val="00825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next w:val="af7"/>
    <w:uiPriority w:val="59"/>
    <w:rsid w:val="00825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f7"/>
    <w:uiPriority w:val="59"/>
    <w:rsid w:val="001302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">
    <w:name w:val="Нет списка6"/>
    <w:next w:val="a2"/>
    <w:uiPriority w:val="99"/>
    <w:semiHidden/>
    <w:unhideWhenUsed/>
    <w:rsid w:val="004A3083"/>
  </w:style>
  <w:style w:type="numbering" w:customStyle="1" w:styleId="140">
    <w:name w:val="Нет списка14"/>
    <w:next w:val="a2"/>
    <w:uiPriority w:val="99"/>
    <w:semiHidden/>
    <w:unhideWhenUsed/>
    <w:rsid w:val="004A3083"/>
  </w:style>
  <w:style w:type="numbering" w:customStyle="1" w:styleId="220">
    <w:name w:val="Нет списка22"/>
    <w:next w:val="a2"/>
    <w:uiPriority w:val="99"/>
    <w:semiHidden/>
    <w:unhideWhenUsed/>
    <w:rsid w:val="004A3083"/>
  </w:style>
  <w:style w:type="numbering" w:customStyle="1" w:styleId="1120">
    <w:name w:val="Нет списка112"/>
    <w:next w:val="a2"/>
    <w:uiPriority w:val="99"/>
    <w:semiHidden/>
    <w:unhideWhenUsed/>
    <w:rsid w:val="004A3083"/>
  </w:style>
  <w:style w:type="numbering" w:customStyle="1" w:styleId="320">
    <w:name w:val="Нет списка32"/>
    <w:next w:val="a2"/>
    <w:uiPriority w:val="99"/>
    <w:semiHidden/>
    <w:unhideWhenUsed/>
    <w:rsid w:val="004A3083"/>
  </w:style>
  <w:style w:type="numbering" w:customStyle="1" w:styleId="420">
    <w:name w:val="Нет списка42"/>
    <w:next w:val="a2"/>
    <w:uiPriority w:val="99"/>
    <w:semiHidden/>
    <w:unhideWhenUsed/>
    <w:rsid w:val="004A3083"/>
  </w:style>
  <w:style w:type="numbering" w:customStyle="1" w:styleId="122">
    <w:name w:val="Нет списка122"/>
    <w:next w:val="a2"/>
    <w:uiPriority w:val="99"/>
    <w:semiHidden/>
    <w:unhideWhenUsed/>
    <w:rsid w:val="004A3083"/>
  </w:style>
  <w:style w:type="table" w:customStyle="1" w:styleId="43">
    <w:name w:val="Сетка таблицы4"/>
    <w:basedOn w:val="a1"/>
    <w:next w:val="af7"/>
    <w:uiPriority w:val="59"/>
    <w:rsid w:val="004A30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Сетка таблицы12"/>
    <w:basedOn w:val="a1"/>
    <w:next w:val="af7"/>
    <w:uiPriority w:val="59"/>
    <w:rsid w:val="004A30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">
    <w:name w:val="Нет списка7"/>
    <w:next w:val="a2"/>
    <w:uiPriority w:val="99"/>
    <w:semiHidden/>
    <w:unhideWhenUsed/>
    <w:rsid w:val="00EF02CD"/>
  </w:style>
  <w:style w:type="numbering" w:customStyle="1" w:styleId="150">
    <w:name w:val="Нет списка15"/>
    <w:next w:val="a2"/>
    <w:uiPriority w:val="99"/>
    <w:semiHidden/>
    <w:unhideWhenUsed/>
    <w:rsid w:val="00EF02CD"/>
  </w:style>
  <w:style w:type="numbering" w:customStyle="1" w:styleId="230">
    <w:name w:val="Нет списка23"/>
    <w:next w:val="a2"/>
    <w:uiPriority w:val="99"/>
    <w:semiHidden/>
    <w:unhideWhenUsed/>
    <w:rsid w:val="00EF02CD"/>
  </w:style>
  <w:style w:type="numbering" w:customStyle="1" w:styleId="113">
    <w:name w:val="Нет списка113"/>
    <w:next w:val="a2"/>
    <w:uiPriority w:val="99"/>
    <w:semiHidden/>
    <w:unhideWhenUsed/>
    <w:rsid w:val="00EF02CD"/>
  </w:style>
  <w:style w:type="numbering" w:customStyle="1" w:styleId="330">
    <w:name w:val="Нет списка33"/>
    <w:next w:val="a2"/>
    <w:uiPriority w:val="99"/>
    <w:semiHidden/>
    <w:unhideWhenUsed/>
    <w:rsid w:val="00EF02CD"/>
  </w:style>
  <w:style w:type="numbering" w:customStyle="1" w:styleId="430">
    <w:name w:val="Нет списка43"/>
    <w:next w:val="a2"/>
    <w:uiPriority w:val="99"/>
    <w:semiHidden/>
    <w:unhideWhenUsed/>
    <w:rsid w:val="00EF02CD"/>
  </w:style>
  <w:style w:type="numbering" w:customStyle="1" w:styleId="1230">
    <w:name w:val="Нет списка123"/>
    <w:next w:val="a2"/>
    <w:uiPriority w:val="99"/>
    <w:semiHidden/>
    <w:unhideWhenUsed/>
    <w:rsid w:val="00EF02CD"/>
  </w:style>
  <w:style w:type="table" w:customStyle="1" w:styleId="52">
    <w:name w:val="Сетка таблицы5"/>
    <w:basedOn w:val="a1"/>
    <w:next w:val="af7"/>
    <w:uiPriority w:val="59"/>
    <w:rsid w:val="00EF02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basedOn w:val="a1"/>
    <w:next w:val="af7"/>
    <w:uiPriority w:val="59"/>
    <w:rsid w:val="00EF02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0">
    <w:name w:val="Нет списка51"/>
    <w:next w:val="a2"/>
    <w:uiPriority w:val="99"/>
    <w:semiHidden/>
    <w:unhideWhenUsed/>
    <w:rsid w:val="00EF02CD"/>
  </w:style>
  <w:style w:type="numbering" w:customStyle="1" w:styleId="1310">
    <w:name w:val="Нет списка131"/>
    <w:next w:val="a2"/>
    <w:uiPriority w:val="99"/>
    <w:semiHidden/>
    <w:unhideWhenUsed/>
    <w:rsid w:val="00EF02CD"/>
  </w:style>
  <w:style w:type="numbering" w:customStyle="1" w:styleId="211">
    <w:name w:val="Нет списка211"/>
    <w:next w:val="a2"/>
    <w:uiPriority w:val="99"/>
    <w:semiHidden/>
    <w:unhideWhenUsed/>
    <w:rsid w:val="00EF02CD"/>
  </w:style>
  <w:style w:type="numbering" w:customStyle="1" w:styleId="1111">
    <w:name w:val="Нет списка1111"/>
    <w:next w:val="a2"/>
    <w:uiPriority w:val="99"/>
    <w:semiHidden/>
    <w:unhideWhenUsed/>
    <w:rsid w:val="00EF02CD"/>
  </w:style>
  <w:style w:type="numbering" w:customStyle="1" w:styleId="311">
    <w:name w:val="Нет списка311"/>
    <w:next w:val="a2"/>
    <w:uiPriority w:val="99"/>
    <w:semiHidden/>
    <w:unhideWhenUsed/>
    <w:rsid w:val="00EF02CD"/>
  </w:style>
  <w:style w:type="numbering" w:customStyle="1" w:styleId="411">
    <w:name w:val="Нет списка411"/>
    <w:next w:val="a2"/>
    <w:uiPriority w:val="99"/>
    <w:semiHidden/>
    <w:unhideWhenUsed/>
    <w:rsid w:val="00EF02CD"/>
  </w:style>
  <w:style w:type="numbering" w:customStyle="1" w:styleId="1211">
    <w:name w:val="Нет списка1211"/>
    <w:next w:val="a2"/>
    <w:uiPriority w:val="99"/>
    <w:semiHidden/>
    <w:unhideWhenUsed/>
    <w:rsid w:val="00EF02CD"/>
  </w:style>
  <w:style w:type="table" w:customStyle="1" w:styleId="212">
    <w:name w:val="Сетка таблицы21"/>
    <w:basedOn w:val="a1"/>
    <w:next w:val="af7"/>
    <w:uiPriority w:val="59"/>
    <w:rsid w:val="00EF02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f7"/>
    <w:uiPriority w:val="59"/>
    <w:rsid w:val="00EF02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1"/>
    <w:next w:val="af7"/>
    <w:uiPriority w:val="59"/>
    <w:rsid w:val="00EF02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4">
    <w:name w:val="Без интервала Знак"/>
    <w:link w:val="af3"/>
    <w:uiPriority w:val="1"/>
    <w:locked/>
    <w:rsid w:val="00880169"/>
    <w:rPr>
      <w:sz w:val="22"/>
      <w:szCs w:val="22"/>
      <w:lang w:val="ru-RU" w:eastAsia="en-US" w:bidi="ar-SA"/>
    </w:rPr>
  </w:style>
  <w:style w:type="character" w:customStyle="1" w:styleId="FontStyle28">
    <w:name w:val="Font Style28"/>
    <w:uiPriority w:val="99"/>
    <w:rsid w:val="00267BD8"/>
    <w:rPr>
      <w:rFonts w:ascii="Times New Roman" w:hAnsi="Times New Roman" w:cs="Times New Roman"/>
      <w:sz w:val="26"/>
      <w:szCs w:val="26"/>
    </w:rPr>
  </w:style>
  <w:style w:type="character" w:customStyle="1" w:styleId="11">
    <w:name w:val="Заголовок 1 Знак"/>
    <w:link w:val="10"/>
    <w:rsid w:val="005F7718"/>
    <w:rPr>
      <w:rFonts w:ascii="Helvetica" w:eastAsia="Times New Roman" w:hAnsi="Helvetica"/>
      <w:b/>
      <w:bCs/>
      <w:color w:val="365F91"/>
      <w:sz w:val="28"/>
      <w:szCs w:val="28"/>
      <w:u w:color="000000"/>
      <w:bdr w:val="nil"/>
    </w:rPr>
  </w:style>
  <w:style w:type="character" w:customStyle="1" w:styleId="21">
    <w:name w:val="Заголовок 2 Знак"/>
    <w:link w:val="20"/>
    <w:uiPriority w:val="9"/>
    <w:rsid w:val="005F7718"/>
    <w:rPr>
      <w:rFonts w:ascii="Helvetica" w:eastAsia="Times New Roman" w:hAnsi="Helvetica"/>
      <w:b/>
      <w:bCs/>
      <w:color w:val="4F81BD"/>
      <w:sz w:val="26"/>
      <w:szCs w:val="26"/>
      <w:u w:color="000000"/>
      <w:bdr w:val="nil"/>
    </w:rPr>
  </w:style>
  <w:style w:type="character" w:customStyle="1" w:styleId="41">
    <w:name w:val="Заголовок 4 Знак"/>
    <w:link w:val="40"/>
    <w:uiPriority w:val="9"/>
    <w:rsid w:val="005F7718"/>
    <w:rPr>
      <w:rFonts w:ascii="Helvetica" w:eastAsia="Times New Roman" w:hAnsi="Helvetica"/>
      <w:b/>
      <w:bCs/>
      <w:i/>
      <w:iCs/>
      <w:color w:val="4F81BD"/>
      <w:sz w:val="24"/>
      <w:szCs w:val="24"/>
      <w:u w:color="000000"/>
      <w:bdr w:val="nil"/>
    </w:rPr>
  </w:style>
  <w:style w:type="character" w:customStyle="1" w:styleId="50">
    <w:name w:val="Заголовок 5 Знак"/>
    <w:link w:val="5"/>
    <w:uiPriority w:val="9"/>
    <w:rsid w:val="005F7718"/>
    <w:rPr>
      <w:rFonts w:ascii="Helvetica" w:eastAsia="Times New Roman" w:hAnsi="Helvetica"/>
      <w:color w:val="243F60"/>
      <w:sz w:val="24"/>
      <w:szCs w:val="24"/>
      <w:u w:color="000000"/>
      <w:bdr w:val="nil"/>
    </w:rPr>
  </w:style>
  <w:style w:type="character" w:customStyle="1" w:styleId="60">
    <w:name w:val="Заголовок 6 Знак"/>
    <w:link w:val="6"/>
    <w:uiPriority w:val="9"/>
    <w:rsid w:val="005F7718"/>
    <w:rPr>
      <w:rFonts w:ascii="Helvetica" w:eastAsia="Times New Roman" w:hAnsi="Helvetica"/>
      <w:i/>
      <w:iCs/>
      <w:color w:val="243F60"/>
      <w:sz w:val="24"/>
      <w:szCs w:val="24"/>
      <w:u w:color="000000"/>
      <w:bdr w:val="nil"/>
    </w:rPr>
  </w:style>
  <w:style w:type="character" w:customStyle="1" w:styleId="70">
    <w:name w:val="Заголовок 7 Знак"/>
    <w:link w:val="7"/>
    <w:uiPriority w:val="9"/>
    <w:rsid w:val="005F7718"/>
    <w:rPr>
      <w:rFonts w:ascii="Helvetica" w:eastAsia="Times New Roman" w:hAnsi="Helvetica"/>
      <w:i/>
      <w:iCs/>
      <w:color w:val="404040"/>
      <w:sz w:val="24"/>
      <w:szCs w:val="24"/>
      <w:u w:color="000000"/>
      <w:bdr w:val="nil"/>
    </w:rPr>
  </w:style>
  <w:style w:type="character" w:customStyle="1" w:styleId="80">
    <w:name w:val="Заголовок 8 Знак"/>
    <w:link w:val="8"/>
    <w:uiPriority w:val="9"/>
    <w:rsid w:val="005F7718"/>
    <w:rPr>
      <w:rFonts w:ascii="Helvetica" w:eastAsia="Times New Roman" w:hAnsi="Helvetica"/>
      <w:color w:val="404040"/>
      <w:u w:color="000000"/>
      <w:bdr w:val="nil"/>
    </w:rPr>
  </w:style>
  <w:style w:type="character" w:customStyle="1" w:styleId="90">
    <w:name w:val="Заголовок 9 Знак"/>
    <w:link w:val="9"/>
    <w:uiPriority w:val="9"/>
    <w:rsid w:val="005F7718"/>
    <w:rPr>
      <w:rFonts w:ascii="Helvetica" w:eastAsia="Times New Roman" w:hAnsi="Helvetica"/>
      <w:i/>
      <w:iCs/>
      <w:color w:val="404040"/>
      <w:u w:color="000000"/>
      <w:bdr w:val="nil"/>
    </w:rPr>
  </w:style>
  <w:style w:type="paragraph" w:customStyle="1" w:styleId="ConsNonformat">
    <w:name w:val="ConsNonformat"/>
    <w:rsid w:val="005F771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6">
    <w:name w:val="Знак1"/>
    <w:basedOn w:val="a"/>
    <w:rsid w:val="005F7718"/>
    <w:pPr>
      <w:spacing w:after="160" w:line="240" w:lineRule="exact"/>
    </w:pPr>
    <w:rPr>
      <w:rFonts w:ascii="Verdana" w:eastAsia="Times New Roman" w:hAnsi="Verdana"/>
      <w:lang w:val="en-US" w:eastAsia="en-US"/>
    </w:rPr>
  </w:style>
  <w:style w:type="character" w:customStyle="1" w:styleId="HTML">
    <w:name w:val="Стандартный HTML Знак"/>
    <w:link w:val="HTML0"/>
    <w:rsid w:val="005F7718"/>
    <w:rPr>
      <w:rFonts w:ascii="Courier New" w:hAnsi="Courier New" w:cs="Courier New"/>
    </w:rPr>
  </w:style>
  <w:style w:type="paragraph" w:styleId="HTML0">
    <w:name w:val="HTML Preformatted"/>
    <w:basedOn w:val="a"/>
    <w:link w:val="HTML"/>
    <w:rsid w:val="005F77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HTML1">
    <w:name w:val="Стандартный HTML Знак1"/>
    <w:uiPriority w:val="99"/>
    <w:semiHidden/>
    <w:rsid w:val="005F7718"/>
    <w:rPr>
      <w:rFonts w:ascii="Courier New" w:hAnsi="Courier New" w:cs="Courier New"/>
    </w:rPr>
  </w:style>
  <w:style w:type="paragraph" w:styleId="af9">
    <w:name w:val="Body Text"/>
    <w:basedOn w:val="a"/>
    <w:link w:val="afa"/>
    <w:rsid w:val="005F7718"/>
    <w:pPr>
      <w:jc w:val="center"/>
    </w:pPr>
    <w:rPr>
      <w:rFonts w:eastAsia="Times New Roman"/>
      <w:b/>
      <w:sz w:val="28"/>
      <w:lang w:val="x-none" w:eastAsia="x-none"/>
    </w:rPr>
  </w:style>
  <w:style w:type="character" w:customStyle="1" w:styleId="afa">
    <w:name w:val="Основной текст Знак"/>
    <w:link w:val="af9"/>
    <w:rsid w:val="005F7718"/>
    <w:rPr>
      <w:rFonts w:ascii="Times New Roman" w:eastAsia="Times New Roman" w:hAnsi="Times New Roman"/>
      <w:b/>
      <w:sz w:val="28"/>
    </w:rPr>
  </w:style>
  <w:style w:type="paragraph" w:styleId="24">
    <w:name w:val="Body Text 2"/>
    <w:basedOn w:val="a"/>
    <w:link w:val="25"/>
    <w:rsid w:val="005F7718"/>
    <w:pPr>
      <w:spacing w:after="120" w:line="480" w:lineRule="auto"/>
    </w:pPr>
    <w:rPr>
      <w:rFonts w:eastAsia="Times New Roman"/>
      <w:sz w:val="24"/>
      <w:szCs w:val="24"/>
      <w:lang w:val="x-none" w:eastAsia="x-none"/>
    </w:rPr>
  </w:style>
  <w:style w:type="character" w:customStyle="1" w:styleId="25">
    <w:name w:val="Основной текст 2 Знак"/>
    <w:link w:val="24"/>
    <w:rsid w:val="005F7718"/>
    <w:rPr>
      <w:rFonts w:ascii="Times New Roman" w:eastAsia="Times New Roman" w:hAnsi="Times New Roman"/>
      <w:sz w:val="24"/>
      <w:szCs w:val="24"/>
    </w:rPr>
  </w:style>
  <w:style w:type="paragraph" w:customStyle="1" w:styleId="17">
    <w:name w:val="заголовок 1"/>
    <w:basedOn w:val="a"/>
    <w:next w:val="a"/>
    <w:rsid w:val="005F7718"/>
    <w:pPr>
      <w:keepNext/>
      <w:widowControl w:val="0"/>
      <w:overflowPunct w:val="0"/>
      <w:autoSpaceDE w:val="0"/>
      <w:autoSpaceDN w:val="0"/>
      <w:adjustRightInd w:val="0"/>
      <w:jc w:val="center"/>
      <w:textAlignment w:val="baseline"/>
    </w:pPr>
    <w:rPr>
      <w:rFonts w:eastAsia="Times New Roman"/>
      <w:sz w:val="30"/>
    </w:rPr>
  </w:style>
  <w:style w:type="character" w:customStyle="1" w:styleId="apple-converted-space">
    <w:name w:val="apple-converted-space"/>
    <w:basedOn w:val="a0"/>
    <w:rsid w:val="005F7718"/>
  </w:style>
  <w:style w:type="paragraph" w:styleId="afb">
    <w:name w:val="Normal (Web)"/>
    <w:basedOn w:val="a"/>
    <w:uiPriority w:val="99"/>
    <w:rsid w:val="005F771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fc">
    <w:name w:val="line number"/>
    <w:basedOn w:val="a0"/>
    <w:uiPriority w:val="99"/>
    <w:semiHidden/>
    <w:unhideWhenUsed/>
    <w:rsid w:val="005F7718"/>
  </w:style>
  <w:style w:type="table" w:customStyle="1" w:styleId="TableNormal">
    <w:name w:val="Table Normal"/>
    <w:rsid w:val="005F771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d">
    <w:name w:val="Колонтитулы"/>
    <w:rsid w:val="005F7718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  <w:bdr w:val="nil"/>
    </w:rPr>
  </w:style>
  <w:style w:type="numbering" w:customStyle="1" w:styleId="1">
    <w:name w:val="Импортированный стиль 1"/>
    <w:rsid w:val="005F7718"/>
    <w:pPr>
      <w:numPr>
        <w:numId w:val="19"/>
      </w:numPr>
    </w:pPr>
  </w:style>
  <w:style w:type="paragraph" w:customStyle="1" w:styleId="afe">
    <w:name w:val="Прижатый влево"/>
    <w:next w:val="a"/>
    <w:rsid w:val="005F7718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26"/>
      <w:szCs w:val="26"/>
      <w:u w:color="000000"/>
      <w:bdr w:val="nil"/>
    </w:rPr>
  </w:style>
  <w:style w:type="paragraph" w:customStyle="1" w:styleId="Default">
    <w:name w:val="Default"/>
    <w:rsid w:val="005F771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aff">
    <w:name w:val="Нет"/>
    <w:rsid w:val="005F7718"/>
  </w:style>
  <w:style w:type="character" w:customStyle="1" w:styleId="Hyperlink0">
    <w:name w:val="Hyperlink.0"/>
    <w:rsid w:val="005F7718"/>
    <w:rPr>
      <w:color w:val="4F6228"/>
      <w:sz w:val="28"/>
      <w:szCs w:val="28"/>
      <w:u w:color="4F6228"/>
    </w:rPr>
  </w:style>
  <w:style w:type="numbering" w:customStyle="1" w:styleId="2">
    <w:name w:val="Импортированный стиль 2"/>
    <w:rsid w:val="005F7718"/>
    <w:pPr>
      <w:numPr>
        <w:numId w:val="22"/>
      </w:numPr>
    </w:pPr>
  </w:style>
  <w:style w:type="numbering" w:customStyle="1" w:styleId="3">
    <w:name w:val="Импортированный стиль 3"/>
    <w:rsid w:val="005F7718"/>
    <w:pPr>
      <w:numPr>
        <w:numId w:val="27"/>
      </w:numPr>
    </w:pPr>
  </w:style>
  <w:style w:type="numbering" w:customStyle="1" w:styleId="4">
    <w:name w:val="Импортированный стиль 4"/>
    <w:rsid w:val="005F7718"/>
    <w:pPr>
      <w:numPr>
        <w:numId w:val="29"/>
      </w:numPr>
    </w:pPr>
  </w:style>
  <w:style w:type="paragraph" w:styleId="aff0">
    <w:name w:val="Title"/>
    <w:basedOn w:val="a"/>
    <w:next w:val="a"/>
    <w:link w:val="aff1"/>
    <w:uiPriority w:val="10"/>
    <w:qFormat/>
    <w:rsid w:val="005F7718"/>
    <w:pPr>
      <w:pBdr>
        <w:top w:val="nil"/>
        <w:left w:val="nil"/>
        <w:bottom w:val="single" w:sz="8" w:space="4" w:color="4F81BD"/>
        <w:right w:val="nil"/>
        <w:between w:val="nil"/>
        <w:bar w:val="nil"/>
      </w:pBdr>
      <w:spacing w:after="300"/>
      <w:contextualSpacing/>
    </w:pPr>
    <w:rPr>
      <w:rFonts w:ascii="Helvetica" w:eastAsia="Times New Roman" w:hAnsi="Helvetica"/>
      <w:color w:val="7D7D7D"/>
      <w:spacing w:val="5"/>
      <w:kern w:val="28"/>
      <w:sz w:val="52"/>
      <w:szCs w:val="52"/>
      <w:u w:color="000000"/>
      <w:bdr w:val="nil"/>
      <w:lang w:val="x-none" w:eastAsia="x-none"/>
    </w:rPr>
  </w:style>
  <w:style w:type="character" w:customStyle="1" w:styleId="aff1">
    <w:name w:val="Название Знак"/>
    <w:link w:val="aff0"/>
    <w:uiPriority w:val="10"/>
    <w:rsid w:val="005F7718"/>
    <w:rPr>
      <w:rFonts w:ascii="Helvetica" w:eastAsia="Times New Roman" w:hAnsi="Helvetica"/>
      <w:color w:val="7D7D7D"/>
      <w:spacing w:val="5"/>
      <w:kern w:val="28"/>
      <w:sz w:val="52"/>
      <w:szCs w:val="52"/>
      <w:u w:color="000000"/>
      <w:bdr w:val="nil"/>
    </w:rPr>
  </w:style>
  <w:style w:type="character" w:styleId="aff2">
    <w:name w:val="FollowedHyperlink"/>
    <w:uiPriority w:val="99"/>
    <w:semiHidden/>
    <w:unhideWhenUsed/>
    <w:rsid w:val="005F7718"/>
    <w:rPr>
      <w:color w:val="800080"/>
      <w:u w:val="single"/>
    </w:rPr>
  </w:style>
  <w:style w:type="paragraph" w:customStyle="1" w:styleId="xl63">
    <w:name w:val="xl63"/>
    <w:basedOn w:val="a"/>
    <w:rsid w:val="005F7718"/>
    <w:pPr>
      <w:spacing w:before="100" w:beforeAutospacing="1" w:after="100" w:afterAutospacing="1"/>
      <w:textAlignment w:val="top"/>
    </w:pPr>
    <w:rPr>
      <w:rFonts w:eastAsia="Times New Roman"/>
      <w:sz w:val="24"/>
      <w:szCs w:val="24"/>
    </w:rPr>
  </w:style>
  <w:style w:type="paragraph" w:customStyle="1" w:styleId="xl64">
    <w:name w:val="xl64"/>
    <w:basedOn w:val="a"/>
    <w:rsid w:val="005F7718"/>
    <w:pP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</w:rPr>
  </w:style>
  <w:style w:type="paragraph" w:customStyle="1" w:styleId="xl65">
    <w:name w:val="xl65"/>
    <w:basedOn w:val="a"/>
    <w:rsid w:val="005F77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66">
    <w:name w:val="xl66"/>
    <w:basedOn w:val="a"/>
    <w:rsid w:val="005F77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69">
    <w:name w:val="xl69"/>
    <w:basedOn w:val="a"/>
    <w:rsid w:val="005F77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70">
    <w:name w:val="xl70"/>
    <w:basedOn w:val="a"/>
    <w:rsid w:val="005F77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</w:rPr>
  </w:style>
  <w:style w:type="paragraph" w:customStyle="1" w:styleId="xl71">
    <w:name w:val="xl71"/>
    <w:basedOn w:val="a"/>
    <w:rsid w:val="005F77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72">
    <w:name w:val="xl72"/>
    <w:basedOn w:val="a"/>
    <w:rsid w:val="005F77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73">
    <w:name w:val="xl73"/>
    <w:basedOn w:val="a"/>
    <w:rsid w:val="005F77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</w:rPr>
  </w:style>
  <w:style w:type="paragraph" w:customStyle="1" w:styleId="xl74">
    <w:name w:val="xl74"/>
    <w:basedOn w:val="a"/>
    <w:rsid w:val="005F77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75">
    <w:name w:val="xl75"/>
    <w:basedOn w:val="a"/>
    <w:rsid w:val="005F77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76">
    <w:name w:val="xl76"/>
    <w:basedOn w:val="a"/>
    <w:rsid w:val="005F77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77">
    <w:name w:val="xl77"/>
    <w:basedOn w:val="a"/>
    <w:rsid w:val="005F77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</w:rPr>
  </w:style>
  <w:style w:type="paragraph" w:customStyle="1" w:styleId="xl78">
    <w:name w:val="xl78"/>
    <w:basedOn w:val="a"/>
    <w:rsid w:val="005F77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</w:rPr>
  </w:style>
  <w:style w:type="paragraph" w:customStyle="1" w:styleId="xl79">
    <w:name w:val="xl79"/>
    <w:basedOn w:val="a"/>
    <w:rsid w:val="005F77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80">
    <w:name w:val="xl80"/>
    <w:basedOn w:val="a"/>
    <w:rsid w:val="005F77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81">
    <w:name w:val="xl81"/>
    <w:basedOn w:val="a"/>
    <w:rsid w:val="005F77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</w:rPr>
  </w:style>
  <w:style w:type="paragraph" w:customStyle="1" w:styleId="xl82">
    <w:name w:val="xl82"/>
    <w:basedOn w:val="a"/>
    <w:rsid w:val="005F77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67">
    <w:name w:val="xl67"/>
    <w:basedOn w:val="a"/>
    <w:rsid w:val="005F77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68">
    <w:name w:val="xl68"/>
    <w:basedOn w:val="a"/>
    <w:rsid w:val="005F77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83">
    <w:name w:val="xl83"/>
    <w:basedOn w:val="a"/>
    <w:rsid w:val="005F77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84">
    <w:name w:val="xl84"/>
    <w:basedOn w:val="a"/>
    <w:rsid w:val="005F77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85">
    <w:name w:val="xl85"/>
    <w:basedOn w:val="a"/>
    <w:rsid w:val="005F77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86">
    <w:name w:val="xl86"/>
    <w:basedOn w:val="a"/>
    <w:rsid w:val="005F77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87">
    <w:name w:val="xl87"/>
    <w:basedOn w:val="a"/>
    <w:rsid w:val="005F77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88">
    <w:name w:val="xl88"/>
    <w:basedOn w:val="a"/>
    <w:rsid w:val="005F77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89">
    <w:name w:val="xl89"/>
    <w:basedOn w:val="a"/>
    <w:rsid w:val="005F77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font5">
    <w:name w:val="font5"/>
    <w:basedOn w:val="a"/>
    <w:rsid w:val="005F7718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a"/>
    <w:rsid w:val="005F7718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7">
    <w:name w:val="font7"/>
    <w:basedOn w:val="a"/>
    <w:rsid w:val="005F7718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90">
    <w:name w:val="xl90"/>
    <w:basedOn w:val="a"/>
    <w:rsid w:val="005F77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91">
    <w:name w:val="xl91"/>
    <w:basedOn w:val="a"/>
    <w:rsid w:val="005F77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</w:rPr>
  </w:style>
  <w:style w:type="paragraph" w:customStyle="1" w:styleId="xl92">
    <w:name w:val="xl92"/>
    <w:basedOn w:val="a"/>
    <w:rsid w:val="005F77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93">
    <w:name w:val="xl93"/>
    <w:basedOn w:val="a"/>
    <w:rsid w:val="005F77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94">
    <w:name w:val="xl94"/>
    <w:basedOn w:val="a"/>
    <w:rsid w:val="005F77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FF0000"/>
    </w:rPr>
  </w:style>
  <w:style w:type="paragraph" w:customStyle="1" w:styleId="xl95">
    <w:name w:val="xl95"/>
    <w:basedOn w:val="a"/>
    <w:rsid w:val="005F77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FF0000"/>
    </w:rPr>
  </w:style>
  <w:style w:type="paragraph" w:styleId="aff3">
    <w:name w:val="caption"/>
    <w:basedOn w:val="a"/>
    <w:next w:val="a"/>
    <w:uiPriority w:val="99"/>
    <w:semiHidden/>
    <w:unhideWhenUsed/>
    <w:qFormat/>
    <w:rsid w:val="005F7718"/>
    <w:pPr>
      <w:ind w:firstLine="567"/>
      <w:jc w:val="both"/>
    </w:pPr>
    <w:rPr>
      <w:rFonts w:ascii="Arial" w:eastAsia="Times New Roman" w:hAnsi="Arial"/>
      <w:sz w:val="28"/>
      <w:szCs w:val="24"/>
    </w:rPr>
  </w:style>
  <w:style w:type="paragraph" w:styleId="26">
    <w:name w:val="Body Text Indent 2"/>
    <w:basedOn w:val="a"/>
    <w:link w:val="27"/>
    <w:uiPriority w:val="99"/>
    <w:semiHidden/>
    <w:unhideWhenUsed/>
    <w:rsid w:val="005F7718"/>
    <w:pPr>
      <w:ind w:firstLine="708"/>
      <w:jc w:val="both"/>
    </w:pPr>
    <w:rPr>
      <w:rFonts w:eastAsia="Times New Roman"/>
      <w:sz w:val="28"/>
      <w:szCs w:val="28"/>
      <w:lang w:val="x-none" w:eastAsia="x-none"/>
    </w:rPr>
  </w:style>
  <w:style w:type="character" w:customStyle="1" w:styleId="27">
    <w:name w:val="Основной текст с отступом 2 Знак"/>
    <w:link w:val="26"/>
    <w:uiPriority w:val="99"/>
    <w:semiHidden/>
    <w:rsid w:val="005F7718"/>
    <w:rPr>
      <w:rFonts w:ascii="Times New Roman" w:eastAsia="Times New Roman" w:hAnsi="Times New Roman"/>
      <w:sz w:val="28"/>
      <w:szCs w:val="28"/>
    </w:rPr>
  </w:style>
  <w:style w:type="paragraph" w:customStyle="1" w:styleId="FR1">
    <w:name w:val="FR1"/>
    <w:uiPriority w:val="99"/>
    <w:rsid w:val="005F7718"/>
    <w:pPr>
      <w:widowControl w:val="0"/>
      <w:suppressAutoHyphens/>
      <w:autoSpaceDE w:val="0"/>
      <w:spacing w:line="300" w:lineRule="auto"/>
    </w:pPr>
    <w:rPr>
      <w:rFonts w:ascii="Times New Roman" w:eastAsia="Arial" w:hAnsi="Times New Roman"/>
      <w:b/>
      <w:bCs/>
      <w:sz w:val="28"/>
      <w:szCs w:val="28"/>
      <w:lang w:eastAsia="ar-SA"/>
    </w:rPr>
  </w:style>
  <w:style w:type="paragraph" w:customStyle="1" w:styleId="ConsTitle">
    <w:name w:val="ConsTitle"/>
    <w:uiPriority w:val="99"/>
    <w:semiHidden/>
    <w:rsid w:val="005F7718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character" w:customStyle="1" w:styleId="st">
    <w:name w:val="st"/>
    <w:rsid w:val="005F7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0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0C986FF4193F72AA2C65C73471735F7FEBAD9DCC7B0B9C2087C662C7A8B70AEEE250E862BC7F02Bq4a1H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BC1C2A5D5ECC656D4D1AE11A40ADB0464DAC19D04FF4136A9A1EA94C3QEq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1C3C8-9F57-4F53-8BE6-C1C4B789A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3580</Words>
  <Characters>20409</Characters>
  <Application>Microsoft Office Word</Application>
  <DocSecurity>0</DocSecurity>
  <Lines>170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16</vt:i4>
      </vt:variant>
    </vt:vector>
  </HeadingPairs>
  <TitlesOfParts>
    <vt:vector size="17" baseType="lpstr">
      <vt:lpstr/>
      <vt:lpstr>    Раздел 1. О стимулировании инвестиционной и инновационной деятельности, развитие</vt:lpstr>
      <vt:lpstr>    </vt:lpstr>
      <vt:lpstr>        1.1. В целях формирования благоприятной деловой среды, привлечения в муниципалит</vt:lpstr>
      <vt:lpstr>        1.2. С целью развития конкуренции реализация отдельных мероприятий муниципальной</vt:lpstr>
      <vt:lpstr>        </vt:lpstr>
      <vt:lpstr>    Раздел 2. Механизм реализации муниципальной программы</vt:lpstr>
      <vt:lpstr>    </vt:lpstr>
      <vt:lpstr>    </vt:lpstr>
      <vt:lpstr>    Таблица 2</vt:lpstr>
      <vt:lpstr>        </vt:lpstr>
      <vt:lpstr>        Таблица 5</vt:lpstr>
      <vt:lpstr>        </vt:lpstr>
      <vt:lpstr>        Таблица 6</vt:lpstr>
      <vt:lpstr>        </vt:lpstr>
      <vt:lpstr>        Таблица 7</vt:lpstr>
      <vt:lpstr>        </vt:lpstr>
    </vt:vector>
  </TitlesOfParts>
  <Company/>
  <LinksUpToDate>false</LinksUpToDate>
  <CharactersWithSpaces>23942</CharactersWithSpaces>
  <SharedDoc>false</SharedDoc>
  <HLinks>
    <vt:vector size="12" baseType="variant">
      <vt:variant>
        <vt:i4>3997745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consultantplus://offline/ref=10C986FF4193F72AA2C65C73471735F7FEBAD9DCC7B0B9C2087C662C7A8B70AEEE250E862BC7F02Bq4a1H</vt:lpwstr>
      </vt:variant>
      <vt:variant>
        <vt:lpwstr/>
      </vt:variant>
      <vt:variant>
        <vt:i4>4390923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consultantplus://offline/ref=DBC1C2A5D5ECC656D4D1AE11A40ADB0464DAC19D04FF4136A9A1EA94C3QEqDF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ООиКР</cp:lastModifiedBy>
  <cp:revision>3</cp:revision>
  <cp:lastPrinted>2020-06-30T06:28:00Z</cp:lastPrinted>
  <dcterms:created xsi:type="dcterms:W3CDTF">2020-06-30T06:17:00Z</dcterms:created>
  <dcterms:modified xsi:type="dcterms:W3CDTF">2020-06-30T06:28:00Z</dcterms:modified>
</cp:coreProperties>
</file>