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73" w:rsidRDefault="005C6D73" w:rsidP="00E30132">
      <w:pPr>
        <w:jc w:val="right"/>
        <w:rPr>
          <w:rFonts w:ascii="Times New Roman" w:hAnsi="Times New Roman" w:cs="Times New Roman"/>
          <w:sz w:val="28"/>
          <w:szCs w:val="28"/>
        </w:rPr>
      </w:pPr>
      <w:r w:rsidRPr="00013275">
        <w:rPr>
          <w:noProof/>
        </w:rPr>
        <w:drawing>
          <wp:anchor distT="0" distB="0" distL="114300" distR="114300" simplePos="0" relativeHeight="251658240" behindDoc="1" locked="0" layoutInCell="1" allowOverlap="1" wp14:anchorId="69165797" wp14:editId="192B3E29">
            <wp:simplePos x="0" y="0"/>
            <wp:positionH relativeFrom="column">
              <wp:posOffset>2604770</wp:posOffset>
            </wp:positionH>
            <wp:positionV relativeFrom="paragraph">
              <wp:posOffset>-310515</wp:posOffset>
            </wp:positionV>
            <wp:extent cx="650240" cy="795655"/>
            <wp:effectExtent l="0" t="0" r="0" b="0"/>
            <wp:wrapTight wrapText="bothSides">
              <wp:wrapPolygon edited="0">
                <wp:start x="0" y="0"/>
                <wp:lineTo x="0" y="21204"/>
                <wp:lineTo x="20883" y="21204"/>
                <wp:lineTo x="20883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132" w:rsidRPr="00E30132" w:rsidRDefault="00E30132" w:rsidP="00E301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C6D73" w:rsidRPr="00013275" w:rsidRDefault="005C6D73" w:rsidP="005C6D7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27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C6D73" w:rsidRPr="00013275" w:rsidRDefault="00E30132" w:rsidP="005C6D7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r w:rsidR="005C6D73" w:rsidRPr="00013275">
        <w:rPr>
          <w:rFonts w:ascii="Times New Roman" w:hAnsi="Times New Roman" w:cs="Times New Roman"/>
          <w:sz w:val="28"/>
          <w:szCs w:val="28"/>
        </w:rPr>
        <w:t>МАНСИЙСКИЙ РАЙОН</w:t>
      </w:r>
    </w:p>
    <w:p w:rsidR="005C6D73" w:rsidRPr="00013275" w:rsidRDefault="005C6D73" w:rsidP="005C6D73">
      <w:pPr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275">
        <w:rPr>
          <w:rFonts w:ascii="Times New Roman" w:hAnsi="Times New Roman" w:cs="Times New Roman"/>
          <w:sz w:val="28"/>
          <w:szCs w:val="28"/>
        </w:rPr>
        <w:t>Ха</w:t>
      </w:r>
      <w:r w:rsidR="00E30132">
        <w:rPr>
          <w:rFonts w:ascii="Times New Roman" w:hAnsi="Times New Roman" w:cs="Times New Roman"/>
          <w:sz w:val="28"/>
          <w:szCs w:val="28"/>
        </w:rPr>
        <w:t xml:space="preserve">нты-Мансийский автономный округ – </w:t>
      </w:r>
      <w:r w:rsidRPr="00013275">
        <w:rPr>
          <w:rFonts w:ascii="Times New Roman" w:hAnsi="Times New Roman" w:cs="Times New Roman"/>
          <w:sz w:val="28"/>
          <w:szCs w:val="28"/>
        </w:rPr>
        <w:t>Югра</w:t>
      </w:r>
    </w:p>
    <w:p w:rsidR="005C6D73" w:rsidRPr="00013275" w:rsidRDefault="005C6D73" w:rsidP="005C6D73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275">
        <w:rPr>
          <w:rFonts w:ascii="Times New Roman" w:hAnsi="Times New Roman" w:cs="Times New Roman"/>
          <w:b/>
          <w:sz w:val="28"/>
          <w:szCs w:val="28"/>
        </w:rPr>
        <w:t>АДМИНИСТРАЦИЯ  ХАНТЫ–МАНСИЙСКОГО РАЙОНА</w:t>
      </w:r>
    </w:p>
    <w:p w:rsidR="005C6D73" w:rsidRPr="00013275" w:rsidRDefault="005C6D73" w:rsidP="005C6D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2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27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C6D73" w:rsidRPr="00E30132" w:rsidRDefault="005C6D73" w:rsidP="00E30132">
      <w:pPr>
        <w:pStyle w:val="a9"/>
        <w:rPr>
          <w:rFonts w:ascii="Times New Roman" w:hAnsi="Times New Roman" w:cs="Times New Roman"/>
          <w:sz w:val="28"/>
          <w:szCs w:val="28"/>
        </w:rPr>
      </w:pPr>
      <w:r w:rsidRPr="00E30132">
        <w:rPr>
          <w:rFonts w:ascii="Times New Roman" w:hAnsi="Times New Roman" w:cs="Times New Roman"/>
          <w:sz w:val="28"/>
          <w:szCs w:val="28"/>
        </w:rPr>
        <w:t xml:space="preserve">от </w:t>
      </w:r>
      <w:r w:rsidR="00E30132" w:rsidRPr="00E30132">
        <w:rPr>
          <w:rFonts w:ascii="Times New Roman" w:hAnsi="Times New Roman" w:cs="Times New Roman"/>
          <w:sz w:val="28"/>
          <w:szCs w:val="28"/>
        </w:rPr>
        <w:t>23.07.2013</w:t>
      </w:r>
      <w:r w:rsidRPr="00E30132">
        <w:rPr>
          <w:rFonts w:ascii="Times New Roman" w:hAnsi="Times New Roman" w:cs="Times New Roman"/>
          <w:sz w:val="28"/>
          <w:szCs w:val="28"/>
        </w:rPr>
        <w:t xml:space="preserve"> </w:t>
      </w:r>
      <w:r w:rsidRPr="00E30132">
        <w:rPr>
          <w:rFonts w:ascii="Times New Roman" w:hAnsi="Times New Roman" w:cs="Times New Roman"/>
          <w:sz w:val="28"/>
          <w:szCs w:val="28"/>
        </w:rPr>
        <w:tab/>
      </w:r>
      <w:r w:rsidRPr="00E30132">
        <w:rPr>
          <w:rFonts w:ascii="Times New Roman" w:hAnsi="Times New Roman" w:cs="Times New Roman"/>
          <w:sz w:val="28"/>
          <w:szCs w:val="28"/>
        </w:rPr>
        <w:tab/>
      </w:r>
      <w:r w:rsidRPr="00E30132">
        <w:rPr>
          <w:rFonts w:ascii="Times New Roman" w:hAnsi="Times New Roman" w:cs="Times New Roman"/>
          <w:sz w:val="28"/>
          <w:szCs w:val="28"/>
        </w:rPr>
        <w:tab/>
      </w:r>
      <w:r w:rsidRPr="00E30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30132" w:rsidRPr="00E301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0132">
        <w:rPr>
          <w:rFonts w:ascii="Times New Roman" w:hAnsi="Times New Roman" w:cs="Times New Roman"/>
          <w:sz w:val="28"/>
          <w:szCs w:val="28"/>
        </w:rPr>
        <w:t>№</w:t>
      </w:r>
      <w:r w:rsidR="00E30132" w:rsidRPr="00E30132">
        <w:rPr>
          <w:rFonts w:ascii="Times New Roman" w:hAnsi="Times New Roman" w:cs="Times New Roman"/>
          <w:sz w:val="28"/>
          <w:szCs w:val="28"/>
        </w:rPr>
        <w:t xml:space="preserve"> 956-р</w:t>
      </w:r>
      <w:r w:rsidRPr="00E3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73" w:rsidRDefault="005C6D73" w:rsidP="00E3013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30132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E30132" w:rsidRPr="00E30132" w:rsidRDefault="00E30132" w:rsidP="00E30132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E30132" w:rsidRDefault="005C6D73" w:rsidP="005C6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создании </w:t>
      </w:r>
      <w:proofErr w:type="gramStart"/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>межведомственного</w:t>
      </w:r>
      <w:proofErr w:type="gramEnd"/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E30132" w:rsidRDefault="005C6D73" w:rsidP="005C6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координационного </w:t>
      </w:r>
    </w:p>
    <w:p w:rsidR="00E30132" w:rsidRDefault="00FC4192" w:rsidP="005C6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C6D73"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овета по поддержке </w:t>
      </w:r>
      <w:proofErr w:type="gramStart"/>
      <w:r w:rsidR="005C6D73"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>одаренных</w:t>
      </w:r>
      <w:proofErr w:type="gramEnd"/>
      <w:r w:rsidR="005C6D73"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E30132" w:rsidRDefault="005C6D73" w:rsidP="005C6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детей и молодежи </w:t>
      </w:r>
      <w:r w:rsidR="00E30132">
        <w:rPr>
          <w:rFonts w:ascii="Times New Roman" w:eastAsia="Times New Roman" w:hAnsi="Times New Roman" w:cs="Times New Roman"/>
          <w:spacing w:val="-1"/>
          <w:sz w:val="28"/>
          <w:szCs w:val="28"/>
        </w:rPr>
        <w:t>в Ханты-</w:t>
      </w:r>
    </w:p>
    <w:p w:rsidR="005C6D73" w:rsidRPr="00013275" w:rsidRDefault="005C6D73" w:rsidP="005C6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Мансийском </w:t>
      </w:r>
      <w:proofErr w:type="gramStart"/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районе</w:t>
      </w:r>
      <w:proofErr w:type="gramEnd"/>
      <w:r w:rsidRPr="000132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</w:p>
    <w:p w:rsidR="005C6D73" w:rsidRDefault="005C6D73" w:rsidP="005C6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30132" w:rsidRPr="00013275" w:rsidRDefault="00E30132" w:rsidP="005C6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30132" w:rsidRDefault="005C6D73" w:rsidP="00E30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275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56434B" w:rsidRPr="00013275">
        <w:rPr>
          <w:rFonts w:ascii="Times New Roman" w:eastAsia="Times New Roman" w:hAnsi="Times New Roman" w:cs="Times New Roman"/>
          <w:sz w:val="28"/>
          <w:szCs w:val="28"/>
        </w:rPr>
        <w:t>целях реализации межведомственного Комплекса мер по реализации Концепции российской национальной системы выявления и разв</w:t>
      </w:r>
      <w:r w:rsidR="00E30132">
        <w:rPr>
          <w:rFonts w:ascii="Times New Roman" w:eastAsia="Times New Roman" w:hAnsi="Times New Roman" w:cs="Times New Roman"/>
          <w:sz w:val="28"/>
          <w:szCs w:val="28"/>
        </w:rPr>
        <w:t xml:space="preserve">ития молодых талантов </w:t>
      </w:r>
      <w:proofErr w:type="gramStart"/>
      <w:r w:rsidR="00E301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30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0132">
        <w:rPr>
          <w:rFonts w:ascii="Times New Roman" w:eastAsia="Times New Roman" w:hAnsi="Times New Roman" w:cs="Times New Roman"/>
          <w:sz w:val="28"/>
          <w:szCs w:val="28"/>
        </w:rPr>
        <w:t>Ханты-</w:t>
      </w:r>
      <w:r w:rsidR="0056434B" w:rsidRPr="00013275">
        <w:rPr>
          <w:rFonts w:ascii="Times New Roman" w:eastAsia="Times New Roman" w:hAnsi="Times New Roman" w:cs="Times New Roman"/>
          <w:sz w:val="28"/>
          <w:szCs w:val="28"/>
        </w:rPr>
        <w:t>Мансийском</w:t>
      </w:r>
      <w:proofErr w:type="gramEnd"/>
      <w:r w:rsidR="0056434B" w:rsidRPr="00013275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3C3687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Департамента образовани</w:t>
      </w:r>
      <w:r w:rsidR="00E30132">
        <w:rPr>
          <w:rFonts w:ascii="Times New Roman" w:eastAsia="Times New Roman" w:hAnsi="Times New Roman" w:cs="Times New Roman"/>
          <w:sz w:val="28"/>
          <w:szCs w:val="28"/>
        </w:rPr>
        <w:t>я и молодежной политики Ханты-</w:t>
      </w:r>
      <w:r w:rsidR="003C36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0132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3C3687">
        <w:rPr>
          <w:rFonts w:ascii="Times New Roman" w:eastAsia="Times New Roman" w:hAnsi="Times New Roman" w:cs="Times New Roman"/>
          <w:sz w:val="28"/>
          <w:szCs w:val="28"/>
        </w:rPr>
        <w:t>Югры от 21 декабря 2012 года № 1537</w:t>
      </w:r>
      <w:r w:rsidR="00B31D59" w:rsidRPr="0001327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434B" w:rsidRPr="00013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0132" w:rsidRDefault="00E30132" w:rsidP="00E30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2C8" w:rsidRDefault="00E30132" w:rsidP="00E30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6624" w:rsidRPr="00E3013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межведомственном </w:t>
      </w:r>
      <w:r w:rsidR="008633F0" w:rsidRPr="00E30132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5B7B92" w:rsidRPr="00E30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координационно</w:t>
      </w:r>
      <w:r w:rsidR="008633F0" w:rsidRPr="00E30132">
        <w:rPr>
          <w:rFonts w:ascii="Times New Roman" w:eastAsia="Times New Roman" w:hAnsi="Times New Roman" w:cs="Times New Roman"/>
          <w:sz w:val="28"/>
          <w:szCs w:val="28"/>
        </w:rPr>
        <w:t xml:space="preserve">м Совете по </w:t>
      </w:r>
      <w:r w:rsidR="008633F0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поддержке одаре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нных детей и молодежи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Ханты-</w:t>
      </w:r>
      <w:r w:rsidR="008633F0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>Мансийском</w:t>
      </w:r>
      <w:proofErr w:type="gramEnd"/>
      <w:r w:rsidR="008633F0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районе (приложение 1).</w:t>
      </w:r>
    </w:p>
    <w:p w:rsidR="00E30132" w:rsidRPr="00E30132" w:rsidRDefault="00E30132" w:rsidP="00E30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75" w:rsidRDefault="00E30132" w:rsidP="00E30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2. </w:t>
      </w:r>
      <w:r w:rsidR="00183066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состав </w:t>
      </w:r>
      <w:proofErr w:type="gramStart"/>
      <w:r w:rsidR="005B7B92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>межведомственного</w:t>
      </w:r>
      <w:proofErr w:type="gramEnd"/>
      <w:r w:rsidR="005B7B92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="004C36C8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>униципального координационного С</w:t>
      </w:r>
      <w:r w:rsidR="005B7B92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>овета по поддержке одаренных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детей и молодежи                       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Ханты-</w:t>
      </w:r>
      <w:r w:rsidR="005B7B92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>Мансийском</w:t>
      </w:r>
      <w:proofErr w:type="gramEnd"/>
      <w:r w:rsidR="005B7B92" w:rsidRPr="00E301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районе  (приложение 2).</w:t>
      </w:r>
    </w:p>
    <w:p w:rsidR="00E30132" w:rsidRPr="00E30132" w:rsidRDefault="00E30132" w:rsidP="00E30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3275" w:rsidRDefault="00E30132" w:rsidP="00E301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1DA4">
        <w:rPr>
          <w:rFonts w:ascii="Times New Roman" w:hAnsi="Times New Roman" w:cs="Times New Roman"/>
          <w:sz w:val="28"/>
          <w:szCs w:val="28"/>
        </w:rPr>
        <w:t xml:space="preserve"> </w:t>
      </w:r>
      <w:r w:rsidR="005964C5" w:rsidRPr="00E30132">
        <w:rPr>
          <w:rFonts w:ascii="Times New Roman" w:hAnsi="Times New Roman" w:cs="Times New Roman"/>
          <w:sz w:val="28"/>
          <w:szCs w:val="28"/>
        </w:rPr>
        <w:t>Опубликовать н</w:t>
      </w:r>
      <w:r w:rsidR="005C6D73" w:rsidRPr="00E30132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Pr="00E30132">
        <w:rPr>
          <w:rFonts w:ascii="Times New Roman" w:hAnsi="Times New Roman" w:cs="Times New Roman"/>
          <w:sz w:val="28"/>
          <w:szCs w:val="28"/>
        </w:rPr>
        <w:t>в 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5C6D73" w:rsidRPr="00E30132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5964C5" w:rsidRPr="00E30132">
        <w:rPr>
          <w:rFonts w:ascii="Times New Roman" w:hAnsi="Times New Roman" w:cs="Times New Roman"/>
          <w:sz w:val="28"/>
          <w:szCs w:val="28"/>
        </w:rPr>
        <w:t>.</w:t>
      </w:r>
    </w:p>
    <w:p w:rsidR="00E30132" w:rsidRPr="00E30132" w:rsidRDefault="00E30132" w:rsidP="00E301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C6D73" w:rsidRPr="00E30132" w:rsidRDefault="00E30132" w:rsidP="00E30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D1D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6D73" w:rsidRPr="00E30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D73" w:rsidRPr="00E30132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5C6D73" w:rsidRPr="00E30132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4C36C8" w:rsidRPr="00E30132">
        <w:rPr>
          <w:rFonts w:ascii="Times New Roman" w:hAnsi="Times New Roman" w:cs="Times New Roman"/>
          <w:sz w:val="28"/>
          <w:szCs w:val="28"/>
        </w:rPr>
        <w:t>Касьянову</w:t>
      </w:r>
      <w:proofErr w:type="spellEnd"/>
      <w:r w:rsidR="005C6D73" w:rsidRPr="00E30132">
        <w:rPr>
          <w:rFonts w:ascii="Times New Roman" w:hAnsi="Times New Roman" w:cs="Times New Roman"/>
          <w:sz w:val="28"/>
          <w:szCs w:val="28"/>
        </w:rPr>
        <w:t>.</w:t>
      </w:r>
    </w:p>
    <w:p w:rsidR="00013275" w:rsidRPr="00013275" w:rsidRDefault="00013275" w:rsidP="00013275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30132" w:rsidRPr="00013275" w:rsidRDefault="00E30132" w:rsidP="00013275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6D73" w:rsidRPr="00013275" w:rsidRDefault="005C6D73" w:rsidP="00013275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013275">
        <w:rPr>
          <w:sz w:val="28"/>
          <w:szCs w:val="28"/>
        </w:rPr>
        <w:t xml:space="preserve">Глава администрации </w:t>
      </w:r>
    </w:p>
    <w:p w:rsidR="005C6D73" w:rsidRDefault="005C6D73" w:rsidP="005C6D73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013275">
        <w:rPr>
          <w:sz w:val="28"/>
          <w:szCs w:val="28"/>
        </w:rPr>
        <w:t xml:space="preserve">Ханты-Мансийского района       </w:t>
      </w:r>
      <w:r w:rsidR="009B62C8" w:rsidRPr="00013275">
        <w:rPr>
          <w:sz w:val="28"/>
          <w:szCs w:val="28"/>
        </w:rPr>
        <w:t xml:space="preserve">                           </w:t>
      </w:r>
      <w:r w:rsidRPr="00013275">
        <w:rPr>
          <w:sz w:val="28"/>
          <w:szCs w:val="28"/>
        </w:rPr>
        <w:t xml:space="preserve">                          </w:t>
      </w:r>
      <w:r w:rsidR="00E30132">
        <w:rPr>
          <w:sz w:val="28"/>
          <w:szCs w:val="28"/>
        </w:rPr>
        <w:t xml:space="preserve">     </w:t>
      </w:r>
      <w:proofErr w:type="spellStart"/>
      <w:r w:rsidR="00E30132">
        <w:rPr>
          <w:sz w:val="28"/>
          <w:szCs w:val="28"/>
        </w:rPr>
        <w:t>В.Г.</w:t>
      </w:r>
      <w:r w:rsidRPr="00013275">
        <w:rPr>
          <w:sz w:val="28"/>
          <w:szCs w:val="28"/>
        </w:rPr>
        <w:t>Усманов</w:t>
      </w:r>
      <w:proofErr w:type="spellEnd"/>
    </w:p>
    <w:p w:rsidR="00B954D5" w:rsidRPr="00E30132" w:rsidRDefault="00B954D5" w:rsidP="00B954D5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E30132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Приложение 1 </w:t>
      </w:r>
    </w:p>
    <w:p w:rsidR="00B954D5" w:rsidRPr="00E30132" w:rsidRDefault="00B954D5" w:rsidP="00B954D5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E30132">
        <w:rPr>
          <w:rFonts w:ascii="Times New Roman" w:hAnsi="Times New Roman" w:cs="Times New Roman"/>
          <w:spacing w:val="-5"/>
          <w:sz w:val="28"/>
          <w:szCs w:val="28"/>
        </w:rPr>
        <w:t xml:space="preserve">к распоряжению администрации </w:t>
      </w:r>
    </w:p>
    <w:p w:rsidR="00B954D5" w:rsidRPr="00E30132" w:rsidRDefault="000D1DA4" w:rsidP="00B954D5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Ханты-</w:t>
      </w:r>
      <w:r w:rsidR="00B954D5" w:rsidRPr="00E30132">
        <w:rPr>
          <w:rFonts w:ascii="Times New Roman" w:hAnsi="Times New Roman" w:cs="Times New Roman"/>
          <w:spacing w:val="-5"/>
          <w:sz w:val="28"/>
          <w:szCs w:val="28"/>
        </w:rPr>
        <w:t xml:space="preserve">Мансийского района </w:t>
      </w:r>
    </w:p>
    <w:p w:rsidR="00B954D5" w:rsidRPr="00E30132" w:rsidRDefault="00B954D5" w:rsidP="00B954D5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E30132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="00E30132">
        <w:rPr>
          <w:rFonts w:ascii="Times New Roman" w:hAnsi="Times New Roman" w:cs="Times New Roman"/>
          <w:spacing w:val="-5"/>
          <w:sz w:val="28"/>
          <w:szCs w:val="28"/>
        </w:rPr>
        <w:t>23.07.2013</w:t>
      </w:r>
      <w:r w:rsidRPr="00E30132">
        <w:rPr>
          <w:rFonts w:ascii="Times New Roman" w:hAnsi="Times New Roman" w:cs="Times New Roman"/>
          <w:spacing w:val="-5"/>
          <w:sz w:val="28"/>
          <w:szCs w:val="28"/>
        </w:rPr>
        <w:t xml:space="preserve"> № </w:t>
      </w:r>
      <w:r w:rsidR="00E30132">
        <w:rPr>
          <w:rFonts w:ascii="Times New Roman" w:hAnsi="Times New Roman" w:cs="Times New Roman"/>
          <w:spacing w:val="-5"/>
          <w:sz w:val="28"/>
          <w:szCs w:val="28"/>
        </w:rPr>
        <w:t>956-р</w:t>
      </w:r>
    </w:p>
    <w:p w:rsidR="00B954D5" w:rsidRPr="00E30132" w:rsidRDefault="00B954D5" w:rsidP="00B954D5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B954D5" w:rsidRDefault="00B954D5" w:rsidP="00B9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ПОЛОЖЕНИЕ</w:t>
      </w:r>
    </w:p>
    <w:p w:rsidR="00B954D5" w:rsidRDefault="00B954D5" w:rsidP="00B954D5">
      <w:pPr>
        <w:shd w:val="clear" w:color="auto" w:fill="FFFFFF"/>
        <w:spacing w:before="14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 муниципальном межведомственном координационном Совете</w:t>
      </w:r>
    </w:p>
    <w:p w:rsidR="00B954D5" w:rsidRDefault="00B954D5" w:rsidP="00B95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 поддержке одаренных детей и молодежи </w:t>
      </w:r>
    </w:p>
    <w:p w:rsidR="00B954D5" w:rsidRDefault="00E30132" w:rsidP="00B95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Ханты-</w:t>
      </w:r>
      <w:r w:rsidR="00B954D5">
        <w:rPr>
          <w:rFonts w:ascii="Times New Roman" w:hAnsi="Times New Roman" w:cs="Times New Roman"/>
          <w:b/>
          <w:spacing w:val="-3"/>
          <w:sz w:val="28"/>
          <w:szCs w:val="28"/>
        </w:rPr>
        <w:t>Мансийском</w:t>
      </w:r>
      <w:proofErr w:type="gramEnd"/>
      <w:r w:rsidR="00B954D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районе</w:t>
      </w:r>
    </w:p>
    <w:p w:rsidR="00B954D5" w:rsidRDefault="00B954D5" w:rsidP="00B9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D5" w:rsidRPr="004B5C28" w:rsidRDefault="00E30132" w:rsidP="004B5C28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3"/>
          <w:sz w:val="28"/>
          <w:szCs w:val="28"/>
        </w:rPr>
        <w:tab/>
      </w:r>
      <w:r w:rsidR="00B954D5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="00B954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4D5" w:rsidRPr="00FC4192">
        <w:rPr>
          <w:rFonts w:ascii="Times New Roman" w:hAnsi="Times New Roman" w:cs="Times New Roman"/>
          <w:spacing w:val="-2"/>
          <w:sz w:val="28"/>
          <w:szCs w:val="28"/>
        </w:rPr>
        <w:t>Муниципальный межведомственный координационный Совет</w:t>
      </w:r>
      <w:r w:rsidR="00B954D5">
        <w:rPr>
          <w:rFonts w:ascii="Times New Roman" w:hAnsi="Times New Roman" w:cs="Times New Roman"/>
          <w:sz w:val="28"/>
          <w:szCs w:val="28"/>
        </w:rPr>
        <w:t xml:space="preserve"> </w:t>
      </w:r>
      <w:r w:rsidR="00FC4192">
        <w:rPr>
          <w:rFonts w:ascii="Times New Roman" w:hAnsi="Times New Roman" w:cs="Times New Roman"/>
          <w:spacing w:val="-3"/>
          <w:sz w:val="28"/>
          <w:szCs w:val="28"/>
        </w:rPr>
        <w:t xml:space="preserve">                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>по поддержке одаренных детей и молодежи в Ха</w:t>
      </w:r>
      <w:r w:rsidR="000230E6">
        <w:rPr>
          <w:rFonts w:ascii="Times New Roman" w:hAnsi="Times New Roman" w:cs="Times New Roman"/>
          <w:spacing w:val="-3"/>
          <w:sz w:val="28"/>
          <w:szCs w:val="28"/>
        </w:rPr>
        <w:t>нты-</w:t>
      </w:r>
      <w:r w:rsidR="004B5C28">
        <w:rPr>
          <w:rFonts w:ascii="Times New Roman" w:hAnsi="Times New Roman" w:cs="Times New Roman"/>
          <w:spacing w:val="-3"/>
          <w:sz w:val="28"/>
          <w:szCs w:val="28"/>
        </w:rPr>
        <w:t xml:space="preserve">Мансийском районе </w:t>
      </w:r>
      <w:r w:rsidR="000230E6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="004B5C28">
        <w:rPr>
          <w:rFonts w:ascii="Times New Roman" w:hAnsi="Times New Roman" w:cs="Times New Roman"/>
          <w:spacing w:val="-3"/>
          <w:sz w:val="28"/>
          <w:szCs w:val="28"/>
        </w:rPr>
        <w:t xml:space="preserve">(далее –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 xml:space="preserve">Совет) является совещательным, консультативным и координационным </w:t>
      </w:r>
      <w:r w:rsidR="00B954D5">
        <w:rPr>
          <w:rFonts w:ascii="Times New Roman" w:hAnsi="Times New Roman" w:cs="Times New Roman"/>
          <w:sz w:val="28"/>
          <w:szCs w:val="28"/>
        </w:rPr>
        <w:t>органом администрации района, обеспечивающим взаимодействие между отраслевыми общественными организациями и объединениями</w:t>
      </w:r>
      <w:r w:rsidR="00B95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 xml:space="preserve">в сфере образования, </w:t>
      </w:r>
      <w:r w:rsidR="00B954D5">
        <w:rPr>
          <w:rFonts w:ascii="Times New Roman" w:hAnsi="Times New Roman" w:cs="Times New Roman"/>
          <w:sz w:val="28"/>
          <w:szCs w:val="28"/>
        </w:rPr>
        <w:t>молодежной политики, спорта, культуры и иными органами местного самоуправления, населением с целью выявления и поддержки одаре</w:t>
      </w:r>
      <w:r w:rsidR="004B5C28">
        <w:rPr>
          <w:rFonts w:ascii="Times New Roman" w:hAnsi="Times New Roman" w:cs="Times New Roman"/>
          <w:sz w:val="28"/>
          <w:szCs w:val="28"/>
        </w:rPr>
        <w:t>нных детей и молодежи в Ханты-</w:t>
      </w:r>
      <w:r w:rsidR="00B954D5">
        <w:rPr>
          <w:rFonts w:ascii="Times New Roman" w:hAnsi="Times New Roman" w:cs="Times New Roman"/>
          <w:sz w:val="28"/>
          <w:szCs w:val="28"/>
        </w:rPr>
        <w:t xml:space="preserve">Мансийском районе. </w:t>
      </w:r>
      <w:proofErr w:type="gramEnd"/>
    </w:p>
    <w:p w:rsidR="00B954D5" w:rsidRPr="004B5C28" w:rsidRDefault="004B5C28" w:rsidP="004B5C28">
      <w:pPr>
        <w:shd w:val="clear" w:color="auto" w:fill="FFFFFF"/>
        <w:tabs>
          <w:tab w:val="left" w:pos="816"/>
        </w:tabs>
        <w:spacing w:before="10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ab/>
      </w:r>
      <w:r w:rsidR="00B954D5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="00B954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4D5" w:rsidRPr="00FC4192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</w:t>
      </w:r>
      <w:r w:rsidR="00B954D5"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Федерации, федеральными законами, указами и распоряжениями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 xml:space="preserve">Президента Российской Федерации, постановлениями и распоряжениями 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, законами Правительства Ханты-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ансийского автономного округа – 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>Югры, постановлениями и рас</w:t>
      </w:r>
      <w:r w:rsidR="00FC4192">
        <w:rPr>
          <w:rFonts w:ascii="Times New Roman" w:hAnsi="Times New Roman" w:cs="Times New Roman"/>
          <w:spacing w:val="-1"/>
          <w:sz w:val="28"/>
          <w:szCs w:val="28"/>
        </w:rPr>
        <w:t>поряжениями Губернатора Ханты-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ансийского автономного округа – 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>Югры, приказами Департамента образовани</w:t>
      </w:r>
      <w:r>
        <w:rPr>
          <w:rFonts w:ascii="Times New Roman" w:hAnsi="Times New Roman" w:cs="Times New Roman"/>
          <w:spacing w:val="-1"/>
          <w:sz w:val="28"/>
          <w:szCs w:val="28"/>
        </w:rPr>
        <w:t>я и молодежной политики Ханты-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 xml:space="preserve">Мансийского автономного округа – Югры, </w:t>
      </w:r>
      <w:r w:rsidR="00B954D5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льными правовыми актами Ханты-</w:t>
      </w:r>
      <w:r w:rsidR="00B954D5">
        <w:rPr>
          <w:rFonts w:ascii="Times New Roman" w:hAnsi="Times New Roman" w:cs="Times New Roman"/>
          <w:sz w:val="28"/>
          <w:szCs w:val="28"/>
        </w:rPr>
        <w:t>Мансийского района, а также настоящим Положением.</w:t>
      </w:r>
      <w:proofErr w:type="gramEnd"/>
    </w:p>
    <w:p w:rsidR="00B954D5" w:rsidRPr="00FC4192" w:rsidRDefault="004B5C28" w:rsidP="004B5C2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B954D5" w:rsidRPr="00FC4192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="00B954D5" w:rsidRPr="00FC4192">
        <w:rPr>
          <w:rFonts w:ascii="Times New Roman" w:hAnsi="Times New Roman" w:cs="Times New Roman"/>
          <w:sz w:val="28"/>
          <w:szCs w:val="28"/>
        </w:rPr>
        <w:t xml:space="preserve">     </w:t>
      </w:r>
      <w:r w:rsidR="000D1DA4" w:rsidRPr="00FC4192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задачами Совета </w:t>
      </w:r>
      <w:r w:rsidR="00B954D5" w:rsidRPr="00FC4192">
        <w:rPr>
          <w:rFonts w:ascii="Times New Roman" w:hAnsi="Times New Roman" w:cs="Times New Roman"/>
          <w:spacing w:val="-4"/>
          <w:sz w:val="28"/>
          <w:szCs w:val="28"/>
        </w:rPr>
        <w:t>являются:</w:t>
      </w:r>
    </w:p>
    <w:p w:rsidR="00B954D5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>3.1. Координация реализации:</w:t>
      </w:r>
    </w:p>
    <w:p w:rsidR="00B954D5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 xml:space="preserve">Концепции общенациональной системы выявления и развития молодых талантов, утвержденной Президентом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03 апреля 2012 года № Пр-827;</w:t>
      </w:r>
    </w:p>
    <w:p w:rsidR="00B954D5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 xml:space="preserve">Национальной стратегии в интересах детей на 2012 – 2017 годы, 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01 июня 2012 года № 761;</w:t>
      </w:r>
    </w:p>
    <w:p w:rsidR="00B954D5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>Комплекса мер по реализации Концепции общенациональной системы выявления и развития молодых талантов, утвержден</w:t>
      </w:r>
      <w:r>
        <w:rPr>
          <w:rFonts w:ascii="Times New Roman" w:hAnsi="Times New Roman" w:cs="Times New Roman"/>
          <w:sz w:val="28"/>
          <w:szCs w:val="28"/>
        </w:rPr>
        <w:t>ного заместителем Председателя П</w:t>
      </w:r>
      <w:r w:rsidR="00B954D5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26 мая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2405п-П8;</w:t>
      </w:r>
    </w:p>
    <w:p w:rsidR="004B5C28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>Стратегии дейс</w:t>
      </w:r>
      <w:r w:rsidR="000D1DA4">
        <w:rPr>
          <w:rFonts w:ascii="Times New Roman" w:hAnsi="Times New Roman" w:cs="Times New Roman"/>
          <w:sz w:val="28"/>
          <w:szCs w:val="28"/>
        </w:rPr>
        <w:t xml:space="preserve">твий в интересах детей </w:t>
      </w:r>
      <w:proofErr w:type="gramStart"/>
      <w:r w:rsidR="000D1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1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DA4">
        <w:rPr>
          <w:rFonts w:ascii="Times New Roman" w:hAnsi="Times New Roman" w:cs="Times New Roman"/>
          <w:sz w:val="28"/>
          <w:szCs w:val="28"/>
        </w:rPr>
        <w:t>Ханты-</w:t>
      </w:r>
      <w:r w:rsidR="00B954D5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="00B954D5">
        <w:rPr>
          <w:rFonts w:ascii="Times New Roman" w:hAnsi="Times New Roman" w:cs="Times New Roman"/>
          <w:sz w:val="28"/>
          <w:szCs w:val="28"/>
        </w:rPr>
        <w:t xml:space="preserve"> а</w:t>
      </w:r>
      <w:r w:rsidR="000D1DA4">
        <w:rPr>
          <w:rFonts w:ascii="Times New Roman" w:hAnsi="Times New Roman" w:cs="Times New Roman"/>
          <w:sz w:val="28"/>
          <w:szCs w:val="28"/>
        </w:rPr>
        <w:t xml:space="preserve">втономном округе – </w:t>
      </w:r>
      <w:r>
        <w:rPr>
          <w:rFonts w:ascii="Times New Roman" w:hAnsi="Times New Roman" w:cs="Times New Roman"/>
          <w:sz w:val="28"/>
          <w:szCs w:val="28"/>
        </w:rPr>
        <w:t xml:space="preserve">Югре на 2012 – </w:t>
      </w:r>
      <w:r w:rsidR="00B954D5">
        <w:rPr>
          <w:rFonts w:ascii="Times New Roman" w:hAnsi="Times New Roman" w:cs="Times New Roman"/>
          <w:sz w:val="28"/>
          <w:szCs w:val="28"/>
        </w:rPr>
        <w:t>2017 годы, утвержденной пост</w:t>
      </w:r>
      <w:r>
        <w:rPr>
          <w:rFonts w:ascii="Times New Roman" w:hAnsi="Times New Roman" w:cs="Times New Roman"/>
          <w:sz w:val="28"/>
          <w:szCs w:val="28"/>
        </w:rPr>
        <w:t>ановлением Правительства Ханты-</w:t>
      </w:r>
      <w:r w:rsidR="00B954D5">
        <w:rPr>
          <w:rFonts w:ascii="Times New Roman" w:hAnsi="Times New Roman" w:cs="Times New Roman"/>
          <w:sz w:val="28"/>
          <w:szCs w:val="28"/>
        </w:rPr>
        <w:t>Мансийского автономного округа – Югры о</w:t>
      </w:r>
      <w:r>
        <w:rPr>
          <w:rFonts w:ascii="Times New Roman" w:hAnsi="Times New Roman" w:cs="Times New Roman"/>
          <w:sz w:val="28"/>
          <w:szCs w:val="28"/>
        </w:rPr>
        <w:t>т 28 сентября 2012 года № 357-п;</w:t>
      </w:r>
    </w:p>
    <w:p w:rsidR="00B954D5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>Комплекса мер по реализации Концепции российской национальной системы выявления и развития молодых таланто</w:t>
      </w:r>
      <w:r>
        <w:rPr>
          <w:rFonts w:ascii="Times New Roman" w:hAnsi="Times New Roman" w:cs="Times New Roman"/>
          <w:sz w:val="28"/>
          <w:szCs w:val="28"/>
        </w:rPr>
        <w:t xml:space="preserve">в в системе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Ханты-</w:t>
      </w:r>
      <w:r w:rsidR="00B954D5">
        <w:rPr>
          <w:rFonts w:ascii="Times New Roman" w:hAnsi="Times New Roman" w:cs="Times New Roman"/>
          <w:sz w:val="28"/>
          <w:szCs w:val="28"/>
        </w:rPr>
        <w:t>Мансийского автономного округа – Югры, утвержденного приказом Департамента образован</w:t>
      </w:r>
      <w:r>
        <w:rPr>
          <w:rFonts w:ascii="Times New Roman" w:hAnsi="Times New Roman" w:cs="Times New Roman"/>
          <w:sz w:val="28"/>
          <w:szCs w:val="28"/>
        </w:rPr>
        <w:t>ия и молодежной политики Ханты-</w:t>
      </w:r>
      <w:r w:rsidR="00B954D5">
        <w:rPr>
          <w:rFonts w:ascii="Times New Roman" w:hAnsi="Times New Roman" w:cs="Times New Roman"/>
          <w:sz w:val="28"/>
          <w:szCs w:val="28"/>
        </w:rPr>
        <w:t>Мансийского автономного округа – Югры от 21 декабря 2012 года № 1537.</w:t>
      </w:r>
    </w:p>
    <w:p w:rsidR="00B954D5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>3.2. Выработка предложений по интеграции механизмов поиска и поддержки одаренных детей и молодежи в общенациональную систему выявления и развития молодых талантов.</w:t>
      </w:r>
    </w:p>
    <w:p w:rsidR="00B954D5" w:rsidRDefault="004B5C28" w:rsidP="00B954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4D5">
        <w:rPr>
          <w:rFonts w:ascii="Times New Roman" w:hAnsi="Times New Roman" w:cs="Times New Roman"/>
          <w:sz w:val="28"/>
          <w:szCs w:val="28"/>
        </w:rPr>
        <w:t>3.3. Участие в формировании комплексной муниципальной системы выявления и поддержки одаре</w:t>
      </w:r>
      <w:r>
        <w:rPr>
          <w:rFonts w:ascii="Times New Roman" w:hAnsi="Times New Roman" w:cs="Times New Roman"/>
          <w:sz w:val="28"/>
          <w:szCs w:val="28"/>
        </w:rPr>
        <w:t xml:space="preserve">нных детей и молодежи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</w:t>
      </w:r>
      <w:r w:rsidR="00B954D5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="00B954D5">
        <w:rPr>
          <w:rFonts w:ascii="Times New Roman" w:hAnsi="Times New Roman" w:cs="Times New Roman"/>
          <w:sz w:val="28"/>
          <w:szCs w:val="28"/>
        </w:rPr>
        <w:t xml:space="preserve"> районе, выявлении, поддержке и распрос</w:t>
      </w:r>
      <w:r>
        <w:rPr>
          <w:rFonts w:ascii="Times New Roman" w:hAnsi="Times New Roman" w:cs="Times New Roman"/>
          <w:sz w:val="28"/>
          <w:szCs w:val="28"/>
        </w:rPr>
        <w:t>транении лучших практик                       Ханты-</w:t>
      </w:r>
      <w:r w:rsidR="00B954D5">
        <w:rPr>
          <w:rFonts w:ascii="Times New Roman" w:hAnsi="Times New Roman" w:cs="Times New Roman"/>
          <w:sz w:val="28"/>
          <w:szCs w:val="28"/>
        </w:rPr>
        <w:t xml:space="preserve">Мансийского района по выявлению и развитию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54D5">
        <w:rPr>
          <w:rFonts w:ascii="Times New Roman" w:hAnsi="Times New Roman" w:cs="Times New Roman"/>
          <w:sz w:val="28"/>
          <w:szCs w:val="28"/>
        </w:rPr>
        <w:t>и талантливой молодежи,</w:t>
      </w:r>
      <w:r w:rsidR="00B95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детей-инвалидов,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B954D5">
        <w:rPr>
          <w:rFonts w:ascii="Times New Roman" w:hAnsi="Times New Roman" w:cs="Times New Roman"/>
          <w:sz w:val="28"/>
          <w:szCs w:val="28"/>
          <w:shd w:val="clear" w:color="auto" w:fill="FFFFFF"/>
        </w:rPr>
        <w:t>из малообеспеченных семей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54D5" w:rsidRPr="00FC4192" w:rsidRDefault="00FC4192" w:rsidP="00FC41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B954D5" w:rsidRPr="00FC4192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="00B954D5" w:rsidRPr="00FC4192">
        <w:rPr>
          <w:rFonts w:ascii="Times New Roman" w:hAnsi="Times New Roman" w:cs="Times New Roman"/>
          <w:sz w:val="28"/>
          <w:szCs w:val="28"/>
        </w:rPr>
        <w:t xml:space="preserve">     </w:t>
      </w:r>
      <w:r w:rsidR="00B954D5" w:rsidRPr="00FC4192">
        <w:rPr>
          <w:rFonts w:ascii="Times New Roman" w:hAnsi="Times New Roman" w:cs="Times New Roman"/>
          <w:spacing w:val="-3"/>
          <w:sz w:val="28"/>
          <w:szCs w:val="28"/>
        </w:rPr>
        <w:t>К полномочиям Совета относятся:</w:t>
      </w:r>
    </w:p>
    <w:p w:rsidR="00B954D5" w:rsidRDefault="004B5C28" w:rsidP="004B5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1" w:righ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4.1.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 xml:space="preserve"> Участие в рассмотрении проектов целевых программ по вопросам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>поддержки одаренных де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тей и молодежи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Ханты-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>Мансийском</w:t>
      </w:r>
      <w:proofErr w:type="gramEnd"/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 районе.</w:t>
      </w:r>
    </w:p>
    <w:p w:rsidR="00B954D5" w:rsidRDefault="004B5C28" w:rsidP="004B5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4.2.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Подготовка предложений </w:t>
      </w:r>
      <w:proofErr w:type="gramStart"/>
      <w:r w:rsidR="00B954D5">
        <w:rPr>
          <w:rFonts w:ascii="Times New Roman" w:hAnsi="Times New Roman" w:cs="Times New Roman"/>
          <w:spacing w:val="-3"/>
          <w:sz w:val="28"/>
          <w:szCs w:val="28"/>
        </w:rPr>
        <w:t>по</w:t>
      </w:r>
      <w:proofErr w:type="gramEnd"/>
      <w:r w:rsidR="00B954D5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FC4192" w:rsidRDefault="004B5C28" w:rsidP="00FC419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Р</w:t>
      </w:r>
      <w:r w:rsidR="00B954D5">
        <w:rPr>
          <w:rFonts w:ascii="Times New Roman" w:hAnsi="Times New Roman" w:cs="Times New Roman"/>
          <w:sz w:val="28"/>
          <w:szCs w:val="28"/>
        </w:rPr>
        <w:t>азработке нормативной правовой базы по созданию разветвленной системы поиска и поддержки одаре</w:t>
      </w:r>
      <w:r>
        <w:rPr>
          <w:rFonts w:ascii="Times New Roman" w:hAnsi="Times New Roman" w:cs="Times New Roman"/>
          <w:sz w:val="28"/>
          <w:szCs w:val="28"/>
        </w:rPr>
        <w:t xml:space="preserve">нных детей и молодежи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954D5" w:rsidRDefault="00FC4192" w:rsidP="00FC419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C28">
        <w:rPr>
          <w:rFonts w:ascii="Times New Roman" w:hAnsi="Times New Roman" w:cs="Times New Roman"/>
          <w:spacing w:val="-5"/>
          <w:sz w:val="28"/>
          <w:szCs w:val="28"/>
        </w:rPr>
        <w:t>4.2.2. С</w:t>
      </w:r>
      <w:r w:rsidR="00B954D5">
        <w:rPr>
          <w:rFonts w:ascii="Times New Roman" w:hAnsi="Times New Roman" w:cs="Times New Roman"/>
          <w:spacing w:val="-5"/>
          <w:sz w:val="28"/>
          <w:szCs w:val="28"/>
        </w:rPr>
        <w:t>овершенствованию</w:t>
      </w:r>
      <w:r w:rsidR="00B954D5">
        <w:rPr>
          <w:rFonts w:ascii="Times New Roman" w:hAnsi="Times New Roman" w:cs="Times New Roman"/>
          <w:sz w:val="28"/>
          <w:szCs w:val="28"/>
        </w:rPr>
        <w:t xml:space="preserve"> </w:t>
      </w:r>
      <w:r w:rsidR="00B954D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 w:rsidR="00B954D5">
        <w:rPr>
          <w:rFonts w:ascii="Times New Roman" w:hAnsi="Times New Roman" w:cs="Times New Roman"/>
          <w:sz w:val="28"/>
          <w:szCs w:val="28"/>
        </w:rPr>
        <w:t xml:space="preserve">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 xml:space="preserve">органов местного самоуправления по созданию системы </w:t>
      </w:r>
      <w:r w:rsidR="00B954D5">
        <w:rPr>
          <w:rFonts w:ascii="Times New Roman" w:hAnsi="Times New Roman" w:cs="Times New Roman"/>
          <w:sz w:val="28"/>
          <w:szCs w:val="28"/>
        </w:rPr>
        <w:t>выявления и поддержки одаре</w:t>
      </w:r>
      <w:r w:rsidR="004B5C28">
        <w:rPr>
          <w:rFonts w:ascii="Times New Roman" w:hAnsi="Times New Roman" w:cs="Times New Roman"/>
          <w:sz w:val="28"/>
          <w:szCs w:val="28"/>
        </w:rPr>
        <w:t xml:space="preserve">нных детей и молодежи </w:t>
      </w:r>
      <w:proofErr w:type="gramStart"/>
      <w:r w:rsidR="004B5C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5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C2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B5C2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954D5" w:rsidRDefault="00FC4192" w:rsidP="00B954D5">
      <w:pPr>
        <w:shd w:val="clear" w:color="auto" w:fill="FFFFFF"/>
        <w:spacing w:after="0" w:line="240" w:lineRule="auto"/>
        <w:ind w:left="38" w:right="10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C28">
        <w:rPr>
          <w:rFonts w:ascii="Times New Roman" w:hAnsi="Times New Roman" w:cs="Times New Roman"/>
          <w:sz w:val="28"/>
          <w:szCs w:val="28"/>
        </w:rPr>
        <w:t>4.2.3. Ф</w:t>
      </w:r>
      <w:r w:rsidR="00B954D5">
        <w:rPr>
          <w:rFonts w:ascii="Times New Roman" w:hAnsi="Times New Roman" w:cs="Times New Roman"/>
          <w:sz w:val="28"/>
          <w:szCs w:val="28"/>
        </w:rPr>
        <w:t xml:space="preserve">ормированию научно-теоретических и методических основ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>поддержки одаре</w:t>
      </w:r>
      <w:r w:rsidR="004B5C28">
        <w:rPr>
          <w:rFonts w:ascii="Times New Roman" w:hAnsi="Times New Roman" w:cs="Times New Roman"/>
          <w:spacing w:val="-2"/>
          <w:sz w:val="28"/>
          <w:szCs w:val="28"/>
        </w:rPr>
        <w:t xml:space="preserve">нных детей и молодежи </w:t>
      </w:r>
      <w:proofErr w:type="gramStart"/>
      <w:r w:rsidR="004B5C28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="004B5C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4B5C28">
        <w:rPr>
          <w:rFonts w:ascii="Times New Roman" w:hAnsi="Times New Roman" w:cs="Times New Roman"/>
          <w:spacing w:val="-2"/>
          <w:sz w:val="28"/>
          <w:szCs w:val="28"/>
        </w:rPr>
        <w:t>Ханты-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>Ман</w:t>
      </w:r>
      <w:r w:rsidR="004B5C28">
        <w:rPr>
          <w:rFonts w:ascii="Times New Roman" w:hAnsi="Times New Roman" w:cs="Times New Roman"/>
          <w:spacing w:val="-2"/>
          <w:sz w:val="28"/>
          <w:szCs w:val="28"/>
        </w:rPr>
        <w:t>сийском</w:t>
      </w:r>
      <w:proofErr w:type="gramEnd"/>
      <w:r w:rsidR="004B5C28">
        <w:rPr>
          <w:rFonts w:ascii="Times New Roman" w:hAnsi="Times New Roman" w:cs="Times New Roman"/>
          <w:spacing w:val="-2"/>
          <w:sz w:val="28"/>
          <w:szCs w:val="28"/>
        </w:rPr>
        <w:t xml:space="preserve"> районе.</w:t>
      </w:r>
    </w:p>
    <w:p w:rsidR="00B954D5" w:rsidRDefault="00FC4192" w:rsidP="00B954D5">
      <w:pPr>
        <w:shd w:val="clear" w:color="auto" w:fill="FFFFFF"/>
        <w:spacing w:after="0" w:line="240" w:lineRule="auto"/>
        <w:ind w:left="19" w:right="14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4B5C28">
        <w:rPr>
          <w:rFonts w:ascii="Times New Roman" w:hAnsi="Times New Roman" w:cs="Times New Roman"/>
          <w:spacing w:val="-1"/>
          <w:sz w:val="28"/>
          <w:szCs w:val="28"/>
        </w:rPr>
        <w:t>4.2.4. Г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 xml:space="preserve">осударственной поддержке общественных объединений и иных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организаций для выявления и поддержки одаренных детей и молодежи </w:t>
      </w:r>
      <w:proofErr w:type="gramStart"/>
      <w:r w:rsidR="00B954D5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="00B954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4B5C2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B5C2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954D5" w:rsidRDefault="00FC4192" w:rsidP="00B954D5">
      <w:pPr>
        <w:shd w:val="clear" w:color="auto" w:fill="FFFFFF"/>
        <w:spacing w:after="0" w:line="240" w:lineRule="auto"/>
        <w:ind w:left="10" w:right="24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="004B5C28">
        <w:rPr>
          <w:rFonts w:ascii="Times New Roman" w:hAnsi="Times New Roman" w:cs="Times New Roman"/>
          <w:spacing w:val="-3"/>
          <w:sz w:val="28"/>
          <w:szCs w:val="28"/>
        </w:rPr>
        <w:t>4.2.5. П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 xml:space="preserve">оддержке средств массовой информации, организующих мероприятия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>для выявления и поддержки одаре</w:t>
      </w:r>
      <w:r w:rsidR="004B5C28">
        <w:rPr>
          <w:rFonts w:ascii="Times New Roman" w:hAnsi="Times New Roman" w:cs="Times New Roman"/>
          <w:spacing w:val="-2"/>
          <w:sz w:val="28"/>
          <w:szCs w:val="28"/>
        </w:rPr>
        <w:t xml:space="preserve">нных детей и молодежи                          </w:t>
      </w:r>
      <w:proofErr w:type="gramStart"/>
      <w:r w:rsidR="004B5C28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="004B5C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4B5C28">
        <w:rPr>
          <w:rFonts w:ascii="Times New Roman" w:hAnsi="Times New Roman" w:cs="Times New Roman"/>
          <w:spacing w:val="-2"/>
          <w:sz w:val="28"/>
          <w:szCs w:val="28"/>
        </w:rPr>
        <w:t>Ханты-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>Мансийском</w:t>
      </w:r>
      <w:proofErr w:type="gramEnd"/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 районе</w:t>
      </w:r>
      <w:r w:rsidR="00B954D5">
        <w:rPr>
          <w:rFonts w:ascii="Times New Roman" w:hAnsi="Times New Roman" w:cs="Times New Roman"/>
          <w:sz w:val="28"/>
          <w:szCs w:val="28"/>
        </w:rPr>
        <w:t>.</w:t>
      </w:r>
    </w:p>
    <w:p w:rsidR="00B954D5" w:rsidRPr="00FC4192" w:rsidRDefault="004B5C28" w:rsidP="00B954D5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5"/>
          <w:sz w:val="28"/>
          <w:szCs w:val="28"/>
        </w:rPr>
        <w:tab/>
      </w:r>
      <w:r w:rsidR="00B954D5" w:rsidRPr="00FC4192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Pr="00FC4192">
        <w:rPr>
          <w:rFonts w:ascii="Times New Roman" w:hAnsi="Times New Roman" w:cs="Times New Roman"/>
          <w:sz w:val="28"/>
          <w:szCs w:val="28"/>
        </w:rPr>
        <w:t xml:space="preserve"> </w:t>
      </w:r>
      <w:r w:rsidR="00FC4192" w:rsidRPr="00FC4192">
        <w:rPr>
          <w:rFonts w:ascii="Times New Roman" w:hAnsi="Times New Roman" w:cs="Times New Roman"/>
          <w:sz w:val="28"/>
          <w:szCs w:val="28"/>
        </w:rPr>
        <w:t xml:space="preserve"> </w:t>
      </w:r>
      <w:r w:rsidR="00B954D5" w:rsidRPr="00FC4192">
        <w:rPr>
          <w:rFonts w:ascii="Times New Roman" w:hAnsi="Times New Roman" w:cs="Times New Roman"/>
          <w:spacing w:val="-2"/>
          <w:sz w:val="28"/>
          <w:szCs w:val="28"/>
        </w:rPr>
        <w:t>Для выполнения возложенных на него задач Совет имеет право:</w:t>
      </w:r>
    </w:p>
    <w:p w:rsidR="004B5C28" w:rsidRPr="004B5C28" w:rsidRDefault="007F0574" w:rsidP="004B5C28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B954D5">
        <w:rPr>
          <w:rFonts w:ascii="Times New Roman" w:hAnsi="Times New Roman" w:cs="Times New Roman"/>
          <w:spacing w:val="-8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92">
        <w:rPr>
          <w:rFonts w:ascii="Times New Roman" w:hAnsi="Times New Roman" w:cs="Times New Roman"/>
          <w:spacing w:val="-2"/>
          <w:sz w:val="28"/>
          <w:szCs w:val="28"/>
        </w:rPr>
        <w:t>Приглашать на заседания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 Совета представителей органов местного </w:t>
      </w:r>
      <w:r w:rsidR="00B954D5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самоуправления, политических партий, общественных и религиозных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>объединений, представителей научных, образовательных и общественных организаций, предпринимателей, средств массовых информаций и других лиц.</w:t>
      </w:r>
    </w:p>
    <w:p w:rsidR="00B954D5" w:rsidRDefault="007F0574" w:rsidP="004B5C2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29" w:firstLine="70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по вопросам, относящимся к его компетенции, рабочие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и экспертные группы из числа представителей органов местного самоуправления, научных, образовательных и общественных организаций, ученых и специалистов, а также утверждать их состав.    </w:t>
      </w:r>
    </w:p>
    <w:p w:rsidR="00B954D5" w:rsidRDefault="007F0574" w:rsidP="007F057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5" w:right="29" w:firstLine="70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4D5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от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органов местного </w:t>
      </w:r>
      <w:r w:rsidR="00B954D5">
        <w:rPr>
          <w:rFonts w:ascii="Times New Roman" w:hAnsi="Times New Roman" w:cs="Times New Roman"/>
          <w:spacing w:val="-3"/>
          <w:sz w:val="28"/>
          <w:szCs w:val="28"/>
        </w:rPr>
        <w:t>самоуправления, предприятий, учреждений, организаций информационные материалы, отнесенные к компетенции Совета.</w:t>
      </w:r>
      <w:r w:rsidR="00B954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54D5" w:rsidRPr="00FC4192" w:rsidRDefault="007F0574" w:rsidP="00B954D5">
      <w:pPr>
        <w:shd w:val="clear" w:color="auto" w:fill="FFFFFF"/>
        <w:tabs>
          <w:tab w:val="left" w:pos="691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B954D5" w:rsidRPr="00FC4192">
        <w:rPr>
          <w:rFonts w:ascii="Times New Roman" w:hAnsi="Times New Roman" w:cs="Times New Roman"/>
          <w:spacing w:val="-14"/>
          <w:sz w:val="28"/>
          <w:szCs w:val="28"/>
        </w:rPr>
        <w:t>6.</w:t>
      </w:r>
      <w:r w:rsidRPr="00FC4192">
        <w:rPr>
          <w:rFonts w:ascii="Times New Roman" w:hAnsi="Times New Roman" w:cs="Times New Roman"/>
          <w:sz w:val="28"/>
          <w:szCs w:val="28"/>
        </w:rPr>
        <w:t xml:space="preserve"> </w:t>
      </w:r>
      <w:r w:rsidR="00B954D5" w:rsidRPr="00FC4192">
        <w:rPr>
          <w:rFonts w:ascii="Times New Roman" w:hAnsi="Times New Roman" w:cs="Times New Roman"/>
          <w:spacing w:val="-4"/>
          <w:sz w:val="28"/>
          <w:szCs w:val="28"/>
        </w:rPr>
        <w:t>Организация деятельности Совета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B954D5">
        <w:rPr>
          <w:rFonts w:ascii="Times New Roman" w:hAnsi="Times New Roman" w:cs="Times New Roman"/>
          <w:spacing w:val="-8"/>
          <w:sz w:val="28"/>
          <w:szCs w:val="28"/>
        </w:rPr>
        <w:t xml:space="preserve">6.1. </w:t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Основной формой деятельности Совета является заседание. Заседания Совета проводятся под руководством председателя Совета или (по его поручению) </w:t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lastRenderedPageBreak/>
        <w:t>заместителя Совета не реже 2 раз в год в соответствии с планом его работы, а также по решению председателя Совета.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6.2. Заседание Совета считается правомочным, если на нем присутствует 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         </w:t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>не менее половины его членов.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6.3. </w:t>
      </w:r>
      <w:r w:rsidR="00B954D5">
        <w:rPr>
          <w:rFonts w:ascii="Times New Roman" w:hAnsi="Times New Roman" w:cs="Times New Roman"/>
          <w:spacing w:val="-4"/>
          <w:sz w:val="28"/>
          <w:szCs w:val="28"/>
        </w:rPr>
        <w:t xml:space="preserve">Решения Совета принимаются простым большинством голосов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</w:t>
      </w:r>
      <w:r w:rsidR="00B954D5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B954D5">
        <w:rPr>
          <w:rFonts w:ascii="Times New Roman" w:hAnsi="Times New Roman" w:cs="Times New Roman"/>
          <w:sz w:val="28"/>
          <w:szCs w:val="28"/>
        </w:rPr>
        <w:t xml:space="preserve">открытом голосовании присутствующих на заседании членов Совета.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54D5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мнение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54D5">
        <w:rPr>
          <w:rFonts w:ascii="Times New Roman" w:hAnsi="Times New Roman" w:cs="Times New Roman"/>
          <w:sz w:val="28"/>
          <w:szCs w:val="28"/>
        </w:rPr>
        <w:t>а при его отсутствии – заместителя председателя.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6.4. </w:t>
      </w:r>
      <w:r w:rsidR="00B954D5">
        <w:rPr>
          <w:rFonts w:ascii="Times New Roman" w:hAnsi="Times New Roman" w:cs="Times New Roman"/>
          <w:sz w:val="28"/>
          <w:szCs w:val="28"/>
        </w:rPr>
        <w:t>Члены Совета участвуют в его работе лично. Члены Совета осуществляют свою деятельность на безвозмездной основе.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6.5. </w:t>
      </w:r>
      <w:r w:rsidR="00B954D5">
        <w:rPr>
          <w:rFonts w:ascii="Times New Roman" w:hAnsi="Times New Roman" w:cs="Times New Roman"/>
          <w:sz w:val="28"/>
          <w:szCs w:val="28"/>
        </w:rPr>
        <w:t xml:space="preserve">Ответственный секретарь Совета информирует членов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54D5">
        <w:rPr>
          <w:rFonts w:ascii="Times New Roman" w:hAnsi="Times New Roman" w:cs="Times New Roman"/>
          <w:sz w:val="28"/>
          <w:szCs w:val="28"/>
        </w:rPr>
        <w:t xml:space="preserve">о месте и времени проведения заседания Совета и его повестке дня. Члены Совета, имеющие предложения по повестке дня заседания Совета, направляют их ответственному секретарю не позднее 5 дней до дня заседания. 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6.6. </w:t>
      </w:r>
      <w:r w:rsidR="00B954D5">
        <w:rPr>
          <w:rFonts w:ascii="Times New Roman" w:hAnsi="Times New Roman" w:cs="Times New Roman"/>
          <w:sz w:val="28"/>
          <w:szCs w:val="28"/>
        </w:rPr>
        <w:t>Решения и рекомендации Совета оформляются в виде протокола и подписываются председателем, в случае отсутствия – заместителем председателя. Протокол на заседании ведется ответственным секретарем. Копия протокола заседания Совета направляется членам Совета и другим заинтересованным лицам не позднее месяца со дня проведения заседания.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6.7. 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Решения Совета носят рекомендательный характер и, в случае </w:t>
      </w:r>
      <w:r w:rsidR="00B954D5">
        <w:rPr>
          <w:rFonts w:ascii="Times New Roman" w:hAnsi="Times New Roman" w:cs="Times New Roman"/>
          <w:sz w:val="28"/>
          <w:szCs w:val="28"/>
        </w:rPr>
        <w:t>необходимости, реализуются посредством принятия правовых актов</w:t>
      </w:r>
      <w:r w:rsidR="00B95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B954D5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B954D5" w:rsidRDefault="007F0574" w:rsidP="00B95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ab/>
      </w:r>
      <w:r w:rsidR="00B954D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6.8. </w:t>
      </w:r>
      <w:r w:rsidR="00B954D5">
        <w:rPr>
          <w:rFonts w:ascii="Times New Roman" w:hAnsi="Times New Roman" w:cs="Times New Roman"/>
          <w:sz w:val="28"/>
          <w:szCs w:val="28"/>
        </w:rPr>
        <w:t>Деятельность Совета прекращается п</w:t>
      </w:r>
      <w:r>
        <w:rPr>
          <w:rFonts w:ascii="Times New Roman" w:hAnsi="Times New Roman" w:cs="Times New Roman"/>
          <w:sz w:val="28"/>
          <w:szCs w:val="28"/>
        </w:rPr>
        <w:t>о решению администрации Ханты-</w:t>
      </w:r>
      <w:r w:rsidR="00B954D5">
        <w:rPr>
          <w:rFonts w:ascii="Times New Roman" w:hAnsi="Times New Roman" w:cs="Times New Roman"/>
          <w:sz w:val="28"/>
          <w:szCs w:val="28"/>
        </w:rPr>
        <w:t xml:space="preserve">Мансийского района. </w:t>
      </w:r>
    </w:p>
    <w:p w:rsidR="00B954D5" w:rsidRDefault="00B954D5" w:rsidP="007F0574">
      <w:pPr>
        <w:shd w:val="clear" w:color="auto" w:fill="FFFFFF"/>
        <w:tabs>
          <w:tab w:val="left" w:pos="0"/>
        </w:tabs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Председателем Совета является замес</w:t>
      </w:r>
      <w:r w:rsidR="007F0574">
        <w:rPr>
          <w:rFonts w:ascii="Times New Roman" w:hAnsi="Times New Roman" w:cs="Times New Roman"/>
          <w:sz w:val="28"/>
          <w:szCs w:val="28"/>
        </w:rPr>
        <w:t xml:space="preserve">титель главы </w:t>
      </w:r>
      <w:r w:rsidR="00FC41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0574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по социальным вопросам. Председатель Совета имеет одного заместителя, который осуществляет (по поручению председателя Совета) функции председателя Совета в его отсутствие. </w:t>
      </w:r>
    </w:p>
    <w:p w:rsidR="00B954D5" w:rsidRDefault="00B954D5" w:rsidP="007F0574">
      <w:pPr>
        <w:shd w:val="clear" w:color="auto" w:fill="FFFFFF"/>
        <w:tabs>
          <w:tab w:val="left" w:pos="0"/>
        </w:tabs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Совет осуществляет свою деятельность в соответствии с планом работы, который принимается на заседании Совета и утверждается его председателем. Порядок работы Совета определяется его председателем или </w:t>
      </w:r>
      <w:r w:rsidR="007F0574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>по его поручению заместителем председателя Совета.</w:t>
      </w:r>
    </w:p>
    <w:p w:rsidR="00B954D5" w:rsidRDefault="00B954D5" w:rsidP="007F0574">
      <w:pPr>
        <w:shd w:val="clear" w:color="auto" w:fill="FFFFFF"/>
        <w:tabs>
          <w:tab w:val="left" w:pos="0"/>
        </w:tabs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pacing w:val="-2"/>
          <w:sz w:val="28"/>
          <w:szCs w:val="28"/>
        </w:rPr>
        <w:t>Планы деятельности рабочих групп утв</w:t>
      </w:r>
      <w:r w:rsidR="007F0574">
        <w:rPr>
          <w:rFonts w:ascii="Times New Roman" w:hAnsi="Times New Roman" w:cs="Times New Roman"/>
          <w:spacing w:val="-2"/>
          <w:sz w:val="28"/>
          <w:szCs w:val="28"/>
        </w:rPr>
        <w:t xml:space="preserve">ерждаются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их руководителями в соответствии с планами работы Совета. </w:t>
      </w:r>
    </w:p>
    <w:p w:rsidR="00B954D5" w:rsidRDefault="00B954D5" w:rsidP="007F0574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E907AE" w:rsidRDefault="00E907AE" w:rsidP="007F0574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E907AE" w:rsidRDefault="00E907AE" w:rsidP="007F0574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E907AE" w:rsidRDefault="00E907AE" w:rsidP="007F0574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0D1DA4" w:rsidRDefault="000D1DA4" w:rsidP="007F0574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0D1DA4" w:rsidRDefault="000D1DA4" w:rsidP="007F0574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E907AE" w:rsidRPr="00E907AE" w:rsidRDefault="00E907AE" w:rsidP="00E907AE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907AE">
        <w:rPr>
          <w:rFonts w:ascii="Times New Roman" w:hAnsi="Times New Roman" w:cs="Times New Roman"/>
          <w:sz w:val="28"/>
          <w:szCs w:val="28"/>
        </w:rPr>
        <w:t>риложение 2</w:t>
      </w:r>
      <w:r w:rsidRPr="00E907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E907AE" w:rsidRPr="00E907AE" w:rsidRDefault="00E907AE" w:rsidP="00E907AE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E907AE">
        <w:rPr>
          <w:rFonts w:ascii="Times New Roman" w:hAnsi="Times New Roman" w:cs="Times New Roman"/>
          <w:spacing w:val="-5"/>
          <w:sz w:val="28"/>
          <w:szCs w:val="28"/>
        </w:rPr>
        <w:t xml:space="preserve">к распоряжению администрации </w:t>
      </w:r>
    </w:p>
    <w:p w:rsidR="00E907AE" w:rsidRPr="00E907AE" w:rsidRDefault="00E907AE" w:rsidP="00E907AE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Ханты-</w:t>
      </w:r>
      <w:r w:rsidRPr="00E907AE">
        <w:rPr>
          <w:rFonts w:ascii="Times New Roman" w:hAnsi="Times New Roman" w:cs="Times New Roman"/>
          <w:spacing w:val="-5"/>
          <w:sz w:val="28"/>
          <w:szCs w:val="28"/>
        </w:rPr>
        <w:t xml:space="preserve">Мансийского района </w:t>
      </w:r>
    </w:p>
    <w:p w:rsidR="00E907AE" w:rsidRPr="00E907AE" w:rsidRDefault="00E907AE" w:rsidP="00E907AE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от 23.07.2013 № 956-</w:t>
      </w:r>
      <w:r w:rsidRPr="00E907AE">
        <w:rPr>
          <w:rFonts w:ascii="Times New Roman" w:hAnsi="Times New Roman" w:cs="Times New Roman"/>
          <w:spacing w:val="-5"/>
          <w:sz w:val="28"/>
          <w:szCs w:val="28"/>
        </w:rPr>
        <w:t>р</w:t>
      </w:r>
    </w:p>
    <w:p w:rsidR="00E907AE" w:rsidRPr="00E907AE" w:rsidRDefault="00E907AE" w:rsidP="00E90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7AE" w:rsidRDefault="00E907AE" w:rsidP="00E9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907AE" w:rsidRDefault="00E907AE" w:rsidP="00E9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межведомственного муниципального координационного Совета</w:t>
      </w:r>
    </w:p>
    <w:p w:rsidR="00E907AE" w:rsidRDefault="00E907AE" w:rsidP="00E9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поддержке одаренных детей и молодежи</w:t>
      </w:r>
      <w:r w:rsidR="00023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Ханты-</w:t>
      </w:r>
      <w:r w:rsidR="000D1DA4">
        <w:rPr>
          <w:rFonts w:ascii="Times New Roman" w:hAnsi="Times New Roman" w:cs="Times New Roman"/>
          <w:b/>
          <w:sz w:val="28"/>
          <w:szCs w:val="28"/>
        </w:rPr>
        <w:t>Мансийского района</w:t>
      </w:r>
    </w:p>
    <w:p w:rsidR="00E907AE" w:rsidRDefault="00E907AE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AE" w:rsidRDefault="00E907AE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7A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07AE"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AE" w:rsidRDefault="00E907AE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комитета по образованию администрации Ханты-Мансийского района, заместитель председателя совета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AE" w:rsidRDefault="00E907AE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 отдела по общему среднему образованию, оценке качества, анализа и мониторинга комитета по образованию администрации Ханты-Мансийского района, секретарь совета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AE" w:rsidRDefault="00E907AE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управления по общему среднему образованию комитета                   по образованию администра</w:t>
      </w:r>
      <w:r w:rsidR="00FC4192">
        <w:rPr>
          <w:rFonts w:ascii="Times New Roman" w:hAnsi="Times New Roman" w:cs="Times New Roman"/>
          <w:sz w:val="28"/>
          <w:szCs w:val="28"/>
        </w:rPr>
        <w:t>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A4" w:rsidRDefault="00E907AE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по общему среднему образованию, оценке качества, анализа и мониторинга комитета по об</w:t>
      </w:r>
      <w:r w:rsidR="000D1DA4">
        <w:rPr>
          <w:rFonts w:ascii="Times New Roman" w:hAnsi="Times New Roman" w:cs="Times New Roman"/>
          <w:sz w:val="28"/>
          <w:szCs w:val="28"/>
        </w:rPr>
        <w:t>разованию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A4" w:rsidRDefault="000D1DA4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AE">
        <w:rPr>
          <w:rFonts w:ascii="Times New Roman" w:hAnsi="Times New Roman" w:cs="Times New Roman"/>
          <w:sz w:val="28"/>
          <w:szCs w:val="28"/>
        </w:rPr>
        <w:t>Начальник отдела по дополнительному образованию и воспитательной работе</w:t>
      </w:r>
      <w:r w:rsidR="00E907AE" w:rsidRPr="00D1446C">
        <w:rPr>
          <w:rFonts w:ascii="Times New Roman" w:hAnsi="Times New Roman" w:cs="Times New Roman"/>
          <w:sz w:val="28"/>
          <w:szCs w:val="28"/>
        </w:rPr>
        <w:t xml:space="preserve"> </w:t>
      </w:r>
      <w:r w:rsidR="00E907AE">
        <w:rPr>
          <w:rFonts w:ascii="Times New Roman" w:hAnsi="Times New Roman" w:cs="Times New Roman"/>
          <w:sz w:val="28"/>
          <w:szCs w:val="28"/>
        </w:rPr>
        <w:t>комитета по об</w:t>
      </w:r>
      <w:r>
        <w:rPr>
          <w:rFonts w:ascii="Times New Roman" w:hAnsi="Times New Roman" w:cs="Times New Roman"/>
          <w:sz w:val="28"/>
          <w:szCs w:val="28"/>
        </w:rPr>
        <w:t>разованию администрации Ханты-</w:t>
      </w:r>
      <w:r w:rsidR="00E907AE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A4" w:rsidRDefault="000D1DA4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A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</w:t>
      </w:r>
      <w:r>
        <w:rPr>
          <w:rFonts w:ascii="Times New Roman" w:hAnsi="Times New Roman" w:cs="Times New Roman"/>
          <w:sz w:val="28"/>
          <w:szCs w:val="28"/>
        </w:rPr>
        <w:t>культуре, молодежной политике</w:t>
      </w:r>
      <w:r w:rsidR="00E907AE">
        <w:rPr>
          <w:rFonts w:ascii="Times New Roman" w:hAnsi="Times New Roman" w:cs="Times New Roman"/>
          <w:sz w:val="28"/>
          <w:szCs w:val="28"/>
        </w:rPr>
        <w:t>, физкультуре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 w:rsidR="00E907AE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A4" w:rsidRDefault="000D1DA4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AE">
        <w:rPr>
          <w:rFonts w:ascii="Times New Roman" w:hAnsi="Times New Roman" w:cs="Times New Roman"/>
          <w:sz w:val="28"/>
          <w:szCs w:val="28"/>
        </w:rPr>
        <w:t>Эксперт отдела по молодежной политике, физкультуре и спорту комитета</w:t>
      </w:r>
      <w:r w:rsidR="00FC4192">
        <w:rPr>
          <w:rFonts w:ascii="Times New Roman" w:hAnsi="Times New Roman" w:cs="Times New Roman"/>
          <w:sz w:val="28"/>
          <w:szCs w:val="28"/>
        </w:rPr>
        <w:t xml:space="preserve"> по</w:t>
      </w:r>
      <w:r w:rsidR="00E9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культуре, молодежной политике</w:t>
      </w:r>
      <w:r w:rsidR="00E907AE">
        <w:rPr>
          <w:rFonts w:ascii="Times New Roman" w:hAnsi="Times New Roman" w:cs="Times New Roman"/>
          <w:sz w:val="28"/>
          <w:szCs w:val="28"/>
        </w:rPr>
        <w:t>,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 администрации Ханты-</w:t>
      </w:r>
      <w:r w:rsidR="00E907AE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A4" w:rsidRDefault="000D1DA4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AE">
        <w:rPr>
          <w:rFonts w:ascii="Times New Roman" w:hAnsi="Times New Roman" w:cs="Times New Roman"/>
          <w:sz w:val="28"/>
          <w:szCs w:val="28"/>
        </w:rPr>
        <w:t xml:space="preserve">Директор МКОУ ХМР </w:t>
      </w:r>
      <w:r>
        <w:rPr>
          <w:rFonts w:ascii="Times New Roman" w:hAnsi="Times New Roman" w:cs="Times New Roman"/>
          <w:sz w:val="28"/>
          <w:szCs w:val="28"/>
        </w:rPr>
        <w:t xml:space="preserve">«СОШ </w:t>
      </w:r>
      <w:r w:rsidR="00E907A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7A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907A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A4" w:rsidRDefault="000D1DA4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192">
        <w:rPr>
          <w:rFonts w:ascii="Times New Roman" w:hAnsi="Times New Roman" w:cs="Times New Roman"/>
          <w:sz w:val="28"/>
          <w:szCs w:val="28"/>
        </w:rPr>
        <w:t>Директор МК</w:t>
      </w:r>
      <w:bookmarkStart w:id="0" w:name="_GoBack"/>
      <w:bookmarkEnd w:id="0"/>
      <w:r w:rsidR="00E907AE">
        <w:rPr>
          <w:rFonts w:ascii="Times New Roman" w:hAnsi="Times New Roman" w:cs="Times New Roman"/>
          <w:sz w:val="28"/>
          <w:szCs w:val="28"/>
        </w:rPr>
        <w:t xml:space="preserve">ОУ ХМР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07AE">
        <w:rPr>
          <w:rFonts w:ascii="Times New Roman" w:hAnsi="Times New Roman" w:cs="Times New Roman"/>
          <w:sz w:val="28"/>
          <w:szCs w:val="28"/>
        </w:rPr>
        <w:t>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AE">
        <w:rPr>
          <w:rFonts w:ascii="Times New Roman" w:hAnsi="Times New Roman" w:cs="Times New Roman"/>
          <w:sz w:val="28"/>
          <w:szCs w:val="28"/>
        </w:rPr>
        <w:t>Бобровский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E6" w:rsidRDefault="000D1DA4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AE">
        <w:rPr>
          <w:rFonts w:ascii="Times New Roman" w:hAnsi="Times New Roman" w:cs="Times New Roman"/>
          <w:sz w:val="28"/>
          <w:szCs w:val="28"/>
        </w:rPr>
        <w:t>Представители научных, образовательных, спортивных и иных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E907AE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30E6" w:rsidRDefault="000230E6" w:rsidP="00E9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C9" w:rsidRPr="000230E6" w:rsidRDefault="000D1DA4" w:rsidP="0002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AE">
        <w:rPr>
          <w:rFonts w:ascii="Times New Roman" w:hAnsi="Times New Roman" w:cs="Times New Roman"/>
          <w:sz w:val="28"/>
          <w:szCs w:val="28"/>
        </w:rPr>
        <w:t>Представители иных ор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                                    (</w:t>
      </w:r>
      <w:r w:rsidR="00E907AE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07AE">
        <w:rPr>
          <w:rFonts w:ascii="Times New Roman" w:hAnsi="Times New Roman" w:cs="Times New Roman"/>
          <w:sz w:val="28"/>
          <w:szCs w:val="28"/>
        </w:rPr>
        <w:t>.</w:t>
      </w:r>
    </w:p>
    <w:sectPr w:rsidR="009F3CC9" w:rsidRPr="000230E6" w:rsidSect="000D1DA4">
      <w:headerReference w:type="default" r:id="rId9"/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32" w:rsidRDefault="00884532" w:rsidP="00E30132">
      <w:pPr>
        <w:spacing w:after="0" w:line="240" w:lineRule="auto"/>
      </w:pPr>
      <w:r>
        <w:separator/>
      </w:r>
    </w:p>
  </w:endnote>
  <w:endnote w:type="continuationSeparator" w:id="0">
    <w:p w:rsidR="00884532" w:rsidRDefault="00884532" w:rsidP="00E3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32" w:rsidRDefault="00884532" w:rsidP="00E30132">
      <w:pPr>
        <w:spacing w:after="0" w:line="240" w:lineRule="auto"/>
      </w:pPr>
      <w:r>
        <w:separator/>
      </w:r>
    </w:p>
  </w:footnote>
  <w:footnote w:type="continuationSeparator" w:id="0">
    <w:p w:rsidR="00884532" w:rsidRDefault="00884532" w:rsidP="00E3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6074"/>
      <w:docPartObj>
        <w:docPartGallery w:val="Page Numbers (Top of Page)"/>
        <w:docPartUnique/>
      </w:docPartObj>
    </w:sdtPr>
    <w:sdtEndPr/>
    <w:sdtContent>
      <w:p w:rsidR="00E30132" w:rsidRDefault="00E301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92">
          <w:rPr>
            <w:noProof/>
          </w:rPr>
          <w:t>5</w:t>
        </w:r>
        <w:r>
          <w:fldChar w:fldCharType="end"/>
        </w:r>
      </w:p>
    </w:sdtContent>
  </w:sdt>
  <w:p w:rsidR="00E30132" w:rsidRDefault="00E301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C1D"/>
    <w:multiLevelType w:val="hybridMultilevel"/>
    <w:tmpl w:val="812A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42DA5"/>
    <w:multiLevelType w:val="hybridMultilevel"/>
    <w:tmpl w:val="6A583D34"/>
    <w:lvl w:ilvl="0" w:tplc="2740101C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4EF"/>
    <w:multiLevelType w:val="singleLevel"/>
    <w:tmpl w:val="8DA8CA12"/>
    <w:lvl w:ilvl="0">
      <w:start w:val="2"/>
      <w:numFmt w:val="decimal"/>
      <w:lvlText w:val="5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29691E"/>
    <w:multiLevelType w:val="hybridMultilevel"/>
    <w:tmpl w:val="6DDAC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6A90"/>
    <w:multiLevelType w:val="hybridMultilevel"/>
    <w:tmpl w:val="5CCC73E8"/>
    <w:lvl w:ilvl="0" w:tplc="00EE2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FDA5768"/>
    <w:multiLevelType w:val="singleLevel"/>
    <w:tmpl w:val="E5CA1374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EC4B88"/>
    <w:multiLevelType w:val="hybridMultilevel"/>
    <w:tmpl w:val="B144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D73"/>
    <w:rsid w:val="00013275"/>
    <w:rsid w:val="000230E6"/>
    <w:rsid w:val="000D1DA4"/>
    <w:rsid w:val="00183066"/>
    <w:rsid w:val="001836C1"/>
    <w:rsid w:val="003C3687"/>
    <w:rsid w:val="00466B33"/>
    <w:rsid w:val="004B5C28"/>
    <w:rsid w:val="004C36C8"/>
    <w:rsid w:val="004D6624"/>
    <w:rsid w:val="0056434B"/>
    <w:rsid w:val="005964C5"/>
    <w:rsid w:val="005B7B92"/>
    <w:rsid w:val="005C6D73"/>
    <w:rsid w:val="007F0574"/>
    <w:rsid w:val="008633F0"/>
    <w:rsid w:val="00884532"/>
    <w:rsid w:val="009B62C8"/>
    <w:rsid w:val="009F3CC9"/>
    <w:rsid w:val="00A475CC"/>
    <w:rsid w:val="00B145C8"/>
    <w:rsid w:val="00B31D59"/>
    <w:rsid w:val="00B954D5"/>
    <w:rsid w:val="00D5646D"/>
    <w:rsid w:val="00E30132"/>
    <w:rsid w:val="00E53183"/>
    <w:rsid w:val="00E61FAE"/>
    <w:rsid w:val="00E907AE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C6D73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E61F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132"/>
  </w:style>
  <w:style w:type="paragraph" w:styleId="a7">
    <w:name w:val="footer"/>
    <w:basedOn w:val="a"/>
    <w:link w:val="a8"/>
    <w:uiPriority w:val="99"/>
    <w:unhideWhenUsed/>
    <w:rsid w:val="00E3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132"/>
  </w:style>
  <w:style w:type="paragraph" w:styleId="a9">
    <w:name w:val="No Spacing"/>
    <w:uiPriority w:val="1"/>
    <w:qFormat/>
    <w:rsid w:val="00E301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Эберт Т.М.</cp:lastModifiedBy>
  <cp:revision>12</cp:revision>
  <cp:lastPrinted>2013-07-23T10:19:00Z</cp:lastPrinted>
  <dcterms:created xsi:type="dcterms:W3CDTF">2013-05-23T06:26:00Z</dcterms:created>
  <dcterms:modified xsi:type="dcterms:W3CDTF">2013-07-23T10:19:00Z</dcterms:modified>
</cp:coreProperties>
</file>