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D9" w:rsidRDefault="004A008B" w:rsidP="00017B38">
      <w:pPr>
        <w:pStyle w:val="a3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0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4AD9" w:rsidRDefault="00294AD9" w:rsidP="00294AD9">
      <w:pPr>
        <w:pStyle w:val="a3"/>
        <w:jc w:val="center"/>
        <w:rPr>
          <w:sz w:val="24"/>
          <w:szCs w:val="24"/>
        </w:rPr>
      </w:pPr>
    </w:p>
    <w:p w:rsidR="00017B38" w:rsidRDefault="00017B38" w:rsidP="00294AD9">
      <w:pPr>
        <w:pStyle w:val="a3"/>
        <w:jc w:val="center"/>
        <w:rPr>
          <w:sz w:val="24"/>
          <w:szCs w:val="24"/>
        </w:rPr>
      </w:pPr>
    </w:p>
    <w:p w:rsidR="00017B38" w:rsidRDefault="00017B38" w:rsidP="00294AD9">
      <w:pPr>
        <w:pStyle w:val="a3"/>
        <w:jc w:val="center"/>
        <w:rPr>
          <w:sz w:val="24"/>
          <w:szCs w:val="24"/>
        </w:rPr>
      </w:pPr>
    </w:p>
    <w:p w:rsidR="00017B38" w:rsidRDefault="00017B38" w:rsidP="00294AD9">
      <w:pPr>
        <w:pStyle w:val="a3"/>
        <w:jc w:val="center"/>
        <w:rPr>
          <w:sz w:val="24"/>
          <w:szCs w:val="24"/>
        </w:rPr>
      </w:pPr>
    </w:p>
    <w:p w:rsidR="00017B38" w:rsidRDefault="00017B38" w:rsidP="00294AD9">
      <w:pPr>
        <w:pStyle w:val="a3"/>
        <w:jc w:val="center"/>
        <w:rPr>
          <w:sz w:val="24"/>
          <w:szCs w:val="24"/>
        </w:rPr>
      </w:pPr>
    </w:p>
    <w:p w:rsidR="00294AD9" w:rsidRDefault="00294AD9" w:rsidP="00294AD9">
      <w:pPr>
        <w:pStyle w:val="a3"/>
        <w:jc w:val="center"/>
        <w:rPr>
          <w:sz w:val="24"/>
          <w:szCs w:val="24"/>
        </w:rPr>
      </w:pPr>
    </w:p>
    <w:p w:rsidR="00294AD9" w:rsidRDefault="00294AD9" w:rsidP="00294AD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294AD9" w:rsidRDefault="00294AD9" w:rsidP="00294AD9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ХАНТЫ-МАНСИЙСКИЙ РАЙОН</w:t>
      </w:r>
    </w:p>
    <w:p w:rsidR="00294AD9" w:rsidRDefault="00294AD9" w:rsidP="00294A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</w:t>
      </w:r>
      <w:proofErr w:type="spellStart"/>
      <w:r>
        <w:rPr>
          <w:sz w:val="28"/>
          <w:szCs w:val="28"/>
        </w:rPr>
        <w:t>округ-Югра</w:t>
      </w:r>
      <w:proofErr w:type="spellEnd"/>
    </w:p>
    <w:p w:rsidR="00294AD9" w:rsidRDefault="00294AD9" w:rsidP="00294AD9">
      <w:pPr>
        <w:pStyle w:val="a3"/>
        <w:jc w:val="center"/>
        <w:rPr>
          <w:b/>
          <w:sz w:val="28"/>
          <w:szCs w:val="28"/>
        </w:rPr>
      </w:pPr>
    </w:p>
    <w:p w:rsidR="00294AD9" w:rsidRDefault="00294AD9" w:rsidP="00294A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ХАНТЫ–МАНСИЙСКОГО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294AD9" w:rsidRDefault="00294AD9" w:rsidP="00294AD9">
      <w:pPr>
        <w:pStyle w:val="a3"/>
        <w:jc w:val="center"/>
        <w:rPr>
          <w:b/>
          <w:sz w:val="28"/>
          <w:szCs w:val="28"/>
        </w:rPr>
      </w:pPr>
    </w:p>
    <w:p w:rsidR="004A008B" w:rsidRDefault="004A008B" w:rsidP="00294AD9">
      <w:pPr>
        <w:pStyle w:val="a3"/>
        <w:jc w:val="center"/>
        <w:rPr>
          <w:b/>
          <w:sz w:val="28"/>
          <w:szCs w:val="28"/>
        </w:rPr>
      </w:pPr>
    </w:p>
    <w:p w:rsidR="00294AD9" w:rsidRDefault="00294AD9" w:rsidP="00294A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94AD9" w:rsidRDefault="00294AD9" w:rsidP="00294AD9">
      <w:pPr>
        <w:pStyle w:val="a3"/>
        <w:jc w:val="center"/>
        <w:rPr>
          <w:sz w:val="28"/>
          <w:szCs w:val="28"/>
        </w:rPr>
      </w:pPr>
    </w:p>
    <w:p w:rsidR="005968C4" w:rsidRDefault="005968C4" w:rsidP="00294AD9">
      <w:pPr>
        <w:pStyle w:val="a3"/>
        <w:rPr>
          <w:sz w:val="28"/>
          <w:szCs w:val="28"/>
        </w:rPr>
      </w:pPr>
    </w:p>
    <w:p w:rsidR="005968C4" w:rsidRDefault="005968C4" w:rsidP="00294AD9">
      <w:pPr>
        <w:pStyle w:val="a3"/>
        <w:rPr>
          <w:sz w:val="28"/>
          <w:szCs w:val="28"/>
        </w:rPr>
      </w:pPr>
    </w:p>
    <w:p w:rsidR="00294AD9" w:rsidRDefault="00A940F4" w:rsidP="00294AD9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04.06.</w:t>
      </w:r>
      <w:r w:rsidR="00294AD9">
        <w:rPr>
          <w:sz w:val="28"/>
          <w:szCs w:val="28"/>
        </w:rPr>
        <w:t xml:space="preserve">2012                                         </w:t>
      </w:r>
      <w:r>
        <w:rPr>
          <w:sz w:val="28"/>
          <w:szCs w:val="28"/>
        </w:rPr>
        <w:t xml:space="preserve">                            № 42-р</w:t>
      </w:r>
    </w:p>
    <w:p w:rsidR="00294AD9" w:rsidRDefault="00294AD9" w:rsidP="00294AD9">
      <w:pPr>
        <w:pStyle w:val="a3"/>
        <w:rPr>
          <w:i/>
          <w:sz w:val="22"/>
          <w:szCs w:val="22"/>
        </w:rPr>
      </w:pPr>
      <w:r>
        <w:rPr>
          <w:i/>
        </w:rPr>
        <w:t>г. Ханты-Мансийск</w:t>
      </w:r>
    </w:p>
    <w:p w:rsidR="00294AD9" w:rsidRDefault="00294AD9" w:rsidP="00294AD9">
      <w:pPr>
        <w:pStyle w:val="a3"/>
        <w:jc w:val="both"/>
        <w:rPr>
          <w:sz w:val="28"/>
          <w:szCs w:val="28"/>
        </w:rPr>
      </w:pPr>
    </w:p>
    <w:p w:rsidR="00294AD9" w:rsidRDefault="00294AD9" w:rsidP="00C36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EA03FC">
        <w:rPr>
          <w:sz w:val="28"/>
          <w:szCs w:val="28"/>
        </w:rPr>
        <w:t xml:space="preserve">становлении </w:t>
      </w:r>
      <w:r>
        <w:rPr>
          <w:sz w:val="28"/>
          <w:szCs w:val="28"/>
        </w:rPr>
        <w:t xml:space="preserve"> </w:t>
      </w:r>
      <w:r w:rsidR="00E54B73">
        <w:rPr>
          <w:sz w:val="28"/>
          <w:szCs w:val="28"/>
        </w:rPr>
        <w:t>ненормированного рабочего дня</w:t>
      </w:r>
    </w:p>
    <w:p w:rsidR="00294AD9" w:rsidRDefault="00C36A63" w:rsidP="00C36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лицам, </w:t>
      </w:r>
      <w:r w:rsidR="00294AD9">
        <w:rPr>
          <w:sz w:val="28"/>
          <w:szCs w:val="28"/>
        </w:rPr>
        <w:t xml:space="preserve"> замещающим должности муниципальной службы</w:t>
      </w:r>
    </w:p>
    <w:p w:rsidR="00294AD9" w:rsidRDefault="00294AD9" w:rsidP="00C36A63">
      <w:pPr>
        <w:pStyle w:val="a3"/>
        <w:ind w:firstLine="708"/>
        <w:jc w:val="both"/>
        <w:rPr>
          <w:sz w:val="28"/>
          <w:szCs w:val="28"/>
        </w:rPr>
      </w:pPr>
    </w:p>
    <w:p w:rsidR="00294AD9" w:rsidRDefault="00294AD9" w:rsidP="00294AD9">
      <w:pPr>
        <w:pStyle w:val="a3"/>
        <w:ind w:firstLine="708"/>
        <w:jc w:val="both"/>
        <w:rPr>
          <w:sz w:val="28"/>
          <w:szCs w:val="28"/>
        </w:rPr>
      </w:pPr>
    </w:p>
    <w:p w:rsidR="00294AD9" w:rsidRDefault="00D343C6" w:rsidP="00294AD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101 Трудового кодекса Российской Федерации и в</w:t>
      </w:r>
      <w:r w:rsidR="00294AD9">
        <w:rPr>
          <w:sz w:val="28"/>
          <w:szCs w:val="28"/>
        </w:rPr>
        <w:t xml:space="preserve"> целях реализации статей 7, 8 Федерального закона от 2 марта 2008 года № 25-ФЗ «О муниципальной службе в Российской Федерации», статей 10, 11 Закона Ханты-Мансийского – </w:t>
      </w:r>
      <w:proofErr w:type="spellStart"/>
      <w:r w:rsidR="00294AD9">
        <w:rPr>
          <w:sz w:val="28"/>
          <w:szCs w:val="28"/>
        </w:rPr>
        <w:t>Югры</w:t>
      </w:r>
      <w:proofErr w:type="spellEnd"/>
      <w:r w:rsidR="00294AD9">
        <w:rPr>
          <w:sz w:val="28"/>
          <w:szCs w:val="28"/>
        </w:rPr>
        <w:t xml:space="preserve"> от 20 июля 2007 года № 113-оз «Об отдельных вопросах муниципальной службы в Ханты-Мансийском автономном округе – </w:t>
      </w:r>
      <w:proofErr w:type="spellStart"/>
      <w:r w:rsidR="00294AD9">
        <w:rPr>
          <w:sz w:val="28"/>
          <w:szCs w:val="28"/>
        </w:rPr>
        <w:t>Югре</w:t>
      </w:r>
      <w:proofErr w:type="spellEnd"/>
      <w:r w:rsidR="00294AD9">
        <w:rPr>
          <w:sz w:val="28"/>
          <w:szCs w:val="28"/>
        </w:rPr>
        <w:t xml:space="preserve"> </w:t>
      </w:r>
      <w:proofErr w:type="gramEnd"/>
    </w:p>
    <w:p w:rsidR="00D343C6" w:rsidRDefault="00294AD9" w:rsidP="00D343C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не</w:t>
      </w:r>
      <w:r w:rsidR="007E201C">
        <w:rPr>
          <w:sz w:val="28"/>
          <w:szCs w:val="28"/>
        </w:rPr>
        <w:t xml:space="preserve">нормированный рабочий день </w:t>
      </w:r>
      <w:r w:rsidR="00EA03FC">
        <w:rPr>
          <w:sz w:val="28"/>
          <w:szCs w:val="28"/>
        </w:rPr>
        <w:t>п</w:t>
      </w:r>
      <w:r w:rsidR="00D343C6">
        <w:rPr>
          <w:sz w:val="28"/>
          <w:szCs w:val="28"/>
        </w:rPr>
        <w:t>редседателю контрольно-счетной палаты Ханты - Мансийского района.</w:t>
      </w:r>
    </w:p>
    <w:p w:rsidR="00294AD9" w:rsidRDefault="00D343C6" w:rsidP="00D343C6">
      <w:pPr>
        <w:pStyle w:val="a3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4AD9">
        <w:rPr>
          <w:sz w:val="28"/>
          <w:szCs w:val="28"/>
        </w:rPr>
        <w:t>2.Аппарату Думы Ханты-Мансийского района внести соот</w:t>
      </w:r>
      <w:r>
        <w:rPr>
          <w:sz w:val="28"/>
          <w:szCs w:val="28"/>
        </w:rPr>
        <w:t xml:space="preserve">ветствующее изменение в </w:t>
      </w:r>
      <w:r w:rsidR="00E54B73">
        <w:rPr>
          <w:sz w:val="28"/>
          <w:szCs w:val="28"/>
        </w:rPr>
        <w:t>срочный трудовой договор</w:t>
      </w:r>
      <w:r w:rsidR="00294AD9">
        <w:rPr>
          <w:sz w:val="28"/>
          <w:szCs w:val="28"/>
        </w:rPr>
        <w:t xml:space="preserve">.  </w:t>
      </w:r>
    </w:p>
    <w:p w:rsidR="00294AD9" w:rsidRDefault="00294AD9" w:rsidP="00294AD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E54B73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</w:t>
      </w:r>
      <w:r w:rsidR="00C36A63">
        <w:rPr>
          <w:sz w:val="28"/>
          <w:szCs w:val="28"/>
        </w:rPr>
        <w:t>руководителя аппарата Думы Осокина С.Г.</w:t>
      </w:r>
    </w:p>
    <w:p w:rsidR="00294AD9" w:rsidRDefault="00294AD9" w:rsidP="00294AD9">
      <w:pPr>
        <w:pStyle w:val="a3"/>
        <w:ind w:firstLine="708"/>
        <w:jc w:val="both"/>
        <w:rPr>
          <w:sz w:val="28"/>
          <w:szCs w:val="28"/>
        </w:rPr>
      </w:pPr>
    </w:p>
    <w:p w:rsidR="00294AD9" w:rsidRDefault="00294AD9" w:rsidP="00294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68C4" w:rsidRDefault="005968C4" w:rsidP="00294AD9">
      <w:pPr>
        <w:pStyle w:val="a3"/>
        <w:jc w:val="both"/>
        <w:rPr>
          <w:sz w:val="28"/>
          <w:szCs w:val="28"/>
        </w:rPr>
      </w:pPr>
    </w:p>
    <w:p w:rsidR="005968C4" w:rsidRDefault="005968C4" w:rsidP="00294AD9">
      <w:pPr>
        <w:pStyle w:val="a3"/>
        <w:jc w:val="both"/>
        <w:rPr>
          <w:sz w:val="28"/>
          <w:szCs w:val="28"/>
        </w:rPr>
      </w:pPr>
    </w:p>
    <w:p w:rsidR="005968C4" w:rsidRDefault="005968C4" w:rsidP="00294AD9">
      <w:pPr>
        <w:pStyle w:val="a3"/>
        <w:jc w:val="both"/>
        <w:rPr>
          <w:sz w:val="28"/>
          <w:szCs w:val="28"/>
        </w:rPr>
      </w:pPr>
    </w:p>
    <w:p w:rsidR="00294AD9" w:rsidRDefault="00017B38" w:rsidP="00294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20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AA6940" w:rsidRPr="00294AD9" w:rsidRDefault="00294AD9" w:rsidP="00294A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</w:t>
      </w:r>
      <w:r w:rsidR="00017B38">
        <w:rPr>
          <w:sz w:val="28"/>
          <w:szCs w:val="28"/>
        </w:rPr>
        <w:t xml:space="preserve">                               П</w:t>
      </w:r>
      <w:r>
        <w:rPr>
          <w:sz w:val="28"/>
          <w:szCs w:val="28"/>
        </w:rPr>
        <w:t xml:space="preserve">.Н. </w:t>
      </w:r>
      <w:r w:rsidR="00017B38">
        <w:rPr>
          <w:sz w:val="28"/>
          <w:szCs w:val="28"/>
        </w:rPr>
        <w:t>Захаров</w:t>
      </w:r>
    </w:p>
    <w:sectPr w:rsidR="00AA6940" w:rsidRPr="00294AD9" w:rsidSect="00AA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7B" w:rsidRDefault="00EE767B" w:rsidP="00017B38">
      <w:pPr>
        <w:spacing w:after="0" w:line="240" w:lineRule="auto"/>
      </w:pPr>
      <w:r>
        <w:separator/>
      </w:r>
    </w:p>
  </w:endnote>
  <w:endnote w:type="continuationSeparator" w:id="0">
    <w:p w:rsidR="00EE767B" w:rsidRDefault="00EE767B" w:rsidP="0001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7B" w:rsidRDefault="00EE767B" w:rsidP="00017B38">
      <w:pPr>
        <w:spacing w:after="0" w:line="240" w:lineRule="auto"/>
      </w:pPr>
      <w:r>
        <w:separator/>
      </w:r>
    </w:p>
  </w:footnote>
  <w:footnote w:type="continuationSeparator" w:id="0">
    <w:p w:rsidR="00EE767B" w:rsidRDefault="00EE767B" w:rsidP="00017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AD9"/>
    <w:rsid w:val="00017B38"/>
    <w:rsid w:val="000256CF"/>
    <w:rsid w:val="00080D21"/>
    <w:rsid w:val="0010225E"/>
    <w:rsid w:val="00294AD9"/>
    <w:rsid w:val="004A008B"/>
    <w:rsid w:val="005968C4"/>
    <w:rsid w:val="007E201C"/>
    <w:rsid w:val="009311B8"/>
    <w:rsid w:val="00A940F4"/>
    <w:rsid w:val="00AA6940"/>
    <w:rsid w:val="00C307B3"/>
    <w:rsid w:val="00C36A63"/>
    <w:rsid w:val="00D343C6"/>
    <w:rsid w:val="00D974A8"/>
    <w:rsid w:val="00E27A67"/>
    <w:rsid w:val="00E54B73"/>
    <w:rsid w:val="00EA03FC"/>
    <w:rsid w:val="00EE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1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7B38"/>
  </w:style>
  <w:style w:type="paragraph" w:styleId="a6">
    <w:name w:val="footer"/>
    <w:basedOn w:val="a"/>
    <w:link w:val="a7"/>
    <w:uiPriority w:val="99"/>
    <w:semiHidden/>
    <w:unhideWhenUsed/>
    <w:rsid w:val="0001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moshkina_an</dc:creator>
  <cp:keywords/>
  <dc:description/>
  <cp:lastModifiedBy>moshkina_an</cp:lastModifiedBy>
  <cp:revision>9</cp:revision>
  <cp:lastPrinted>2012-06-01T04:13:00Z</cp:lastPrinted>
  <dcterms:created xsi:type="dcterms:W3CDTF">2012-05-12T05:31:00Z</dcterms:created>
  <dcterms:modified xsi:type="dcterms:W3CDTF">2012-07-26T03:34:00Z</dcterms:modified>
</cp:coreProperties>
</file>