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F0" w:rsidRPr="009C4A48" w:rsidRDefault="008C16F0" w:rsidP="008C16F0">
      <w:pPr>
        <w:jc w:val="center"/>
        <w:rPr>
          <w:rFonts w:ascii="PT Astra Serif" w:hAnsi="PT Astra Serif"/>
          <w:sz w:val="28"/>
          <w:szCs w:val="28"/>
        </w:rPr>
      </w:pPr>
      <w:r w:rsidRPr="009C4A48">
        <w:rPr>
          <w:rFonts w:ascii="PT Astra Serif" w:hAnsi="PT Astra Serif"/>
          <w:noProof/>
          <w:sz w:val="28"/>
          <w:szCs w:val="28"/>
          <w:lang w:eastAsia="ru-RU"/>
        </w:rPr>
        <w:drawing>
          <wp:anchor distT="0" distB="0" distL="114300" distR="114300" simplePos="0" relativeHeight="251658752" behindDoc="0" locked="0" layoutInCell="1" allowOverlap="1" wp14:anchorId="62EFD374" wp14:editId="258FE65A">
            <wp:simplePos x="0" y="0"/>
            <wp:positionH relativeFrom="page">
              <wp:posOffset>3434080</wp:posOffset>
            </wp:positionH>
            <wp:positionV relativeFrom="paragraph">
              <wp:posOffset>-444500</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8C16F0" w:rsidRPr="009C4A48" w:rsidRDefault="008C16F0" w:rsidP="008C16F0">
      <w:pPr>
        <w:jc w:val="center"/>
        <w:rPr>
          <w:rFonts w:ascii="PT Astra Serif" w:hAnsi="PT Astra Serif"/>
          <w:sz w:val="28"/>
          <w:szCs w:val="28"/>
        </w:rPr>
      </w:pPr>
    </w:p>
    <w:p w:rsidR="008C16F0" w:rsidRPr="009C4A48" w:rsidRDefault="008C16F0" w:rsidP="008C16F0">
      <w:pPr>
        <w:pStyle w:val="a5"/>
        <w:jc w:val="center"/>
        <w:rPr>
          <w:rFonts w:ascii="PT Astra Serif" w:hAnsi="PT Astra Serif" w:cs="Times New Roman"/>
          <w:sz w:val="28"/>
          <w:szCs w:val="28"/>
        </w:rPr>
      </w:pPr>
      <w:r w:rsidRPr="009C4A48">
        <w:rPr>
          <w:rFonts w:ascii="PT Astra Serif" w:hAnsi="PT Astra Serif" w:cs="Times New Roman"/>
          <w:sz w:val="28"/>
          <w:szCs w:val="28"/>
        </w:rPr>
        <w:t>МУНИЦИПАЛЬНОЕ ОБРАЗОВАНИЕ</w:t>
      </w:r>
    </w:p>
    <w:p w:rsidR="008C16F0" w:rsidRPr="009C4A48" w:rsidRDefault="008C16F0" w:rsidP="008C16F0">
      <w:pPr>
        <w:pStyle w:val="a5"/>
        <w:jc w:val="center"/>
        <w:rPr>
          <w:rFonts w:ascii="PT Astra Serif" w:hAnsi="PT Astra Serif" w:cs="Times New Roman"/>
          <w:sz w:val="28"/>
          <w:szCs w:val="28"/>
        </w:rPr>
      </w:pPr>
      <w:r w:rsidRPr="009C4A48">
        <w:rPr>
          <w:rFonts w:ascii="PT Astra Serif" w:hAnsi="PT Astra Serif" w:cs="Times New Roman"/>
          <w:sz w:val="28"/>
          <w:szCs w:val="28"/>
        </w:rPr>
        <w:t>ХАНТЫ-МАНСИЙСКИЙ РАЙОН</w:t>
      </w:r>
    </w:p>
    <w:p w:rsidR="008C16F0" w:rsidRPr="009C4A48" w:rsidRDefault="008C16F0" w:rsidP="008C16F0">
      <w:pPr>
        <w:pStyle w:val="a5"/>
        <w:jc w:val="center"/>
        <w:rPr>
          <w:rFonts w:ascii="PT Astra Serif" w:hAnsi="PT Astra Serif" w:cs="Times New Roman"/>
          <w:sz w:val="28"/>
          <w:szCs w:val="28"/>
        </w:rPr>
      </w:pPr>
      <w:r w:rsidRPr="009C4A48">
        <w:rPr>
          <w:rFonts w:ascii="PT Astra Serif" w:hAnsi="PT Astra Serif" w:cs="Times New Roman"/>
          <w:sz w:val="28"/>
          <w:szCs w:val="28"/>
        </w:rPr>
        <w:t>Ханты-Мансийский автономный округ – Югра</w:t>
      </w:r>
    </w:p>
    <w:p w:rsidR="008C16F0" w:rsidRPr="009C4A48" w:rsidRDefault="008C16F0" w:rsidP="008C16F0">
      <w:pPr>
        <w:pStyle w:val="a5"/>
        <w:jc w:val="center"/>
        <w:rPr>
          <w:rFonts w:ascii="PT Astra Serif" w:hAnsi="PT Astra Serif" w:cs="Times New Roman"/>
          <w:sz w:val="28"/>
          <w:szCs w:val="28"/>
        </w:rPr>
      </w:pPr>
    </w:p>
    <w:p w:rsidR="008C16F0" w:rsidRPr="009C4A48" w:rsidRDefault="008C16F0" w:rsidP="008C16F0">
      <w:pPr>
        <w:pStyle w:val="a5"/>
        <w:jc w:val="center"/>
        <w:rPr>
          <w:rFonts w:ascii="PT Astra Serif" w:hAnsi="PT Astra Serif" w:cs="Times New Roman"/>
          <w:b/>
          <w:sz w:val="28"/>
          <w:szCs w:val="28"/>
        </w:rPr>
      </w:pPr>
      <w:r w:rsidRPr="009C4A48">
        <w:rPr>
          <w:rFonts w:ascii="PT Astra Serif" w:hAnsi="PT Astra Serif" w:cs="Times New Roman"/>
          <w:b/>
          <w:sz w:val="28"/>
          <w:szCs w:val="28"/>
        </w:rPr>
        <w:t>АДМИНИСТРАЦИЯ ХАНТЫ-МАНСИЙСКОГО РАЙОНА</w:t>
      </w:r>
    </w:p>
    <w:p w:rsidR="008C16F0" w:rsidRPr="009C4A48" w:rsidRDefault="008C16F0" w:rsidP="008C16F0">
      <w:pPr>
        <w:pStyle w:val="a5"/>
        <w:jc w:val="center"/>
        <w:rPr>
          <w:rFonts w:ascii="PT Astra Serif" w:hAnsi="PT Astra Serif" w:cs="Times New Roman"/>
          <w:b/>
          <w:sz w:val="28"/>
          <w:szCs w:val="28"/>
        </w:rPr>
      </w:pPr>
    </w:p>
    <w:p w:rsidR="008C16F0" w:rsidRPr="009C4A48" w:rsidRDefault="008C16F0" w:rsidP="008C16F0">
      <w:pPr>
        <w:pStyle w:val="a5"/>
        <w:jc w:val="center"/>
        <w:rPr>
          <w:rFonts w:ascii="PT Astra Serif" w:hAnsi="PT Astra Serif" w:cs="Times New Roman"/>
          <w:b/>
          <w:sz w:val="28"/>
          <w:szCs w:val="28"/>
        </w:rPr>
      </w:pPr>
      <w:r w:rsidRPr="009C4A48">
        <w:rPr>
          <w:rFonts w:ascii="PT Astra Serif" w:hAnsi="PT Astra Serif" w:cs="Times New Roman"/>
          <w:b/>
          <w:sz w:val="28"/>
          <w:szCs w:val="28"/>
        </w:rPr>
        <w:t>П О С Т А Н О В Л Е Н И Е</w:t>
      </w:r>
    </w:p>
    <w:p w:rsidR="008C16F0" w:rsidRPr="009C4A48" w:rsidRDefault="008C16F0" w:rsidP="008C16F0">
      <w:pPr>
        <w:pStyle w:val="a5"/>
        <w:jc w:val="center"/>
        <w:rPr>
          <w:rFonts w:ascii="PT Astra Serif" w:hAnsi="PT Astra Serif" w:cs="Times New Roman"/>
          <w:sz w:val="28"/>
          <w:szCs w:val="28"/>
        </w:rPr>
      </w:pPr>
    </w:p>
    <w:p w:rsidR="008C16F0" w:rsidRPr="009C4A48" w:rsidRDefault="008C16F0" w:rsidP="008C16F0">
      <w:pPr>
        <w:pStyle w:val="a5"/>
        <w:rPr>
          <w:rFonts w:ascii="PT Astra Serif" w:hAnsi="PT Astra Serif" w:cs="Times New Roman"/>
          <w:sz w:val="28"/>
          <w:szCs w:val="28"/>
        </w:rPr>
      </w:pPr>
      <w:r w:rsidRPr="009C4A48">
        <w:rPr>
          <w:rFonts w:ascii="PT Astra Serif" w:hAnsi="PT Astra Serif" w:cs="Times New Roman"/>
          <w:sz w:val="28"/>
          <w:szCs w:val="28"/>
        </w:rPr>
        <w:t xml:space="preserve">от </w:t>
      </w:r>
      <w:r w:rsidR="00556455" w:rsidRPr="009C4A48">
        <w:rPr>
          <w:rFonts w:ascii="PT Astra Serif" w:hAnsi="PT Astra Serif" w:cs="Times New Roman"/>
          <w:sz w:val="28"/>
          <w:szCs w:val="28"/>
        </w:rPr>
        <w:t>___________</w:t>
      </w:r>
      <w:r w:rsidRPr="009C4A48">
        <w:rPr>
          <w:rFonts w:ascii="PT Astra Serif" w:hAnsi="PT Astra Serif" w:cs="Times New Roman"/>
          <w:sz w:val="28"/>
          <w:szCs w:val="28"/>
        </w:rPr>
        <w:t xml:space="preserve">              </w:t>
      </w:r>
      <w:r w:rsidR="00556455" w:rsidRPr="009C4A48">
        <w:rPr>
          <w:rFonts w:ascii="PT Astra Serif" w:hAnsi="PT Astra Serif" w:cs="Times New Roman"/>
          <w:sz w:val="28"/>
          <w:szCs w:val="28"/>
        </w:rPr>
        <w:t xml:space="preserve">               </w:t>
      </w:r>
      <w:r w:rsidR="00556455" w:rsidRPr="009C4A48">
        <w:rPr>
          <w:rFonts w:ascii="PT Astra Serif" w:hAnsi="PT Astra Serif" w:cs="Times New Roman"/>
          <w:sz w:val="28"/>
          <w:szCs w:val="28"/>
        </w:rPr>
        <w:tab/>
      </w:r>
      <w:r w:rsidR="00556455" w:rsidRPr="009C4A48">
        <w:rPr>
          <w:rFonts w:ascii="PT Astra Serif" w:hAnsi="PT Astra Serif" w:cs="Times New Roman"/>
          <w:sz w:val="28"/>
          <w:szCs w:val="28"/>
        </w:rPr>
        <w:tab/>
      </w:r>
      <w:r w:rsidR="00556455" w:rsidRPr="009C4A48">
        <w:rPr>
          <w:rFonts w:ascii="PT Astra Serif" w:hAnsi="PT Astra Serif" w:cs="Times New Roman"/>
          <w:sz w:val="28"/>
          <w:szCs w:val="28"/>
        </w:rPr>
        <w:tab/>
        <w:t xml:space="preserve">          </w:t>
      </w:r>
      <w:r w:rsidRPr="009C4A48">
        <w:rPr>
          <w:rFonts w:ascii="PT Astra Serif" w:hAnsi="PT Astra Serif" w:cs="Times New Roman"/>
          <w:sz w:val="28"/>
          <w:szCs w:val="28"/>
        </w:rPr>
        <w:t xml:space="preserve">                         № </w:t>
      </w:r>
      <w:r w:rsidR="00556455" w:rsidRPr="009C4A48">
        <w:rPr>
          <w:rFonts w:ascii="PT Astra Serif" w:hAnsi="PT Astra Serif" w:cs="Times New Roman"/>
          <w:sz w:val="28"/>
          <w:szCs w:val="28"/>
        </w:rPr>
        <w:t>____</w:t>
      </w:r>
    </w:p>
    <w:p w:rsidR="008C16F0" w:rsidRPr="009C4A48" w:rsidRDefault="008C16F0" w:rsidP="008C16F0">
      <w:pPr>
        <w:pStyle w:val="a5"/>
        <w:rPr>
          <w:rFonts w:ascii="PT Astra Serif" w:hAnsi="PT Astra Serif" w:cs="Times New Roman"/>
          <w:i/>
          <w:sz w:val="28"/>
          <w:szCs w:val="28"/>
        </w:rPr>
      </w:pPr>
      <w:r w:rsidRPr="009C4A48">
        <w:rPr>
          <w:rFonts w:ascii="PT Astra Serif" w:hAnsi="PT Astra Serif" w:cs="Times New Roman"/>
          <w:i/>
          <w:sz w:val="28"/>
          <w:szCs w:val="28"/>
        </w:rPr>
        <w:t>г. Ханты-Мансийск</w:t>
      </w:r>
    </w:p>
    <w:p w:rsidR="00EB0B77" w:rsidRPr="009C4A48" w:rsidRDefault="00EB0B77" w:rsidP="008C16F0">
      <w:pPr>
        <w:pStyle w:val="a5"/>
        <w:jc w:val="center"/>
        <w:rPr>
          <w:rFonts w:ascii="PT Astra Serif" w:hAnsi="PT Astra Serif" w:cs="Times New Roman"/>
          <w:sz w:val="28"/>
          <w:szCs w:val="28"/>
        </w:rPr>
      </w:pPr>
    </w:p>
    <w:p w:rsidR="008C16F0" w:rsidRPr="009C4A48" w:rsidRDefault="008C16F0" w:rsidP="008C16F0">
      <w:pPr>
        <w:pStyle w:val="a5"/>
        <w:jc w:val="center"/>
        <w:rPr>
          <w:rFonts w:ascii="PT Astra Serif" w:hAnsi="PT Astra Serif" w:cs="Times New Roman"/>
          <w:sz w:val="28"/>
          <w:szCs w:val="28"/>
        </w:rPr>
      </w:pPr>
    </w:p>
    <w:p w:rsidR="00157B49" w:rsidRPr="009C4A48" w:rsidRDefault="00300C23" w:rsidP="00157B49">
      <w:pPr>
        <w:widowControl w:val="0"/>
        <w:rPr>
          <w:rFonts w:ascii="PT Astra Serif" w:hAnsi="PT Astra Serif"/>
          <w:sz w:val="28"/>
          <w:szCs w:val="28"/>
        </w:rPr>
      </w:pPr>
      <w:r w:rsidRPr="009C4A48">
        <w:rPr>
          <w:rFonts w:ascii="PT Astra Serif" w:hAnsi="PT Astra Serif"/>
          <w:sz w:val="28"/>
          <w:szCs w:val="28"/>
        </w:rPr>
        <w:t xml:space="preserve">Об официальном </w:t>
      </w:r>
      <w:r w:rsidR="00556455" w:rsidRPr="009C4A48">
        <w:rPr>
          <w:rFonts w:ascii="PT Astra Serif" w:hAnsi="PT Astra Serif"/>
          <w:sz w:val="28"/>
          <w:szCs w:val="28"/>
        </w:rPr>
        <w:t xml:space="preserve">сайте </w:t>
      </w:r>
      <w:r w:rsidR="00157B49" w:rsidRPr="009C4A48">
        <w:rPr>
          <w:rFonts w:ascii="PT Astra Serif" w:hAnsi="PT Astra Serif"/>
          <w:sz w:val="28"/>
          <w:szCs w:val="28"/>
        </w:rPr>
        <w:t>органов</w:t>
      </w:r>
    </w:p>
    <w:p w:rsidR="00157B49" w:rsidRPr="009C4A48" w:rsidRDefault="00157B49" w:rsidP="00157B49">
      <w:pPr>
        <w:widowControl w:val="0"/>
        <w:rPr>
          <w:rFonts w:ascii="PT Astra Serif" w:hAnsi="PT Astra Serif"/>
          <w:sz w:val="28"/>
          <w:szCs w:val="28"/>
        </w:rPr>
      </w:pPr>
      <w:r w:rsidRPr="009C4A48">
        <w:rPr>
          <w:rFonts w:ascii="PT Astra Serif" w:hAnsi="PT Astra Serif"/>
          <w:sz w:val="28"/>
          <w:szCs w:val="28"/>
        </w:rPr>
        <w:t xml:space="preserve">местного самоуправления </w:t>
      </w:r>
    </w:p>
    <w:p w:rsidR="00157B49" w:rsidRPr="009C4A48" w:rsidRDefault="00157B49" w:rsidP="00157B49">
      <w:pPr>
        <w:widowControl w:val="0"/>
        <w:rPr>
          <w:rFonts w:ascii="PT Astra Serif" w:hAnsi="PT Astra Serif"/>
          <w:sz w:val="28"/>
          <w:szCs w:val="28"/>
        </w:rPr>
      </w:pPr>
      <w:r w:rsidRPr="009C4A48">
        <w:rPr>
          <w:rFonts w:ascii="PT Astra Serif" w:hAnsi="PT Astra Serif"/>
          <w:sz w:val="28"/>
          <w:szCs w:val="28"/>
        </w:rPr>
        <w:t xml:space="preserve">Ханты-Мансийского района </w:t>
      </w:r>
    </w:p>
    <w:p w:rsidR="00157B49" w:rsidRPr="009C4A48" w:rsidRDefault="00157B49" w:rsidP="00157B49">
      <w:pPr>
        <w:widowControl w:val="0"/>
        <w:rPr>
          <w:rFonts w:ascii="PT Astra Serif" w:hAnsi="PT Astra Serif"/>
          <w:sz w:val="28"/>
          <w:szCs w:val="28"/>
        </w:rPr>
      </w:pPr>
      <w:r w:rsidRPr="009C4A48">
        <w:rPr>
          <w:rFonts w:ascii="PT Astra Serif" w:hAnsi="PT Astra Serif"/>
          <w:sz w:val="28"/>
          <w:szCs w:val="28"/>
        </w:rPr>
        <w:t xml:space="preserve">и подведомственных организаций </w:t>
      </w:r>
    </w:p>
    <w:p w:rsidR="00300C23" w:rsidRPr="009C4A48" w:rsidRDefault="00300C23" w:rsidP="00157B49">
      <w:pPr>
        <w:pStyle w:val="a5"/>
        <w:jc w:val="both"/>
        <w:rPr>
          <w:rFonts w:ascii="PT Astra Serif" w:hAnsi="PT Astra Serif" w:cs="Times New Roman"/>
          <w:sz w:val="28"/>
          <w:szCs w:val="28"/>
        </w:rPr>
      </w:pPr>
    </w:p>
    <w:p w:rsidR="00300C23" w:rsidRPr="009C4A48" w:rsidRDefault="00300C23" w:rsidP="008C16F0">
      <w:pPr>
        <w:pStyle w:val="a5"/>
        <w:jc w:val="both"/>
        <w:rPr>
          <w:rFonts w:ascii="PT Astra Serif" w:hAnsi="PT Astra Serif" w:cs="Times New Roman"/>
          <w:sz w:val="28"/>
          <w:szCs w:val="28"/>
        </w:rPr>
      </w:pPr>
    </w:p>
    <w:p w:rsidR="00300C23" w:rsidRPr="009C4A48" w:rsidRDefault="00300C23" w:rsidP="008C16F0">
      <w:pPr>
        <w:pStyle w:val="a5"/>
        <w:ind w:firstLine="700"/>
        <w:jc w:val="both"/>
        <w:rPr>
          <w:rFonts w:ascii="PT Astra Serif" w:hAnsi="PT Astra Serif" w:cs="Times New Roman"/>
          <w:sz w:val="28"/>
          <w:szCs w:val="28"/>
        </w:rPr>
      </w:pPr>
    </w:p>
    <w:p w:rsidR="004266B2" w:rsidRPr="009C4A48" w:rsidRDefault="00EB0B77" w:rsidP="00556455">
      <w:pPr>
        <w:pStyle w:val="a5"/>
        <w:ind w:firstLine="700"/>
        <w:jc w:val="both"/>
        <w:rPr>
          <w:rFonts w:ascii="PT Astra Serif"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 xml:space="preserve">В целях обеспечения информационной открытости деятельности </w:t>
      </w:r>
      <w:r w:rsidR="00556455" w:rsidRPr="009C4A48">
        <w:rPr>
          <w:rFonts w:ascii="PT Astra Serif" w:hAnsi="PT Astra Serif" w:cs="Times New Roman"/>
          <w:sz w:val="28"/>
          <w:szCs w:val="28"/>
        </w:rPr>
        <w:t>органов местного самоуправления Ханты-Мансийского района и подведомственных организаций</w:t>
      </w:r>
      <w:r w:rsidR="00300C23" w:rsidRPr="009C4A48">
        <w:rPr>
          <w:rFonts w:ascii="PT Astra Serif" w:hAnsi="PT Astra Serif" w:cs="Times New Roman"/>
          <w:sz w:val="28"/>
          <w:szCs w:val="28"/>
        </w:rPr>
        <w:t xml:space="preserve">, реализации положений Федерального </w:t>
      </w:r>
      <w:r w:rsidR="008C16F0" w:rsidRPr="009C4A48">
        <w:rPr>
          <w:rFonts w:ascii="PT Astra Serif" w:hAnsi="PT Astra Serif" w:cs="Times New Roman"/>
          <w:sz w:val="28"/>
          <w:szCs w:val="28"/>
        </w:rPr>
        <w:t xml:space="preserve">закона от </w:t>
      </w:r>
      <w:r w:rsidR="00300C23" w:rsidRPr="009C4A48">
        <w:rPr>
          <w:rFonts w:ascii="PT Astra Serif" w:hAnsi="PT Astra Serif" w:cs="Times New Roman"/>
          <w:sz w:val="28"/>
          <w:szCs w:val="28"/>
        </w:rPr>
        <w:t>9 февраля 2009 года № 8-ФЗ</w:t>
      </w:r>
      <w:r w:rsidR="008750F6" w:rsidRPr="009C4A48">
        <w:rPr>
          <w:rFonts w:ascii="PT Astra Serif" w:hAnsi="PT Astra Serif" w:cs="Times New Roman"/>
          <w:sz w:val="28"/>
          <w:szCs w:val="28"/>
        </w:rPr>
        <w:t xml:space="preserve"> </w:t>
      </w:r>
      <w:r w:rsidR="00300C23" w:rsidRPr="009C4A48">
        <w:rPr>
          <w:rFonts w:ascii="PT Astra Serif" w:hAnsi="PT Astra Serif" w:cs="Times New Roman"/>
          <w:sz w:val="28"/>
          <w:szCs w:val="28"/>
        </w:rPr>
        <w:t xml:space="preserve">«Об обеспечении доступа к информации о деятельности государственных органов и органов местного самоуправления», </w:t>
      </w:r>
      <w:r w:rsidR="008750F6" w:rsidRPr="009C4A48">
        <w:rPr>
          <w:rFonts w:ascii="PT Astra Serif" w:hAnsi="PT Astra Serif" w:cs="Times New Roman"/>
          <w:sz w:val="28"/>
          <w:szCs w:val="28"/>
        </w:rPr>
        <w:t>приведения нормативных правовых актов администрации Ханты-Мансийского района в соответствие с действующим законодательством</w:t>
      </w:r>
      <w:r w:rsidR="00941861">
        <w:rPr>
          <w:rFonts w:ascii="PT Astra Serif" w:hAnsi="PT Astra Serif" w:cs="Times New Roman"/>
          <w:sz w:val="28"/>
          <w:szCs w:val="28"/>
        </w:rPr>
        <w:t>, на основании Устава Ханты-Мансийского района</w:t>
      </w:r>
      <w:r w:rsidR="008750F6" w:rsidRPr="009C4A48">
        <w:rPr>
          <w:rFonts w:ascii="PT Astra Serif" w:hAnsi="PT Astra Serif" w:cs="Times New Roman"/>
          <w:sz w:val="28"/>
          <w:szCs w:val="28"/>
        </w:rPr>
        <w:t>:</w:t>
      </w:r>
    </w:p>
    <w:p w:rsidR="008750F6" w:rsidRPr="009C4A48" w:rsidRDefault="008750F6" w:rsidP="008C16F0">
      <w:pPr>
        <w:pStyle w:val="a5"/>
        <w:ind w:firstLine="700"/>
        <w:jc w:val="both"/>
        <w:rPr>
          <w:rFonts w:ascii="PT Astra Serif" w:hAnsi="PT Astra Serif" w:cs="Times New Roman"/>
          <w:sz w:val="28"/>
          <w:szCs w:val="28"/>
        </w:rPr>
      </w:pPr>
    </w:p>
    <w:p w:rsidR="00300C23" w:rsidRPr="009C4A48" w:rsidRDefault="00300C23" w:rsidP="008C16F0">
      <w:pPr>
        <w:pStyle w:val="a5"/>
        <w:numPr>
          <w:ilvl w:val="0"/>
          <w:numId w:val="7"/>
        </w:numPr>
        <w:tabs>
          <w:tab w:val="left" w:pos="1260"/>
        </w:tabs>
        <w:ind w:left="0" w:firstLine="700"/>
        <w:jc w:val="both"/>
        <w:rPr>
          <w:rFonts w:ascii="PT Astra Serif" w:hAnsi="PT Astra Serif" w:cs="Times New Roman"/>
          <w:sz w:val="28"/>
          <w:szCs w:val="28"/>
        </w:rPr>
      </w:pPr>
      <w:r w:rsidRPr="009C4A48">
        <w:rPr>
          <w:rFonts w:ascii="PT Astra Serif" w:hAnsi="PT Astra Serif" w:cs="Times New Roman"/>
          <w:sz w:val="28"/>
          <w:szCs w:val="28"/>
        </w:rPr>
        <w:t>Утвердить:</w:t>
      </w:r>
    </w:p>
    <w:p w:rsidR="00300C23" w:rsidRPr="009C4A48" w:rsidRDefault="00300C23" w:rsidP="00556455">
      <w:pPr>
        <w:pStyle w:val="a5"/>
        <w:numPr>
          <w:ilvl w:val="1"/>
          <w:numId w:val="7"/>
        </w:numPr>
        <w:tabs>
          <w:tab w:val="left" w:pos="1260"/>
        </w:tabs>
        <w:ind w:left="0" w:firstLine="700"/>
        <w:jc w:val="both"/>
        <w:rPr>
          <w:rFonts w:ascii="PT Astra Serif" w:hAnsi="PT Astra Serif" w:cs="Times New Roman"/>
          <w:sz w:val="28"/>
          <w:szCs w:val="28"/>
        </w:rPr>
      </w:pPr>
      <w:r w:rsidRPr="009C4A48">
        <w:rPr>
          <w:rFonts w:ascii="PT Astra Serif" w:hAnsi="PT Astra Serif" w:cs="Times New Roman"/>
          <w:sz w:val="28"/>
          <w:szCs w:val="28"/>
        </w:rPr>
        <w:t xml:space="preserve">Положение </w:t>
      </w:r>
      <w:r w:rsidR="00556455" w:rsidRPr="009C4A48">
        <w:rPr>
          <w:rFonts w:ascii="PT Astra Serif" w:hAnsi="PT Astra Serif" w:cs="Times New Roman"/>
          <w:sz w:val="28"/>
          <w:szCs w:val="28"/>
        </w:rPr>
        <w:t xml:space="preserve">об официальном сайте органов местного самоуправления Ханты-Мансийского района и подведомственных организаций </w:t>
      </w:r>
      <w:r w:rsidR="00556455" w:rsidRPr="009C4A48">
        <w:rPr>
          <w:rFonts w:ascii="PT Astra Serif" w:hAnsi="PT Astra Serif" w:cs="Times New Roman"/>
          <w:color w:val="auto"/>
          <w:sz w:val="28"/>
          <w:szCs w:val="28"/>
        </w:rPr>
        <w:t xml:space="preserve">(далее – официальный сайт) </w:t>
      </w:r>
      <w:r w:rsidRPr="009C4A48">
        <w:rPr>
          <w:rFonts w:ascii="PT Astra Serif" w:hAnsi="PT Astra Serif" w:cs="Times New Roman"/>
          <w:sz w:val="28"/>
          <w:szCs w:val="28"/>
        </w:rPr>
        <w:t>(приложение 1).</w:t>
      </w:r>
    </w:p>
    <w:p w:rsidR="00300C23" w:rsidRPr="009C4A48" w:rsidRDefault="00300C23" w:rsidP="008C16F0">
      <w:pPr>
        <w:pStyle w:val="a5"/>
        <w:numPr>
          <w:ilvl w:val="1"/>
          <w:numId w:val="7"/>
        </w:numPr>
        <w:tabs>
          <w:tab w:val="left" w:pos="1260"/>
        </w:tabs>
        <w:ind w:left="0" w:firstLine="700"/>
        <w:jc w:val="both"/>
        <w:rPr>
          <w:rFonts w:ascii="PT Astra Serif" w:hAnsi="PT Astra Serif" w:cs="Times New Roman"/>
          <w:sz w:val="28"/>
          <w:szCs w:val="28"/>
        </w:rPr>
      </w:pPr>
      <w:r w:rsidRPr="009C4A48">
        <w:rPr>
          <w:rFonts w:ascii="PT Astra Serif" w:hAnsi="PT Astra Serif" w:cs="Times New Roman"/>
          <w:sz w:val="28"/>
          <w:szCs w:val="28"/>
        </w:rPr>
        <w:t xml:space="preserve">Структуру официального </w:t>
      </w:r>
      <w:r w:rsidR="00FB0C6C" w:rsidRPr="009C4A48">
        <w:rPr>
          <w:rFonts w:ascii="PT Astra Serif" w:hAnsi="PT Astra Serif" w:cs="Times New Roman"/>
          <w:sz w:val="28"/>
          <w:szCs w:val="28"/>
        </w:rPr>
        <w:t xml:space="preserve">сайта </w:t>
      </w:r>
      <w:r w:rsidRPr="009C4A48">
        <w:rPr>
          <w:rFonts w:ascii="PT Astra Serif" w:hAnsi="PT Astra Serif" w:cs="Times New Roman"/>
          <w:sz w:val="28"/>
          <w:szCs w:val="28"/>
        </w:rPr>
        <w:t>(приложение 2).</w:t>
      </w:r>
    </w:p>
    <w:p w:rsidR="00300C23" w:rsidRPr="009C4A48" w:rsidRDefault="00300C23" w:rsidP="008C16F0">
      <w:pPr>
        <w:pStyle w:val="a5"/>
        <w:numPr>
          <w:ilvl w:val="1"/>
          <w:numId w:val="7"/>
        </w:numPr>
        <w:tabs>
          <w:tab w:val="left" w:pos="1260"/>
        </w:tabs>
        <w:ind w:left="0" w:firstLine="700"/>
        <w:jc w:val="both"/>
        <w:rPr>
          <w:rFonts w:ascii="PT Astra Serif" w:hAnsi="PT Astra Serif" w:cs="Times New Roman"/>
          <w:sz w:val="28"/>
          <w:szCs w:val="28"/>
        </w:rPr>
      </w:pPr>
      <w:r w:rsidRPr="009C4A48">
        <w:rPr>
          <w:rFonts w:ascii="PT Astra Serif" w:hAnsi="PT Astra Serif" w:cs="Times New Roman"/>
          <w:sz w:val="28"/>
          <w:szCs w:val="28"/>
        </w:rPr>
        <w:t>Требования</w:t>
      </w:r>
      <w:r w:rsidR="004266B2" w:rsidRPr="009C4A48">
        <w:rPr>
          <w:rFonts w:ascii="PT Astra Serif" w:hAnsi="PT Astra Serif" w:cs="Times New Roman"/>
          <w:sz w:val="28"/>
          <w:szCs w:val="28"/>
        </w:rPr>
        <w:t xml:space="preserve"> </w:t>
      </w:r>
      <w:r w:rsidRPr="009C4A48">
        <w:rPr>
          <w:rFonts w:ascii="PT Astra Serif" w:hAnsi="PT Astra Serif" w:cs="Times New Roman"/>
          <w:sz w:val="28"/>
          <w:szCs w:val="28"/>
        </w:rPr>
        <w:t>к</w:t>
      </w:r>
      <w:r w:rsidR="004266B2" w:rsidRPr="009C4A48">
        <w:rPr>
          <w:rFonts w:ascii="PT Astra Serif" w:hAnsi="PT Astra Serif" w:cs="Times New Roman"/>
          <w:sz w:val="28"/>
          <w:szCs w:val="28"/>
        </w:rPr>
        <w:t xml:space="preserve"> </w:t>
      </w:r>
      <w:r w:rsidRPr="009C4A48">
        <w:rPr>
          <w:rFonts w:ascii="PT Astra Serif" w:hAnsi="PT Astra Serif" w:cs="Times New Roman"/>
          <w:sz w:val="28"/>
          <w:szCs w:val="28"/>
        </w:rPr>
        <w:t>технологическим, программным</w:t>
      </w:r>
      <w:r w:rsidR="001053DE" w:rsidRPr="009C4A48">
        <w:rPr>
          <w:rFonts w:ascii="PT Astra Serif" w:hAnsi="PT Astra Serif" w:cs="Times New Roman"/>
          <w:sz w:val="28"/>
          <w:szCs w:val="28"/>
        </w:rPr>
        <w:t xml:space="preserve"> </w:t>
      </w:r>
      <w:r w:rsidRPr="009C4A48">
        <w:rPr>
          <w:rFonts w:ascii="PT Astra Serif" w:hAnsi="PT Astra Serif" w:cs="Times New Roman"/>
          <w:sz w:val="28"/>
          <w:szCs w:val="28"/>
        </w:rPr>
        <w:t>и лингвистическим средствам обеспечения пользов</w:t>
      </w:r>
      <w:r w:rsidR="004266B2" w:rsidRPr="009C4A48">
        <w:rPr>
          <w:rFonts w:ascii="PT Astra Serif" w:hAnsi="PT Astra Serif" w:cs="Times New Roman"/>
          <w:sz w:val="28"/>
          <w:szCs w:val="28"/>
        </w:rPr>
        <w:t xml:space="preserve">ания официальным сайтом </w:t>
      </w:r>
      <w:r w:rsidRPr="009C4A48">
        <w:rPr>
          <w:rFonts w:ascii="PT Astra Serif" w:hAnsi="PT Astra Serif" w:cs="Times New Roman"/>
          <w:sz w:val="28"/>
          <w:szCs w:val="28"/>
        </w:rPr>
        <w:t>(приложение 3).</w:t>
      </w:r>
    </w:p>
    <w:p w:rsidR="001053DE" w:rsidRPr="009C4A48" w:rsidRDefault="00300C23" w:rsidP="00FB0C6C">
      <w:pPr>
        <w:pStyle w:val="a5"/>
        <w:numPr>
          <w:ilvl w:val="1"/>
          <w:numId w:val="7"/>
        </w:numPr>
        <w:tabs>
          <w:tab w:val="left" w:pos="1260"/>
        </w:tabs>
        <w:ind w:left="0" w:firstLine="700"/>
        <w:jc w:val="both"/>
        <w:rPr>
          <w:rFonts w:ascii="PT Astra Serif" w:hAnsi="PT Astra Serif" w:cs="Times New Roman"/>
          <w:sz w:val="28"/>
          <w:szCs w:val="28"/>
        </w:rPr>
      </w:pPr>
      <w:r w:rsidRPr="009C4A48">
        <w:rPr>
          <w:rFonts w:ascii="PT Astra Serif" w:hAnsi="PT Astra Serif" w:cs="Times New Roman"/>
          <w:sz w:val="28"/>
          <w:szCs w:val="28"/>
        </w:rPr>
        <w:t xml:space="preserve">Перечень информации о деятельности </w:t>
      </w:r>
      <w:r w:rsidR="00FB0C6C" w:rsidRPr="009C4A48">
        <w:rPr>
          <w:rFonts w:ascii="PT Astra Serif" w:hAnsi="PT Astra Serif" w:cs="Times New Roman"/>
          <w:sz w:val="28"/>
          <w:szCs w:val="28"/>
        </w:rPr>
        <w:t xml:space="preserve">органов местного самоуправления Ханты-Мансийского района и подведомственных организаций, размещаемой на официальном сайте </w:t>
      </w:r>
      <w:r w:rsidRPr="009C4A48">
        <w:rPr>
          <w:rFonts w:ascii="PT Astra Serif" w:hAnsi="PT Astra Serif" w:cs="Times New Roman"/>
          <w:sz w:val="28"/>
          <w:szCs w:val="28"/>
        </w:rPr>
        <w:t>(приложение 4).</w:t>
      </w:r>
    </w:p>
    <w:p w:rsidR="00300C23" w:rsidRPr="009C4A48" w:rsidRDefault="001053DE" w:rsidP="008C16F0">
      <w:pPr>
        <w:pStyle w:val="a5"/>
        <w:numPr>
          <w:ilvl w:val="1"/>
          <w:numId w:val="7"/>
        </w:numPr>
        <w:tabs>
          <w:tab w:val="left" w:pos="1260"/>
        </w:tabs>
        <w:ind w:left="0" w:firstLine="700"/>
        <w:jc w:val="both"/>
        <w:rPr>
          <w:rFonts w:ascii="PT Astra Serif" w:hAnsi="PT Astra Serif" w:cs="Times New Roman"/>
          <w:sz w:val="28"/>
          <w:szCs w:val="28"/>
        </w:rPr>
      </w:pPr>
      <w:r w:rsidRPr="009C4A48">
        <w:rPr>
          <w:rFonts w:ascii="PT Astra Serif" w:hAnsi="PT Astra Serif" w:cs="Times New Roman"/>
          <w:sz w:val="28"/>
          <w:szCs w:val="28"/>
        </w:rPr>
        <w:t xml:space="preserve">Порядок утверждения перечня и подготовки информации об </w:t>
      </w:r>
      <w:r w:rsidR="00FB0C6C" w:rsidRPr="009C4A48">
        <w:rPr>
          <w:rFonts w:ascii="PT Astra Serif" w:hAnsi="PT Astra Serif" w:cs="Times New Roman"/>
          <w:sz w:val="28"/>
          <w:szCs w:val="28"/>
        </w:rPr>
        <w:t xml:space="preserve">органах местного самоуправления Ханты-Мансийского района и </w:t>
      </w:r>
      <w:r w:rsidR="00FB0C6C" w:rsidRPr="009C4A48">
        <w:rPr>
          <w:rFonts w:ascii="PT Astra Serif" w:hAnsi="PT Astra Serif" w:cs="Times New Roman"/>
          <w:sz w:val="28"/>
          <w:szCs w:val="28"/>
        </w:rPr>
        <w:lastRenderedPageBreak/>
        <w:t xml:space="preserve">подведомственных организаций, размещаемой на официальном сайте </w:t>
      </w:r>
      <w:r w:rsidRPr="009C4A48">
        <w:rPr>
          <w:rFonts w:ascii="PT Astra Serif" w:hAnsi="PT Astra Serif" w:cs="Times New Roman"/>
          <w:sz w:val="28"/>
          <w:szCs w:val="28"/>
        </w:rPr>
        <w:t>(приложение 5)</w:t>
      </w:r>
    </w:p>
    <w:p w:rsidR="00EA32C7" w:rsidRPr="009C4A48" w:rsidRDefault="00EA32C7" w:rsidP="00FB0C6C">
      <w:pPr>
        <w:pStyle w:val="a5"/>
        <w:numPr>
          <w:ilvl w:val="1"/>
          <w:numId w:val="7"/>
        </w:numPr>
        <w:tabs>
          <w:tab w:val="left" w:pos="1260"/>
        </w:tabs>
        <w:ind w:left="0" w:firstLine="700"/>
        <w:jc w:val="both"/>
        <w:rPr>
          <w:rFonts w:ascii="PT Astra Serif" w:hAnsi="PT Astra Serif" w:cs="Times New Roman"/>
          <w:sz w:val="28"/>
          <w:szCs w:val="28"/>
        </w:rPr>
      </w:pPr>
      <w:r w:rsidRPr="009C4A48">
        <w:rPr>
          <w:rFonts w:ascii="PT Astra Serif" w:hAnsi="PT Astra Serif" w:cs="Times New Roman"/>
          <w:sz w:val="28"/>
          <w:szCs w:val="28"/>
        </w:rPr>
        <w:t xml:space="preserve">Перечень </w:t>
      </w:r>
      <w:r w:rsidR="003D0383" w:rsidRPr="009C4A48">
        <w:rPr>
          <w:rFonts w:ascii="PT Astra Serif" w:hAnsi="PT Astra Serif" w:cs="Times New Roman"/>
          <w:sz w:val="28"/>
          <w:szCs w:val="28"/>
        </w:rPr>
        <w:t>общедоступной информации,</w:t>
      </w:r>
      <w:r w:rsidRPr="009C4A48">
        <w:rPr>
          <w:rFonts w:ascii="PT Astra Serif" w:hAnsi="PT Astra Serif" w:cs="Times New Roman"/>
          <w:sz w:val="28"/>
          <w:szCs w:val="28"/>
        </w:rPr>
        <w:t xml:space="preserve"> размещаемой </w:t>
      </w:r>
      <w:r w:rsidR="00FB0C6C" w:rsidRPr="009C4A48">
        <w:rPr>
          <w:rFonts w:ascii="PT Astra Serif" w:hAnsi="PT Astra Serif" w:cs="Times New Roman"/>
          <w:sz w:val="28"/>
          <w:szCs w:val="28"/>
        </w:rPr>
        <w:t xml:space="preserve">на официальном сайте </w:t>
      </w:r>
      <w:r w:rsidRPr="009C4A48">
        <w:rPr>
          <w:rFonts w:ascii="PT Astra Serif" w:hAnsi="PT Astra Serif" w:cs="Times New Roman"/>
          <w:sz w:val="28"/>
          <w:szCs w:val="28"/>
        </w:rPr>
        <w:t>в форме открытых данных (приложение 6).</w:t>
      </w:r>
    </w:p>
    <w:p w:rsidR="00300C23" w:rsidRPr="009C4A48" w:rsidRDefault="00300C23" w:rsidP="008C16F0">
      <w:pPr>
        <w:pStyle w:val="a5"/>
        <w:numPr>
          <w:ilvl w:val="0"/>
          <w:numId w:val="7"/>
        </w:numPr>
        <w:tabs>
          <w:tab w:val="left" w:pos="1260"/>
        </w:tabs>
        <w:ind w:left="0" w:firstLine="700"/>
        <w:jc w:val="both"/>
        <w:rPr>
          <w:rFonts w:ascii="PT Astra Serif" w:hAnsi="PT Astra Serif" w:cs="Times New Roman"/>
          <w:sz w:val="28"/>
          <w:szCs w:val="28"/>
        </w:rPr>
      </w:pPr>
      <w:r w:rsidRPr="009C4A48">
        <w:rPr>
          <w:rFonts w:ascii="PT Astra Serif" w:hAnsi="PT Astra Serif" w:cs="Times New Roman"/>
          <w:sz w:val="28"/>
          <w:szCs w:val="28"/>
        </w:rPr>
        <w:t>Органам администрации Ханты-Мансийского района, ответственным за размещение информации на официальном сайте</w:t>
      </w:r>
      <w:r w:rsidR="0078257C" w:rsidRPr="009C4A48">
        <w:rPr>
          <w:rFonts w:ascii="PT Astra Serif" w:hAnsi="PT Astra Serif" w:cs="Times New Roman"/>
          <w:sz w:val="28"/>
          <w:szCs w:val="28"/>
        </w:rPr>
        <w:t>,</w:t>
      </w:r>
      <w:r w:rsidRPr="009C4A48">
        <w:rPr>
          <w:rFonts w:ascii="PT Astra Serif" w:hAnsi="PT Astra Serif" w:cs="Times New Roman"/>
          <w:sz w:val="28"/>
          <w:szCs w:val="28"/>
        </w:rPr>
        <w:t xml:space="preserve"> обеспечивать его наполнение.</w:t>
      </w:r>
    </w:p>
    <w:p w:rsidR="00E002F5" w:rsidRPr="009C4A48" w:rsidRDefault="00E002F5" w:rsidP="00195382">
      <w:pPr>
        <w:pStyle w:val="a5"/>
        <w:numPr>
          <w:ilvl w:val="0"/>
          <w:numId w:val="7"/>
        </w:numPr>
        <w:tabs>
          <w:tab w:val="left" w:pos="1260"/>
        </w:tabs>
        <w:ind w:left="0" w:firstLine="700"/>
        <w:jc w:val="both"/>
        <w:rPr>
          <w:rFonts w:ascii="PT Astra Serif" w:hAnsi="PT Astra Serif" w:cs="Times New Roman"/>
          <w:sz w:val="28"/>
          <w:szCs w:val="28"/>
        </w:rPr>
      </w:pPr>
      <w:r w:rsidRPr="009C4A48">
        <w:rPr>
          <w:rFonts w:ascii="PT Astra Serif" w:hAnsi="PT Astra Serif" w:cs="Times New Roman"/>
          <w:sz w:val="28"/>
          <w:szCs w:val="28"/>
        </w:rPr>
        <w:t>Рекомендовать органам местного самоуправления Ханты-Мансийского района и подведомственным организациям организовать работу по наполнению официального сайта</w:t>
      </w:r>
      <w:r w:rsidR="00195382" w:rsidRPr="009C4A48">
        <w:rPr>
          <w:rFonts w:ascii="PT Astra Serif" w:hAnsi="PT Astra Serif" w:cs="Times New Roman"/>
          <w:sz w:val="28"/>
          <w:szCs w:val="28"/>
        </w:rPr>
        <w:t>.</w:t>
      </w:r>
    </w:p>
    <w:p w:rsidR="007130A7" w:rsidRPr="009C4A48" w:rsidRDefault="00300C23" w:rsidP="008C16F0">
      <w:pPr>
        <w:pStyle w:val="a5"/>
        <w:numPr>
          <w:ilvl w:val="0"/>
          <w:numId w:val="7"/>
        </w:numPr>
        <w:tabs>
          <w:tab w:val="left" w:pos="1260"/>
        </w:tabs>
        <w:ind w:left="0" w:firstLine="700"/>
        <w:jc w:val="both"/>
        <w:rPr>
          <w:rFonts w:ascii="PT Astra Serif" w:hAnsi="PT Astra Serif" w:cs="Times New Roman"/>
          <w:sz w:val="28"/>
          <w:szCs w:val="28"/>
        </w:rPr>
      </w:pPr>
      <w:r w:rsidRPr="009C4A48">
        <w:rPr>
          <w:rFonts w:ascii="PT Astra Serif" w:hAnsi="PT Astra Serif" w:cs="Times New Roman"/>
          <w:sz w:val="28"/>
          <w:szCs w:val="28"/>
        </w:rPr>
        <w:t>Признать утратившим</w:t>
      </w:r>
      <w:r w:rsidR="008C16F0" w:rsidRPr="009C4A48">
        <w:rPr>
          <w:rFonts w:ascii="PT Astra Serif" w:hAnsi="PT Astra Serif" w:cs="Times New Roman"/>
          <w:sz w:val="28"/>
          <w:szCs w:val="28"/>
        </w:rPr>
        <w:t>и</w:t>
      </w:r>
      <w:r w:rsidRPr="009C4A48">
        <w:rPr>
          <w:rFonts w:ascii="PT Astra Serif" w:hAnsi="PT Astra Serif" w:cs="Times New Roman"/>
          <w:sz w:val="28"/>
          <w:szCs w:val="28"/>
        </w:rPr>
        <w:t xml:space="preserve"> силу</w:t>
      </w:r>
      <w:r w:rsidR="007130A7" w:rsidRPr="009C4A48">
        <w:rPr>
          <w:rFonts w:ascii="PT Astra Serif" w:hAnsi="PT Astra Serif" w:cs="Times New Roman"/>
          <w:sz w:val="28"/>
          <w:szCs w:val="28"/>
          <w:lang w:val="en-US"/>
        </w:rPr>
        <w:t>:</w:t>
      </w:r>
    </w:p>
    <w:p w:rsidR="00300C23" w:rsidRPr="009C4A48" w:rsidRDefault="00300C23" w:rsidP="008C16F0">
      <w:pPr>
        <w:pStyle w:val="a5"/>
        <w:ind w:firstLine="700"/>
        <w:jc w:val="both"/>
        <w:rPr>
          <w:rFonts w:ascii="PT Astra Serif" w:hAnsi="PT Astra Serif" w:cstheme="minorHAnsi"/>
          <w:sz w:val="28"/>
          <w:szCs w:val="28"/>
        </w:rPr>
      </w:pPr>
      <w:r w:rsidRPr="009C4A48">
        <w:rPr>
          <w:rFonts w:ascii="PT Astra Serif" w:hAnsi="PT Astra Serif" w:cstheme="minorHAnsi"/>
          <w:sz w:val="28"/>
          <w:szCs w:val="28"/>
        </w:rPr>
        <w:t>постановление администрации Ханты-Мансийского района</w:t>
      </w:r>
      <w:r w:rsidR="007130A7" w:rsidRPr="009C4A48">
        <w:rPr>
          <w:rFonts w:ascii="PT Astra Serif" w:hAnsi="PT Astra Serif" w:cstheme="minorHAnsi"/>
          <w:sz w:val="28"/>
          <w:szCs w:val="28"/>
        </w:rPr>
        <w:br/>
      </w:r>
      <w:r w:rsidRPr="009C4A48">
        <w:rPr>
          <w:rFonts w:ascii="PT Astra Serif" w:hAnsi="PT Astra Serif" w:cstheme="minorHAnsi"/>
          <w:sz w:val="28"/>
          <w:szCs w:val="28"/>
        </w:rPr>
        <w:t xml:space="preserve"> от </w:t>
      </w:r>
      <w:r w:rsidR="00195382" w:rsidRPr="009C4A48">
        <w:rPr>
          <w:rFonts w:ascii="PT Astra Serif" w:hAnsi="PT Astra Serif" w:cstheme="minorHAnsi"/>
          <w:sz w:val="28"/>
          <w:szCs w:val="28"/>
        </w:rPr>
        <w:t>11</w:t>
      </w:r>
      <w:r w:rsidR="003D0383" w:rsidRPr="009C4A48">
        <w:rPr>
          <w:rFonts w:ascii="PT Astra Serif" w:hAnsi="PT Astra Serif" w:cstheme="minorHAnsi"/>
          <w:sz w:val="28"/>
          <w:szCs w:val="28"/>
        </w:rPr>
        <w:t xml:space="preserve"> января </w:t>
      </w:r>
      <w:r w:rsidR="00195382" w:rsidRPr="009C4A48">
        <w:rPr>
          <w:rFonts w:ascii="PT Astra Serif" w:hAnsi="PT Astra Serif" w:cstheme="minorHAnsi"/>
          <w:sz w:val="28"/>
          <w:szCs w:val="28"/>
        </w:rPr>
        <w:t>2017</w:t>
      </w:r>
      <w:r w:rsidR="008C16F0" w:rsidRPr="009C4A48">
        <w:rPr>
          <w:rFonts w:ascii="PT Astra Serif" w:hAnsi="PT Astra Serif" w:cstheme="minorHAnsi"/>
          <w:sz w:val="28"/>
          <w:szCs w:val="28"/>
        </w:rPr>
        <w:t xml:space="preserve"> </w:t>
      </w:r>
      <w:r w:rsidR="003D0383" w:rsidRPr="009C4A48">
        <w:rPr>
          <w:rFonts w:ascii="PT Astra Serif" w:hAnsi="PT Astra Serif" w:cs="Times New Roman"/>
          <w:sz w:val="28"/>
          <w:szCs w:val="28"/>
        </w:rPr>
        <w:t>года</w:t>
      </w:r>
      <w:r w:rsidR="003D0383" w:rsidRPr="009C4A48">
        <w:rPr>
          <w:rFonts w:ascii="PT Astra Serif" w:hAnsi="PT Astra Serif" w:cstheme="minorHAnsi"/>
          <w:sz w:val="28"/>
          <w:szCs w:val="28"/>
        </w:rPr>
        <w:t xml:space="preserve"> </w:t>
      </w:r>
      <w:r w:rsidR="008750F6" w:rsidRPr="009C4A48">
        <w:rPr>
          <w:rFonts w:ascii="PT Astra Serif" w:hAnsi="PT Astra Serif" w:cstheme="minorHAnsi"/>
          <w:sz w:val="28"/>
          <w:szCs w:val="28"/>
        </w:rPr>
        <w:t xml:space="preserve">№ </w:t>
      </w:r>
      <w:r w:rsidR="00195382" w:rsidRPr="009C4A48">
        <w:rPr>
          <w:rFonts w:ascii="PT Astra Serif" w:hAnsi="PT Astra Serif" w:cstheme="minorHAnsi"/>
          <w:sz w:val="28"/>
          <w:szCs w:val="28"/>
        </w:rPr>
        <w:t>2</w:t>
      </w:r>
      <w:r w:rsidR="008750F6" w:rsidRPr="009C4A48">
        <w:rPr>
          <w:rFonts w:ascii="PT Astra Serif" w:hAnsi="PT Astra Serif" w:cstheme="minorHAnsi"/>
          <w:sz w:val="28"/>
          <w:szCs w:val="28"/>
        </w:rPr>
        <w:t xml:space="preserve"> «Об официальном сайте администрации Ханты-Мансийского района»</w:t>
      </w:r>
      <w:r w:rsidR="008C16F0" w:rsidRPr="009C4A48">
        <w:rPr>
          <w:rFonts w:ascii="PT Astra Serif" w:hAnsi="PT Astra Serif" w:cstheme="minorHAnsi"/>
          <w:sz w:val="28"/>
          <w:szCs w:val="28"/>
        </w:rPr>
        <w:t>;</w:t>
      </w:r>
    </w:p>
    <w:p w:rsidR="007130A7" w:rsidRPr="009C4A48" w:rsidRDefault="007130A7" w:rsidP="00195382">
      <w:pPr>
        <w:pStyle w:val="a5"/>
        <w:ind w:firstLine="700"/>
        <w:jc w:val="both"/>
        <w:rPr>
          <w:rFonts w:ascii="PT Astra Serif" w:hAnsi="PT Astra Serif" w:cstheme="minorHAnsi"/>
          <w:sz w:val="28"/>
          <w:szCs w:val="28"/>
        </w:rPr>
      </w:pPr>
      <w:r w:rsidRPr="009C4A48">
        <w:rPr>
          <w:rFonts w:ascii="PT Astra Serif" w:hAnsi="PT Astra Serif" w:cstheme="minorHAnsi"/>
          <w:sz w:val="28"/>
          <w:szCs w:val="28"/>
        </w:rPr>
        <w:t xml:space="preserve">постановление администрации Ханты-Мансийского района </w:t>
      </w:r>
      <w:r w:rsidRPr="009C4A48">
        <w:rPr>
          <w:rFonts w:ascii="PT Astra Serif" w:hAnsi="PT Astra Serif" w:cstheme="minorHAnsi"/>
          <w:sz w:val="28"/>
          <w:szCs w:val="28"/>
        </w:rPr>
        <w:br/>
        <w:t xml:space="preserve">от </w:t>
      </w:r>
      <w:r w:rsidR="00195382" w:rsidRPr="009C4A48">
        <w:rPr>
          <w:rFonts w:ascii="PT Astra Serif" w:hAnsi="PT Astra Serif" w:cstheme="minorHAnsi"/>
          <w:sz w:val="28"/>
          <w:szCs w:val="28"/>
        </w:rPr>
        <w:t>11</w:t>
      </w:r>
      <w:r w:rsidR="003D0383" w:rsidRPr="009C4A48">
        <w:rPr>
          <w:rFonts w:ascii="PT Astra Serif" w:hAnsi="PT Astra Serif" w:cstheme="minorHAnsi"/>
          <w:sz w:val="28"/>
          <w:szCs w:val="28"/>
        </w:rPr>
        <w:t xml:space="preserve"> апреля </w:t>
      </w:r>
      <w:r w:rsidR="00195382" w:rsidRPr="009C4A48">
        <w:rPr>
          <w:rFonts w:ascii="PT Astra Serif" w:hAnsi="PT Astra Serif" w:cstheme="minorHAnsi"/>
          <w:sz w:val="28"/>
          <w:szCs w:val="28"/>
        </w:rPr>
        <w:t>2017</w:t>
      </w:r>
      <w:r w:rsidR="008C16F0" w:rsidRPr="009C4A48">
        <w:rPr>
          <w:rFonts w:ascii="PT Astra Serif" w:hAnsi="PT Astra Serif" w:cstheme="minorHAnsi"/>
          <w:sz w:val="28"/>
          <w:szCs w:val="28"/>
        </w:rPr>
        <w:t xml:space="preserve"> </w:t>
      </w:r>
      <w:r w:rsidR="003D0383" w:rsidRPr="009C4A48">
        <w:rPr>
          <w:rFonts w:ascii="PT Astra Serif" w:hAnsi="PT Astra Serif" w:cs="Times New Roman"/>
          <w:sz w:val="28"/>
          <w:szCs w:val="28"/>
        </w:rPr>
        <w:t>года</w:t>
      </w:r>
      <w:r w:rsidR="003D0383" w:rsidRPr="009C4A48">
        <w:rPr>
          <w:rFonts w:ascii="PT Astra Serif" w:hAnsi="PT Astra Serif" w:cstheme="minorHAnsi"/>
          <w:sz w:val="28"/>
          <w:szCs w:val="28"/>
        </w:rPr>
        <w:t xml:space="preserve"> </w:t>
      </w:r>
      <w:r w:rsidRPr="009C4A48">
        <w:rPr>
          <w:rFonts w:ascii="PT Astra Serif" w:hAnsi="PT Astra Serif" w:cstheme="minorHAnsi"/>
          <w:sz w:val="28"/>
          <w:szCs w:val="28"/>
        </w:rPr>
        <w:t xml:space="preserve">№ </w:t>
      </w:r>
      <w:r w:rsidR="00195382" w:rsidRPr="009C4A48">
        <w:rPr>
          <w:rFonts w:ascii="PT Astra Serif" w:hAnsi="PT Astra Serif" w:cstheme="minorHAnsi"/>
          <w:sz w:val="28"/>
          <w:szCs w:val="28"/>
        </w:rPr>
        <w:t>98</w:t>
      </w:r>
      <w:r w:rsidRPr="009C4A48">
        <w:rPr>
          <w:rFonts w:ascii="PT Astra Serif" w:hAnsi="PT Astra Serif" w:cstheme="minorHAnsi"/>
          <w:sz w:val="28"/>
          <w:szCs w:val="28"/>
        </w:rPr>
        <w:t xml:space="preserve"> «</w:t>
      </w:r>
      <w:r w:rsidR="00195382" w:rsidRPr="009C4A48">
        <w:rPr>
          <w:rFonts w:ascii="PT Astra Serif" w:hAnsi="PT Astra Serif" w:cstheme="minorHAnsi"/>
          <w:sz w:val="28"/>
          <w:szCs w:val="28"/>
        </w:rPr>
        <w:t xml:space="preserve">О внесении изменений в постановление администрации Ханты-Мансийского района от </w:t>
      </w:r>
      <w:r w:rsidR="003D0383" w:rsidRPr="009C4A48">
        <w:rPr>
          <w:rFonts w:ascii="PT Astra Serif" w:hAnsi="PT Astra Serif" w:cstheme="minorHAnsi"/>
          <w:sz w:val="28"/>
          <w:szCs w:val="28"/>
        </w:rPr>
        <w:t xml:space="preserve">11 января 2017 </w:t>
      </w:r>
      <w:r w:rsidR="00195382" w:rsidRPr="009C4A48">
        <w:rPr>
          <w:rFonts w:ascii="PT Astra Serif" w:hAnsi="PT Astra Serif" w:cstheme="minorHAnsi"/>
          <w:sz w:val="28"/>
          <w:szCs w:val="28"/>
        </w:rPr>
        <w:t xml:space="preserve">№ 2 </w:t>
      </w:r>
      <w:r w:rsidR="003D0383" w:rsidRPr="009C4A48">
        <w:rPr>
          <w:rFonts w:ascii="PT Astra Serif" w:hAnsi="PT Astra Serif" w:cs="Times New Roman"/>
          <w:sz w:val="28"/>
          <w:szCs w:val="28"/>
        </w:rPr>
        <w:t>года</w:t>
      </w:r>
      <w:r w:rsidR="003D0383" w:rsidRPr="009C4A48">
        <w:rPr>
          <w:rFonts w:ascii="PT Astra Serif" w:hAnsi="PT Astra Serif" w:cstheme="minorHAnsi"/>
          <w:sz w:val="28"/>
          <w:szCs w:val="28"/>
        </w:rPr>
        <w:t xml:space="preserve"> </w:t>
      </w:r>
      <w:r w:rsidR="00195382" w:rsidRPr="009C4A48">
        <w:rPr>
          <w:rFonts w:ascii="PT Astra Serif" w:hAnsi="PT Astra Serif" w:cstheme="minorHAnsi"/>
          <w:sz w:val="28"/>
          <w:szCs w:val="28"/>
        </w:rPr>
        <w:t>«Об официальном сайте администрации Ханты-Мансийского района»</w:t>
      </w:r>
      <w:r w:rsidRPr="009C4A48">
        <w:rPr>
          <w:rFonts w:ascii="PT Astra Serif" w:hAnsi="PT Astra Serif" w:cstheme="minorHAnsi"/>
          <w:sz w:val="28"/>
          <w:szCs w:val="28"/>
        </w:rPr>
        <w:t>»</w:t>
      </w:r>
      <w:r w:rsidR="008C16F0" w:rsidRPr="009C4A48">
        <w:rPr>
          <w:rFonts w:ascii="PT Astra Serif" w:hAnsi="PT Astra Serif" w:cstheme="minorHAnsi"/>
          <w:sz w:val="28"/>
          <w:szCs w:val="28"/>
        </w:rPr>
        <w:t>;</w:t>
      </w:r>
    </w:p>
    <w:p w:rsidR="007130A7" w:rsidRPr="009C4A48" w:rsidRDefault="007130A7" w:rsidP="008C16F0">
      <w:pPr>
        <w:pStyle w:val="a5"/>
        <w:ind w:firstLine="700"/>
        <w:jc w:val="both"/>
        <w:rPr>
          <w:rFonts w:ascii="PT Astra Serif" w:hAnsi="PT Astra Serif" w:cstheme="minorHAnsi"/>
          <w:sz w:val="28"/>
          <w:szCs w:val="28"/>
        </w:rPr>
      </w:pPr>
      <w:r w:rsidRPr="009C4A48">
        <w:rPr>
          <w:rFonts w:ascii="PT Astra Serif" w:hAnsi="PT Astra Serif" w:cstheme="minorHAnsi"/>
          <w:sz w:val="28"/>
          <w:szCs w:val="28"/>
        </w:rPr>
        <w:t xml:space="preserve">постановление администрации Ханты-Мансийского района </w:t>
      </w:r>
      <w:r w:rsidRPr="009C4A48">
        <w:rPr>
          <w:rFonts w:ascii="PT Astra Serif" w:hAnsi="PT Astra Serif" w:cstheme="minorHAnsi"/>
          <w:sz w:val="28"/>
          <w:szCs w:val="28"/>
        </w:rPr>
        <w:br/>
        <w:t xml:space="preserve">от </w:t>
      </w:r>
      <w:r w:rsidR="00195382" w:rsidRPr="009C4A48">
        <w:rPr>
          <w:rFonts w:ascii="PT Astra Serif" w:hAnsi="PT Astra Serif" w:cstheme="minorHAnsi"/>
          <w:sz w:val="28"/>
          <w:szCs w:val="28"/>
        </w:rPr>
        <w:t>10</w:t>
      </w:r>
      <w:r w:rsidR="003D0383" w:rsidRPr="009C4A48">
        <w:rPr>
          <w:rFonts w:ascii="PT Astra Serif" w:hAnsi="PT Astra Serif" w:cstheme="minorHAnsi"/>
          <w:sz w:val="28"/>
          <w:szCs w:val="28"/>
        </w:rPr>
        <w:t xml:space="preserve"> августа </w:t>
      </w:r>
      <w:r w:rsidR="00195382" w:rsidRPr="009C4A48">
        <w:rPr>
          <w:rFonts w:ascii="PT Astra Serif" w:hAnsi="PT Astra Serif" w:cstheme="minorHAnsi"/>
          <w:sz w:val="28"/>
          <w:szCs w:val="28"/>
        </w:rPr>
        <w:t xml:space="preserve">2017 </w:t>
      </w:r>
      <w:r w:rsidR="003D0383" w:rsidRPr="009C4A48">
        <w:rPr>
          <w:rFonts w:ascii="PT Astra Serif" w:hAnsi="PT Astra Serif" w:cs="Times New Roman"/>
          <w:sz w:val="28"/>
          <w:szCs w:val="28"/>
        </w:rPr>
        <w:t>года</w:t>
      </w:r>
      <w:r w:rsidR="003D0383" w:rsidRPr="009C4A48">
        <w:rPr>
          <w:rFonts w:ascii="PT Astra Serif" w:hAnsi="PT Astra Serif" w:cstheme="minorHAnsi"/>
          <w:sz w:val="28"/>
          <w:szCs w:val="28"/>
        </w:rPr>
        <w:t xml:space="preserve"> </w:t>
      </w:r>
      <w:r w:rsidRPr="009C4A48">
        <w:rPr>
          <w:rFonts w:ascii="PT Astra Serif" w:hAnsi="PT Astra Serif" w:cstheme="minorHAnsi"/>
          <w:sz w:val="28"/>
          <w:szCs w:val="28"/>
        </w:rPr>
        <w:t xml:space="preserve">№ </w:t>
      </w:r>
      <w:r w:rsidR="00195382" w:rsidRPr="009C4A48">
        <w:rPr>
          <w:rFonts w:ascii="PT Astra Serif" w:hAnsi="PT Astra Serif" w:cstheme="minorHAnsi"/>
          <w:sz w:val="28"/>
          <w:szCs w:val="28"/>
        </w:rPr>
        <w:t>229</w:t>
      </w:r>
      <w:r w:rsidRPr="009C4A48">
        <w:rPr>
          <w:rFonts w:ascii="PT Astra Serif" w:hAnsi="PT Astra Serif" w:cstheme="minorHAnsi"/>
          <w:sz w:val="28"/>
          <w:szCs w:val="28"/>
        </w:rPr>
        <w:t xml:space="preserve"> </w:t>
      </w:r>
      <w:r w:rsidR="00195382" w:rsidRPr="009C4A48">
        <w:rPr>
          <w:rFonts w:ascii="PT Astra Serif" w:hAnsi="PT Astra Serif" w:cstheme="minorHAnsi"/>
          <w:sz w:val="28"/>
          <w:szCs w:val="28"/>
        </w:rPr>
        <w:t xml:space="preserve">«О внесении изменений в постановление администрации Ханты-Мансийского района от </w:t>
      </w:r>
      <w:r w:rsidR="003D0383" w:rsidRPr="009C4A48">
        <w:rPr>
          <w:rFonts w:ascii="PT Astra Serif" w:hAnsi="PT Astra Serif" w:cstheme="minorHAnsi"/>
          <w:sz w:val="28"/>
          <w:szCs w:val="28"/>
        </w:rPr>
        <w:t xml:space="preserve">11 января 2017 </w:t>
      </w:r>
      <w:r w:rsidR="003D0383" w:rsidRPr="009C4A48">
        <w:rPr>
          <w:rFonts w:ascii="PT Astra Serif" w:hAnsi="PT Astra Serif" w:cs="Times New Roman"/>
          <w:sz w:val="28"/>
          <w:szCs w:val="28"/>
        </w:rPr>
        <w:t>года</w:t>
      </w:r>
      <w:r w:rsidR="003D0383" w:rsidRPr="009C4A48">
        <w:rPr>
          <w:rFonts w:ascii="PT Astra Serif" w:hAnsi="PT Astra Serif" w:cstheme="minorHAnsi"/>
          <w:sz w:val="28"/>
          <w:szCs w:val="28"/>
        </w:rPr>
        <w:t xml:space="preserve"> </w:t>
      </w:r>
      <w:r w:rsidR="00195382" w:rsidRPr="009C4A48">
        <w:rPr>
          <w:rFonts w:ascii="PT Astra Serif" w:hAnsi="PT Astra Serif" w:cstheme="minorHAnsi"/>
          <w:sz w:val="28"/>
          <w:szCs w:val="28"/>
        </w:rPr>
        <w:t>№ 2 «Об официальном сайте администрации Ханты-Мансийского района»»;</w:t>
      </w:r>
    </w:p>
    <w:p w:rsidR="007130A7" w:rsidRPr="009C4A48" w:rsidRDefault="007130A7" w:rsidP="008C16F0">
      <w:pPr>
        <w:pStyle w:val="a5"/>
        <w:ind w:firstLine="700"/>
        <w:jc w:val="both"/>
        <w:rPr>
          <w:rFonts w:ascii="PT Astra Serif" w:hAnsi="PT Astra Serif" w:cstheme="minorHAnsi"/>
          <w:sz w:val="28"/>
          <w:szCs w:val="28"/>
        </w:rPr>
      </w:pPr>
      <w:r w:rsidRPr="009C4A48">
        <w:rPr>
          <w:rFonts w:ascii="PT Astra Serif" w:hAnsi="PT Astra Serif" w:cstheme="minorHAnsi"/>
          <w:sz w:val="28"/>
          <w:szCs w:val="28"/>
        </w:rPr>
        <w:t xml:space="preserve">постановление администрации Ханты-Мансийского района </w:t>
      </w:r>
      <w:r w:rsidRPr="009C4A48">
        <w:rPr>
          <w:rFonts w:ascii="PT Astra Serif" w:hAnsi="PT Astra Serif" w:cstheme="minorHAnsi"/>
          <w:sz w:val="28"/>
          <w:szCs w:val="28"/>
        </w:rPr>
        <w:br/>
        <w:t xml:space="preserve">от </w:t>
      </w:r>
      <w:r w:rsidR="00195382" w:rsidRPr="009C4A48">
        <w:rPr>
          <w:rFonts w:ascii="PT Astra Serif" w:hAnsi="PT Astra Serif" w:cstheme="minorHAnsi"/>
          <w:sz w:val="28"/>
          <w:szCs w:val="28"/>
        </w:rPr>
        <w:t>07</w:t>
      </w:r>
      <w:r w:rsidR="003D0383" w:rsidRPr="009C4A48">
        <w:rPr>
          <w:rFonts w:ascii="PT Astra Serif" w:hAnsi="PT Astra Serif" w:cstheme="minorHAnsi"/>
          <w:sz w:val="28"/>
          <w:szCs w:val="28"/>
        </w:rPr>
        <w:t xml:space="preserve"> мая </w:t>
      </w:r>
      <w:r w:rsidR="00195382" w:rsidRPr="009C4A48">
        <w:rPr>
          <w:rFonts w:ascii="PT Astra Serif" w:hAnsi="PT Astra Serif" w:cstheme="minorHAnsi"/>
          <w:sz w:val="28"/>
          <w:szCs w:val="28"/>
        </w:rPr>
        <w:t xml:space="preserve">2018 </w:t>
      </w:r>
      <w:r w:rsidR="003D0383" w:rsidRPr="009C4A48">
        <w:rPr>
          <w:rFonts w:ascii="PT Astra Serif" w:hAnsi="PT Astra Serif" w:cs="Times New Roman"/>
          <w:sz w:val="28"/>
          <w:szCs w:val="28"/>
        </w:rPr>
        <w:t>года</w:t>
      </w:r>
      <w:r w:rsidR="003D0383" w:rsidRPr="009C4A48">
        <w:rPr>
          <w:rFonts w:ascii="PT Astra Serif" w:hAnsi="PT Astra Serif" w:cstheme="minorHAnsi"/>
          <w:sz w:val="28"/>
          <w:szCs w:val="28"/>
        </w:rPr>
        <w:t xml:space="preserve"> </w:t>
      </w:r>
      <w:r w:rsidRPr="009C4A48">
        <w:rPr>
          <w:rFonts w:ascii="PT Astra Serif" w:hAnsi="PT Astra Serif" w:cstheme="minorHAnsi"/>
          <w:sz w:val="28"/>
          <w:szCs w:val="28"/>
        </w:rPr>
        <w:t xml:space="preserve">№ </w:t>
      </w:r>
      <w:r w:rsidR="00195382" w:rsidRPr="009C4A48">
        <w:rPr>
          <w:rFonts w:ascii="PT Astra Serif" w:hAnsi="PT Astra Serif" w:cstheme="minorHAnsi"/>
          <w:sz w:val="28"/>
          <w:szCs w:val="28"/>
        </w:rPr>
        <w:t>150</w:t>
      </w:r>
      <w:r w:rsidRPr="009C4A48">
        <w:rPr>
          <w:rFonts w:ascii="PT Astra Serif" w:hAnsi="PT Astra Serif" w:cstheme="minorHAnsi"/>
          <w:sz w:val="28"/>
          <w:szCs w:val="28"/>
        </w:rPr>
        <w:t xml:space="preserve"> </w:t>
      </w:r>
      <w:r w:rsidR="00195382" w:rsidRPr="009C4A48">
        <w:rPr>
          <w:rFonts w:ascii="PT Astra Serif" w:hAnsi="PT Astra Serif" w:cstheme="minorHAnsi"/>
          <w:sz w:val="28"/>
          <w:szCs w:val="28"/>
        </w:rPr>
        <w:t xml:space="preserve">«О внесении изменений в постановление администрации Ханты-Мансийского района от </w:t>
      </w:r>
      <w:r w:rsidR="003D0383" w:rsidRPr="009C4A48">
        <w:rPr>
          <w:rFonts w:ascii="PT Astra Serif" w:hAnsi="PT Astra Serif" w:cstheme="minorHAnsi"/>
          <w:sz w:val="28"/>
          <w:szCs w:val="28"/>
        </w:rPr>
        <w:t xml:space="preserve">11 января 2017 </w:t>
      </w:r>
      <w:r w:rsidR="003D0383" w:rsidRPr="009C4A48">
        <w:rPr>
          <w:rFonts w:ascii="PT Astra Serif" w:hAnsi="PT Astra Serif" w:cs="Times New Roman"/>
          <w:sz w:val="28"/>
          <w:szCs w:val="28"/>
        </w:rPr>
        <w:t>года</w:t>
      </w:r>
      <w:r w:rsidR="003D0383" w:rsidRPr="009C4A48">
        <w:rPr>
          <w:rFonts w:ascii="PT Astra Serif" w:hAnsi="PT Astra Serif" w:cstheme="minorHAnsi"/>
          <w:sz w:val="28"/>
          <w:szCs w:val="28"/>
        </w:rPr>
        <w:t xml:space="preserve"> </w:t>
      </w:r>
      <w:r w:rsidR="00195382" w:rsidRPr="009C4A48">
        <w:rPr>
          <w:rFonts w:ascii="PT Astra Serif" w:hAnsi="PT Astra Serif" w:cstheme="minorHAnsi"/>
          <w:sz w:val="28"/>
          <w:szCs w:val="28"/>
        </w:rPr>
        <w:t>№ 2 «Об официальном сайте администрации Ханты-Мансийского района»»;</w:t>
      </w:r>
    </w:p>
    <w:p w:rsidR="00195382" w:rsidRPr="009C4A48" w:rsidRDefault="00195382" w:rsidP="00195382">
      <w:pPr>
        <w:pStyle w:val="a5"/>
        <w:ind w:firstLine="700"/>
        <w:jc w:val="both"/>
        <w:rPr>
          <w:rFonts w:ascii="PT Astra Serif" w:hAnsi="PT Astra Serif" w:cstheme="minorHAnsi"/>
          <w:sz w:val="28"/>
          <w:szCs w:val="28"/>
        </w:rPr>
      </w:pPr>
      <w:r w:rsidRPr="009C4A48">
        <w:rPr>
          <w:rFonts w:ascii="PT Astra Serif" w:hAnsi="PT Astra Serif" w:cstheme="minorHAnsi"/>
          <w:sz w:val="28"/>
          <w:szCs w:val="28"/>
        </w:rPr>
        <w:t xml:space="preserve">постановление администрации Ханты-Мансийского района </w:t>
      </w:r>
      <w:r w:rsidRPr="009C4A48">
        <w:rPr>
          <w:rFonts w:ascii="PT Astra Serif" w:hAnsi="PT Astra Serif" w:cstheme="minorHAnsi"/>
          <w:sz w:val="28"/>
          <w:szCs w:val="28"/>
        </w:rPr>
        <w:br/>
        <w:t>от 18</w:t>
      </w:r>
      <w:r w:rsidR="003D0383" w:rsidRPr="009C4A48">
        <w:rPr>
          <w:rFonts w:ascii="PT Astra Serif" w:hAnsi="PT Astra Serif" w:cstheme="minorHAnsi"/>
          <w:sz w:val="28"/>
          <w:szCs w:val="28"/>
        </w:rPr>
        <w:t xml:space="preserve"> декабря </w:t>
      </w:r>
      <w:r w:rsidRPr="009C4A48">
        <w:rPr>
          <w:rFonts w:ascii="PT Astra Serif" w:hAnsi="PT Astra Serif" w:cstheme="minorHAnsi"/>
          <w:sz w:val="28"/>
          <w:szCs w:val="28"/>
        </w:rPr>
        <w:t xml:space="preserve">2018 </w:t>
      </w:r>
      <w:r w:rsidR="003D0383" w:rsidRPr="009C4A48">
        <w:rPr>
          <w:rFonts w:ascii="PT Astra Serif" w:hAnsi="PT Astra Serif" w:cs="Times New Roman"/>
          <w:sz w:val="28"/>
          <w:szCs w:val="28"/>
        </w:rPr>
        <w:t>года</w:t>
      </w:r>
      <w:r w:rsidR="003D0383" w:rsidRPr="009C4A48">
        <w:rPr>
          <w:rFonts w:ascii="PT Astra Serif" w:hAnsi="PT Astra Serif" w:cstheme="minorHAnsi"/>
          <w:sz w:val="28"/>
          <w:szCs w:val="28"/>
        </w:rPr>
        <w:t xml:space="preserve"> </w:t>
      </w:r>
      <w:r w:rsidRPr="009C4A48">
        <w:rPr>
          <w:rFonts w:ascii="PT Astra Serif" w:hAnsi="PT Astra Serif" w:cstheme="minorHAnsi"/>
          <w:sz w:val="28"/>
          <w:szCs w:val="28"/>
        </w:rPr>
        <w:t xml:space="preserve">№ 360 «О внесении изменений в постановление администрации Ханты-Мансийского района от </w:t>
      </w:r>
      <w:r w:rsidR="003D0383" w:rsidRPr="009C4A48">
        <w:rPr>
          <w:rFonts w:ascii="PT Astra Serif" w:hAnsi="PT Astra Serif" w:cstheme="minorHAnsi"/>
          <w:sz w:val="28"/>
          <w:szCs w:val="28"/>
        </w:rPr>
        <w:t xml:space="preserve">11 января 2017 </w:t>
      </w:r>
      <w:r w:rsidR="003D0383" w:rsidRPr="009C4A48">
        <w:rPr>
          <w:rFonts w:ascii="PT Astra Serif" w:hAnsi="PT Astra Serif" w:cs="Times New Roman"/>
          <w:sz w:val="28"/>
          <w:szCs w:val="28"/>
        </w:rPr>
        <w:t>года</w:t>
      </w:r>
      <w:r w:rsidR="003D0383" w:rsidRPr="009C4A48">
        <w:rPr>
          <w:rFonts w:ascii="PT Astra Serif" w:hAnsi="PT Astra Serif" w:cstheme="minorHAnsi"/>
          <w:sz w:val="28"/>
          <w:szCs w:val="28"/>
        </w:rPr>
        <w:t xml:space="preserve"> </w:t>
      </w:r>
      <w:r w:rsidRPr="009C4A48">
        <w:rPr>
          <w:rFonts w:ascii="PT Astra Serif" w:hAnsi="PT Astra Serif" w:cstheme="minorHAnsi"/>
          <w:sz w:val="28"/>
          <w:szCs w:val="28"/>
        </w:rPr>
        <w:t>№ 2 «Об официальном сайте администрации Ханты-Мансийского района»»;</w:t>
      </w:r>
    </w:p>
    <w:p w:rsidR="00195382" w:rsidRPr="009C4A48" w:rsidRDefault="00195382" w:rsidP="00195382">
      <w:pPr>
        <w:pStyle w:val="a5"/>
        <w:ind w:firstLine="700"/>
        <w:jc w:val="both"/>
        <w:rPr>
          <w:rFonts w:ascii="PT Astra Serif" w:hAnsi="PT Astra Serif" w:cstheme="minorHAnsi"/>
          <w:sz w:val="28"/>
          <w:szCs w:val="28"/>
        </w:rPr>
      </w:pPr>
      <w:r w:rsidRPr="009C4A48">
        <w:rPr>
          <w:rFonts w:ascii="PT Astra Serif" w:hAnsi="PT Astra Serif" w:cstheme="minorHAnsi"/>
          <w:sz w:val="28"/>
          <w:szCs w:val="28"/>
        </w:rPr>
        <w:t xml:space="preserve">постановление администрации Ханты-Мансийского района </w:t>
      </w:r>
      <w:r w:rsidRPr="009C4A48">
        <w:rPr>
          <w:rFonts w:ascii="PT Astra Serif" w:hAnsi="PT Astra Serif" w:cstheme="minorHAnsi"/>
          <w:sz w:val="28"/>
          <w:szCs w:val="28"/>
        </w:rPr>
        <w:br/>
        <w:t>от 03</w:t>
      </w:r>
      <w:r w:rsidR="003D0383" w:rsidRPr="009C4A48">
        <w:rPr>
          <w:rFonts w:ascii="PT Astra Serif" w:hAnsi="PT Astra Serif" w:cstheme="minorHAnsi"/>
          <w:sz w:val="28"/>
          <w:szCs w:val="28"/>
        </w:rPr>
        <w:t xml:space="preserve"> июня </w:t>
      </w:r>
      <w:r w:rsidRPr="009C4A48">
        <w:rPr>
          <w:rFonts w:ascii="PT Astra Serif" w:hAnsi="PT Astra Serif" w:cstheme="minorHAnsi"/>
          <w:sz w:val="28"/>
          <w:szCs w:val="28"/>
        </w:rPr>
        <w:t xml:space="preserve">2021 </w:t>
      </w:r>
      <w:r w:rsidR="003D0383" w:rsidRPr="009C4A48">
        <w:rPr>
          <w:rFonts w:ascii="PT Astra Serif" w:hAnsi="PT Astra Serif" w:cs="Times New Roman"/>
          <w:sz w:val="28"/>
          <w:szCs w:val="28"/>
        </w:rPr>
        <w:t>года</w:t>
      </w:r>
      <w:r w:rsidR="003D0383" w:rsidRPr="009C4A48">
        <w:rPr>
          <w:rFonts w:ascii="PT Astra Serif" w:hAnsi="PT Astra Serif" w:cstheme="minorHAnsi"/>
          <w:sz w:val="28"/>
          <w:szCs w:val="28"/>
        </w:rPr>
        <w:t xml:space="preserve"> </w:t>
      </w:r>
      <w:r w:rsidRPr="009C4A48">
        <w:rPr>
          <w:rFonts w:ascii="PT Astra Serif" w:hAnsi="PT Astra Serif" w:cstheme="minorHAnsi"/>
          <w:sz w:val="28"/>
          <w:szCs w:val="28"/>
        </w:rPr>
        <w:t xml:space="preserve">№ 138 «О внесении изменений в постановление администрации Ханты-Мансийского района от </w:t>
      </w:r>
      <w:r w:rsidR="003D0383" w:rsidRPr="009C4A48">
        <w:rPr>
          <w:rFonts w:ascii="PT Astra Serif" w:hAnsi="PT Astra Serif" w:cstheme="minorHAnsi"/>
          <w:sz w:val="28"/>
          <w:szCs w:val="28"/>
        </w:rPr>
        <w:t xml:space="preserve">11 января 2017 </w:t>
      </w:r>
      <w:r w:rsidR="003D0383" w:rsidRPr="009C4A48">
        <w:rPr>
          <w:rFonts w:ascii="PT Astra Serif" w:hAnsi="PT Astra Serif" w:cs="Times New Roman"/>
          <w:sz w:val="28"/>
          <w:szCs w:val="28"/>
        </w:rPr>
        <w:t>года</w:t>
      </w:r>
      <w:r w:rsidR="003D0383" w:rsidRPr="009C4A48">
        <w:rPr>
          <w:rFonts w:ascii="PT Astra Serif" w:hAnsi="PT Astra Serif" w:cstheme="minorHAnsi"/>
          <w:sz w:val="28"/>
          <w:szCs w:val="28"/>
        </w:rPr>
        <w:t xml:space="preserve"> </w:t>
      </w:r>
      <w:r w:rsidRPr="009C4A48">
        <w:rPr>
          <w:rFonts w:ascii="PT Astra Serif" w:hAnsi="PT Astra Serif" w:cstheme="minorHAnsi"/>
          <w:sz w:val="28"/>
          <w:szCs w:val="28"/>
        </w:rPr>
        <w:t>№ 2 «Об официальном сайте администрации Ханты-Мансийского района»»;</w:t>
      </w:r>
    </w:p>
    <w:p w:rsidR="00195382" w:rsidRPr="009C4A48" w:rsidRDefault="00195382" w:rsidP="008C16F0">
      <w:pPr>
        <w:pStyle w:val="a5"/>
        <w:ind w:firstLine="700"/>
        <w:jc w:val="both"/>
        <w:rPr>
          <w:rFonts w:ascii="PT Astra Serif" w:hAnsi="PT Astra Serif" w:cs="Times New Roman"/>
          <w:sz w:val="28"/>
          <w:szCs w:val="28"/>
        </w:rPr>
      </w:pPr>
      <w:r w:rsidRPr="009C4A48">
        <w:rPr>
          <w:rFonts w:ascii="PT Astra Serif" w:hAnsi="PT Astra Serif" w:cstheme="minorHAnsi"/>
          <w:sz w:val="28"/>
          <w:szCs w:val="28"/>
        </w:rPr>
        <w:t xml:space="preserve">постановление администрации Ханты-Мансийского района </w:t>
      </w:r>
      <w:r w:rsidRPr="009C4A48">
        <w:rPr>
          <w:rFonts w:ascii="PT Astra Serif" w:hAnsi="PT Astra Serif" w:cstheme="minorHAnsi"/>
          <w:sz w:val="28"/>
          <w:szCs w:val="28"/>
        </w:rPr>
        <w:br/>
        <w:t xml:space="preserve">от </w:t>
      </w:r>
      <w:r w:rsidR="003D0383" w:rsidRPr="009C4A48">
        <w:rPr>
          <w:rFonts w:ascii="PT Astra Serif" w:eastAsia="Times New Roman" w:hAnsi="PT Astra Serif" w:cstheme="minorHAnsi"/>
          <w:sz w:val="28"/>
          <w:szCs w:val="28"/>
          <w:lang w:eastAsia="en-US"/>
        </w:rPr>
        <w:t xml:space="preserve">14 февраля </w:t>
      </w:r>
      <w:r w:rsidRPr="009C4A48">
        <w:rPr>
          <w:rFonts w:ascii="PT Astra Serif" w:eastAsia="Times New Roman" w:hAnsi="PT Astra Serif" w:cstheme="minorHAnsi"/>
          <w:sz w:val="28"/>
          <w:szCs w:val="28"/>
          <w:lang w:eastAsia="en-US"/>
        </w:rPr>
        <w:t xml:space="preserve">2022 </w:t>
      </w:r>
      <w:r w:rsidR="003D0383" w:rsidRPr="009C4A48">
        <w:rPr>
          <w:rFonts w:ascii="PT Astra Serif" w:hAnsi="PT Astra Serif" w:cs="Times New Roman"/>
          <w:sz w:val="28"/>
          <w:szCs w:val="28"/>
        </w:rPr>
        <w:t>года</w:t>
      </w:r>
      <w:r w:rsidR="003D0383" w:rsidRPr="009C4A48">
        <w:rPr>
          <w:rFonts w:ascii="PT Astra Serif" w:eastAsia="Times New Roman" w:hAnsi="PT Astra Serif" w:cstheme="minorHAnsi"/>
          <w:sz w:val="28"/>
          <w:szCs w:val="28"/>
          <w:lang w:eastAsia="en-US"/>
        </w:rPr>
        <w:t xml:space="preserve"> </w:t>
      </w:r>
      <w:r w:rsidRPr="009C4A48">
        <w:rPr>
          <w:rFonts w:ascii="PT Astra Serif" w:eastAsia="Times New Roman" w:hAnsi="PT Astra Serif" w:cstheme="minorHAnsi"/>
          <w:sz w:val="28"/>
          <w:szCs w:val="28"/>
          <w:lang w:eastAsia="en-US"/>
        </w:rPr>
        <w:t>№ 57</w:t>
      </w:r>
      <w:r w:rsidRPr="009C4A48">
        <w:rPr>
          <w:rFonts w:ascii="PT Astra Serif" w:hAnsi="PT Astra Serif" w:cstheme="minorHAnsi"/>
          <w:sz w:val="28"/>
          <w:szCs w:val="28"/>
        </w:rPr>
        <w:t xml:space="preserve"> «О внесении изменений в постановление администрации Ханты-Мансийского района от </w:t>
      </w:r>
      <w:r w:rsidR="003D0383" w:rsidRPr="009C4A48">
        <w:rPr>
          <w:rFonts w:ascii="PT Astra Serif" w:hAnsi="PT Astra Serif" w:cstheme="minorHAnsi"/>
          <w:sz w:val="28"/>
          <w:szCs w:val="28"/>
        </w:rPr>
        <w:t xml:space="preserve">11 января 2017 </w:t>
      </w:r>
      <w:r w:rsidR="003D0383" w:rsidRPr="009C4A48">
        <w:rPr>
          <w:rFonts w:ascii="PT Astra Serif" w:hAnsi="PT Astra Serif" w:cs="Times New Roman"/>
          <w:sz w:val="28"/>
          <w:szCs w:val="28"/>
        </w:rPr>
        <w:t>года</w:t>
      </w:r>
      <w:r w:rsidR="003D0383" w:rsidRPr="009C4A48">
        <w:rPr>
          <w:rFonts w:ascii="PT Astra Serif" w:hAnsi="PT Astra Serif" w:cstheme="minorHAnsi"/>
          <w:sz w:val="28"/>
          <w:szCs w:val="28"/>
        </w:rPr>
        <w:t xml:space="preserve"> </w:t>
      </w:r>
      <w:r w:rsidRPr="009C4A48">
        <w:rPr>
          <w:rFonts w:ascii="PT Astra Serif" w:hAnsi="PT Astra Serif" w:cstheme="minorHAnsi"/>
          <w:sz w:val="28"/>
          <w:szCs w:val="28"/>
        </w:rPr>
        <w:t>№ 2 «Об официальном сайте администрации Ханты-Мансийского района»».</w:t>
      </w:r>
    </w:p>
    <w:p w:rsidR="00300C23" w:rsidRDefault="003D0383" w:rsidP="003D0383">
      <w:pPr>
        <w:pStyle w:val="a5"/>
        <w:numPr>
          <w:ilvl w:val="0"/>
          <w:numId w:val="7"/>
        </w:numPr>
        <w:tabs>
          <w:tab w:val="left" w:pos="1120"/>
        </w:tabs>
        <w:ind w:left="0" w:firstLine="700"/>
        <w:jc w:val="both"/>
        <w:rPr>
          <w:rFonts w:ascii="PT Astra Serif" w:hAnsi="PT Astra Serif" w:cs="Times New Roman"/>
          <w:sz w:val="28"/>
          <w:szCs w:val="28"/>
        </w:rPr>
      </w:pPr>
      <w:r w:rsidRPr="009C4A48">
        <w:rPr>
          <w:rFonts w:ascii="PT Astra Serif" w:hAnsi="PT Astra Serif" w:cs="Times New Roman"/>
          <w:sz w:val="28"/>
          <w:szCs w:val="28"/>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4757F5" w:rsidRPr="004757F5" w:rsidRDefault="004757F5" w:rsidP="00CA724C">
      <w:pPr>
        <w:pStyle w:val="a5"/>
        <w:numPr>
          <w:ilvl w:val="0"/>
          <w:numId w:val="7"/>
        </w:numPr>
        <w:tabs>
          <w:tab w:val="left" w:pos="1120"/>
        </w:tabs>
        <w:ind w:left="0" w:firstLine="700"/>
        <w:jc w:val="both"/>
        <w:rPr>
          <w:rFonts w:ascii="PT Astra Serif" w:hAnsi="PT Astra Serif" w:cs="Times New Roman"/>
          <w:sz w:val="28"/>
          <w:szCs w:val="28"/>
        </w:rPr>
      </w:pPr>
      <w:r w:rsidRPr="004757F5">
        <w:rPr>
          <w:rFonts w:ascii="Times New Roman" w:hAnsi="Times New Roman" w:cs="Times New Roman"/>
          <w:sz w:val="28"/>
          <w:szCs w:val="28"/>
        </w:rPr>
        <w:t>Настоящее постановление вступает в силу после его официального опубликования.</w:t>
      </w:r>
      <w:bookmarkStart w:id="0" w:name="_GoBack"/>
      <w:bookmarkEnd w:id="0"/>
    </w:p>
    <w:p w:rsidR="00300C23" w:rsidRPr="009C4A48" w:rsidRDefault="00300C23" w:rsidP="008C16F0">
      <w:pPr>
        <w:pStyle w:val="a5"/>
        <w:numPr>
          <w:ilvl w:val="0"/>
          <w:numId w:val="7"/>
        </w:numPr>
        <w:tabs>
          <w:tab w:val="left" w:pos="1120"/>
        </w:tabs>
        <w:ind w:left="0" w:firstLine="700"/>
        <w:jc w:val="both"/>
        <w:rPr>
          <w:rFonts w:ascii="PT Astra Serif" w:hAnsi="PT Astra Serif" w:cs="Times New Roman"/>
          <w:sz w:val="28"/>
          <w:szCs w:val="28"/>
        </w:rPr>
      </w:pPr>
      <w:r w:rsidRPr="009C4A48">
        <w:rPr>
          <w:rFonts w:ascii="PT Astra Serif" w:hAnsi="PT Astra Serif" w:cs="Times New Roman"/>
          <w:sz w:val="28"/>
          <w:szCs w:val="28"/>
        </w:rPr>
        <w:t>Контроль за выполнением постановления возложить на</w:t>
      </w:r>
      <w:r w:rsidR="008750F6" w:rsidRPr="009C4A48">
        <w:rPr>
          <w:rFonts w:ascii="PT Astra Serif" w:hAnsi="PT Astra Serif" w:cs="Times New Roman"/>
          <w:sz w:val="28"/>
          <w:szCs w:val="28"/>
        </w:rPr>
        <w:t xml:space="preserve"> заместителя </w:t>
      </w:r>
      <w:r w:rsidR="001A6662" w:rsidRPr="009C4A48">
        <w:rPr>
          <w:rFonts w:ascii="PT Astra Serif" w:hAnsi="PT Astra Serif" w:cs="Times New Roman"/>
          <w:sz w:val="28"/>
          <w:szCs w:val="28"/>
        </w:rPr>
        <w:t xml:space="preserve">главы </w:t>
      </w:r>
      <w:r w:rsidR="00685004" w:rsidRPr="009C4A48">
        <w:rPr>
          <w:rFonts w:ascii="PT Astra Serif" w:hAnsi="PT Astra Serif" w:cs="Times New Roman"/>
          <w:sz w:val="28"/>
          <w:szCs w:val="28"/>
        </w:rPr>
        <w:t xml:space="preserve">Ханты-Мансийского </w:t>
      </w:r>
      <w:r w:rsidR="001A6662" w:rsidRPr="009C4A48">
        <w:rPr>
          <w:rFonts w:ascii="PT Astra Serif" w:hAnsi="PT Astra Serif" w:cs="Times New Roman"/>
          <w:sz w:val="28"/>
          <w:szCs w:val="28"/>
        </w:rPr>
        <w:t>района</w:t>
      </w:r>
      <w:r w:rsidR="008750F6" w:rsidRPr="009C4A48">
        <w:rPr>
          <w:rFonts w:ascii="PT Astra Serif" w:hAnsi="PT Astra Serif" w:cs="Times New Roman"/>
          <w:sz w:val="28"/>
          <w:szCs w:val="28"/>
        </w:rPr>
        <w:t xml:space="preserve">, </w:t>
      </w:r>
      <w:r w:rsidR="00685004" w:rsidRPr="009C4A48">
        <w:rPr>
          <w:rFonts w:ascii="PT Astra Serif" w:hAnsi="PT Astra Serif" w:cs="Times New Roman"/>
          <w:sz w:val="28"/>
          <w:szCs w:val="28"/>
        </w:rPr>
        <w:t>курирующ</w:t>
      </w:r>
      <w:r w:rsidR="008C16F0" w:rsidRPr="009C4A48">
        <w:rPr>
          <w:rFonts w:ascii="PT Astra Serif" w:hAnsi="PT Astra Serif" w:cs="Times New Roman"/>
          <w:sz w:val="28"/>
          <w:szCs w:val="28"/>
        </w:rPr>
        <w:t>его деятельность</w:t>
      </w:r>
      <w:r w:rsidR="008750F6" w:rsidRPr="009C4A48">
        <w:rPr>
          <w:rFonts w:ascii="PT Astra Serif" w:hAnsi="PT Astra Serif" w:cs="Times New Roman"/>
          <w:sz w:val="28"/>
          <w:szCs w:val="28"/>
        </w:rPr>
        <w:t xml:space="preserve"> управлени</w:t>
      </w:r>
      <w:r w:rsidR="008C16F0" w:rsidRPr="009C4A48">
        <w:rPr>
          <w:rFonts w:ascii="PT Astra Serif" w:hAnsi="PT Astra Serif" w:cs="Times New Roman"/>
          <w:sz w:val="28"/>
          <w:szCs w:val="28"/>
        </w:rPr>
        <w:t>я</w:t>
      </w:r>
      <w:r w:rsidR="008750F6" w:rsidRPr="009C4A48">
        <w:rPr>
          <w:rFonts w:ascii="PT Astra Serif" w:hAnsi="PT Astra Serif" w:cs="Times New Roman"/>
          <w:sz w:val="28"/>
          <w:szCs w:val="28"/>
        </w:rPr>
        <w:t xml:space="preserve"> по информационным технологиям</w:t>
      </w:r>
      <w:r w:rsidR="008C16F0" w:rsidRPr="009C4A48">
        <w:rPr>
          <w:rFonts w:ascii="PT Astra Serif" w:hAnsi="PT Astra Serif" w:cs="Times New Roman"/>
          <w:sz w:val="28"/>
          <w:szCs w:val="28"/>
        </w:rPr>
        <w:t xml:space="preserve"> администрации Ханты-Мансийского района</w:t>
      </w:r>
      <w:r w:rsidRPr="009C4A48">
        <w:rPr>
          <w:rFonts w:ascii="PT Astra Serif" w:hAnsi="PT Astra Serif" w:cs="Times New Roman"/>
          <w:sz w:val="28"/>
          <w:szCs w:val="28"/>
        </w:rPr>
        <w:t>.</w:t>
      </w:r>
    </w:p>
    <w:p w:rsidR="00300C23" w:rsidRPr="009C4A48" w:rsidRDefault="00300C23" w:rsidP="008C16F0">
      <w:pPr>
        <w:pStyle w:val="a5"/>
        <w:ind w:firstLine="700"/>
        <w:jc w:val="both"/>
        <w:rPr>
          <w:rFonts w:ascii="PT Astra Serif" w:hAnsi="PT Astra Serif" w:cs="Times New Roman"/>
          <w:sz w:val="28"/>
          <w:szCs w:val="28"/>
        </w:rPr>
      </w:pPr>
    </w:p>
    <w:p w:rsidR="00300C23" w:rsidRPr="009C4A48" w:rsidRDefault="00300C23" w:rsidP="008C16F0">
      <w:pPr>
        <w:pStyle w:val="a5"/>
        <w:jc w:val="both"/>
        <w:rPr>
          <w:rFonts w:ascii="PT Astra Serif" w:hAnsi="PT Astra Serif" w:cs="Times New Roman"/>
          <w:sz w:val="28"/>
          <w:szCs w:val="28"/>
        </w:rPr>
      </w:pPr>
    </w:p>
    <w:p w:rsidR="004266B2" w:rsidRPr="009C4A48" w:rsidRDefault="004266B2" w:rsidP="008C16F0">
      <w:pPr>
        <w:pStyle w:val="a5"/>
        <w:jc w:val="both"/>
        <w:rPr>
          <w:rFonts w:ascii="PT Astra Serif" w:hAnsi="PT Astra Serif" w:cs="Times New Roman"/>
          <w:sz w:val="28"/>
          <w:szCs w:val="28"/>
        </w:rPr>
      </w:pPr>
    </w:p>
    <w:p w:rsidR="00300C23" w:rsidRPr="009C4A48" w:rsidRDefault="00B1741F" w:rsidP="008C16F0">
      <w:pPr>
        <w:pStyle w:val="a5"/>
        <w:jc w:val="both"/>
        <w:rPr>
          <w:rFonts w:ascii="PT Astra Serif" w:hAnsi="PT Astra Serif" w:cs="Times New Roman"/>
          <w:sz w:val="28"/>
          <w:szCs w:val="28"/>
        </w:rPr>
      </w:pPr>
      <w:r w:rsidRPr="009C4A48">
        <w:rPr>
          <w:rFonts w:ascii="PT Astra Serif" w:hAnsi="PT Astra Serif" w:cs="Times New Roman"/>
          <w:sz w:val="28"/>
          <w:szCs w:val="28"/>
        </w:rPr>
        <w:t>Г</w:t>
      </w:r>
      <w:r w:rsidR="0078257C" w:rsidRPr="009C4A48">
        <w:rPr>
          <w:rFonts w:ascii="PT Astra Serif" w:hAnsi="PT Astra Serif" w:cs="Times New Roman"/>
          <w:sz w:val="28"/>
          <w:szCs w:val="28"/>
        </w:rPr>
        <w:t>лав</w:t>
      </w:r>
      <w:r w:rsidRPr="009C4A48">
        <w:rPr>
          <w:rFonts w:ascii="PT Astra Serif" w:hAnsi="PT Astra Serif" w:cs="Times New Roman"/>
          <w:sz w:val="28"/>
          <w:szCs w:val="28"/>
        </w:rPr>
        <w:t xml:space="preserve">а </w:t>
      </w:r>
      <w:r w:rsidR="004266B2" w:rsidRPr="009C4A48">
        <w:rPr>
          <w:rFonts w:ascii="PT Astra Serif" w:hAnsi="PT Astra Serif" w:cs="Times New Roman"/>
          <w:sz w:val="28"/>
          <w:szCs w:val="28"/>
        </w:rPr>
        <w:t xml:space="preserve">Ханты-Мансийского района </w:t>
      </w:r>
      <w:r w:rsidR="004266B2" w:rsidRPr="009C4A48">
        <w:rPr>
          <w:rFonts w:ascii="PT Astra Serif" w:hAnsi="PT Astra Serif" w:cs="Times New Roman"/>
          <w:sz w:val="28"/>
          <w:szCs w:val="28"/>
        </w:rPr>
        <w:tab/>
      </w:r>
      <w:r w:rsidR="004266B2" w:rsidRPr="009C4A48">
        <w:rPr>
          <w:rFonts w:ascii="PT Astra Serif" w:hAnsi="PT Astra Serif" w:cs="Times New Roman"/>
          <w:sz w:val="28"/>
          <w:szCs w:val="28"/>
        </w:rPr>
        <w:tab/>
      </w:r>
      <w:r w:rsidRPr="009C4A48">
        <w:rPr>
          <w:rFonts w:ascii="PT Astra Serif" w:hAnsi="PT Astra Serif" w:cs="Times New Roman"/>
          <w:sz w:val="28"/>
          <w:szCs w:val="28"/>
        </w:rPr>
        <w:tab/>
      </w:r>
      <w:r w:rsidRPr="009C4A48">
        <w:rPr>
          <w:rFonts w:ascii="PT Astra Serif" w:hAnsi="PT Astra Serif" w:cs="Times New Roman"/>
          <w:sz w:val="28"/>
          <w:szCs w:val="28"/>
        </w:rPr>
        <w:tab/>
      </w:r>
      <w:r w:rsidRPr="009C4A48">
        <w:rPr>
          <w:rFonts w:ascii="PT Astra Serif" w:hAnsi="PT Astra Serif" w:cs="Times New Roman"/>
          <w:sz w:val="28"/>
          <w:szCs w:val="28"/>
        </w:rPr>
        <w:tab/>
        <w:t xml:space="preserve">  </w:t>
      </w:r>
      <w:r w:rsidR="008C16F0" w:rsidRPr="009C4A48">
        <w:rPr>
          <w:rFonts w:ascii="PT Astra Serif" w:hAnsi="PT Astra Serif" w:cs="Times New Roman"/>
          <w:sz w:val="28"/>
          <w:szCs w:val="28"/>
        </w:rPr>
        <w:t xml:space="preserve">   </w:t>
      </w:r>
      <w:proofErr w:type="spellStart"/>
      <w:r w:rsidRPr="009C4A48">
        <w:rPr>
          <w:rFonts w:ascii="PT Astra Serif" w:hAnsi="PT Astra Serif" w:cs="Times New Roman"/>
          <w:sz w:val="28"/>
          <w:szCs w:val="28"/>
        </w:rPr>
        <w:t>К.Р.Минулин</w:t>
      </w:r>
      <w:proofErr w:type="spellEnd"/>
    </w:p>
    <w:p w:rsidR="00300C23" w:rsidRPr="009C4A48" w:rsidRDefault="00300C23" w:rsidP="008C16F0">
      <w:pPr>
        <w:jc w:val="right"/>
        <w:rPr>
          <w:rFonts w:ascii="PT Astra Serif" w:hAnsi="PT Astra Serif"/>
          <w:sz w:val="28"/>
          <w:szCs w:val="28"/>
        </w:rPr>
      </w:pPr>
    </w:p>
    <w:p w:rsidR="00EA32C7" w:rsidRPr="009C4A48" w:rsidRDefault="00EA32C7">
      <w:pPr>
        <w:suppressAutoHyphens w:val="0"/>
        <w:spacing w:after="200" w:line="276" w:lineRule="auto"/>
        <w:rPr>
          <w:rFonts w:ascii="PT Astra Serif" w:hAnsi="PT Astra Serif"/>
          <w:sz w:val="28"/>
          <w:szCs w:val="28"/>
        </w:rPr>
      </w:pPr>
      <w:r w:rsidRPr="009C4A48">
        <w:rPr>
          <w:rFonts w:ascii="PT Astra Serif" w:hAnsi="PT Astra Serif"/>
          <w:sz w:val="28"/>
          <w:szCs w:val="28"/>
        </w:rPr>
        <w:br w:type="page"/>
      </w:r>
    </w:p>
    <w:p w:rsidR="00EA32C7" w:rsidRPr="009C4A48" w:rsidRDefault="00EA32C7" w:rsidP="00EA32C7">
      <w:pPr>
        <w:widowControl w:val="0"/>
        <w:jc w:val="right"/>
        <w:rPr>
          <w:rFonts w:ascii="PT Astra Serif" w:hAnsi="PT Astra Serif"/>
          <w:sz w:val="28"/>
          <w:szCs w:val="28"/>
        </w:rPr>
      </w:pPr>
      <w:r w:rsidRPr="009C4A48">
        <w:rPr>
          <w:rFonts w:ascii="PT Astra Serif" w:hAnsi="PT Astra Serif"/>
          <w:sz w:val="28"/>
          <w:szCs w:val="28"/>
        </w:rPr>
        <w:t>Приложение 1</w:t>
      </w:r>
    </w:p>
    <w:p w:rsidR="00EA32C7" w:rsidRPr="009C4A48" w:rsidRDefault="00EA32C7" w:rsidP="00EA32C7">
      <w:pPr>
        <w:widowControl w:val="0"/>
        <w:jc w:val="right"/>
        <w:rPr>
          <w:rFonts w:ascii="PT Astra Serif" w:hAnsi="PT Astra Serif"/>
          <w:sz w:val="28"/>
          <w:szCs w:val="28"/>
        </w:rPr>
      </w:pPr>
      <w:r w:rsidRPr="009C4A48">
        <w:rPr>
          <w:rFonts w:ascii="PT Astra Serif" w:hAnsi="PT Astra Serif"/>
          <w:sz w:val="28"/>
          <w:szCs w:val="28"/>
        </w:rPr>
        <w:t>к постановлению администрации</w:t>
      </w:r>
    </w:p>
    <w:p w:rsidR="00EA32C7" w:rsidRPr="009C4A48" w:rsidRDefault="00EA32C7" w:rsidP="00EA32C7">
      <w:pPr>
        <w:widowControl w:val="0"/>
        <w:jc w:val="right"/>
        <w:rPr>
          <w:rFonts w:ascii="PT Astra Serif" w:hAnsi="PT Astra Serif"/>
          <w:sz w:val="28"/>
          <w:szCs w:val="28"/>
        </w:rPr>
      </w:pPr>
      <w:r w:rsidRPr="009C4A48">
        <w:rPr>
          <w:rFonts w:ascii="PT Astra Serif" w:hAnsi="PT Astra Serif"/>
          <w:sz w:val="28"/>
          <w:szCs w:val="28"/>
        </w:rPr>
        <w:t>Ханты-Мансийского района</w:t>
      </w:r>
    </w:p>
    <w:p w:rsidR="00EA32C7" w:rsidRPr="009C4A48" w:rsidRDefault="00EA32C7" w:rsidP="00EA32C7">
      <w:pPr>
        <w:widowControl w:val="0"/>
        <w:jc w:val="right"/>
        <w:rPr>
          <w:rFonts w:ascii="PT Astra Serif" w:hAnsi="PT Astra Serif"/>
          <w:sz w:val="28"/>
          <w:szCs w:val="28"/>
        </w:rPr>
      </w:pPr>
      <w:r w:rsidRPr="009C4A48">
        <w:rPr>
          <w:rFonts w:ascii="PT Astra Serif" w:hAnsi="PT Astra Serif"/>
          <w:sz w:val="28"/>
          <w:szCs w:val="28"/>
        </w:rPr>
        <w:t xml:space="preserve">от </w:t>
      </w:r>
      <w:r w:rsidR="00666BB6" w:rsidRPr="009C4A48">
        <w:rPr>
          <w:rFonts w:ascii="PT Astra Serif" w:hAnsi="PT Astra Serif"/>
          <w:sz w:val="28"/>
          <w:szCs w:val="28"/>
        </w:rPr>
        <w:t>___________</w:t>
      </w:r>
      <w:r w:rsidRPr="009C4A48">
        <w:rPr>
          <w:rFonts w:ascii="PT Astra Serif" w:hAnsi="PT Astra Serif"/>
          <w:sz w:val="28"/>
          <w:szCs w:val="28"/>
        </w:rPr>
        <w:t xml:space="preserve"> № </w:t>
      </w:r>
      <w:r w:rsidR="00666BB6" w:rsidRPr="009C4A48">
        <w:rPr>
          <w:rFonts w:ascii="PT Astra Serif" w:hAnsi="PT Astra Serif"/>
          <w:sz w:val="28"/>
          <w:szCs w:val="28"/>
        </w:rPr>
        <w:t>___</w:t>
      </w:r>
    </w:p>
    <w:p w:rsidR="00EA32C7" w:rsidRPr="009C4A48" w:rsidRDefault="00EA32C7" w:rsidP="00EA32C7">
      <w:pPr>
        <w:widowControl w:val="0"/>
        <w:ind w:firstLine="540"/>
        <w:jc w:val="right"/>
        <w:rPr>
          <w:rFonts w:ascii="PT Astra Serif" w:hAnsi="PT Astra Serif"/>
          <w:sz w:val="28"/>
          <w:szCs w:val="28"/>
        </w:rPr>
      </w:pPr>
    </w:p>
    <w:p w:rsidR="00EA32C7" w:rsidRPr="009C4A48" w:rsidRDefault="005B23BC" w:rsidP="00EA32C7">
      <w:pPr>
        <w:widowControl w:val="0"/>
        <w:jc w:val="center"/>
        <w:rPr>
          <w:rFonts w:ascii="PT Astra Serif" w:hAnsi="PT Astra Serif"/>
          <w:sz w:val="28"/>
          <w:szCs w:val="28"/>
        </w:rPr>
      </w:pPr>
      <w:r w:rsidRPr="009C4A48">
        <w:rPr>
          <w:rFonts w:ascii="PT Astra Serif" w:hAnsi="PT Astra Serif"/>
          <w:sz w:val="28"/>
          <w:szCs w:val="28"/>
        </w:rPr>
        <w:t>Положение</w:t>
      </w:r>
    </w:p>
    <w:p w:rsidR="00666BB6" w:rsidRPr="009C4A48" w:rsidRDefault="00666BB6" w:rsidP="00EA32C7">
      <w:pPr>
        <w:widowControl w:val="0"/>
        <w:jc w:val="center"/>
        <w:rPr>
          <w:rFonts w:ascii="PT Astra Serif" w:hAnsi="PT Astra Serif"/>
          <w:sz w:val="28"/>
          <w:szCs w:val="28"/>
        </w:rPr>
      </w:pPr>
      <w:r w:rsidRPr="009C4A48">
        <w:rPr>
          <w:rFonts w:ascii="PT Astra Serif" w:hAnsi="PT Astra Serif"/>
          <w:sz w:val="28"/>
          <w:szCs w:val="28"/>
        </w:rPr>
        <w:t>официальном сайте органов местного самоуправления</w:t>
      </w:r>
    </w:p>
    <w:p w:rsidR="00666BB6" w:rsidRPr="009C4A48" w:rsidRDefault="00666BB6" w:rsidP="00EA32C7">
      <w:pPr>
        <w:widowControl w:val="0"/>
        <w:jc w:val="center"/>
        <w:rPr>
          <w:rFonts w:ascii="PT Astra Serif" w:hAnsi="PT Astra Serif"/>
          <w:sz w:val="28"/>
          <w:szCs w:val="28"/>
        </w:rPr>
      </w:pPr>
      <w:r w:rsidRPr="009C4A48">
        <w:rPr>
          <w:rFonts w:ascii="PT Astra Serif" w:hAnsi="PT Astra Serif"/>
          <w:sz w:val="28"/>
          <w:szCs w:val="28"/>
        </w:rPr>
        <w:t xml:space="preserve"> Ханты-Мансийского района и подведомственных организаций</w:t>
      </w:r>
    </w:p>
    <w:p w:rsidR="00EA32C7" w:rsidRPr="009C4A48" w:rsidRDefault="00666BB6" w:rsidP="00EA32C7">
      <w:pPr>
        <w:widowControl w:val="0"/>
        <w:jc w:val="center"/>
        <w:rPr>
          <w:rFonts w:ascii="PT Astra Serif" w:hAnsi="PT Astra Serif"/>
          <w:sz w:val="28"/>
          <w:szCs w:val="28"/>
        </w:rPr>
      </w:pPr>
      <w:r w:rsidRPr="009C4A48">
        <w:rPr>
          <w:rFonts w:ascii="PT Astra Serif" w:hAnsi="PT Astra Serif"/>
          <w:sz w:val="28"/>
          <w:szCs w:val="28"/>
        </w:rPr>
        <w:t xml:space="preserve"> </w:t>
      </w:r>
      <w:r w:rsidR="005B23BC" w:rsidRPr="009C4A48">
        <w:rPr>
          <w:rFonts w:ascii="PT Astra Serif" w:hAnsi="PT Astra Serif"/>
          <w:sz w:val="28"/>
          <w:szCs w:val="28"/>
        </w:rPr>
        <w:t>(далее – положение)</w:t>
      </w:r>
    </w:p>
    <w:p w:rsidR="00EA32C7" w:rsidRPr="009C4A48" w:rsidRDefault="00EA32C7" w:rsidP="00EA32C7">
      <w:pPr>
        <w:widowControl w:val="0"/>
        <w:jc w:val="center"/>
        <w:rPr>
          <w:rFonts w:ascii="PT Astra Serif" w:hAnsi="PT Astra Serif"/>
          <w:sz w:val="28"/>
          <w:szCs w:val="28"/>
        </w:rPr>
      </w:pPr>
    </w:p>
    <w:p w:rsidR="00EA32C7" w:rsidRPr="009C4A48" w:rsidRDefault="00EA32C7" w:rsidP="00EA32C7">
      <w:pPr>
        <w:widowControl w:val="0"/>
        <w:jc w:val="center"/>
        <w:rPr>
          <w:rFonts w:ascii="PT Astra Serif" w:hAnsi="PT Astra Serif"/>
          <w:sz w:val="28"/>
          <w:szCs w:val="28"/>
        </w:rPr>
      </w:pPr>
      <w:r w:rsidRPr="009C4A48">
        <w:rPr>
          <w:rFonts w:ascii="PT Astra Serif" w:hAnsi="PT Astra Serif"/>
          <w:sz w:val="28"/>
          <w:szCs w:val="28"/>
          <w:lang w:val="en-US"/>
        </w:rPr>
        <w:t>I</w:t>
      </w:r>
      <w:r w:rsidRPr="009C4A48">
        <w:rPr>
          <w:rFonts w:ascii="PT Astra Serif" w:hAnsi="PT Astra Serif"/>
          <w:sz w:val="28"/>
          <w:szCs w:val="28"/>
        </w:rPr>
        <w:t>. Общие положения</w:t>
      </w:r>
    </w:p>
    <w:p w:rsidR="00EA32C7" w:rsidRPr="009C4A48" w:rsidRDefault="00EA32C7" w:rsidP="001A3229">
      <w:pPr>
        <w:pStyle w:val="1"/>
        <w:widowControl w:val="0"/>
        <w:numPr>
          <w:ilvl w:val="0"/>
          <w:numId w:val="17"/>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Официальный сайт </w:t>
      </w:r>
      <w:r w:rsidR="00666BB6" w:rsidRPr="009C4A48">
        <w:rPr>
          <w:rFonts w:ascii="PT Astra Serif" w:hAnsi="PT Astra Serif" w:cs="Times New Roman"/>
          <w:color w:val="auto"/>
          <w:sz w:val="28"/>
          <w:szCs w:val="28"/>
        </w:rPr>
        <w:t xml:space="preserve">- сайт органов местного самоуправления Ханты-Мансийского района и подведомственных организаций </w:t>
      </w:r>
      <w:r w:rsidRPr="009C4A48">
        <w:rPr>
          <w:rFonts w:ascii="PT Astra Serif" w:hAnsi="PT Astra Serif" w:cs="Times New Roman"/>
          <w:color w:val="auto"/>
          <w:sz w:val="28"/>
          <w:szCs w:val="28"/>
        </w:rPr>
        <w:t xml:space="preserve">в </w:t>
      </w:r>
      <w:r w:rsidR="00583215" w:rsidRPr="009C4A48">
        <w:rPr>
          <w:rFonts w:ascii="PT Astra Serif" w:hAnsi="PT Astra Serif" w:cs="Times New Roman"/>
          <w:color w:val="auto"/>
          <w:sz w:val="28"/>
          <w:szCs w:val="28"/>
        </w:rPr>
        <w:t xml:space="preserve">информационно-телекоммуникационной сети </w:t>
      </w:r>
      <w:r w:rsidR="00365D33" w:rsidRPr="009C4A48">
        <w:rPr>
          <w:rFonts w:ascii="PT Astra Serif" w:hAnsi="PT Astra Serif" w:cs="Times New Roman"/>
          <w:color w:val="auto"/>
          <w:sz w:val="28"/>
          <w:szCs w:val="28"/>
        </w:rPr>
        <w:t>«</w:t>
      </w:r>
      <w:r w:rsidR="00583215" w:rsidRPr="009C4A48">
        <w:rPr>
          <w:rFonts w:ascii="PT Astra Serif" w:hAnsi="PT Astra Serif" w:cs="Times New Roman"/>
          <w:color w:val="auto"/>
          <w:sz w:val="28"/>
          <w:szCs w:val="28"/>
        </w:rPr>
        <w:t>Интернет</w:t>
      </w:r>
      <w:r w:rsidR="00365D33" w:rsidRPr="009C4A48">
        <w:rPr>
          <w:rFonts w:ascii="PT Astra Serif" w:hAnsi="PT Astra Serif" w:cs="Times New Roman"/>
          <w:color w:val="auto"/>
          <w:sz w:val="28"/>
          <w:szCs w:val="28"/>
        </w:rPr>
        <w:t>»</w:t>
      </w:r>
      <w:r w:rsidR="00583215" w:rsidRPr="009C4A48">
        <w:rPr>
          <w:rFonts w:ascii="PT Astra Serif" w:hAnsi="PT Astra Serif" w:cs="Times New Roman"/>
          <w:color w:val="auto"/>
          <w:sz w:val="28"/>
          <w:szCs w:val="28"/>
        </w:rPr>
        <w:t xml:space="preserve"> (далее - сеть </w:t>
      </w:r>
      <w:r w:rsidR="00365D33" w:rsidRPr="009C4A48">
        <w:rPr>
          <w:rFonts w:ascii="PT Astra Serif" w:hAnsi="PT Astra Serif" w:cs="Times New Roman"/>
          <w:color w:val="auto"/>
          <w:sz w:val="28"/>
          <w:szCs w:val="28"/>
        </w:rPr>
        <w:t>«</w:t>
      </w:r>
      <w:r w:rsidR="00583215" w:rsidRPr="009C4A48">
        <w:rPr>
          <w:rFonts w:ascii="PT Astra Serif" w:hAnsi="PT Astra Serif" w:cs="Times New Roman"/>
          <w:color w:val="auto"/>
          <w:sz w:val="28"/>
          <w:szCs w:val="28"/>
        </w:rPr>
        <w:t>Интернет</w:t>
      </w:r>
      <w:r w:rsidR="00365D33" w:rsidRPr="009C4A48">
        <w:rPr>
          <w:rFonts w:ascii="PT Astra Serif" w:hAnsi="PT Astra Serif" w:cs="Times New Roman"/>
          <w:color w:val="auto"/>
          <w:sz w:val="28"/>
          <w:szCs w:val="28"/>
        </w:rPr>
        <w:t>»</w:t>
      </w:r>
      <w:r w:rsidR="00583215" w:rsidRPr="009C4A48">
        <w:rPr>
          <w:rFonts w:ascii="PT Astra Serif" w:hAnsi="PT Astra Serif" w:cs="Times New Roman"/>
          <w:color w:val="auto"/>
          <w:sz w:val="28"/>
          <w:szCs w:val="28"/>
        </w:rPr>
        <w:t>)</w:t>
      </w:r>
      <w:r w:rsidR="00666BB6" w:rsidRPr="009C4A48">
        <w:rPr>
          <w:rFonts w:ascii="PT Astra Serif" w:hAnsi="PT Astra Serif" w:cs="Times New Roman"/>
          <w:color w:val="auto"/>
          <w:sz w:val="28"/>
          <w:szCs w:val="28"/>
        </w:rPr>
        <w:t>,</w:t>
      </w:r>
      <w:r w:rsidR="001A3229" w:rsidRPr="009C4A48">
        <w:rPr>
          <w:rFonts w:ascii="PT Astra Serif" w:hAnsi="PT Astra Serif" w:cs="Times New Roman"/>
          <w:color w:val="auto"/>
          <w:sz w:val="28"/>
          <w:szCs w:val="28"/>
        </w:rPr>
        <w:t xml:space="preserve"> содержащий информацию об их деятельности</w:t>
      </w:r>
      <w:r w:rsidRPr="009C4A48">
        <w:rPr>
          <w:rFonts w:ascii="PT Astra Serif" w:hAnsi="PT Astra Serif" w:cs="Times New Roman"/>
          <w:color w:val="auto"/>
          <w:sz w:val="28"/>
          <w:szCs w:val="28"/>
        </w:rPr>
        <w:t>.</w:t>
      </w:r>
    </w:p>
    <w:p w:rsidR="001A3229" w:rsidRPr="009C4A48" w:rsidRDefault="00D279C6" w:rsidP="00365D33">
      <w:pPr>
        <w:pStyle w:val="1"/>
        <w:widowControl w:val="0"/>
        <w:numPr>
          <w:ilvl w:val="0"/>
          <w:numId w:val="17"/>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О</w:t>
      </w:r>
      <w:r w:rsidR="00365D33" w:rsidRPr="009C4A48">
        <w:rPr>
          <w:rFonts w:ascii="PT Astra Serif" w:hAnsi="PT Astra Serif" w:cs="Times New Roman"/>
          <w:color w:val="auto"/>
          <w:sz w:val="28"/>
          <w:szCs w:val="28"/>
        </w:rPr>
        <w:t>фициальная страница - персональная страница органа местного самоуправления Ханты-Мансийского района или подведомственной организаций на официальном сайте.</w:t>
      </w:r>
    </w:p>
    <w:p w:rsidR="00EA32C7" w:rsidRPr="009C4A48" w:rsidRDefault="00EA32C7" w:rsidP="00365D33">
      <w:pPr>
        <w:pStyle w:val="1"/>
        <w:widowControl w:val="0"/>
        <w:numPr>
          <w:ilvl w:val="0"/>
          <w:numId w:val="17"/>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Правовую основу Положения составляют Конституция Российской Федерации, Федеральный закон</w:t>
      </w:r>
      <w:r w:rsidR="00365D33" w:rsidRPr="009C4A48">
        <w:rPr>
          <w:rFonts w:ascii="PT Astra Serif" w:hAnsi="PT Astra Serif" w:cs="Times New Roman"/>
          <w:color w:val="auto"/>
          <w:sz w:val="28"/>
          <w:szCs w:val="28"/>
        </w:rPr>
        <w:t xml:space="preserve"> от 09 февраля </w:t>
      </w:r>
      <w:r w:rsidRPr="009C4A48">
        <w:rPr>
          <w:rFonts w:ascii="PT Astra Serif" w:hAnsi="PT Astra Serif" w:cs="Times New Roman"/>
          <w:color w:val="auto"/>
          <w:sz w:val="28"/>
          <w:szCs w:val="28"/>
        </w:rPr>
        <w:t>2009</w:t>
      </w:r>
      <w:r w:rsidR="00365D33" w:rsidRPr="009C4A48">
        <w:rPr>
          <w:rFonts w:ascii="PT Astra Serif" w:hAnsi="PT Astra Serif" w:cs="Times New Roman"/>
          <w:color w:val="auto"/>
          <w:sz w:val="28"/>
          <w:szCs w:val="28"/>
        </w:rPr>
        <w:t xml:space="preserve"> года </w:t>
      </w:r>
      <w:r w:rsidRPr="009C4A48">
        <w:rPr>
          <w:rFonts w:ascii="PT Astra Serif" w:hAnsi="PT Astra Serif" w:cs="Times New Roman"/>
          <w:color w:val="auto"/>
          <w:sz w:val="28"/>
          <w:szCs w:val="28"/>
        </w:rPr>
        <w:br/>
        <w:t xml:space="preserve">№ 8-ФЗ «Об обеспечении доступа к информации о деятельности государственных органов и органов местного самоуправления», </w:t>
      </w:r>
      <w:r w:rsidR="00365D33" w:rsidRPr="009C4A48">
        <w:rPr>
          <w:rFonts w:ascii="PT Astra Serif" w:hAnsi="PT Astra Serif" w:cs="Times New Roman"/>
          <w:color w:val="auto"/>
          <w:sz w:val="28"/>
          <w:szCs w:val="28"/>
        </w:rPr>
        <w:t xml:space="preserve">Федерального закона от 27 июля 2006 года № 149-ФЗ «Об информации, информационных технологиях и о защите информации», </w:t>
      </w:r>
      <w:r w:rsidRPr="009C4A48">
        <w:rPr>
          <w:rFonts w:ascii="PT Astra Serif" w:hAnsi="PT Astra Serif" w:cs="Times New Roman"/>
          <w:color w:val="auto"/>
          <w:sz w:val="28"/>
          <w:szCs w:val="28"/>
        </w:rPr>
        <w:t xml:space="preserve">а также другие нормативные правовые акты Российской Федерации, Устав Ханты-Мансийского района, иные муниципальные нормативные правовые акты Ханты-Мансийского района, регулирующие вопросы обеспечения доступа к информации о деятельности </w:t>
      </w:r>
      <w:r w:rsidR="00365D33" w:rsidRPr="009C4A48">
        <w:rPr>
          <w:rFonts w:ascii="PT Astra Serif" w:hAnsi="PT Astra Serif" w:cs="Times New Roman"/>
          <w:color w:val="auto"/>
          <w:sz w:val="28"/>
          <w:szCs w:val="28"/>
        </w:rPr>
        <w:t xml:space="preserve">органов местного самоуправления Ханты-Мансийского района и подведомственных организаций </w:t>
      </w:r>
      <w:r w:rsidRPr="009C4A48">
        <w:rPr>
          <w:rFonts w:ascii="PT Astra Serif" w:hAnsi="PT Astra Serif" w:cs="Times New Roman"/>
          <w:color w:val="auto"/>
          <w:sz w:val="28"/>
          <w:szCs w:val="28"/>
        </w:rPr>
        <w:t>в сети «Интернет».</w:t>
      </w:r>
    </w:p>
    <w:p w:rsidR="00EA32C7" w:rsidRPr="009C4A48" w:rsidRDefault="00EA32C7" w:rsidP="00D279C6">
      <w:pPr>
        <w:pStyle w:val="1"/>
        <w:widowControl w:val="0"/>
        <w:numPr>
          <w:ilvl w:val="0"/>
          <w:numId w:val="17"/>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На официальном сайте размещается информация о деятельности администрации Ханты-Мансийского района и ее органов, подведомственных </w:t>
      </w:r>
      <w:r w:rsidR="00365D33" w:rsidRPr="009C4A48">
        <w:rPr>
          <w:rFonts w:ascii="PT Astra Serif" w:hAnsi="PT Astra Serif" w:cs="Times New Roman"/>
          <w:color w:val="auto"/>
          <w:sz w:val="28"/>
          <w:szCs w:val="28"/>
        </w:rPr>
        <w:t>организаций</w:t>
      </w:r>
      <w:r w:rsidRPr="009C4A48">
        <w:rPr>
          <w:rFonts w:ascii="PT Astra Serif" w:hAnsi="PT Astra Serif" w:cs="Times New Roman"/>
          <w:color w:val="auto"/>
          <w:sz w:val="28"/>
          <w:szCs w:val="28"/>
        </w:rPr>
        <w:t xml:space="preserve">, </w:t>
      </w:r>
      <w:r w:rsidR="00365D33" w:rsidRPr="009C4A48">
        <w:rPr>
          <w:rFonts w:ascii="PT Astra Serif" w:hAnsi="PT Astra Serif" w:cs="Times New Roman"/>
          <w:color w:val="auto"/>
          <w:sz w:val="28"/>
          <w:szCs w:val="28"/>
        </w:rPr>
        <w:t xml:space="preserve">администраций сельских поселений Ханты-Мансийского района, </w:t>
      </w:r>
      <w:r w:rsidR="00D279C6" w:rsidRPr="009C4A48">
        <w:rPr>
          <w:rFonts w:ascii="PT Astra Serif" w:hAnsi="PT Astra Serif" w:cs="Times New Roman"/>
          <w:color w:val="auto"/>
          <w:sz w:val="28"/>
          <w:szCs w:val="28"/>
        </w:rPr>
        <w:t xml:space="preserve">Думы Ханты-Мансийского района, Контрольно-счетной палаты Ханты-Мансийского района, </w:t>
      </w:r>
      <w:r w:rsidRPr="009C4A48">
        <w:rPr>
          <w:rFonts w:ascii="PT Astra Serif" w:hAnsi="PT Astra Serif" w:cs="Times New Roman"/>
          <w:color w:val="auto"/>
          <w:sz w:val="28"/>
          <w:szCs w:val="28"/>
        </w:rPr>
        <w:t>а также иных органов власти и подведомственных им организаций по соглашению.</w:t>
      </w:r>
    </w:p>
    <w:p w:rsidR="00EA32C7" w:rsidRPr="009C4A48" w:rsidRDefault="00EA32C7" w:rsidP="00EA32C7">
      <w:pPr>
        <w:pStyle w:val="1"/>
        <w:widowControl w:val="0"/>
        <w:numPr>
          <w:ilvl w:val="0"/>
          <w:numId w:val="17"/>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Электронный ад</w:t>
      </w:r>
      <w:r w:rsidR="00365D33" w:rsidRPr="009C4A48">
        <w:rPr>
          <w:rFonts w:ascii="PT Astra Serif" w:hAnsi="PT Astra Serif" w:cs="Times New Roman"/>
          <w:color w:val="auto"/>
          <w:sz w:val="28"/>
          <w:szCs w:val="28"/>
        </w:rPr>
        <w:t>рес официального сайта: http://</w:t>
      </w:r>
      <w:proofErr w:type="spellStart"/>
      <w:r w:rsidRPr="009C4A48">
        <w:rPr>
          <w:rFonts w:ascii="PT Astra Serif" w:hAnsi="PT Astra Serif" w:cs="Times New Roman"/>
          <w:color w:val="auto"/>
          <w:sz w:val="28"/>
          <w:szCs w:val="28"/>
          <w:lang w:val="en-US"/>
        </w:rPr>
        <w:t>hmrn</w:t>
      </w:r>
      <w:proofErr w:type="spellEnd"/>
      <w:r w:rsidRPr="009C4A48">
        <w:rPr>
          <w:rFonts w:ascii="PT Astra Serif" w:hAnsi="PT Astra Serif" w:cs="Times New Roman"/>
          <w:color w:val="auto"/>
          <w:sz w:val="28"/>
          <w:szCs w:val="28"/>
        </w:rPr>
        <w:t>.</w:t>
      </w:r>
      <w:proofErr w:type="spellStart"/>
      <w:r w:rsidRPr="009C4A48">
        <w:rPr>
          <w:rFonts w:ascii="PT Astra Serif" w:hAnsi="PT Astra Serif" w:cs="Times New Roman"/>
          <w:color w:val="auto"/>
          <w:sz w:val="28"/>
          <w:szCs w:val="28"/>
        </w:rPr>
        <w:t>ru</w:t>
      </w:r>
      <w:proofErr w:type="spellEnd"/>
      <w:r w:rsidRPr="009C4A48">
        <w:rPr>
          <w:rFonts w:ascii="PT Astra Serif" w:hAnsi="PT Astra Serif" w:cs="Times New Roman"/>
          <w:color w:val="auto"/>
          <w:sz w:val="28"/>
          <w:szCs w:val="28"/>
        </w:rPr>
        <w:t xml:space="preserve">. </w:t>
      </w:r>
    </w:p>
    <w:p w:rsidR="00EA32C7" w:rsidRPr="009C4A48" w:rsidRDefault="00EA32C7" w:rsidP="00EA32C7">
      <w:pPr>
        <w:widowControl w:val="0"/>
        <w:ind w:firstLine="700"/>
        <w:jc w:val="both"/>
        <w:rPr>
          <w:rFonts w:ascii="PT Astra Serif" w:hAnsi="PT Astra Serif"/>
          <w:sz w:val="28"/>
          <w:szCs w:val="28"/>
        </w:rPr>
      </w:pPr>
    </w:p>
    <w:p w:rsidR="00EA32C7" w:rsidRPr="009C4A48" w:rsidRDefault="00EA32C7" w:rsidP="00EA32C7">
      <w:pPr>
        <w:widowControl w:val="0"/>
        <w:ind w:firstLine="700"/>
        <w:jc w:val="center"/>
        <w:rPr>
          <w:rFonts w:ascii="PT Astra Serif" w:hAnsi="PT Astra Serif"/>
          <w:sz w:val="28"/>
          <w:szCs w:val="28"/>
        </w:rPr>
      </w:pPr>
      <w:r w:rsidRPr="009C4A48">
        <w:rPr>
          <w:rFonts w:ascii="PT Astra Serif" w:hAnsi="PT Astra Serif"/>
          <w:sz w:val="28"/>
          <w:szCs w:val="28"/>
          <w:lang w:val="en-US"/>
        </w:rPr>
        <w:t>II</w:t>
      </w:r>
      <w:r w:rsidRPr="009C4A48">
        <w:rPr>
          <w:rFonts w:ascii="PT Astra Serif" w:hAnsi="PT Astra Serif"/>
          <w:sz w:val="28"/>
          <w:szCs w:val="28"/>
        </w:rPr>
        <w:t>. Цели создания официального сайта</w:t>
      </w:r>
    </w:p>
    <w:p w:rsidR="00EA32C7" w:rsidRPr="009C4A48" w:rsidRDefault="00EA32C7" w:rsidP="00EA32C7">
      <w:pPr>
        <w:pStyle w:val="1"/>
        <w:widowControl w:val="0"/>
        <w:spacing w:line="240" w:lineRule="auto"/>
        <w:ind w:left="0" w:firstLine="709"/>
        <w:jc w:val="both"/>
        <w:rPr>
          <w:rFonts w:ascii="PT Astra Serif" w:eastAsia="Times New Roman" w:hAnsi="PT Astra Serif" w:cs="Times New Roman"/>
          <w:color w:val="auto"/>
          <w:sz w:val="28"/>
          <w:szCs w:val="28"/>
          <w:lang w:eastAsia="ar-SA"/>
        </w:rPr>
      </w:pPr>
    </w:p>
    <w:p w:rsidR="00EA32C7" w:rsidRPr="009C4A48" w:rsidRDefault="00EA32C7" w:rsidP="00365D33">
      <w:pPr>
        <w:pStyle w:val="1"/>
        <w:widowControl w:val="0"/>
        <w:tabs>
          <w:tab w:val="left" w:pos="1120"/>
        </w:tabs>
        <w:spacing w:line="240" w:lineRule="auto"/>
        <w:ind w:left="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1. Целями создания официального сайта являются:</w:t>
      </w:r>
    </w:p>
    <w:p w:rsidR="00EA32C7" w:rsidRPr="009C4A48" w:rsidRDefault="00EA32C7" w:rsidP="00365D33">
      <w:pPr>
        <w:pStyle w:val="1"/>
        <w:widowControl w:val="0"/>
        <w:numPr>
          <w:ilvl w:val="1"/>
          <w:numId w:val="20"/>
        </w:numPr>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Предоставление полной и актуальной информации о деятельности </w:t>
      </w:r>
      <w:r w:rsidR="00365D33" w:rsidRPr="009C4A48">
        <w:rPr>
          <w:rFonts w:ascii="PT Astra Serif" w:hAnsi="PT Astra Serif" w:cs="Times New Roman"/>
          <w:color w:val="auto"/>
          <w:sz w:val="28"/>
          <w:szCs w:val="28"/>
        </w:rPr>
        <w:t>органов местного самоуправления Ханты-Мансийского района и подведомственных организаций</w:t>
      </w:r>
      <w:r w:rsidRPr="009C4A48">
        <w:rPr>
          <w:rFonts w:ascii="PT Astra Serif" w:hAnsi="PT Astra Serif" w:cs="Times New Roman"/>
          <w:color w:val="auto"/>
          <w:sz w:val="28"/>
          <w:szCs w:val="28"/>
        </w:rPr>
        <w:t>.</w:t>
      </w:r>
    </w:p>
    <w:p w:rsidR="00EA32C7" w:rsidRPr="009C4A48" w:rsidRDefault="00EA32C7" w:rsidP="00365D33">
      <w:pPr>
        <w:pStyle w:val="1"/>
        <w:widowControl w:val="0"/>
        <w:numPr>
          <w:ilvl w:val="1"/>
          <w:numId w:val="20"/>
        </w:numPr>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Обеспечение прав граждан и организаций на получение информации о деятельности </w:t>
      </w:r>
      <w:r w:rsidR="00365D33" w:rsidRPr="009C4A48">
        <w:rPr>
          <w:rFonts w:ascii="PT Astra Serif" w:hAnsi="PT Astra Serif" w:cs="Times New Roman"/>
          <w:color w:val="auto"/>
          <w:sz w:val="28"/>
          <w:szCs w:val="28"/>
        </w:rPr>
        <w:t>органов местного самоуправления Ханты-Мансийского района и подведомственных организаций</w:t>
      </w:r>
      <w:r w:rsidRPr="009C4A48">
        <w:rPr>
          <w:rFonts w:ascii="PT Astra Serif" w:hAnsi="PT Astra Serif" w:cs="Times New Roman"/>
          <w:color w:val="auto"/>
          <w:sz w:val="28"/>
          <w:szCs w:val="28"/>
        </w:rPr>
        <w:t>.</w:t>
      </w:r>
    </w:p>
    <w:p w:rsidR="00EA32C7" w:rsidRPr="009C4A48" w:rsidRDefault="00EA32C7" w:rsidP="00EA32C7">
      <w:pPr>
        <w:pStyle w:val="1"/>
        <w:widowControl w:val="0"/>
        <w:numPr>
          <w:ilvl w:val="1"/>
          <w:numId w:val="20"/>
        </w:numPr>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Проведение официальной информационной политики открытости и прозрачности.</w:t>
      </w:r>
    </w:p>
    <w:p w:rsidR="00EA32C7" w:rsidRPr="009C4A48" w:rsidRDefault="00EA32C7" w:rsidP="00EA32C7">
      <w:pPr>
        <w:widowControl w:val="0"/>
        <w:ind w:firstLine="700"/>
        <w:jc w:val="both"/>
        <w:rPr>
          <w:rFonts w:ascii="PT Astra Serif" w:hAnsi="PT Astra Serif"/>
          <w:sz w:val="28"/>
          <w:szCs w:val="28"/>
        </w:rPr>
      </w:pPr>
    </w:p>
    <w:p w:rsidR="00EA32C7" w:rsidRPr="009C4A48" w:rsidRDefault="00EA32C7" w:rsidP="00EA32C7">
      <w:pPr>
        <w:widowControl w:val="0"/>
        <w:ind w:firstLine="700"/>
        <w:jc w:val="center"/>
        <w:rPr>
          <w:rFonts w:ascii="PT Astra Serif" w:hAnsi="PT Astra Serif"/>
          <w:sz w:val="28"/>
          <w:szCs w:val="28"/>
        </w:rPr>
      </w:pPr>
      <w:r w:rsidRPr="009C4A48">
        <w:rPr>
          <w:rFonts w:ascii="PT Astra Serif" w:hAnsi="PT Astra Serif"/>
          <w:sz w:val="28"/>
          <w:szCs w:val="28"/>
          <w:lang w:val="en-US"/>
        </w:rPr>
        <w:t>III</w:t>
      </w:r>
      <w:r w:rsidRPr="009C4A48">
        <w:rPr>
          <w:rFonts w:ascii="PT Astra Serif" w:hAnsi="PT Astra Serif"/>
          <w:sz w:val="28"/>
          <w:szCs w:val="28"/>
        </w:rPr>
        <w:t>. Обеспечение функционирования официального сайта</w:t>
      </w:r>
    </w:p>
    <w:p w:rsidR="00EA32C7" w:rsidRPr="009C4A48" w:rsidRDefault="00EA32C7" w:rsidP="00EA32C7">
      <w:pPr>
        <w:widowControl w:val="0"/>
        <w:ind w:firstLine="700"/>
        <w:jc w:val="both"/>
        <w:rPr>
          <w:rFonts w:ascii="PT Astra Serif" w:hAnsi="PT Astra Serif"/>
          <w:sz w:val="28"/>
          <w:szCs w:val="28"/>
        </w:rPr>
      </w:pPr>
    </w:p>
    <w:p w:rsidR="00EA32C7" w:rsidRPr="009C4A48" w:rsidRDefault="003116DB" w:rsidP="00EA32C7">
      <w:pPr>
        <w:widowControl w:val="0"/>
        <w:ind w:firstLine="700"/>
        <w:jc w:val="both"/>
        <w:rPr>
          <w:rFonts w:ascii="PT Astra Serif" w:hAnsi="PT Astra Serif"/>
          <w:sz w:val="28"/>
          <w:szCs w:val="28"/>
        </w:rPr>
      </w:pPr>
      <w:r w:rsidRPr="009C4A48">
        <w:rPr>
          <w:rFonts w:ascii="PT Astra Serif" w:hAnsi="PT Astra Serif"/>
          <w:sz w:val="28"/>
          <w:szCs w:val="28"/>
        </w:rPr>
        <w:t>1</w:t>
      </w:r>
      <w:r w:rsidR="00EA32C7" w:rsidRPr="009C4A48">
        <w:rPr>
          <w:rFonts w:ascii="PT Astra Serif" w:hAnsi="PT Astra Serif"/>
          <w:sz w:val="28"/>
          <w:szCs w:val="28"/>
        </w:rPr>
        <w:t xml:space="preserve">. Руководители </w:t>
      </w:r>
      <w:r w:rsidRPr="009C4A48">
        <w:rPr>
          <w:rFonts w:ascii="PT Astra Serif" w:hAnsi="PT Astra Serif"/>
          <w:sz w:val="28"/>
          <w:szCs w:val="28"/>
        </w:rPr>
        <w:t xml:space="preserve">органов </w:t>
      </w:r>
      <w:r w:rsidR="00D279C6" w:rsidRPr="009C4A48">
        <w:rPr>
          <w:rFonts w:ascii="PT Astra Serif" w:hAnsi="PT Astra Serif"/>
          <w:sz w:val="28"/>
          <w:szCs w:val="28"/>
        </w:rPr>
        <w:t>администрации</w:t>
      </w:r>
      <w:r w:rsidRPr="009C4A48">
        <w:rPr>
          <w:rFonts w:ascii="PT Astra Serif" w:hAnsi="PT Astra Serif"/>
          <w:sz w:val="28"/>
          <w:szCs w:val="28"/>
        </w:rPr>
        <w:t xml:space="preserve"> Ханты-Мансийского района и подведомственных организаций</w:t>
      </w:r>
      <w:r w:rsidR="00D279C6" w:rsidRPr="009C4A48">
        <w:rPr>
          <w:rFonts w:ascii="PT Astra Serif" w:hAnsi="PT Astra Serif"/>
          <w:sz w:val="28"/>
          <w:szCs w:val="28"/>
        </w:rPr>
        <w:t xml:space="preserve">, администраций сельских поселений Ханты-Мансийского района и подведомственных </w:t>
      </w:r>
      <w:r w:rsidR="005E5A03" w:rsidRPr="009C4A48">
        <w:rPr>
          <w:rFonts w:ascii="PT Astra Serif" w:hAnsi="PT Astra Serif"/>
          <w:sz w:val="28"/>
          <w:szCs w:val="28"/>
        </w:rPr>
        <w:t xml:space="preserve">им </w:t>
      </w:r>
      <w:r w:rsidR="00D279C6" w:rsidRPr="009C4A48">
        <w:rPr>
          <w:rFonts w:ascii="PT Astra Serif" w:hAnsi="PT Astra Serif"/>
          <w:sz w:val="28"/>
          <w:szCs w:val="28"/>
        </w:rPr>
        <w:t>организаций</w:t>
      </w:r>
      <w:r w:rsidR="00EA32C7" w:rsidRPr="009C4A48">
        <w:rPr>
          <w:rFonts w:ascii="PT Astra Serif" w:hAnsi="PT Astra Serif"/>
          <w:sz w:val="28"/>
          <w:szCs w:val="28"/>
        </w:rPr>
        <w:t>:</w:t>
      </w:r>
    </w:p>
    <w:p w:rsidR="003116DB" w:rsidRPr="009C4A48" w:rsidRDefault="003116DB" w:rsidP="00EA32C7">
      <w:pPr>
        <w:widowControl w:val="0"/>
        <w:ind w:firstLine="700"/>
        <w:jc w:val="both"/>
        <w:rPr>
          <w:rFonts w:ascii="PT Astra Serif" w:hAnsi="PT Astra Serif"/>
          <w:sz w:val="28"/>
          <w:szCs w:val="28"/>
        </w:rPr>
      </w:pPr>
      <w:r w:rsidRPr="009C4A48">
        <w:rPr>
          <w:rFonts w:ascii="PT Astra Serif" w:hAnsi="PT Astra Serif"/>
          <w:sz w:val="28"/>
          <w:szCs w:val="28"/>
        </w:rPr>
        <w:t>определяют соответствующие структурные подразделения или уполномоченных должностных лиц, осуществляющих своевременное обновление информации на официальном сайте в соответствующих разделах сайта согласно приложению 2 к настоящему постановлению;</w:t>
      </w:r>
    </w:p>
    <w:p w:rsidR="00EA32C7" w:rsidRPr="009C4A48" w:rsidRDefault="00EA32C7" w:rsidP="00EA32C7">
      <w:pPr>
        <w:widowControl w:val="0"/>
        <w:ind w:firstLine="700"/>
        <w:jc w:val="both"/>
        <w:rPr>
          <w:rFonts w:ascii="PT Astra Serif" w:hAnsi="PT Astra Serif"/>
          <w:sz w:val="28"/>
          <w:szCs w:val="28"/>
        </w:rPr>
      </w:pPr>
      <w:r w:rsidRPr="009C4A48">
        <w:rPr>
          <w:rFonts w:ascii="PT Astra Serif" w:hAnsi="PT Astra Serif"/>
          <w:sz w:val="28"/>
          <w:szCs w:val="28"/>
        </w:rPr>
        <w:t>контролируют своевременное обновление информации на официальном сайте;</w:t>
      </w:r>
    </w:p>
    <w:p w:rsidR="00EA32C7" w:rsidRPr="009C4A48" w:rsidRDefault="00EA32C7" w:rsidP="00EA32C7">
      <w:pPr>
        <w:widowControl w:val="0"/>
        <w:ind w:firstLine="700"/>
        <w:jc w:val="both"/>
        <w:rPr>
          <w:rFonts w:ascii="PT Astra Serif" w:hAnsi="PT Astra Serif"/>
          <w:sz w:val="28"/>
          <w:szCs w:val="28"/>
        </w:rPr>
      </w:pPr>
      <w:r w:rsidRPr="009C4A48">
        <w:rPr>
          <w:rFonts w:ascii="PT Astra Serif" w:hAnsi="PT Astra Serif"/>
          <w:sz w:val="28"/>
          <w:szCs w:val="28"/>
        </w:rPr>
        <w:t>направляют предложения по совершенствованию структуры и дизайну официального сайта в адрес заместителя главы Ханты-Мансийского района, курирующего деятельность Управления по информационным технологиям.</w:t>
      </w:r>
    </w:p>
    <w:p w:rsidR="00EA32C7" w:rsidRPr="009C4A48" w:rsidRDefault="00301233" w:rsidP="00EA32C7">
      <w:pPr>
        <w:widowControl w:val="0"/>
        <w:ind w:firstLine="700"/>
        <w:jc w:val="both"/>
        <w:rPr>
          <w:rFonts w:ascii="PT Astra Serif" w:hAnsi="PT Astra Serif"/>
          <w:sz w:val="28"/>
          <w:szCs w:val="28"/>
        </w:rPr>
      </w:pPr>
      <w:r w:rsidRPr="009C4A48">
        <w:rPr>
          <w:rFonts w:ascii="PT Astra Serif" w:hAnsi="PT Astra Serif"/>
          <w:sz w:val="28"/>
          <w:szCs w:val="28"/>
        </w:rPr>
        <w:t>2</w:t>
      </w:r>
      <w:r w:rsidR="00EA32C7" w:rsidRPr="009C4A48">
        <w:rPr>
          <w:rFonts w:ascii="PT Astra Serif" w:hAnsi="PT Astra Serif"/>
          <w:sz w:val="28"/>
          <w:szCs w:val="28"/>
        </w:rPr>
        <w:t>. Управление по информационным технологиям</w:t>
      </w:r>
      <w:r w:rsidR="003116DB" w:rsidRPr="009C4A48">
        <w:rPr>
          <w:rFonts w:ascii="PT Astra Serif" w:hAnsi="PT Astra Serif"/>
          <w:sz w:val="28"/>
          <w:szCs w:val="28"/>
        </w:rPr>
        <w:t xml:space="preserve"> администрации Ханты-Мансийского района</w:t>
      </w:r>
      <w:r w:rsidR="00EA32C7" w:rsidRPr="009C4A48">
        <w:rPr>
          <w:rFonts w:ascii="PT Astra Serif" w:hAnsi="PT Astra Serif"/>
          <w:sz w:val="28"/>
          <w:szCs w:val="28"/>
        </w:rPr>
        <w:t>:</w:t>
      </w:r>
    </w:p>
    <w:p w:rsidR="00EA32C7" w:rsidRPr="009C4A48" w:rsidRDefault="00EA32C7" w:rsidP="00EA32C7">
      <w:pPr>
        <w:widowControl w:val="0"/>
        <w:ind w:firstLine="700"/>
        <w:jc w:val="both"/>
        <w:rPr>
          <w:rFonts w:ascii="PT Astra Serif" w:hAnsi="PT Astra Serif"/>
          <w:sz w:val="28"/>
          <w:szCs w:val="28"/>
        </w:rPr>
      </w:pPr>
      <w:r w:rsidRPr="009C4A48">
        <w:rPr>
          <w:rFonts w:ascii="PT Astra Serif" w:hAnsi="PT Astra Serif"/>
          <w:sz w:val="28"/>
          <w:szCs w:val="28"/>
        </w:rPr>
        <w:tab/>
        <w:t>обеспечивает бесперебойное функционирование программно-аппаратного комплекса официального сайта;</w:t>
      </w:r>
    </w:p>
    <w:p w:rsidR="00EA32C7" w:rsidRPr="009C4A48" w:rsidRDefault="00EA32C7" w:rsidP="00EA32C7">
      <w:pPr>
        <w:widowControl w:val="0"/>
        <w:ind w:firstLine="700"/>
        <w:jc w:val="both"/>
        <w:rPr>
          <w:rFonts w:ascii="PT Astra Serif" w:hAnsi="PT Astra Serif"/>
          <w:sz w:val="28"/>
          <w:szCs w:val="28"/>
        </w:rPr>
      </w:pPr>
      <w:r w:rsidRPr="009C4A48">
        <w:rPr>
          <w:rFonts w:ascii="PT Astra Serif" w:hAnsi="PT Astra Serif"/>
          <w:sz w:val="28"/>
          <w:szCs w:val="28"/>
        </w:rPr>
        <w:tab/>
        <w:t>обеспечивает функционирование официального сайта;</w:t>
      </w:r>
    </w:p>
    <w:p w:rsidR="00EA32C7" w:rsidRPr="009C4A48" w:rsidRDefault="00EA32C7" w:rsidP="00EA32C7">
      <w:pPr>
        <w:widowControl w:val="0"/>
        <w:ind w:firstLine="700"/>
        <w:jc w:val="both"/>
        <w:rPr>
          <w:rFonts w:ascii="PT Astra Serif" w:hAnsi="PT Astra Serif"/>
          <w:sz w:val="28"/>
          <w:szCs w:val="28"/>
        </w:rPr>
      </w:pPr>
      <w:r w:rsidRPr="009C4A48">
        <w:rPr>
          <w:rFonts w:ascii="PT Astra Serif" w:hAnsi="PT Astra Serif"/>
          <w:sz w:val="28"/>
          <w:szCs w:val="28"/>
        </w:rPr>
        <w:tab/>
        <w:t>обеспечивает заключение контрактов на проведение работ по технологическому сопровождению официального сайта, формированию шаблонов тематических разделов;</w:t>
      </w:r>
    </w:p>
    <w:p w:rsidR="00EA32C7" w:rsidRPr="009C4A48" w:rsidRDefault="00EA32C7" w:rsidP="00EA32C7">
      <w:pPr>
        <w:widowControl w:val="0"/>
        <w:ind w:firstLine="700"/>
        <w:jc w:val="both"/>
        <w:rPr>
          <w:rFonts w:ascii="PT Astra Serif" w:hAnsi="PT Astra Serif"/>
          <w:sz w:val="28"/>
          <w:szCs w:val="28"/>
        </w:rPr>
      </w:pPr>
      <w:r w:rsidRPr="009C4A48">
        <w:rPr>
          <w:rFonts w:ascii="PT Astra Serif" w:hAnsi="PT Astra Serif"/>
          <w:sz w:val="28"/>
          <w:szCs w:val="28"/>
        </w:rPr>
        <w:tab/>
        <w:t>разрабатывает содержательные и стилистические стандарты информационных материалов, размещаемых на официальном сайте;</w:t>
      </w:r>
    </w:p>
    <w:p w:rsidR="00EA32C7" w:rsidRPr="009C4A48" w:rsidRDefault="00EA32C7" w:rsidP="00EA32C7">
      <w:pPr>
        <w:widowControl w:val="0"/>
        <w:ind w:firstLine="700"/>
        <w:jc w:val="both"/>
        <w:rPr>
          <w:rFonts w:ascii="PT Astra Serif" w:hAnsi="PT Astra Serif"/>
          <w:sz w:val="28"/>
          <w:szCs w:val="28"/>
        </w:rPr>
      </w:pPr>
      <w:r w:rsidRPr="009C4A48">
        <w:rPr>
          <w:rFonts w:ascii="PT Astra Serif" w:hAnsi="PT Astra Serif"/>
          <w:sz w:val="28"/>
          <w:szCs w:val="28"/>
        </w:rPr>
        <w:tab/>
        <w:t>обеспечивает функционирование интерактивных сервисов</w:t>
      </w:r>
      <w:r w:rsidRPr="009C4A48">
        <w:rPr>
          <w:rFonts w:ascii="PT Astra Serif" w:hAnsi="PT Astra Serif"/>
          <w:sz w:val="28"/>
          <w:szCs w:val="28"/>
        </w:rPr>
        <w:br/>
        <w:t>на официальном сайте;</w:t>
      </w:r>
    </w:p>
    <w:p w:rsidR="00EA32C7" w:rsidRPr="009C4A48" w:rsidRDefault="00EA32C7" w:rsidP="00EA32C7">
      <w:pPr>
        <w:widowControl w:val="0"/>
        <w:ind w:firstLine="700"/>
        <w:jc w:val="both"/>
        <w:rPr>
          <w:rFonts w:ascii="PT Astra Serif" w:hAnsi="PT Astra Serif"/>
          <w:sz w:val="28"/>
          <w:szCs w:val="28"/>
        </w:rPr>
      </w:pPr>
      <w:r w:rsidRPr="009C4A48">
        <w:rPr>
          <w:rFonts w:ascii="PT Astra Serif" w:hAnsi="PT Astra Serif"/>
          <w:sz w:val="28"/>
          <w:szCs w:val="28"/>
        </w:rPr>
        <w:tab/>
        <w:t>формирует рейтинг посещаемости официального сайта;</w:t>
      </w:r>
    </w:p>
    <w:p w:rsidR="00EA32C7" w:rsidRPr="009C4A48" w:rsidRDefault="00EA32C7" w:rsidP="00EA32C7">
      <w:pPr>
        <w:widowControl w:val="0"/>
        <w:ind w:firstLine="700"/>
        <w:jc w:val="both"/>
        <w:rPr>
          <w:rFonts w:ascii="PT Astra Serif" w:hAnsi="PT Astra Serif"/>
          <w:sz w:val="28"/>
          <w:szCs w:val="28"/>
        </w:rPr>
      </w:pPr>
      <w:r w:rsidRPr="009C4A48">
        <w:rPr>
          <w:rFonts w:ascii="PT Astra Serif" w:hAnsi="PT Astra Serif"/>
          <w:sz w:val="28"/>
          <w:szCs w:val="28"/>
        </w:rPr>
        <w:tab/>
        <w:t>обеспечивает информационную безопасность официального сайта;</w:t>
      </w:r>
    </w:p>
    <w:p w:rsidR="00EA32C7" w:rsidRPr="009C4A48" w:rsidRDefault="00EA32C7" w:rsidP="00EA32C7">
      <w:pPr>
        <w:widowControl w:val="0"/>
        <w:ind w:firstLine="700"/>
        <w:jc w:val="both"/>
        <w:rPr>
          <w:rFonts w:ascii="PT Astra Serif" w:hAnsi="PT Astra Serif"/>
          <w:sz w:val="28"/>
          <w:szCs w:val="28"/>
        </w:rPr>
      </w:pPr>
      <w:r w:rsidRPr="009C4A48">
        <w:rPr>
          <w:rFonts w:ascii="PT Astra Serif" w:hAnsi="PT Astra Serif"/>
          <w:sz w:val="28"/>
          <w:szCs w:val="28"/>
        </w:rPr>
        <w:tab/>
        <w:t>управляет учетными записями официального сайта, в том числе ведет учет ответственных лиц за размещение информации в соответствующих разделах официального сайта;</w:t>
      </w:r>
    </w:p>
    <w:p w:rsidR="00EA32C7" w:rsidRPr="009C4A48" w:rsidRDefault="00EA32C7" w:rsidP="00EA32C7">
      <w:pPr>
        <w:widowControl w:val="0"/>
        <w:ind w:firstLine="700"/>
        <w:jc w:val="both"/>
        <w:rPr>
          <w:rFonts w:ascii="PT Astra Serif" w:hAnsi="PT Astra Serif"/>
          <w:sz w:val="28"/>
          <w:szCs w:val="28"/>
        </w:rPr>
      </w:pPr>
      <w:r w:rsidRPr="009C4A48">
        <w:rPr>
          <w:rFonts w:ascii="PT Astra Serif" w:hAnsi="PT Astra Serif"/>
          <w:sz w:val="28"/>
          <w:szCs w:val="28"/>
        </w:rPr>
        <w:tab/>
        <w:t>осуществляет резервное копирование данных и настроек официального сайта;</w:t>
      </w:r>
    </w:p>
    <w:p w:rsidR="00EA32C7" w:rsidRPr="009C4A48" w:rsidRDefault="00EA32C7" w:rsidP="00EA32C7">
      <w:pPr>
        <w:widowControl w:val="0"/>
        <w:ind w:firstLine="700"/>
        <w:jc w:val="both"/>
        <w:rPr>
          <w:rFonts w:ascii="PT Astra Serif" w:hAnsi="PT Astra Serif"/>
          <w:sz w:val="28"/>
          <w:szCs w:val="28"/>
        </w:rPr>
      </w:pPr>
      <w:r w:rsidRPr="009C4A48">
        <w:rPr>
          <w:rFonts w:ascii="PT Astra Serif" w:hAnsi="PT Astra Serif"/>
          <w:sz w:val="28"/>
          <w:szCs w:val="28"/>
        </w:rPr>
        <w:tab/>
        <w:t>осуществляет постоянный мониторинг за состоянием системы безопасности, общего программного обеспечения и аппаратных средств официального сайта;</w:t>
      </w:r>
    </w:p>
    <w:p w:rsidR="00EA32C7" w:rsidRPr="009C4A48" w:rsidRDefault="00EA32C7" w:rsidP="00EA32C7">
      <w:pPr>
        <w:widowControl w:val="0"/>
        <w:ind w:firstLine="700"/>
        <w:jc w:val="both"/>
        <w:rPr>
          <w:rFonts w:ascii="PT Astra Serif" w:hAnsi="PT Astra Serif"/>
          <w:sz w:val="28"/>
          <w:szCs w:val="28"/>
        </w:rPr>
      </w:pPr>
      <w:r w:rsidRPr="009C4A48">
        <w:rPr>
          <w:rFonts w:ascii="PT Astra Serif" w:hAnsi="PT Astra Serif"/>
          <w:sz w:val="28"/>
          <w:szCs w:val="28"/>
        </w:rPr>
        <w:tab/>
        <w:t>проводит мероприятия по анализу причин возникновения нештатных ситуаций при функционировании официального сайта (в случае необходимости).</w:t>
      </w:r>
    </w:p>
    <w:p w:rsidR="00EA32C7" w:rsidRPr="009C4A48" w:rsidRDefault="00EA32C7" w:rsidP="00EA32C7">
      <w:pPr>
        <w:widowControl w:val="0"/>
        <w:jc w:val="both"/>
        <w:rPr>
          <w:rFonts w:ascii="PT Astra Serif" w:hAnsi="PT Astra Serif"/>
          <w:sz w:val="28"/>
          <w:szCs w:val="28"/>
        </w:rPr>
      </w:pPr>
    </w:p>
    <w:p w:rsidR="00EA32C7" w:rsidRPr="009C4A48" w:rsidRDefault="00EA32C7" w:rsidP="00EA32C7">
      <w:pPr>
        <w:widowControl w:val="0"/>
        <w:ind w:firstLine="700"/>
        <w:jc w:val="center"/>
        <w:rPr>
          <w:rFonts w:ascii="PT Astra Serif" w:hAnsi="PT Astra Serif"/>
          <w:sz w:val="28"/>
          <w:szCs w:val="28"/>
        </w:rPr>
      </w:pPr>
      <w:r w:rsidRPr="009C4A48">
        <w:rPr>
          <w:rFonts w:ascii="PT Astra Serif" w:hAnsi="PT Astra Serif"/>
          <w:sz w:val="28"/>
          <w:szCs w:val="28"/>
          <w:lang w:val="en-US"/>
        </w:rPr>
        <w:t>IV</w:t>
      </w:r>
      <w:r w:rsidRPr="009C4A48">
        <w:rPr>
          <w:rFonts w:ascii="PT Astra Serif" w:hAnsi="PT Astra Serif"/>
          <w:sz w:val="28"/>
          <w:szCs w:val="28"/>
        </w:rPr>
        <w:t>. Структура официального сайта</w:t>
      </w:r>
    </w:p>
    <w:p w:rsidR="00EA32C7" w:rsidRPr="009C4A48" w:rsidRDefault="00EA32C7" w:rsidP="00EA32C7">
      <w:pPr>
        <w:widowControl w:val="0"/>
        <w:ind w:firstLine="700"/>
        <w:jc w:val="both"/>
        <w:rPr>
          <w:rFonts w:ascii="PT Astra Serif" w:hAnsi="PT Astra Serif"/>
          <w:sz w:val="28"/>
          <w:szCs w:val="28"/>
        </w:rPr>
      </w:pPr>
    </w:p>
    <w:p w:rsidR="00EA32C7" w:rsidRPr="009C4A48" w:rsidRDefault="00EA32C7" w:rsidP="00EA32C7">
      <w:pPr>
        <w:pStyle w:val="1"/>
        <w:widowControl w:val="0"/>
        <w:numPr>
          <w:ilvl w:val="0"/>
          <w:numId w:val="18"/>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Официальный сайт содержит </w:t>
      </w:r>
      <w:r w:rsidR="00301233" w:rsidRPr="009C4A48">
        <w:rPr>
          <w:rFonts w:ascii="PT Astra Serif" w:hAnsi="PT Astra Serif" w:cs="Times New Roman"/>
          <w:color w:val="auto"/>
          <w:sz w:val="28"/>
          <w:szCs w:val="28"/>
        </w:rPr>
        <w:t xml:space="preserve">официальные страницы, </w:t>
      </w:r>
      <w:r w:rsidRPr="009C4A48">
        <w:rPr>
          <w:rFonts w:ascii="PT Astra Serif" w:hAnsi="PT Astra Serif" w:cs="Times New Roman"/>
          <w:color w:val="auto"/>
          <w:sz w:val="28"/>
          <w:szCs w:val="28"/>
        </w:rPr>
        <w:t>тематические разделы</w:t>
      </w:r>
      <w:r w:rsidR="00301233" w:rsidRPr="009C4A48">
        <w:rPr>
          <w:rFonts w:ascii="PT Astra Serif" w:hAnsi="PT Astra Serif" w:cs="Times New Roman"/>
          <w:color w:val="auto"/>
          <w:sz w:val="28"/>
          <w:szCs w:val="28"/>
        </w:rPr>
        <w:t xml:space="preserve"> </w:t>
      </w:r>
      <w:r w:rsidRPr="009C4A48">
        <w:rPr>
          <w:rFonts w:ascii="PT Astra Serif" w:hAnsi="PT Astra Serif" w:cs="Times New Roman"/>
          <w:color w:val="auto"/>
          <w:sz w:val="28"/>
          <w:szCs w:val="28"/>
        </w:rPr>
        <w:t>и интерактивные сервисы в соответствии со структурой (приложение 2 к постановлению).</w:t>
      </w:r>
    </w:p>
    <w:p w:rsidR="00EA32C7" w:rsidRPr="009C4A48" w:rsidRDefault="00301233" w:rsidP="003F033D">
      <w:pPr>
        <w:pStyle w:val="1"/>
        <w:widowControl w:val="0"/>
        <w:numPr>
          <w:ilvl w:val="0"/>
          <w:numId w:val="18"/>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Официальные страницы и т</w:t>
      </w:r>
      <w:r w:rsidR="00EA32C7" w:rsidRPr="009C4A48">
        <w:rPr>
          <w:rFonts w:ascii="PT Astra Serif" w:hAnsi="PT Astra Serif" w:cs="Times New Roman"/>
          <w:color w:val="auto"/>
          <w:sz w:val="28"/>
          <w:szCs w:val="28"/>
        </w:rPr>
        <w:t xml:space="preserve">ематические разделы официального сайта содержат информацию в определенной сфере деятельности по исполнению полномочий </w:t>
      </w:r>
      <w:r w:rsidRPr="009C4A48">
        <w:rPr>
          <w:rFonts w:ascii="PT Astra Serif" w:hAnsi="PT Astra Serif" w:cs="Times New Roman"/>
          <w:color w:val="auto"/>
          <w:sz w:val="28"/>
          <w:szCs w:val="28"/>
        </w:rPr>
        <w:t>органов местного самоуправления Ханты-Мансийского района и подведомственных организаций.</w:t>
      </w:r>
    </w:p>
    <w:p w:rsidR="00EA32C7" w:rsidRPr="009C4A48" w:rsidRDefault="00EA32C7" w:rsidP="005E5A03">
      <w:pPr>
        <w:pStyle w:val="1"/>
        <w:widowControl w:val="0"/>
        <w:numPr>
          <w:ilvl w:val="0"/>
          <w:numId w:val="18"/>
        </w:numPr>
        <w:tabs>
          <w:tab w:val="left" w:pos="1120"/>
        </w:tabs>
        <w:spacing w:line="240" w:lineRule="auto"/>
        <w:ind w:left="0" w:firstLine="700"/>
        <w:jc w:val="both"/>
        <w:rPr>
          <w:rFonts w:ascii="PT Astra Serif" w:hAnsi="PT Astra Serif"/>
          <w:sz w:val="28"/>
          <w:szCs w:val="28"/>
        </w:rPr>
      </w:pPr>
      <w:r w:rsidRPr="009C4A48">
        <w:rPr>
          <w:rFonts w:ascii="PT Astra Serif" w:hAnsi="PT Astra Serif" w:cs="Times New Roman"/>
          <w:color w:val="auto"/>
          <w:sz w:val="28"/>
          <w:szCs w:val="28"/>
        </w:rPr>
        <w:t>В структуру официального сайта могут входить</w:t>
      </w:r>
      <w:r w:rsidR="005E5A03" w:rsidRPr="009C4A48">
        <w:rPr>
          <w:rFonts w:ascii="PT Astra Serif" w:hAnsi="PT Astra Serif" w:cs="Times New Roman"/>
          <w:color w:val="auto"/>
          <w:sz w:val="28"/>
          <w:szCs w:val="28"/>
        </w:rPr>
        <w:t xml:space="preserve"> </w:t>
      </w:r>
      <w:r w:rsidR="00301233" w:rsidRPr="009C4A48">
        <w:rPr>
          <w:rFonts w:ascii="PT Astra Serif" w:hAnsi="PT Astra Serif" w:cs="Times New Roman"/>
          <w:color w:val="auto"/>
          <w:sz w:val="28"/>
          <w:szCs w:val="28"/>
        </w:rPr>
        <w:t xml:space="preserve">официальные страницы </w:t>
      </w:r>
      <w:r w:rsidRPr="009C4A48">
        <w:rPr>
          <w:rFonts w:ascii="PT Astra Serif" w:hAnsi="PT Astra Serif" w:cs="Times New Roman"/>
          <w:color w:val="auto"/>
          <w:sz w:val="28"/>
          <w:szCs w:val="28"/>
        </w:rPr>
        <w:t>иных органов власти и подведомственных</w:t>
      </w:r>
      <w:r w:rsidRPr="009C4A48">
        <w:rPr>
          <w:rFonts w:ascii="PT Astra Serif" w:hAnsi="PT Astra Serif" w:cs="Times New Roman"/>
          <w:color w:val="auto"/>
          <w:sz w:val="28"/>
          <w:szCs w:val="28"/>
        </w:rPr>
        <w:br/>
        <w:t>им организаций (по соглашению).</w:t>
      </w:r>
    </w:p>
    <w:p w:rsidR="00EA32C7" w:rsidRPr="009C4A48" w:rsidRDefault="00EA32C7" w:rsidP="00EA32C7">
      <w:pPr>
        <w:pStyle w:val="1"/>
        <w:widowControl w:val="0"/>
        <w:numPr>
          <w:ilvl w:val="0"/>
          <w:numId w:val="18"/>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Структура официального сайта, наименование </w:t>
      </w:r>
      <w:r w:rsidR="00301233" w:rsidRPr="009C4A48">
        <w:rPr>
          <w:rFonts w:ascii="PT Astra Serif" w:hAnsi="PT Astra Serif" w:cs="Times New Roman"/>
          <w:color w:val="auto"/>
          <w:sz w:val="28"/>
          <w:szCs w:val="28"/>
        </w:rPr>
        <w:t xml:space="preserve">официальных страниц, </w:t>
      </w:r>
      <w:r w:rsidRPr="009C4A48">
        <w:rPr>
          <w:rFonts w:ascii="PT Astra Serif" w:hAnsi="PT Astra Serif" w:cs="Times New Roman"/>
          <w:color w:val="auto"/>
          <w:sz w:val="28"/>
          <w:szCs w:val="28"/>
        </w:rPr>
        <w:t>тематических разделов</w:t>
      </w:r>
      <w:r w:rsidR="00301233" w:rsidRPr="009C4A48">
        <w:rPr>
          <w:rFonts w:ascii="PT Astra Serif" w:hAnsi="PT Astra Serif" w:cs="Times New Roman"/>
          <w:color w:val="auto"/>
          <w:sz w:val="28"/>
          <w:szCs w:val="28"/>
        </w:rPr>
        <w:t>,</w:t>
      </w:r>
      <w:r w:rsidRPr="009C4A48">
        <w:rPr>
          <w:rFonts w:ascii="PT Astra Serif" w:hAnsi="PT Astra Serif" w:cs="Times New Roman"/>
          <w:color w:val="auto"/>
          <w:sz w:val="28"/>
          <w:szCs w:val="28"/>
        </w:rPr>
        <w:t xml:space="preserve"> интерактивных сервисов и их содержание могут меняться в зависимости от информационной наполняемости, смысловой нагрузки, а также в целях обновления дизайна официального сайта.</w:t>
      </w:r>
    </w:p>
    <w:p w:rsidR="00EA32C7" w:rsidRPr="009C4A48" w:rsidRDefault="00EA32C7" w:rsidP="00EA32C7">
      <w:pPr>
        <w:pStyle w:val="1"/>
        <w:widowControl w:val="0"/>
        <w:numPr>
          <w:ilvl w:val="0"/>
          <w:numId w:val="18"/>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Предложения по изменению структуры официального сайта</w:t>
      </w:r>
      <w:r w:rsidR="00301233" w:rsidRPr="009C4A48">
        <w:rPr>
          <w:rFonts w:ascii="PT Astra Serif" w:hAnsi="PT Astra Serif" w:cs="Times New Roman"/>
          <w:color w:val="auto"/>
          <w:sz w:val="28"/>
          <w:szCs w:val="28"/>
        </w:rPr>
        <w:t xml:space="preserve">, </w:t>
      </w:r>
      <w:r w:rsidRPr="009C4A48">
        <w:rPr>
          <w:rFonts w:ascii="PT Astra Serif" w:hAnsi="PT Astra Serif" w:cs="Times New Roman"/>
          <w:color w:val="auto"/>
          <w:sz w:val="28"/>
          <w:szCs w:val="28"/>
        </w:rPr>
        <w:t xml:space="preserve">исключению и включению дополнительных разделов направляются руководителями </w:t>
      </w:r>
      <w:r w:rsidR="00301233" w:rsidRPr="009C4A48">
        <w:rPr>
          <w:rFonts w:ascii="PT Astra Serif" w:hAnsi="PT Astra Serif" w:cs="Times New Roman"/>
          <w:color w:val="auto"/>
          <w:sz w:val="28"/>
          <w:szCs w:val="28"/>
        </w:rPr>
        <w:t>органов местного самоуправления Ханты-Мансийского района и подведомственных организаций</w:t>
      </w:r>
      <w:r w:rsidRPr="009C4A48">
        <w:rPr>
          <w:rFonts w:ascii="PT Astra Serif" w:hAnsi="PT Astra Serif" w:cs="Times New Roman"/>
          <w:color w:val="auto"/>
          <w:sz w:val="28"/>
          <w:szCs w:val="28"/>
        </w:rPr>
        <w:t xml:space="preserve"> на рассмотрение заместителю главы Ханты-Мансийского района, курирующему деятельность Управления по информационным технологиям, в письменном виде с обоснованием предложения.</w:t>
      </w:r>
    </w:p>
    <w:p w:rsidR="00EA32C7" w:rsidRPr="009C4A48" w:rsidRDefault="00EA32C7" w:rsidP="00EA32C7">
      <w:pPr>
        <w:pStyle w:val="1"/>
        <w:widowControl w:val="0"/>
        <w:numPr>
          <w:ilvl w:val="0"/>
          <w:numId w:val="18"/>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Все изменения в структуру официального сайта вносятся путем внесения изменений в приложение 2 к постановлению.</w:t>
      </w:r>
    </w:p>
    <w:p w:rsidR="00EA32C7" w:rsidRPr="009C4A48" w:rsidRDefault="00EA32C7" w:rsidP="00EA32C7">
      <w:pPr>
        <w:widowControl w:val="0"/>
        <w:ind w:firstLine="700"/>
        <w:jc w:val="both"/>
        <w:rPr>
          <w:rFonts w:ascii="PT Astra Serif" w:hAnsi="PT Astra Serif"/>
          <w:sz w:val="28"/>
          <w:szCs w:val="28"/>
        </w:rPr>
      </w:pPr>
    </w:p>
    <w:p w:rsidR="00EA32C7" w:rsidRPr="009C4A48" w:rsidRDefault="00EA32C7" w:rsidP="00EA32C7">
      <w:pPr>
        <w:widowControl w:val="0"/>
        <w:ind w:firstLine="700"/>
        <w:jc w:val="center"/>
        <w:rPr>
          <w:rFonts w:ascii="PT Astra Serif" w:hAnsi="PT Astra Serif"/>
          <w:sz w:val="28"/>
          <w:szCs w:val="28"/>
        </w:rPr>
      </w:pPr>
      <w:r w:rsidRPr="009C4A48">
        <w:rPr>
          <w:rFonts w:ascii="PT Astra Serif" w:hAnsi="PT Astra Serif"/>
          <w:sz w:val="28"/>
          <w:szCs w:val="28"/>
          <w:lang w:val="en-US"/>
        </w:rPr>
        <w:t>V</w:t>
      </w:r>
      <w:r w:rsidRPr="009C4A48">
        <w:rPr>
          <w:rFonts w:ascii="PT Astra Serif" w:hAnsi="PT Astra Serif"/>
          <w:sz w:val="28"/>
          <w:szCs w:val="28"/>
        </w:rPr>
        <w:t>. Размещение информации на официальном сайте</w:t>
      </w:r>
    </w:p>
    <w:p w:rsidR="00EA32C7" w:rsidRPr="009C4A48" w:rsidRDefault="00EA32C7" w:rsidP="00EA32C7">
      <w:pPr>
        <w:widowControl w:val="0"/>
        <w:ind w:firstLine="700"/>
        <w:jc w:val="both"/>
        <w:rPr>
          <w:rFonts w:ascii="PT Astra Serif" w:hAnsi="PT Astra Serif"/>
          <w:sz w:val="28"/>
          <w:szCs w:val="28"/>
        </w:rPr>
      </w:pPr>
    </w:p>
    <w:p w:rsidR="00EA32C7" w:rsidRPr="009C4A48" w:rsidRDefault="00EA32C7" w:rsidP="00EA32C7">
      <w:pPr>
        <w:pStyle w:val="1"/>
        <w:widowControl w:val="0"/>
        <w:numPr>
          <w:ilvl w:val="0"/>
          <w:numId w:val="19"/>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Информационное наполнение </w:t>
      </w:r>
      <w:r w:rsidR="003337FA" w:rsidRPr="009C4A48">
        <w:rPr>
          <w:rFonts w:ascii="PT Astra Serif" w:hAnsi="PT Astra Serif" w:cs="Times New Roman"/>
          <w:color w:val="auto"/>
          <w:sz w:val="28"/>
          <w:szCs w:val="28"/>
        </w:rPr>
        <w:t xml:space="preserve">официальных страниц, </w:t>
      </w:r>
      <w:r w:rsidRPr="009C4A48">
        <w:rPr>
          <w:rFonts w:ascii="PT Astra Serif" w:hAnsi="PT Astra Serif" w:cs="Times New Roman"/>
          <w:color w:val="auto"/>
          <w:sz w:val="28"/>
          <w:szCs w:val="28"/>
        </w:rPr>
        <w:t xml:space="preserve">тематических разделов и интерактивных сервисов на официальном сайте осуществляется соответствующими </w:t>
      </w:r>
      <w:r w:rsidR="003337FA" w:rsidRPr="009C4A48">
        <w:rPr>
          <w:rFonts w:ascii="PT Astra Serif" w:hAnsi="PT Astra Serif" w:cs="Times New Roman"/>
          <w:color w:val="auto"/>
          <w:sz w:val="28"/>
          <w:szCs w:val="28"/>
        </w:rPr>
        <w:t>органами местного самоуправления Ханты-Мансийского района и подведомственными организациями</w:t>
      </w:r>
      <w:r w:rsidRPr="009C4A48">
        <w:rPr>
          <w:rFonts w:ascii="PT Astra Serif" w:hAnsi="PT Astra Serif" w:cs="Times New Roman"/>
          <w:color w:val="auto"/>
          <w:sz w:val="28"/>
          <w:szCs w:val="28"/>
        </w:rPr>
        <w:t>, самостоятельно.</w:t>
      </w:r>
    </w:p>
    <w:p w:rsidR="00EA32C7" w:rsidRPr="009C4A48" w:rsidRDefault="00EA32C7" w:rsidP="00644D71">
      <w:pPr>
        <w:pStyle w:val="1"/>
        <w:widowControl w:val="0"/>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При отсутствии технической возможности информационное наполнение осуществляется </w:t>
      </w:r>
      <w:r w:rsidR="00644D71" w:rsidRPr="009C4A48">
        <w:rPr>
          <w:rFonts w:ascii="PT Astra Serif" w:hAnsi="PT Astra Serif" w:cs="Times New Roman"/>
          <w:color w:val="auto"/>
          <w:sz w:val="28"/>
          <w:szCs w:val="28"/>
        </w:rPr>
        <w:t xml:space="preserve">Управлением по информационным технологиям администрации Ханты-Мансийского района </w:t>
      </w:r>
      <w:r w:rsidRPr="009C4A48">
        <w:rPr>
          <w:rFonts w:ascii="PT Astra Serif" w:hAnsi="PT Astra Serif" w:cs="Times New Roman"/>
          <w:color w:val="auto"/>
          <w:sz w:val="28"/>
          <w:szCs w:val="28"/>
        </w:rPr>
        <w:t>на основании соответствующей заявки.</w:t>
      </w:r>
    </w:p>
    <w:p w:rsidR="00EA32C7" w:rsidRPr="009C4A48" w:rsidRDefault="00644D71" w:rsidP="00EA32C7">
      <w:pPr>
        <w:pStyle w:val="1"/>
        <w:widowControl w:val="0"/>
        <w:numPr>
          <w:ilvl w:val="0"/>
          <w:numId w:val="19"/>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Органы местного самоуправления Ханты-Мансийского района и подведомственные организации </w:t>
      </w:r>
      <w:r w:rsidR="00EA32C7" w:rsidRPr="009C4A48">
        <w:rPr>
          <w:rFonts w:ascii="PT Astra Serif" w:hAnsi="PT Astra Serif" w:cs="Times New Roman"/>
          <w:color w:val="auto"/>
          <w:sz w:val="28"/>
          <w:szCs w:val="28"/>
        </w:rPr>
        <w:t>размещают на официальном сайте проекты разрабатываемых ими муниципальных нормативных правовых актов (проекты постановлений, распоряжений, приказов) в целях их общественного обсуждения (внесения предложений населением, бизнес-сообществом, общественными организациями) и проведения независимой антикоррупционной экспертизы.</w:t>
      </w:r>
    </w:p>
    <w:p w:rsidR="00EA32C7" w:rsidRPr="009C4A48" w:rsidRDefault="005E5A03" w:rsidP="005E5A03">
      <w:pPr>
        <w:pStyle w:val="1"/>
        <w:widowControl w:val="0"/>
        <w:numPr>
          <w:ilvl w:val="0"/>
          <w:numId w:val="19"/>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Руководители органов администрации Ханты-Мансийского района и подведомственных организаций, администраций сельских поселений Ханты-Мансийского района и подведомственных им организаций </w:t>
      </w:r>
      <w:r w:rsidR="00EA32C7" w:rsidRPr="009C4A48">
        <w:rPr>
          <w:rFonts w:ascii="PT Astra Serif" w:hAnsi="PT Astra Serif" w:cs="Times New Roman"/>
          <w:color w:val="auto"/>
          <w:sz w:val="28"/>
          <w:szCs w:val="28"/>
        </w:rPr>
        <w:t>несут персональную ответственность за своевременность, достоверность и актуальность информации, размещаемой</w:t>
      </w:r>
      <w:r w:rsidR="00644D71" w:rsidRPr="009C4A48">
        <w:rPr>
          <w:rFonts w:ascii="PT Astra Serif" w:hAnsi="PT Astra Serif" w:cs="Times New Roman"/>
          <w:color w:val="auto"/>
          <w:sz w:val="28"/>
          <w:szCs w:val="28"/>
        </w:rPr>
        <w:t xml:space="preserve"> на официальных страницах, </w:t>
      </w:r>
      <w:r w:rsidR="00EA32C7" w:rsidRPr="009C4A48">
        <w:rPr>
          <w:rFonts w:ascii="PT Astra Serif" w:hAnsi="PT Astra Serif" w:cs="Times New Roman"/>
          <w:color w:val="auto"/>
          <w:sz w:val="28"/>
          <w:szCs w:val="28"/>
        </w:rPr>
        <w:t>в тематических разделах официального сайта, а также за опубликование информации, содержащей сведения, запрещенные к открытому опубликованию в соответствии с действующим законодательством.</w:t>
      </w:r>
    </w:p>
    <w:p w:rsidR="00211372" w:rsidRPr="009C4A48" w:rsidRDefault="00EA32C7" w:rsidP="00EA32C7">
      <w:pPr>
        <w:pStyle w:val="1"/>
        <w:widowControl w:val="0"/>
        <w:numPr>
          <w:ilvl w:val="0"/>
          <w:numId w:val="19"/>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В целях </w:t>
      </w:r>
      <w:r w:rsidR="00211372" w:rsidRPr="009C4A48">
        <w:rPr>
          <w:rFonts w:ascii="PT Astra Serif" w:hAnsi="PT Astra Serif" w:cs="Times New Roman"/>
          <w:color w:val="auto"/>
          <w:sz w:val="28"/>
          <w:szCs w:val="28"/>
        </w:rPr>
        <w:t xml:space="preserve">создания и </w:t>
      </w:r>
      <w:r w:rsidRPr="009C4A48">
        <w:rPr>
          <w:rFonts w:ascii="PT Astra Serif" w:hAnsi="PT Astra Serif" w:cs="Times New Roman"/>
          <w:color w:val="auto"/>
          <w:sz w:val="28"/>
          <w:szCs w:val="28"/>
        </w:rPr>
        <w:t xml:space="preserve">предоставления ответственному сотруднику </w:t>
      </w:r>
      <w:r w:rsidR="00644D71" w:rsidRPr="009C4A48">
        <w:rPr>
          <w:rFonts w:ascii="PT Astra Serif" w:hAnsi="PT Astra Serif" w:cs="Times New Roman"/>
          <w:color w:val="auto"/>
          <w:sz w:val="28"/>
          <w:szCs w:val="28"/>
        </w:rPr>
        <w:t>органов местного самоуправления Ханты-Мансийского района</w:t>
      </w:r>
      <w:r w:rsidR="00211372" w:rsidRPr="009C4A48">
        <w:rPr>
          <w:rFonts w:ascii="PT Astra Serif" w:hAnsi="PT Astra Serif" w:cs="Times New Roman"/>
          <w:color w:val="auto"/>
          <w:sz w:val="28"/>
          <w:szCs w:val="28"/>
        </w:rPr>
        <w:t xml:space="preserve"> или</w:t>
      </w:r>
      <w:r w:rsidR="00644D71" w:rsidRPr="009C4A48">
        <w:rPr>
          <w:rFonts w:ascii="PT Astra Serif" w:hAnsi="PT Astra Serif" w:cs="Times New Roman"/>
          <w:color w:val="auto"/>
          <w:sz w:val="28"/>
          <w:szCs w:val="28"/>
        </w:rPr>
        <w:t xml:space="preserve"> подведомственны</w:t>
      </w:r>
      <w:r w:rsidR="00211372" w:rsidRPr="009C4A48">
        <w:rPr>
          <w:rFonts w:ascii="PT Astra Serif" w:hAnsi="PT Astra Serif" w:cs="Times New Roman"/>
          <w:color w:val="auto"/>
          <w:sz w:val="28"/>
          <w:szCs w:val="28"/>
        </w:rPr>
        <w:t>х</w:t>
      </w:r>
      <w:r w:rsidR="00644D71" w:rsidRPr="009C4A48">
        <w:rPr>
          <w:rFonts w:ascii="PT Astra Serif" w:hAnsi="PT Astra Serif" w:cs="Times New Roman"/>
          <w:color w:val="auto"/>
          <w:sz w:val="28"/>
          <w:szCs w:val="28"/>
        </w:rPr>
        <w:t xml:space="preserve"> организаци</w:t>
      </w:r>
      <w:r w:rsidR="00211372" w:rsidRPr="009C4A48">
        <w:rPr>
          <w:rFonts w:ascii="PT Astra Serif" w:hAnsi="PT Astra Serif" w:cs="Times New Roman"/>
          <w:color w:val="auto"/>
          <w:sz w:val="28"/>
          <w:szCs w:val="28"/>
        </w:rPr>
        <w:t>й</w:t>
      </w:r>
      <w:r w:rsidR="00644D71" w:rsidRPr="009C4A48">
        <w:rPr>
          <w:rFonts w:ascii="PT Astra Serif" w:hAnsi="PT Astra Serif" w:cs="Times New Roman"/>
          <w:color w:val="auto"/>
          <w:sz w:val="28"/>
          <w:szCs w:val="28"/>
        </w:rPr>
        <w:t xml:space="preserve"> </w:t>
      </w:r>
      <w:r w:rsidR="00211372" w:rsidRPr="009C4A48">
        <w:rPr>
          <w:rFonts w:ascii="PT Astra Serif" w:hAnsi="PT Astra Serif" w:cs="Times New Roman"/>
          <w:color w:val="auto"/>
          <w:sz w:val="28"/>
          <w:szCs w:val="28"/>
        </w:rPr>
        <w:t>учетной записи (</w:t>
      </w:r>
      <w:r w:rsidRPr="009C4A48">
        <w:rPr>
          <w:rFonts w:ascii="PT Astra Serif" w:hAnsi="PT Astra Serif" w:cs="Times New Roman"/>
          <w:color w:val="auto"/>
          <w:sz w:val="28"/>
          <w:szCs w:val="28"/>
        </w:rPr>
        <w:t>логина и пароля</w:t>
      </w:r>
      <w:r w:rsidR="00211372" w:rsidRPr="009C4A48">
        <w:rPr>
          <w:rFonts w:ascii="PT Astra Serif" w:hAnsi="PT Astra Serif" w:cs="Times New Roman"/>
          <w:color w:val="auto"/>
          <w:sz w:val="28"/>
          <w:szCs w:val="28"/>
        </w:rPr>
        <w:t>)</w:t>
      </w:r>
      <w:r w:rsidRPr="009C4A48">
        <w:rPr>
          <w:rFonts w:ascii="PT Astra Serif" w:hAnsi="PT Astra Serif" w:cs="Times New Roman"/>
          <w:color w:val="auto"/>
          <w:sz w:val="28"/>
          <w:szCs w:val="28"/>
        </w:rPr>
        <w:t xml:space="preserve"> для размещения информации</w:t>
      </w:r>
      <w:r w:rsidR="00211372" w:rsidRPr="009C4A48">
        <w:rPr>
          <w:rFonts w:ascii="PT Astra Serif" w:hAnsi="PT Astra Serif" w:cs="Times New Roman"/>
          <w:color w:val="auto"/>
          <w:sz w:val="28"/>
          <w:szCs w:val="28"/>
        </w:rPr>
        <w:t xml:space="preserve"> на официальных страницах, </w:t>
      </w:r>
      <w:r w:rsidRPr="009C4A48">
        <w:rPr>
          <w:rFonts w:ascii="PT Astra Serif" w:hAnsi="PT Astra Serif" w:cs="Times New Roman"/>
          <w:color w:val="auto"/>
          <w:sz w:val="28"/>
          <w:szCs w:val="28"/>
        </w:rPr>
        <w:t xml:space="preserve">в тематических разделах и интерактивных сервисах на официальном сайте руководитель органа </w:t>
      </w:r>
      <w:r w:rsidR="00211372" w:rsidRPr="009C4A48">
        <w:rPr>
          <w:rFonts w:ascii="PT Astra Serif" w:hAnsi="PT Astra Serif" w:cs="Times New Roman"/>
          <w:color w:val="auto"/>
          <w:sz w:val="28"/>
          <w:szCs w:val="28"/>
        </w:rPr>
        <w:t>местного самоуправления Ханты-Мансийского района или подведомственной организации</w:t>
      </w:r>
      <w:r w:rsidRPr="009C4A48">
        <w:rPr>
          <w:rFonts w:ascii="PT Astra Serif" w:hAnsi="PT Astra Serif" w:cs="Times New Roman"/>
          <w:color w:val="auto"/>
          <w:sz w:val="28"/>
          <w:szCs w:val="28"/>
        </w:rPr>
        <w:t xml:space="preserve"> направляет в Управление по информационным технологиям </w:t>
      </w:r>
      <w:r w:rsidR="00211372" w:rsidRPr="009C4A48">
        <w:rPr>
          <w:rFonts w:ascii="PT Astra Serif" w:hAnsi="PT Astra Serif" w:cs="Times New Roman"/>
          <w:color w:val="auto"/>
          <w:sz w:val="28"/>
          <w:szCs w:val="28"/>
        </w:rPr>
        <w:t xml:space="preserve">администрации Ханты-Мансийского района </w:t>
      </w:r>
      <w:r w:rsidRPr="009C4A48">
        <w:rPr>
          <w:rFonts w:ascii="PT Astra Serif" w:hAnsi="PT Astra Serif" w:cs="Times New Roman"/>
          <w:color w:val="auto"/>
          <w:sz w:val="28"/>
          <w:szCs w:val="28"/>
        </w:rPr>
        <w:t>заявку по форме согласно Приложению к Положению.</w:t>
      </w:r>
    </w:p>
    <w:p w:rsidR="00EA32C7" w:rsidRPr="009C4A48" w:rsidRDefault="00EA32C7" w:rsidP="00211372">
      <w:pPr>
        <w:pStyle w:val="1"/>
        <w:widowControl w:val="0"/>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При увольнении работника руководитель </w:t>
      </w:r>
      <w:r w:rsidR="005E5A03" w:rsidRPr="009C4A48">
        <w:rPr>
          <w:rFonts w:ascii="PT Astra Serif" w:hAnsi="PT Astra Serif" w:cs="Times New Roman"/>
          <w:color w:val="auto"/>
          <w:sz w:val="28"/>
          <w:szCs w:val="28"/>
        </w:rPr>
        <w:t>органов администрации Ханты-Мансийского района и подведомственных организаций, администраций сельских поселений Ханты-Мансийского района и подведомственных им организаций</w:t>
      </w:r>
      <w:r w:rsidR="00211372" w:rsidRPr="009C4A48">
        <w:rPr>
          <w:rFonts w:ascii="PT Astra Serif" w:hAnsi="PT Astra Serif" w:cs="Times New Roman"/>
          <w:color w:val="auto"/>
          <w:sz w:val="28"/>
          <w:szCs w:val="28"/>
        </w:rPr>
        <w:t xml:space="preserve"> </w:t>
      </w:r>
      <w:r w:rsidRPr="009C4A48">
        <w:rPr>
          <w:rFonts w:ascii="PT Astra Serif" w:hAnsi="PT Astra Serif" w:cs="Times New Roman"/>
          <w:color w:val="auto"/>
          <w:sz w:val="28"/>
          <w:szCs w:val="28"/>
        </w:rPr>
        <w:t>уведомляет об этом Управление по информационным технологиям</w:t>
      </w:r>
      <w:r w:rsidR="00211372" w:rsidRPr="009C4A48">
        <w:rPr>
          <w:rFonts w:ascii="PT Astra Serif" w:hAnsi="PT Astra Serif" w:cs="Times New Roman"/>
          <w:color w:val="auto"/>
          <w:sz w:val="28"/>
          <w:szCs w:val="28"/>
        </w:rPr>
        <w:t xml:space="preserve"> администрации Ханты-Мансийского района с целью блокирования учетной записи</w:t>
      </w:r>
      <w:r w:rsidRPr="009C4A48">
        <w:rPr>
          <w:rFonts w:ascii="PT Astra Serif" w:hAnsi="PT Astra Serif" w:cs="Times New Roman"/>
          <w:color w:val="auto"/>
          <w:sz w:val="28"/>
          <w:szCs w:val="28"/>
        </w:rPr>
        <w:t>.</w:t>
      </w:r>
    </w:p>
    <w:p w:rsidR="00EA32C7" w:rsidRPr="009C4A48" w:rsidRDefault="00EA32C7" w:rsidP="00EA32C7">
      <w:pPr>
        <w:pStyle w:val="1"/>
        <w:widowControl w:val="0"/>
        <w:numPr>
          <w:ilvl w:val="0"/>
          <w:numId w:val="19"/>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Управление по информационным технологиям по заявке </w:t>
      </w:r>
      <w:r w:rsidR="00211372" w:rsidRPr="009C4A48">
        <w:rPr>
          <w:rFonts w:ascii="PT Astra Serif" w:hAnsi="PT Astra Serif" w:cs="Times New Roman"/>
          <w:color w:val="auto"/>
          <w:sz w:val="28"/>
          <w:szCs w:val="28"/>
        </w:rPr>
        <w:t>органа местного самоуправления Ханты-Мансийского района или подведомственной организации</w:t>
      </w:r>
      <w:r w:rsidRPr="009C4A48">
        <w:rPr>
          <w:rFonts w:ascii="PT Astra Serif" w:hAnsi="PT Astra Serif" w:cs="Times New Roman"/>
          <w:color w:val="auto"/>
          <w:sz w:val="28"/>
          <w:szCs w:val="28"/>
        </w:rPr>
        <w:t xml:space="preserve"> предоставляет </w:t>
      </w:r>
      <w:r w:rsidR="00211372" w:rsidRPr="009C4A48">
        <w:rPr>
          <w:rFonts w:ascii="PT Astra Serif" w:hAnsi="PT Astra Serif" w:cs="Times New Roman"/>
          <w:color w:val="auto"/>
          <w:sz w:val="28"/>
          <w:szCs w:val="28"/>
        </w:rPr>
        <w:t>учетную запись (</w:t>
      </w:r>
      <w:r w:rsidRPr="009C4A48">
        <w:rPr>
          <w:rFonts w:ascii="PT Astra Serif" w:hAnsi="PT Astra Serif" w:cs="Times New Roman"/>
          <w:color w:val="auto"/>
          <w:sz w:val="28"/>
          <w:szCs w:val="28"/>
        </w:rPr>
        <w:t>логин и пароль</w:t>
      </w:r>
      <w:r w:rsidR="00211372" w:rsidRPr="009C4A48">
        <w:rPr>
          <w:rFonts w:ascii="PT Astra Serif" w:hAnsi="PT Astra Serif" w:cs="Times New Roman"/>
          <w:color w:val="auto"/>
          <w:sz w:val="28"/>
          <w:szCs w:val="28"/>
        </w:rPr>
        <w:t>)</w:t>
      </w:r>
      <w:r w:rsidRPr="009C4A48">
        <w:rPr>
          <w:rFonts w:ascii="PT Astra Serif" w:hAnsi="PT Astra Serif" w:cs="Times New Roman"/>
          <w:color w:val="auto"/>
          <w:sz w:val="28"/>
          <w:szCs w:val="28"/>
        </w:rPr>
        <w:t xml:space="preserve"> для размещения информации </w:t>
      </w:r>
      <w:r w:rsidR="00211372" w:rsidRPr="009C4A48">
        <w:rPr>
          <w:rFonts w:ascii="PT Astra Serif" w:hAnsi="PT Astra Serif" w:cs="Times New Roman"/>
          <w:color w:val="auto"/>
          <w:sz w:val="28"/>
          <w:szCs w:val="28"/>
        </w:rPr>
        <w:t xml:space="preserve">на официальных страницах, </w:t>
      </w:r>
      <w:r w:rsidRPr="009C4A48">
        <w:rPr>
          <w:rFonts w:ascii="PT Astra Serif" w:hAnsi="PT Astra Serif" w:cs="Times New Roman"/>
          <w:color w:val="auto"/>
          <w:sz w:val="28"/>
          <w:szCs w:val="28"/>
        </w:rPr>
        <w:t>в тематических разделах и интерактивных сервисах на официальном сайте в срок не позднее трех рабочих дней с момента поступления соответствующей заявки.</w:t>
      </w:r>
    </w:p>
    <w:p w:rsidR="00EA32C7" w:rsidRPr="009C4A48" w:rsidRDefault="00EA32C7" w:rsidP="00EA32C7">
      <w:pPr>
        <w:pStyle w:val="1"/>
        <w:widowControl w:val="0"/>
        <w:numPr>
          <w:ilvl w:val="0"/>
          <w:numId w:val="19"/>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Логины и пароли для размещения, редактирования и удаления информации </w:t>
      </w:r>
      <w:r w:rsidR="00211372" w:rsidRPr="009C4A48">
        <w:rPr>
          <w:rFonts w:ascii="PT Astra Serif" w:hAnsi="PT Astra Serif" w:cs="Times New Roman"/>
          <w:color w:val="auto"/>
          <w:sz w:val="28"/>
          <w:szCs w:val="28"/>
        </w:rPr>
        <w:t xml:space="preserve">на </w:t>
      </w:r>
      <w:r w:rsidRPr="009C4A48">
        <w:rPr>
          <w:rFonts w:ascii="PT Astra Serif" w:hAnsi="PT Astra Serif" w:cs="Times New Roman"/>
          <w:color w:val="auto"/>
          <w:sz w:val="28"/>
          <w:szCs w:val="28"/>
        </w:rPr>
        <w:t>официально</w:t>
      </w:r>
      <w:r w:rsidR="00211372" w:rsidRPr="009C4A48">
        <w:rPr>
          <w:rFonts w:ascii="PT Astra Serif" w:hAnsi="PT Astra Serif" w:cs="Times New Roman"/>
          <w:color w:val="auto"/>
          <w:sz w:val="28"/>
          <w:szCs w:val="28"/>
        </w:rPr>
        <w:t>м</w:t>
      </w:r>
      <w:r w:rsidRPr="009C4A48">
        <w:rPr>
          <w:rFonts w:ascii="PT Astra Serif" w:hAnsi="PT Astra Serif" w:cs="Times New Roman"/>
          <w:color w:val="auto"/>
          <w:sz w:val="28"/>
          <w:szCs w:val="28"/>
        </w:rPr>
        <w:t xml:space="preserve"> сайт</w:t>
      </w:r>
      <w:r w:rsidR="00211372" w:rsidRPr="009C4A48">
        <w:rPr>
          <w:rFonts w:ascii="PT Astra Serif" w:hAnsi="PT Astra Serif" w:cs="Times New Roman"/>
          <w:color w:val="auto"/>
          <w:sz w:val="28"/>
          <w:szCs w:val="28"/>
        </w:rPr>
        <w:t>е</w:t>
      </w:r>
      <w:r w:rsidRPr="009C4A48">
        <w:rPr>
          <w:rFonts w:ascii="PT Astra Serif" w:hAnsi="PT Astra Serif" w:cs="Times New Roman"/>
          <w:color w:val="auto"/>
          <w:sz w:val="28"/>
          <w:szCs w:val="28"/>
        </w:rPr>
        <w:t xml:space="preserve"> предоставляются Управлением по информационным технологиям </w:t>
      </w:r>
      <w:r w:rsidR="00211372" w:rsidRPr="009C4A48">
        <w:rPr>
          <w:rFonts w:ascii="PT Astra Serif" w:hAnsi="PT Astra Serif" w:cs="Times New Roman"/>
          <w:color w:val="auto"/>
          <w:sz w:val="28"/>
          <w:szCs w:val="28"/>
        </w:rPr>
        <w:t xml:space="preserve">администрации Ханты-Мансийского района </w:t>
      </w:r>
      <w:r w:rsidRPr="009C4A48">
        <w:rPr>
          <w:rFonts w:ascii="PT Astra Serif" w:hAnsi="PT Astra Serif" w:cs="Times New Roman"/>
          <w:color w:val="auto"/>
          <w:sz w:val="28"/>
          <w:szCs w:val="28"/>
        </w:rPr>
        <w:t>ответственному сотруднику лично</w:t>
      </w:r>
      <w:r w:rsidR="00211372" w:rsidRPr="009C4A48">
        <w:rPr>
          <w:rFonts w:ascii="PT Astra Serif" w:hAnsi="PT Astra Serif" w:cs="Times New Roman"/>
          <w:color w:val="auto"/>
          <w:sz w:val="28"/>
          <w:szCs w:val="28"/>
        </w:rPr>
        <w:t xml:space="preserve"> либо направляются на адрес электронной почты, указанный в заявке</w:t>
      </w:r>
      <w:r w:rsidRPr="009C4A48">
        <w:rPr>
          <w:rFonts w:ascii="PT Astra Serif" w:hAnsi="PT Astra Serif" w:cs="Times New Roman"/>
          <w:color w:val="auto"/>
          <w:sz w:val="28"/>
          <w:szCs w:val="28"/>
        </w:rPr>
        <w:t>.</w:t>
      </w:r>
    </w:p>
    <w:p w:rsidR="00EA32C7" w:rsidRPr="009C4A48" w:rsidRDefault="00EA32C7" w:rsidP="00EA32C7">
      <w:pPr>
        <w:pStyle w:val="1"/>
        <w:widowControl w:val="0"/>
        <w:numPr>
          <w:ilvl w:val="0"/>
          <w:numId w:val="19"/>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Для создания</w:t>
      </w:r>
      <w:r w:rsidR="00211372" w:rsidRPr="009C4A48">
        <w:rPr>
          <w:rFonts w:ascii="PT Astra Serif" w:hAnsi="PT Astra Serif" w:cs="Times New Roman"/>
          <w:color w:val="auto"/>
          <w:sz w:val="28"/>
          <w:szCs w:val="28"/>
        </w:rPr>
        <w:t xml:space="preserve"> официальных страниц и </w:t>
      </w:r>
      <w:r w:rsidRPr="009C4A48">
        <w:rPr>
          <w:rFonts w:ascii="PT Astra Serif" w:hAnsi="PT Astra Serif" w:cs="Times New Roman"/>
          <w:color w:val="auto"/>
          <w:sz w:val="28"/>
          <w:szCs w:val="28"/>
        </w:rPr>
        <w:t>тематических разделов официального сайта применяется программное обеспечение, на базе которого функционирует официальный сайт.</w:t>
      </w:r>
    </w:p>
    <w:p w:rsidR="00EA32C7" w:rsidRPr="009C4A48" w:rsidRDefault="00EA32C7" w:rsidP="00EA32C7">
      <w:pPr>
        <w:pStyle w:val="1"/>
        <w:widowControl w:val="0"/>
        <w:numPr>
          <w:ilvl w:val="0"/>
          <w:numId w:val="19"/>
        </w:numPr>
        <w:tabs>
          <w:tab w:val="left" w:pos="1120"/>
        </w:tabs>
        <w:spacing w:line="240" w:lineRule="auto"/>
        <w:ind w:left="0" w:firstLine="700"/>
        <w:jc w:val="both"/>
        <w:rPr>
          <w:rFonts w:ascii="PT Astra Serif" w:hAnsi="PT Astra Serif" w:cs="Times New Roman"/>
          <w:color w:val="auto"/>
          <w:sz w:val="28"/>
          <w:szCs w:val="28"/>
        </w:rPr>
      </w:pPr>
      <w:r w:rsidRPr="009C4A48">
        <w:rPr>
          <w:rFonts w:ascii="PT Astra Serif" w:hAnsi="PT Astra Serif" w:cs="Times New Roman"/>
          <w:color w:val="auto"/>
          <w:sz w:val="28"/>
          <w:szCs w:val="28"/>
        </w:rPr>
        <w:t>Функционирование тематических разделов официального сайта прекращается Управлением по информационным технологиям в случаях:</w:t>
      </w:r>
    </w:p>
    <w:p w:rsidR="00EA32C7" w:rsidRPr="009C4A48" w:rsidRDefault="00EA32C7" w:rsidP="00EA32C7">
      <w:pPr>
        <w:widowControl w:val="0"/>
        <w:tabs>
          <w:tab w:val="left" w:pos="1120"/>
        </w:tabs>
        <w:ind w:firstLine="700"/>
        <w:jc w:val="both"/>
        <w:rPr>
          <w:rFonts w:ascii="PT Astra Serif" w:hAnsi="PT Astra Serif"/>
          <w:sz w:val="28"/>
          <w:szCs w:val="28"/>
        </w:rPr>
      </w:pPr>
      <w:r w:rsidRPr="009C4A48">
        <w:rPr>
          <w:rFonts w:ascii="PT Astra Serif" w:hAnsi="PT Astra Serif"/>
          <w:sz w:val="28"/>
          <w:szCs w:val="28"/>
        </w:rPr>
        <w:t xml:space="preserve">поступления заявки от соответствующего </w:t>
      </w:r>
      <w:r w:rsidR="00211372" w:rsidRPr="009C4A48">
        <w:rPr>
          <w:rFonts w:ascii="PT Astra Serif" w:hAnsi="PT Astra Serif"/>
          <w:sz w:val="28"/>
          <w:szCs w:val="28"/>
        </w:rPr>
        <w:t>местного самоуправления Ханты-Мансийского района или подведомственной организации</w:t>
      </w:r>
      <w:r w:rsidRPr="009C4A48">
        <w:rPr>
          <w:rFonts w:ascii="PT Astra Serif" w:hAnsi="PT Astra Serif"/>
          <w:sz w:val="28"/>
          <w:szCs w:val="28"/>
        </w:rPr>
        <w:t>;</w:t>
      </w:r>
    </w:p>
    <w:p w:rsidR="00EA32C7" w:rsidRPr="009C4A48" w:rsidRDefault="00EA32C7" w:rsidP="00EA32C7">
      <w:pPr>
        <w:widowControl w:val="0"/>
        <w:tabs>
          <w:tab w:val="left" w:pos="1120"/>
        </w:tabs>
        <w:ind w:firstLine="700"/>
        <w:jc w:val="both"/>
        <w:rPr>
          <w:rFonts w:ascii="PT Astra Serif" w:hAnsi="PT Astra Serif"/>
          <w:sz w:val="28"/>
          <w:szCs w:val="28"/>
        </w:rPr>
      </w:pPr>
      <w:r w:rsidRPr="009C4A48">
        <w:rPr>
          <w:rFonts w:ascii="PT Astra Serif" w:hAnsi="PT Astra Serif"/>
          <w:sz w:val="28"/>
          <w:szCs w:val="28"/>
        </w:rPr>
        <w:t xml:space="preserve">упразднения (ликвидации) соответствующего </w:t>
      </w:r>
      <w:r w:rsidR="00211372" w:rsidRPr="009C4A48">
        <w:rPr>
          <w:rFonts w:ascii="PT Astra Serif" w:hAnsi="PT Astra Serif"/>
          <w:sz w:val="28"/>
          <w:szCs w:val="28"/>
        </w:rPr>
        <w:t>органа местного самоуправления Ханты-Мансийского района</w:t>
      </w:r>
      <w:r w:rsidR="00684F60" w:rsidRPr="009C4A48">
        <w:rPr>
          <w:rFonts w:ascii="PT Astra Serif" w:hAnsi="PT Astra Serif"/>
          <w:sz w:val="28"/>
          <w:szCs w:val="28"/>
        </w:rPr>
        <w:t>, его структурного подразделения</w:t>
      </w:r>
      <w:r w:rsidR="00211372" w:rsidRPr="009C4A48">
        <w:rPr>
          <w:rFonts w:ascii="PT Astra Serif" w:hAnsi="PT Astra Serif"/>
          <w:sz w:val="28"/>
          <w:szCs w:val="28"/>
        </w:rPr>
        <w:t xml:space="preserve"> или подведомственной организации</w:t>
      </w:r>
      <w:r w:rsidRPr="009C4A48">
        <w:rPr>
          <w:rFonts w:ascii="PT Astra Serif" w:hAnsi="PT Astra Serif"/>
          <w:sz w:val="28"/>
          <w:szCs w:val="28"/>
        </w:rPr>
        <w:t>;</w:t>
      </w:r>
    </w:p>
    <w:p w:rsidR="00EA32C7" w:rsidRPr="009C4A48" w:rsidRDefault="00EA32C7" w:rsidP="00EA32C7">
      <w:pPr>
        <w:widowControl w:val="0"/>
        <w:tabs>
          <w:tab w:val="left" w:pos="1120"/>
        </w:tabs>
        <w:ind w:firstLine="700"/>
        <w:jc w:val="both"/>
        <w:rPr>
          <w:rFonts w:ascii="PT Astra Serif" w:hAnsi="PT Astra Serif"/>
          <w:sz w:val="28"/>
          <w:szCs w:val="28"/>
        </w:rPr>
      </w:pPr>
      <w:r w:rsidRPr="009C4A48">
        <w:rPr>
          <w:rFonts w:ascii="PT Astra Serif" w:hAnsi="PT Astra Serif"/>
          <w:sz w:val="28"/>
          <w:szCs w:val="28"/>
        </w:rPr>
        <w:t>отсутствия информации в тематическом разделе в течение более трех месяцев со дня его создания.</w:t>
      </w:r>
    </w:p>
    <w:p w:rsidR="00EA32C7" w:rsidRPr="009C4A48" w:rsidRDefault="00EA32C7" w:rsidP="00EA32C7">
      <w:pPr>
        <w:widowControl w:val="0"/>
        <w:tabs>
          <w:tab w:val="left" w:pos="1120"/>
        </w:tabs>
        <w:ind w:firstLine="700"/>
        <w:jc w:val="both"/>
        <w:rPr>
          <w:rFonts w:ascii="PT Astra Serif" w:hAnsi="PT Astra Serif"/>
          <w:sz w:val="28"/>
          <w:szCs w:val="28"/>
        </w:rPr>
      </w:pPr>
    </w:p>
    <w:p w:rsidR="00EA32C7" w:rsidRPr="009C4A48" w:rsidRDefault="00EA32C7" w:rsidP="00EA32C7">
      <w:pPr>
        <w:widowControl w:val="0"/>
        <w:tabs>
          <w:tab w:val="left" w:pos="1120"/>
        </w:tabs>
        <w:ind w:firstLine="700"/>
        <w:jc w:val="right"/>
        <w:rPr>
          <w:rFonts w:ascii="PT Astra Serif" w:hAnsi="PT Astra Serif"/>
          <w:sz w:val="28"/>
          <w:szCs w:val="28"/>
        </w:rPr>
      </w:pPr>
      <w:r w:rsidRPr="009C4A48">
        <w:rPr>
          <w:rFonts w:ascii="PT Astra Serif" w:hAnsi="PT Astra Serif"/>
          <w:sz w:val="28"/>
          <w:szCs w:val="28"/>
        </w:rPr>
        <w:t>Приложение</w:t>
      </w:r>
    </w:p>
    <w:p w:rsidR="00EA32C7" w:rsidRPr="009C4A48" w:rsidRDefault="00EA32C7" w:rsidP="00EA32C7">
      <w:pPr>
        <w:widowControl w:val="0"/>
        <w:jc w:val="right"/>
        <w:rPr>
          <w:rFonts w:ascii="PT Astra Serif" w:hAnsi="PT Astra Serif"/>
          <w:sz w:val="28"/>
          <w:szCs w:val="28"/>
        </w:rPr>
      </w:pPr>
      <w:r w:rsidRPr="009C4A48">
        <w:rPr>
          <w:rFonts w:ascii="PT Astra Serif" w:hAnsi="PT Astra Serif"/>
          <w:sz w:val="28"/>
          <w:szCs w:val="28"/>
        </w:rPr>
        <w:t>к Положению</w:t>
      </w:r>
    </w:p>
    <w:p w:rsidR="00EA32C7" w:rsidRPr="009C4A48" w:rsidRDefault="00EA32C7" w:rsidP="00EA32C7">
      <w:pPr>
        <w:pStyle w:val="ConsPlusNonformat"/>
        <w:rPr>
          <w:rFonts w:ascii="PT Astra Serif" w:eastAsia="Times New Roman" w:hAnsi="PT Astra Serif" w:cs="Times New Roman"/>
          <w:color w:val="auto"/>
          <w:sz w:val="28"/>
          <w:szCs w:val="28"/>
        </w:rPr>
      </w:pPr>
    </w:p>
    <w:p w:rsidR="00EA32C7" w:rsidRPr="009C4A48" w:rsidRDefault="00EA32C7" w:rsidP="00EA32C7">
      <w:pPr>
        <w:pStyle w:val="ConsPlusNonformat"/>
        <w:jc w:val="center"/>
        <w:rPr>
          <w:rFonts w:ascii="PT Astra Serif" w:hAnsi="PT Astra Serif" w:cs="Times New Roman"/>
          <w:color w:val="auto"/>
          <w:sz w:val="28"/>
          <w:szCs w:val="28"/>
        </w:rPr>
      </w:pPr>
      <w:r w:rsidRPr="009C4A48">
        <w:rPr>
          <w:rFonts w:ascii="PT Astra Serif" w:hAnsi="PT Astra Serif" w:cs="Times New Roman"/>
          <w:color w:val="auto"/>
          <w:sz w:val="28"/>
          <w:szCs w:val="28"/>
        </w:rPr>
        <w:t>Заявка</w:t>
      </w:r>
    </w:p>
    <w:p w:rsidR="00EA32C7" w:rsidRPr="009C4A48" w:rsidRDefault="00EA32C7" w:rsidP="00EA32C7">
      <w:pPr>
        <w:pStyle w:val="ConsPlusNonformat"/>
        <w:jc w:val="center"/>
        <w:rPr>
          <w:rFonts w:ascii="PT Astra Serif" w:eastAsia="Times New Roman" w:hAnsi="PT Astra Serif" w:cs="Times New Roman"/>
          <w:color w:val="auto"/>
          <w:sz w:val="28"/>
          <w:szCs w:val="28"/>
        </w:rPr>
      </w:pPr>
    </w:p>
    <w:p w:rsidR="00EA32C7" w:rsidRPr="009C4A48" w:rsidRDefault="00EA32C7" w:rsidP="00EA32C7">
      <w:pPr>
        <w:pStyle w:val="ConsPlusNonformat"/>
        <w:jc w:val="center"/>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на создание учетной записи (предоставление логина и пароля) </w:t>
      </w:r>
      <w:r w:rsidRPr="009C4A48">
        <w:rPr>
          <w:rFonts w:ascii="PT Astra Serif" w:hAnsi="PT Astra Serif" w:cs="Times New Roman"/>
          <w:color w:val="auto"/>
          <w:sz w:val="28"/>
          <w:szCs w:val="28"/>
        </w:rPr>
        <w:br/>
        <w:t xml:space="preserve">для размещения информации </w:t>
      </w:r>
      <w:r w:rsidR="00684F60" w:rsidRPr="009C4A48">
        <w:rPr>
          <w:rFonts w:ascii="PT Astra Serif" w:hAnsi="PT Astra Serif" w:cs="Times New Roman"/>
          <w:color w:val="auto"/>
          <w:sz w:val="28"/>
          <w:szCs w:val="28"/>
        </w:rPr>
        <w:t xml:space="preserve">на </w:t>
      </w:r>
      <w:r w:rsidRPr="009C4A48">
        <w:rPr>
          <w:rFonts w:ascii="PT Astra Serif" w:hAnsi="PT Astra Serif" w:cs="Times New Roman"/>
          <w:color w:val="auto"/>
          <w:sz w:val="28"/>
          <w:szCs w:val="28"/>
        </w:rPr>
        <w:t>официально</w:t>
      </w:r>
      <w:r w:rsidR="00684F60" w:rsidRPr="009C4A48">
        <w:rPr>
          <w:rFonts w:ascii="PT Astra Serif" w:hAnsi="PT Astra Serif" w:cs="Times New Roman"/>
          <w:color w:val="auto"/>
          <w:sz w:val="28"/>
          <w:szCs w:val="28"/>
        </w:rPr>
        <w:t>м</w:t>
      </w:r>
      <w:r w:rsidRPr="009C4A48">
        <w:rPr>
          <w:rFonts w:ascii="PT Astra Serif" w:hAnsi="PT Astra Serif" w:cs="Times New Roman"/>
          <w:color w:val="auto"/>
          <w:sz w:val="28"/>
          <w:szCs w:val="28"/>
        </w:rPr>
        <w:t xml:space="preserve"> сайт</w:t>
      </w:r>
      <w:r w:rsidR="00684F60" w:rsidRPr="009C4A48">
        <w:rPr>
          <w:rFonts w:ascii="PT Astra Serif" w:hAnsi="PT Astra Serif" w:cs="Times New Roman"/>
          <w:color w:val="auto"/>
          <w:sz w:val="28"/>
          <w:szCs w:val="28"/>
        </w:rPr>
        <w:t>е</w:t>
      </w:r>
    </w:p>
    <w:p w:rsidR="00EA32C7" w:rsidRPr="009C4A48" w:rsidRDefault="00EA32C7" w:rsidP="00EA32C7">
      <w:pPr>
        <w:pStyle w:val="ConsPlusNonformat"/>
        <w:rPr>
          <w:rFonts w:ascii="PT Astra Serif" w:eastAsia="Times New Roman" w:hAnsi="PT Astra Serif" w:cs="Times New Roman"/>
          <w:color w:val="auto"/>
          <w:sz w:val="28"/>
          <w:szCs w:val="28"/>
        </w:rPr>
      </w:pPr>
    </w:p>
    <w:p w:rsidR="00EA32C7" w:rsidRPr="009C4A48" w:rsidRDefault="00EA32C7" w:rsidP="00684F60">
      <w:pPr>
        <w:pStyle w:val="ConsPlusNonformat"/>
        <w:ind w:firstLine="708"/>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Наименование </w:t>
      </w:r>
      <w:r w:rsidR="005E5A03" w:rsidRPr="009C4A48">
        <w:rPr>
          <w:rFonts w:ascii="PT Astra Serif" w:hAnsi="PT Astra Serif" w:cs="Times New Roman"/>
          <w:color w:val="auto"/>
          <w:sz w:val="28"/>
          <w:szCs w:val="28"/>
        </w:rPr>
        <w:t>органа администрации Ханты-Мансийского района, администрации сельского поселений Ханты-Мансийского района, организаций</w:t>
      </w:r>
      <w:r w:rsidR="00684F60" w:rsidRPr="009C4A48">
        <w:rPr>
          <w:rFonts w:ascii="PT Astra Serif" w:hAnsi="PT Astra Serif" w:cs="Times New Roman"/>
          <w:color w:val="auto"/>
          <w:sz w:val="28"/>
          <w:szCs w:val="28"/>
        </w:rPr>
        <w:t>:</w:t>
      </w:r>
    </w:p>
    <w:p w:rsidR="00EA32C7" w:rsidRPr="009C4A48" w:rsidRDefault="00EA32C7" w:rsidP="00EA32C7">
      <w:pPr>
        <w:pStyle w:val="ConsPlusNonformat"/>
        <w:ind w:firstLine="708"/>
        <w:jc w:val="both"/>
        <w:rPr>
          <w:rFonts w:ascii="PT Astra Serif" w:hAnsi="PT Astra Serif" w:cs="Times New Roman"/>
          <w:color w:val="auto"/>
          <w:sz w:val="28"/>
          <w:szCs w:val="28"/>
        </w:rPr>
      </w:pPr>
      <w:r w:rsidRPr="009C4A48">
        <w:rPr>
          <w:rFonts w:ascii="PT Astra Serif" w:hAnsi="PT Astra Serif" w:cs="Times New Roman"/>
          <w:color w:val="auto"/>
          <w:sz w:val="28"/>
          <w:szCs w:val="28"/>
        </w:rPr>
        <w:t>___________________________________________________________.</w:t>
      </w:r>
    </w:p>
    <w:p w:rsidR="00684F60" w:rsidRPr="009C4A48" w:rsidRDefault="00684F60" w:rsidP="00EA32C7">
      <w:pPr>
        <w:pStyle w:val="ConsPlusNonformat"/>
        <w:ind w:firstLine="708"/>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Официальные страницы, т</w:t>
      </w:r>
      <w:r w:rsidR="00EA32C7" w:rsidRPr="009C4A48">
        <w:rPr>
          <w:rFonts w:ascii="PT Astra Serif" w:hAnsi="PT Astra Serif" w:cs="Times New Roman"/>
          <w:color w:val="auto"/>
          <w:sz w:val="28"/>
          <w:szCs w:val="28"/>
        </w:rPr>
        <w:t>ематические разделы официального сайта, к которым предоставляется доступ</w:t>
      </w:r>
      <w:r w:rsidRPr="009C4A48">
        <w:rPr>
          <w:rFonts w:ascii="PT Astra Serif" w:hAnsi="PT Astra Serif" w:cs="Times New Roman"/>
          <w:color w:val="auto"/>
          <w:sz w:val="28"/>
          <w:szCs w:val="28"/>
        </w:rPr>
        <w:t xml:space="preserve">: </w:t>
      </w:r>
    </w:p>
    <w:p w:rsidR="00684F60" w:rsidRPr="009C4A48" w:rsidRDefault="00684F60" w:rsidP="00684F60">
      <w:pPr>
        <w:pStyle w:val="ConsPlusNonformat"/>
        <w:ind w:firstLine="708"/>
        <w:jc w:val="both"/>
        <w:rPr>
          <w:rFonts w:ascii="PT Astra Serif" w:hAnsi="PT Astra Serif" w:cs="Times New Roman"/>
          <w:color w:val="auto"/>
          <w:sz w:val="28"/>
          <w:szCs w:val="28"/>
        </w:rPr>
      </w:pPr>
      <w:r w:rsidRPr="009C4A48">
        <w:rPr>
          <w:rFonts w:ascii="PT Astra Serif" w:hAnsi="PT Astra Serif" w:cs="Times New Roman"/>
          <w:color w:val="auto"/>
          <w:sz w:val="28"/>
          <w:szCs w:val="28"/>
        </w:rPr>
        <w:t>___________________________________________________________.</w:t>
      </w:r>
    </w:p>
    <w:p w:rsidR="00EA32C7" w:rsidRPr="009C4A48" w:rsidRDefault="00EA32C7" w:rsidP="00EA32C7">
      <w:pPr>
        <w:pStyle w:val="ConsPlusNonformat"/>
        <w:ind w:firstLine="708"/>
        <w:jc w:val="both"/>
        <w:rPr>
          <w:rFonts w:ascii="PT Astra Serif" w:hAnsi="PT Astra Serif" w:cs="Times New Roman"/>
          <w:color w:val="auto"/>
          <w:sz w:val="28"/>
          <w:szCs w:val="28"/>
        </w:rPr>
      </w:pPr>
      <w:r w:rsidRPr="009C4A48">
        <w:rPr>
          <w:rFonts w:ascii="PT Astra Serif" w:hAnsi="PT Astra Serif" w:cs="Times New Roman"/>
          <w:color w:val="auto"/>
          <w:sz w:val="28"/>
          <w:szCs w:val="28"/>
        </w:rPr>
        <w:t>Сведения о работнике, ответственном за размещение, редактирование и удаление информации на официальном сайте:</w:t>
      </w:r>
    </w:p>
    <w:p w:rsidR="00EA32C7" w:rsidRPr="009C4A48" w:rsidRDefault="00EA32C7" w:rsidP="00EA32C7">
      <w:pPr>
        <w:pStyle w:val="ConsPlusNonformat"/>
        <w:ind w:firstLine="708"/>
        <w:jc w:val="both"/>
        <w:rPr>
          <w:rFonts w:ascii="PT Astra Serif" w:hAnsi="PT Astra Serif" w:cs="Times New Roman"/>
          <w:color w:val="auto"/>
          <w:sz w:val="28"/>
          <w:szCs w:val="28"/>
        </w:rPr>
      </w:pPr>
      <w:r w:rsidRPr="009C4A48">
        <w:rPr>
          <w:rFonts w:ascii="PT Astra Serif" w:hAnsi="PT Astra Serif" w:cs="Times New Roman"/>
          <w:color w:val="auto"/>
          <w:sz w:val="28"/>
          <w:szCs w:val="28"/>
        </w:rPr>
        <w:t>фамилия, имя, отчество: _____________________________________;</w:t>
      </w:r>
    </w:p>
    <w:p w:rsidR="00EA32C7" w:rsidRPr="009C4A48" w:rsidRDefault="00EA32C7" w:rsidP="00EA32C7">
      <w:pPr>
        <w:pStyle w:val="ConsPlusNonformat"/>
        <w:ind w:firstLine="708"/>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должность: ________________________________________________;</w:t>
      </w:r>
    </w:p>
    <w:p w:rsidR="00EA32C7" w:rsidRPr="009C4A48" w:rsidRDefault="00EA32C7" w:rsidP="00EA32C7">
      <w:pPr>
        <w:pStyle w:val="ConsPlusNonformat"/>
        <w:ind w:firstLine="708"/>
        <w:jc w:val="both"/>
        <w:rPr>
          <w:rFonts w:ascii="PT Astra Serif" w:hAnsi="PT Astra Serif" w:cs="Times New Roman"/>
          <w:color w:val="auto"/>
          <w:sz w:val="28"/>
          <w:szCs w:val="28"/>
        </w:rPr>
      </w:pPr>
      <w:r w:rsidRPr="009C4A48">
        <w:rPr>
          <w:rFonts w:ascii="PT Astra Serif" w:hAnsi="PT Astra Serif" w:cs="Times New Roman"/>
          <w:color w:val="auto"/>
          <w:sz w:val="28"/>
          <w:szCs w:val="28"/>
        </w:rPr>
        <w:t>телефон: __________________________________________________;</w:t>
      </w:r>
    </w:p>
    <w:p w:rsidR="00EA32C7" w:rsidRPr="009C4A48" w:rsidRDefault="00EA32C7" w:rsidP="00EA32C7">
      <w:pPr>
        <w:pStyle w:val="ConsPlusNonformat"/>
        <w:ind w:firstLine="708"/>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адрес электронной почты: ___________________________________.</w:t>
      </w:r>
    </w:p>
    <w:p w:rsidR="00EA32C7" w:rsidRPr="009C4A48" w:rsidRDefault="00EA32C7" w:rsidP="00EA32C7">
      <w:pPr>
        <w:pStyle w:val="ConsPlusNonformat"/>
        <w:ind w:firstLine="708"/>
        <w:jc w:val="both"/>
        <w:rPr>
          <w:rFonts w:ascii="PT Astra Serif" w:hAnsi="PT Astra Serif" w:cs="Times New Roman"/>
          <w:color w:val="auto"/>
          <w:sz w:val="28"/>
          <w:szCs w:val="28"/>
        </w:rPr>
      </w:pPr>
    </w:p>
    <w:p w:rsidR="00684F60" w:rsidRPr="009C4A48" w:rsidRDefault="00684F60" w:rsidP="00EA32C7">
      <w:pPr>
        <w:pStyle w:val="ConsPlusNonformat"/>
        <w:ind w:firstLine="708"/>
        <w:jc w:val="both"/>
        <w:rPr>
          <w:rFonts w:ascii="PT Astra Serif" w:hAnsi="PT Astra Serif" w:cs="Times New Roman"/>
          <w:color w:val="auto"/>
          <w:sz w:val="28"/>
          <w:szCs w:val="28"/>
        </w:rPr>
      </w:pPr>
    </w:p>
    <w:p w:rsidR="00EA32C7" w:rsidRPr="009C4A48" w:rsidRDefault="00EA32C7" w:rsidP="00EA32C7">
      <w:pPr>
        <w:pStyle w:val="ConsPlusNonformat"/>
        <w:jc w:val="both"/>
        <w:rPr>
          <w:rFonts w:ascii="PT Astra Serif" w:hAnsi="PT Astra Serif" w:cs="Times New Roman"/>
          <w:color w:val="auto"/>
          <w:sz w:val="28"/>
          <w:szCs w:val="28"/>
        </w:rPr>
      </w:pPr>
      <w:r w:rsidRPr="009C4A48">
        <w:rPr>
          <w:rFonts w:ascii="PT Astra Serif" w:hAnsi="PT Astra Serif" w:cs="Times New Roman"/>
          <w:color w:val="auto"/>
          <w:sz w:val="28"/>
          <w:szCs w:val="28"/>
        </w:rPr>
        <w:t>Руководитель ________________________                              Дата</w:t>
      </w:r>
    </w:p>
    <w:p w:rsidR="00EA32C7" w:rsidRPr="009C4A48" w:rsidRDefault="00EA32C7" w:rsidP="00EA32C7">
      <w:pPr>
        <w:pStyle w:val="ConsPlusNonformat"/>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                                      (подпись)</w:t>
      </w:r>
    </w:p>
    <w:p w:rsidR="00EA32C7" w:rsidRPr="009C4A48" w:rsidRDefault="00EA32C7" w:rsidP="00EA32C7">
      <w:pPr>
        <w:rPr>
          <w:rFonts w:ascii="PT Astra Serif" w:hAnsi="PT Astra Serif"/>
          <w:sz w:val="28"/>
          <w:szCs w:val="28"/>
        </w:rPr>
        <w:sectPr w:rsidR="00EA32C7" w:rsidRPr="009C4A48" w:rsidSect="005B23BC">
          <w:headerReference w:type="default" r:id="rId8"/>
          <w:type w:val="continuous"/>
          <w:pgSz w:w="11906" w:h="16838"/>
          <w:pgMar w:top="1418" w:right="1276" w:bottom="1134" w:left="1559" w:header="720" w:footer="720" w:gutter="0"/>
          <w:cols w:space="720"/>
          <w:docGrid w:linePitch="360"/>
        </w:sectPr>
      </w:pPr>
    </w:p>
    <w:p w:rsidR="000F37FF" w:rsidRPr="009C4A48" w:rsidRDefault="000F37FF" w:rsidP="000F37FF">
      <w:pPr>
        <w:widowControl w:val="0"/>
        <w:jc w:val="right"/>
        <w:rPr>
          <w:rFonts w:ascii="PT Astra Serif" w:hAnsi="PT Astra Serif"/>
          <w:sz w:val="28"/>
          <w:szCs w:val="28"/>
        </w:rPr>
      </w:pPr>
      <w:r w:rsidRPr="009C4A48">
        <w:rPr>
          <w:rFonts w:ascii="PT Astra Serif" w:eastAsia="Courier New" w:hAnsi="PT Astra Serif"/>
          <w:sz w:val="28"/>
          <w:szCs w:val="28"/>
          <w:lang w:eastAsia="ru-RU"/>
        </w:rPr>
        <w:t>Приложение 2</w:t>
      </w:r>
    </w:p>
    <w:p w:rsidR="000F37FF" w:rsidRPr="009C4A48" w:rsidRDefault="000F37FF" w:rsidP="000F37FF">
      <w:pPr>
        <w:widowControl w:val="0"/>
        <w:jc w:val="right"/>
        <w:rPr>
          <w:rFonts w:ascii="PT Astra Serif" w:hAnsi="PT Astra Serif"/>
          <w:sz w:val="28"/>
          <w:szCs w:val="28"/>
        </w:rPr>
      </w:pPr>
      <w:r w:rsidRPr="009C4A48">
        <w:rPr>
          <w:rFonts w:ascii="PT Astra Serif" w:eastAsia="Courier New" w:hAnsi="PT Astra Serif"/>
          <w:sz w:val="28"/>
          <w:szCs w:val="28"/>
          <w:lang w:eastAsia="ru-RU"/>
        </w:rPr>
        <w:t>к постановлению администрации</w:t>
      </w:r>
    </w:p>
    <w:p w:rsidR="000F37FF" w:rsidRPr="009C4A48" w:rsidRDefault="000F37FF" w:rsidP="000F37FF">
      <w:pPr>
        <w:widowControl w:val="0"/>
        <w:jc w:val="right"/>
        <w:rPr>
          <w:rFonts w:ascii="PT Astra Serif" w:hAnsi="PT Astra Serif"/>
          <w:sz w:val="28"/>
          <w:szCs w:val="28"/>
        </w:rPr>
      </w:pPr>
      <w:r w:rsidRPr="009C4A48">
        <w:rPr>
          <w:rFonts w:ascii="PT Astra Serif" w:eastAsia="Courier New" w:hAnsi="PT Astra Serif"/>
          <w:sz w:val="28"/>
          <w:szCs w:val="28"/>
          <w:lang w:eastAsia="ru-RU"/>
        </w:rPr>
        <w:t>Ханты-Мансийского района</w:t>
      </w:r>
    </w:p>
    <w:p w:rsidR="009C4A48" w:rsidRPr="009C4A48" w:rsidRDefault="009C4A48" w:rsidP="009C4A48">
      <w:pPr>
        <w:widowControl w:val="0"/>
        <w:jc w:val="right"/>
        <w:rPr>
          <w:rFonts w:ascii="PT Astra Serif" w:hAnsi="PT Astra Serif"/>
          <w:sz w:val="28"/>
          <w:szCs w:val="28"/>
        </w:rPr>
      </w:pPr>
      <w:r w:rsidRPr="009C4A48">
        <w:rPr>
          <w:rFonts w:ascii="PT Astra Serif" w:hAnsi="PT Astra Serif"/>
          <w:sz w:val="28"/>
          <w:szCs w:val="28"/>
        </w:rPr>
        <w:t>от ___________ № ___</w:t>
      </w:r>
    </w:p>
    <w:p w:rsidR="000F37FF" w:rsidRDefault="000F37FF" w:rsidP="000F37FF">
      <w:pPr>
        <w:widowControl w:val="0"/>
        <w:jc w:val="right"/>
        <w:rPr>
          <w:rFonts w:ascii="PT Astra Serif" w:hAnsi="PT Astra Serif"/>
          <w:sz w:val="28"/>
          <w:szCs w:val="28"/>
          <w:lang w:eastAsia="ru-RU"/>
        </w:rPr>
      </w:pPr>
    </w:p>
    <w:p w:rsidR="003F033D" w:rsidRPr="009C4A48" w:rsidRDefault="000F37FF" w:rsidP="000F37FF">
      <w:pPr>
        <w:widowControl w:val="0"/>
        <w:jc w:val="center"/>
        <w:rPr>
          <w:rFonts w:ascii="PT Astra Serif" w:hAnsi="PT Astra Serif"/>
          <w:sz w:val="28"/>
          <w:szCs w:val="28"/>
        </w:rPr>
      </w:pPr>
      <w:r w:rsidRPr="009C4A48">
        <w:rPr>
          <w:rFonts w:ascii="PT Astra Serif" w:eastAsia="Courier New" w:hAnsi="PT Astra Serif"/>
          <w:sz w:val="28"/>
          <w:szCs w:val="28"/>
          <w:lang w:eastAsia="ru-RU"/>
        </w:rPr>
        <w:t xml:space="preserve">Структура </w:t>
      </w:r>
      <w:r w:rsidRPr="009C4A48">
        <w:rPr>
          <w:rFonts w:ascii="PT Astra Serif" w:eastAsia="Courier New" w:hAnsi="PT Astra Serif"/>
          <w:sz w:val="28"/>
          <w:szCs w:val="28"/>
          <w:lang w:eastAsia="ru-RU"/>
        </w:rPr>
        <w:br/>
        <w:t xml:space="preserve">официального сайта </w:t>
      </w:r>
      <w:r w:rsidR="003F033D" w:rsidRPr="009C4A48">
        <w:rPr>
          <w:rFonts w:ascii="PT Astra Serif" w:hAnsi="PT Astra Serif"/>
          <w:sz w:val="28"/>
          <w:szCs w:val="28"/>
        </w:rPr>
        <w:t xml:space="preserve">органов местного самоуправления </w:t>
      </w:r>
    </w:p>
    <w:p w:rsidR="000F37FF" w:rsidRPr="009C4A48" w:rsidRDefault="003F033D" w:rsidP="000F37FF">
      <w:pPr>
        <w:widowControl w:val="0"/>
        <w:jc w:val="center"/>
        <w:rPr>
          <w:rFonts w:ascii="PT Astra Serif" w:hAnsi="PT Astra Serif"/>
          <w:sz w:val="28"/>
          <w:szCs w:val="28"/>
        </w:rPr>
      </w:pPr>
      <w:r w:rsidRPr="009C4A48">
        <w:rPr>
          <w:rFonts w:ascii="PT Astra Serif" w:hAnsi="PT Astra Serif"/>
          <w:sz w:val="28"/>
          <w:szCs w:val="28"/>
        </w:rPr>
        <w:t>Ханты-Мансийского района и подведомственных организаций</w:t>
      </w:r>
    </w:p>
    <w:p w:rsidR="000F37FF" w:rsidRPr="009C4A48" w:rsidRDefault="000F37FF" w:rsidP="000F37FF">
      <w:pPr>
        <w:widowControl w:val="0"/>
        <w:jc w:val="center"/>
        <w:rPr>
          <w:rFonts w:ascii="PT Astra Serif" w:hAnsi="PT Astra Serif"/>
          <w:sz w:val="28"/>
          <w:szCs w:val="28"/>
        </w:rPr>
      </w:pPr>
    </w:p>
    <w:tbl>
      <w:tblPr>
        <w:tblStyle w:val="af6"/>
        <w:tblW w:w="9204" w:type="dxa"/>
        <w:tblLayout w:type="fixed"/>
        <w:tblLook w:val="04A0" w:firstRow="1" w:lastRow="0" w:firstColumn="1" w:lastColumn="0" w:noHBand="0" w:noVBand="1"/>
      </w:tblPr>
      <w:tblGrid>
        <w:gridCol w:w="986"/>
        <w:gridCol w:w="4112"/>
        <w:gridCol w:w="4106"/>
      </w:tblGrid>
      <w:tr w:rsidR="00F23772" w:rsidRPr="009C4A48" w:rsidTr="00F23772">
        <w:tc>
          <w:tcPr>
            <w:tcW w:w="986" w:type="dxa"/>
            <w:shd w:val="clear" w:color="auto" w:fill="auto"/>
          </w:tcPr>
          <w:p w:rsidR="00F23772" w:rsidRPr="009C4A48" w:rsidRDefault="00F23772" w:rsidP="00F87824">
            <w:pPr>
              <w:widowControl w:val="0"/>
              <w:ind w:firstLine="138"/>
              <w:jc w:val="center"/>
              <w:rPr>
                <w:rFonts w:ascii="PT Astra Serif" w:hAnsi="PT Astra Serif"/>
                <w:sz w:val="24"/>
                <w:szCs w:val="24"/>
              </w:rPr>
            </w:pPr>
            <w:r w:rsidRPr="009C4A48">
              <w:rPr>
                <w:rFonts w:ascii="PT Astra Serif" w:eastAsia="Courier New" w:hAnsi="PT Astra Serif"/>
                <w:sz w:val="24"/>
                <w:szCs w:val="24"/>
              </w:rPr>
              <w:t>№</w:t>
            </w:r>
          </w:p>
          <w:p w:rsidR="00F23772" w:rsidRPr="009C4A48" w:rsidRDefault="00F23772" w:rsidP="00F87824">
            <w:pPr>
              <w:widowControl w:val="0"/>
              <w:ind w:firstLine="138"/>
              <w:jc w:val="center"/>
              <w:rPr>
                <w:rFonts w:ascii="PT Astra Serif" w:hAnsi="PT Astra Serif"/>
                <w:sz w:val="24"/>
                <w:szCs w:val="24"/>
              </w:rPr>
            </w:pPr>
            <w:r w:rsidRPr="009C4A48">
              <w:rPr>
                <w:rFonts w:ascii="PT Astra Serif" w:eastAsia="Courier New" w:hAnsi="PT Astra Serif"/>
                <w:sz w:val="24"/>
                <w:szCs w:val="24"/>
              </w:rPr>
              <w:t>п/п</w:t>
            </w:r>
          </w:p>
        </w:tc>
        <w:tc>
          <w:tcPr>
            <w:tcW w:w="4112" w:type="dxa"/>
            <w:shd w:val="clear" w:color="auto" w:fill="auto"/>
          </w:tcPr>
          <w:p w:rsidR="00F23772" w:rsidRPr="009C4A48" w:rsidRDefault="00F23772" w:rsidP="002D61BC">
            <w:pPr>
              <w:widowControl w:val="0"/>
              <w:jc w:val="center"/>
              <w:rPr>
                <w:rFonts w:ascii="PT Astra Serif" w:hAnsi="PT Astra Serif"/>
                <w:sz w:val="24"/>
                <w:szCs w:val="24"/>
              </w:rPr>
            </w:pPr>
            <w:r w:rsidRPr="009C4A48">
              <w:rPr>
                <w:rFonts w:ascii="PT Astra Serif" w:eastAsia="Courier New" w:hAnsi="PT Astra Serif"/>
                <w:sz w:val="24"/>
                <w:szCs w:val="24"/>
              </w:rPr>
              <w:t>Наименование официальной страницы, тематического раздела, интерактивного сервиса</w:t>
            </w:r>
          </w:p>
        </w:tc>
        <w:tc>
          <w:tcPr>
            <w:tcW w:w="4106" w:type="dxa"/>
            <w:shd w:val="clear" w:color="auto" w:fill="auto"/>
          </w:tcPr>
          <w:p w:rsidR="00F23772" w:rsidRPr="009C4A48" w:rsidRDefault="009C4A48" w:rsidP="002D61BC">
            <w:pPr>
              <w:widowControl w:val="0"/>
              <w:jc w:val="center"/>
              <w:rPr>
                <w:rFonts w:ascii="PT Astra Serif" w:hAnsi="PT Astra Serif"/>
                <w:sz w:val="24"/>
                <w:szCs w:val="24"/>
              </w:rPr>
            </w:pPr>
            <w:r>
              <w:rPr>
                <w:rFonts w:ascii="PT Astra Serif" w:eastAsia="Courier New" w:hAnsi="PT Astra Serif"/>
                <w:sz w:val="24"/>
                <w:szCs w:val="24"/>
              </w:rPr>
              <w:t>О</w:t>
            </w:r>
            <w:r w:rsidR="00F23772" w:rsidRPr="009C4A48">
              <w:rPr>
                <w:rFonts w:ascii="PT Astra Serif" w:eastAsia="Courier New" w:hAnsi="PT Astra Serif"/>
                <w:sz w:val="24"/>
                <w:szCs w:val="24"/>
              </w:rPr>
              <w:t>тветственные за информационное наполнение</w:t>
            </w:r>
          </w:p>
        </w:tc>
      </w:tr>
      <w:tr w:rsidR="00F23772" w:rsidRPr="009C4A48" w:rsidTr="00C458C0">
        <w:tc>
          <w:tcPr>
            <w:tcW w:w="986" w:type="dxa"/>
            <w:shd w:val="clear" w:color="auto" w:fill="auto"/>
          </w:tcPr>
          <w:p w:rsidR="00F23772" w:rsidRPr="009C4A48" w:rsidRDefault="00F23772" w:rsidP="00F87824">
            <w:pPr>
              <w:pStyle w:val="af1"/>
              <w:numPr>
                <w:ilvl w:val="0"/>
                <w:numId w:val="24"/>
              </w:numPr>
              <w:tabs>
                <w:tab w:val="left" w:pos="1134"/>
              </w:tabs>
              <w:spacing w:line="240" w:lineRule="auto"/>
              <w:ind w:left="0" w:firstLine="138"/>
              <w:rPr>
                <w:rFonts w:ascii="PT Astra Serif" w:hAnsi="PT Astra Serif"/>
              </w:rPr>
            </w:pPr>
          </w:p>
        </w:tc>
        <w:tc>
          <w:tcPr>
            <w:tcW w:w="8218" w:type="dxa"/>
            <w:gridSpan w:val="2"/>
            <w:shd w:val="clear" w:color="auto" w:fill="auto"/>
          </w:tcPr>
          <w:p w:rsidR="00F23772" w:rsidRPr="009C4A48" w:rsidRDefault="00F23772" w:rsidP="00F23772">
            <w:pPr>
              <w:tabs>
                <w:tab w:val="left" w:pos="1134"/>
              </w:tabs>
              <w:rPr>
                <w:rFonts w:ascii="PT Astra Serif" w:hAnsi="PT Astra Serif"/>
                <w:b/>
                <w:sz w:val="24"/>
                <w:szCs w:val="24"/>
              </w:rPr>
            </w:pPr>
            <w:r w:rsidRPr="009C4A48">
              <w:rPr>
                <w:rFonts w:ascii="PT Astra Serif" w:hAnsi="PT Astra Serif"/>
                <w:b/>
                <w:sz w:val="24"/>
                <w:szCs w:val="24"/>
              </w:rPr>
              <w:t>Район</w:t>
            </w:r>
          </w:p>
        </w:tc>
      </w:tr>
      <w:tr w:rsidR="00F23772" w:rsidRPr="009C4A48" w:rsidTr="00F23772">
        <w:tc>
          <w:tcPr>
            <w:tcW w:w="986" w:type="dxa"/>
            <w:shd w:val="clear" w:color="auto" w:fill="auto"/>
          </w:tcPr>
          <w:p w:rsidR="00F23772" w:rsidRPr="009C4A48" w:rsidRDefault="00F23772" w:rsidP="00F87824">
            <w:pPr>
              <w:pStyle w:val="af1"/>
              <w:numPr>
                <w:ilvl w:val="1"/>
                <w:numId w:val="28"/>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Общая информация</w:t>
            </w:r>
          </w:p>
        </w:tc>
        <w:tc>
          <w:tcPr>
            <w:tcW w:w="4106" w:type="dxa"/>
            <w:shd w:val="clear" w:color="auto" w:fill="auto"/>
          </w:tcPr>
          <w:p w:rsidR="00F23772" w:rsidRPr="009C4A48" w:rsidRDefault="00F23772" w:rsidP="002D61BC">
            <w:pPr>
              <w:rPr>
                <w:rFonts w:ascii="PT Astra Serif" w:hAnsi="PT Astra Serif"/>
                <w:sz w:val="24"/>
                <w:szCs w:val="24"/>
              </w:rPr>
            </w:pPr>
            <w:r w:rsidRPr="009C4A48">
              <w:rPr>
                <w:rFonts w:ascii="PT Astra Serif" w:hAnsi="PT Astra Serif"/>
                <w:sz w:val="24"/>
                <w:szCs w:val="24"/>
              </w:rPr>
              <w:t>архивный отдел</w:t>
            </w:r>
          </w:p>
        </w:tc>
      </w:tr>
      <w:tr w:rsidR="00F23772" w:rsidRPr="009C4A48" w:rsidTr="00F23772">
        <w:tc>
          <w:tcPr>
            <w:tcW w:w="986" w:type="dxa"/>
            <w:shd w:val="clear" w:color="auto" w:fill="auto"/>
          </w:tcPr>
          <w:p w:rsidR="00F23772" w:rsidRPr="009C4A48" w:rsidRDefault="00F23772" w:rsidP="00F87824">
            <w:pPr>
              <w:pStyle w:val="af1"/>
              <w:numPr>
                <w:ilvl w:val="1"/>
                <w:numId w:val="28"/>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История</w:t>
            </w:r>
          </w:p>
        </w:tc>
        <w:tc>
          <w:tcPr>
            <w:tcW w:w="4106" w:type="dxa"/>
            <w:shd w:val="clear" w:color="auto" w:fill="auto"/>
          </w:tcPr>
          <w:p w:rsidR="00F23772" w:rsidRPr="009C4A48" w:rsidRDefault="00F23772" w:rsidP="002D61BC">
            <w:pPr>
              <w:rPr>
                <w:rFonts w:ascii="PT Astra Serif" w:hAnsi="PT Astra Serif"/>
                <w:sz w:val="24"/>
                <w:szCs w:val="24"/>
              </w:rPr>
            </w:pPr>
            <w:r w:rsidRPr="009C4A48">
              <w:rPr>
                <w:rFonts w:ascii="PT Astra Serif" w:hAnsi="PT Astra Serif"/>
                <w:sz w:val="24"/>
                <w:szCs w:val="24"/>
              </w:rPr>
              <w:t>архивный отдел</w:t>
            </w:r>
          </w:p>
        </w:tc>
      </w:tr>
      <w:tr w:rsidR="00F23772" w:rsidRPr="009C4A48" w:rsidTr="00F23772">
        <w:tc>
          <w:tcPr>
            <w:tcW w:w="986" w:type="dxa"/>
            <w:shd w:val="clear" w:color="auto" w:fill="auto"/>
          </w:tcPr>
          <w:p w:rsidR="00F23772" w:rsidRPr="009C4A48" w:rsidRDefault="00F23772" w:rsidP="00F87824">
            <w:pPr>
              <w:pStyle w:val="af1"/>
              <w:numPr>
                <w:ilvl w:val="1"/>
                <w:numId w:val="28"/>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Символика</w:t>
            </w:r>
          </w:p>
        </w:tc>
        <w:tc>
          <w:tcPr>
            <w:tcW w:w="4106" w:type="dxa"/>
            <w:shd w:val="clear" w:color="auto" w:fill="auto"/>
          </w:tcPr>
          <w:p w:rsidR="00F23772" w:rsidRPr="009C4A48" w:rsidRDefault="00F23772" w:rsidP="002D61BC">
            <w:pPr>
              <w:rPr>
                <w:rFonts w:ascii="PT Astra Serif" w:hAnsi="PT Astra Serif"/>
                <w:sz w:val="24"/>
                <w:szCs w:val="24"/>
              </w:rPr>
            </w:pPr>
            <w:r w:rsidRPr="009C4A48">
              <w:rPr>
                <w:rFonts w:ascii="PT Astra Serif" w:hAnsi="PT Astra Serif"/>
                <w:sz w:val="24"/>
                <w:szCs w:val="24"/>
              </w:rPr>
              <w:t>архивный отдел</w:t>
            </w:r>
          </w:p>
        </w:tc>
      </w:tr>
      <w:tr w:rsidR="00F23772" w:rsidRPr="009C4A48" w:rsidTr="00F23772">
        <w:tc>
          <w:tcPr>
            <w:tcW w:w="986" w:type="dxa"/>
            <w:shd w:val="clear" w:color="auto" w:fill="auto"/>
          </w:tcPr>
          <w:p w:rsidR="00F23772" w:rsidRPr="009C4A48" w:rsidRDefault="00F23772" w:rsidP="00F87824">
            <w:pPr>
              <w:pStyle w:val="af1"/>
              <w:numPr>
                <w:ilvl w:val="1"/>
                <w:numId w:val="28"/>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Транспортное сообщение</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департамент строительства, архитектуры и ЖКХ</w:t>
            </w:r>
          </w:p>
        </w:tc>
      </w:tr>
      <w:tr w:rsidR="00F23772" w:rsidRPr="009C4A48" w:rsidTr="00F23772">
        <w:tc>
          <w:tcPr>
            <w:tcW w:w="986" w:type="dxa"/>
            <w:shd w:val="clear" w:color="auto" w:fill="auto"/>
          </w:tcPr>
          <w:p w:rsidR="00F23772" w:rsidRPr="009C4A48" w:rsidRDefault="00F23772" w:rsidP="00F87824">
            <w:pPr>
              <w:pStyle w:val="af1"/>
              <w:numPr>
                <w:ilvl w:val="1"/>
                <w:numId w:val="28"/>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Сельские поселения</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администрации сельских поселений района</w:t>
            </w:r>
          </w:p>
        </w:tc>
      </w:tr>
      <w:tr w:rsidR="00F23772" w:rsidRPr="009C4A48" w:rsidTr="00C12CA1">
        <w:tc>
          <w:tcPr>
            <w:tcW w:w="986" w:type="dxa"/>
            <w:shd w:val="clear" w:color="auto" w:fill="auto"/>
          </w:tcPr>
          <w:p w:rsidR="00F23772" w:rsidRPr="009C4A48" w:rsidRDefault="00F23772" w:rsidP="00F87824">
            <w:pPr>
              <w:pStyle w:val="af1"/>
              <w:numPr>
                <w:ilvl w:val="0"/>
                <w:numId w:val="24"/>
              </w:numPr>
              <w:tabs>
                <w:tab w:val="left" w:pos="1134"/>
              </w:tabs>
              <w:spacing w:line="240" w:lineRule="auto"/>
              <w:ind w:left="0" w:firstLine="138"/>
              <w:rPr>
                <w:rFonts w:ascii="PT Astra Serif" w:hAnsi="PT Astra Serif"/>
              </w:rPr>
            </w:pPr>
          </w:p>
        </w:tc>
        <w:tc>
          <w:tcPr>
            <w:tcW w:w="8218" w:type="dxa"/>
            <w:gridSpan w:val="2"/>
            <w:shd w:val="clear" w:color="auto" w:fill="auto"/>
          </w:tcPr>
          <w:p w:rsidR="00F23772" w:rsidRPr="009C4A48" w:rsidRDefault="00F23772" w:rsidP="00F23772">
            <w:pPr>
              <w:tabs>
                <w:tab w:val="left" w:pos="1134"/>
              </w:tabs>
              <w:rPr>
                <w:rFonts w:ascii="PT Astra Serif" w:hAnsi="PT Astra Serif"/>
                <w:b/>
                <w:sz w:val="24"/>
                <w:szCs w:val="24"/>
              </w:rPr>
            </w:pPr>
            <w:r w:rsidRPr="009C4A48">
              <w:rPr>
                <w:rFonts w:ascii="PT Astra Serif" w:hAnsi="PT Astra Serif"/>
                <w:b/>
                <w:sz w:val="24"/>
                <w:szCs w:val="24"/>
              </w:rPr>
              <w:t>Местное самоуправление</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Глава района</w:t>
            </w:r>
            <w:r w:rsidRPr="009C4A48">
              <w:rPr>
                <w:rFonts w:ascii="PT Astra Serif" w:hAnsi="PT Astra Serif"/>
                <w:sz w:val="24"/>
                <w:szCs w:val="24"/>
              </w:rPr>
              <w:tab/>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p>
        </w:tc>
      </w:tr>
      <w:tr w:rsidR="00F23772" w:rsidRPr="009C4A48" w:rsidTr="00F23772">
        <w:tc>
          <w:tcPr>
            <w:tcW w:w="986" w:type="dxa"/>
            <w:shd w:val="clear" w:color="auto" w:fill="auto"/>
          </w:tcPr>
          <w:p w:rsidR="00F23772" w:rsidRPr="009C4A48" w:rsidRDefault="00F23772" w:rsidP="00F87824">
            <w:pPr>
              <w:pStyle w:val="af1"/>
              <w:numPr>
                <w:ilvl w:val="2"/>
                <w:numId w:val="24"/>
              </w:numPr>
              <w:tabs>
                <w:tab w:val="left" w:pos="638"/>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Интервью и публикации</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муниципальное автономное учреждение Ханты-Мансийского района «Редакция газеты «Наш район»</w:t>
            </w:r>
          </w:p>
        </w:tc>
      </w:tr>
      <w:tr w:rsidR="00F23772" w:rsidRPr="009C4A48" w:rsidTr="00F23772">
        <w:tc>
          <w:tcPr>
            <w:tcW w:w="986" w:type="dxa"/>
            <w:shd w:val="clear" w:color="auto" w:fill="auto"/>
          </w:tcPr>
          <w:p w:rsidR="00F23772" w:rsidRPr="009C4A48" w:rsidRDefault="00F23772" w:rsidP="00F87824">
            <w:pPr>
              <w:pStyle w:val="af1"/>
              <w:numPr>
                <w:ilvl w:val="2"/>
                <w:numId w:val="24"/>
              </w:numPr>
              <w:tabs>
                <w:tab w:val="left" w:pos="638"/>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График главы</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помощник главы Ханты-Мансийского района</w:t>
            </w:r>
          </w:p>
        </w:tc>
      </w:tr>
      <w:tr w:rsidR="00F23772" w:rsidRPr="009C4A48" w:rsidTr="00F23772">
        <w:tc>
          <w:tcPr>
            <w:tcW w:w="986" w:type="dxa"/>
            <w:shd w:val="clear" w:color="auto" w:fill="auto"/>
          </w:tcPr>
          <w:p w:rsidR="00F23772" w:rsidRPr="009C4A48" w:rsidRDefault="00F23772" w:rsidP="00F87824">
            <w:pPr>
              <w:pStyle w:val="af1"/>
              <w:numPr>
                <w:ilvl w:val="2"/>
                <w:numId w:val="24"/>
              </w:numPr>
              <w:tabs>
                <w:tab w:val="left" w:pos="638"/>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Биография</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eastAsia="Courier New" w:hAnsi="PT Astra Serif"/>
                <w:sz w:val="24"/>
                <w:szCs w:val="24"/>
              </w:rPr>
              <w:t>управление юридической, кадровой работы и муниципальной службы</w:t>
            </w:r>
          </w:p>
        </w:tc>
      </w:tr>
      <w:tr w:rsidR="00F23772" w:rsidRPr="009C4A48" w:rsidTr="00F23772">
        <w:tc>
          <w:tcPr>
            <w:tcW w:w="986" w:type="dxa"/>
            <w:shd w:val="clear" w:color="auto" w:fill="auto"/>
          </w:tcPr>
          <w:p w:rsidR="00F23772" w:rsidRPr="009C4A48" w:rsidRDefault="00F23772" w:rsidP="00F87824">
            <w:pPr>
              <w:pStyle w:val="af1"/>
              <w:numPr>
                <w:ilvl w:val="2"/>
                <w:numId w:val="24"/>
              </w:numPr>
              <w:tabs>
                <w:tab w:val="left" w:pos="638"/>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F23772">
            <w:pPr>
              <w:tabs>
                <w:tab w:val="left" w:pos="1134"/>
              </w:tabs>
              <w:rPr>
                <w:rFonts w:ascii="PT Astra Serif" w:hAnsi="PT Astra Serif"/>
                <w:sz w:val="24"/>
                <w:szCs w:val="24"/>
              </w:rPr>
            </w:pPr>
            <w:r w:rsidRPr="009C4A48">
              <w:rPr>
                <w:rFonts w:ascii="PT Astra Serif" w:hAnsi="PT Astra Serif"/>
                <w:sz w:val="24"/>
                <w:szCs w:val="24"/>
              </w:rPr>
              <w:t>Отчет главы района</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комитет экономической политики</w:t>
            </w:r>
          </w:p>
        </w:tc>
      </w:tr>
      <w:tr w:rsidR="00F23772" w:rsidRPr="009C4A48" w:rsidTr="00F23772">
        <w:tc>
          <w:tcPr>
            <w:tcW w:w="986" w:type="dxa"/>
            <w:shd w:val="clear" w:color="auto" w:fill="auto"/>
          </w:tcPr>
          <w:p w:rsidR="00F23772" w:rsidRPr="009C4A48" w:rsidRDefault="00F23772" w:rsidP="00F87824">
            <w:pPr>
              <w:pStyle w:val="af1"/>
              <w:numPr>
                <w:ilvl w:val="2"/>
                <w:numId w:val="24"/>
              </w:numPr>
              <w:tabs>
                <w:tab w:val="left" w:pos="638"/>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Сведения о доходах</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eastAsia="Courier New" w:hAnsi="PT Astra Serif"/>
                <w:sz w:val="24"/>
                <w:szCs w:val="24"/>
              </w:rPr>
              <w:t>управление юридической, кадровой работы и муниципальной службы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Дума</w:t>
            </w:r>
            <w:r w:rsidR="00F87824" w:rsidRPr="009C4A48">
              <w:rPr>
                <w:rFonts w:ascii="PT Astra Serif" w:hAnsi="PT Astra Serif"/>
                <w:sz w:val="24"/>
                <w:szCs w:val="24"/>
              </w:rPr>
              <w:t xml:space="preserve"> </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 xml:space="preserve">Дума Ханты-Мансийского района </w:t>
            </w:r>
            <w:r w:rsidRPr="009C4A48">
              <w:rPr>
                <w:rFonts w:ascii="PT Astra Serif" w:hAnsi="PT Astra Serif"/>
                <w:sz w:val="24"/>
                <w:szCs w:val="24"/>
              </w:rPr>
              <w:br/>
              <w:t>(по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 xml:space="preserve">Администрация </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p>
        </w:tc>
      </w:tr>
      <w:tr w:rsidR="00F23772" w:rsidRPr="009C4A48" w:rsidTr="00F23772">
        <w:tc>
          <w:tcPr>
            <w:tcW w:w="986" w:type="dxa"/>
            <w:shd w:val="clear" w:color="auto" w:fill="auto"/>
          </w:tcPr>
          <w:p w:rsidR="00F23772" w:rsidRPr="009C4A48" w:rsidRDefault="00F23772" w:rsidP="00F87824">
            <w:pPr>
              <w:pStyle w:val="af1"/>
              <w:numPr>
                <w:ilvl w:val="2"/>
                <w:numId w:val="24"/>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Структура администрации района</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eastAsia="Courier New"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2"/>
                <w:numId w:val="24"/>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Руководители</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eastAsia="Courier New" w:hAnsi="PT Astra Serif"/>
                <w:sz w:val="24"/>
                <w:szCs w:val="24"/>
              </w:rPr>
              <w:t>управление юридической, кадровой работы и муниципальной службы</w:t>
            </w:r>
          </w:p>
        </w:tc>
      </w:tr>
      <w:tr w:rsidR="00F23772" w:rsidRPr="009C4A48" w:rsidTr="00F23772">
        <w:tc>
          <w:tcPr>
            <w:tcW w:w="986" w:type="dxa"/>
            <w:shd w:val="clear" w:color="auto" w:fill="auto"/>
          </w:tcPr>
          <w:p w:rsidR="00F23772" w:rsidRPr="009C4A48" w:rsidRDefault="00F23772" w:rsidP="00F87824">
            <w:pPr>
              <w:pStyle w:val="af1"/>
              <w:numPr>
                <w:ilvl w:val="2"/>
                <w:numId w:val="24"/>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Полномочия</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eastAsia="Courier New" w:hAnsi="PT Astra Serif"/>
                <w:sz w:val="24"/>
                <w:szCs w:val="24"/>
              </w:rPr>
              <w:t>управление юридической, кадровой работы и муниципальной службы</w:t>
            </w:r>
          </w:p>
        </w:tc>
      </w:tr>
      <w:tr w:rsidR="00F23772" w:rsidRPr="009C4A48" w:rsidTr="00F23772">
        <w:tc>
          <w:tcPr>
            <w:tcW w:w="986" w:type="dxa"/>
            <w:shd w:val="clear" w:color="auto" w:fill="auto"/>
          </w:tcPr>
          <w:p w:rsidR="00F23772" w:rsidRPr="009C4A48" w:rsidRDefault="00F23772" w:rsidP="00F87824">
            <w:pPr>
              <w:pStyle w:val="af1"/>
              <w:numPr>
                <w:ilvl w:val="2"/>
                <w:numId w:val="24"/>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Подведомственные учреждения</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eastAsia="Courier New"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2"/>
                <w:numId w:val="24"/>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Новости</w:t>
            </w:r>
          </w:p>
        </w:tc>
        <w:tc>
          <w:tcPr>
            <w:tcW w:w="4106" w:type="dxa"/>
            <w:shd w:val="clear" w:color="auto" w:fill="auto"/>
          </w:tcPr>
          <w:p w:rsidR="00F23772" w:rsidRPr="009C4A48" w:rsidRDefault="00F23772" w:rsidP="002D61BC">
            <w:pPr>
              <w:rPr>
                <w:rFonts w:ascii="PT Astra Serif" w:hAnsi="PT Astra Serif"/>
                <w:sz w:val="24"/>
                <w:szCs w:val="24"/>
              </w:rPr>
            </w:pPr>
            <w:r w:rsidRPr="009C4A48">
              <w:rPr>
                <w:rFonts w:ascii="PT Astra Serif" w:hAnsi="PT Astra Serif"/>
                <w:sz w:val="24"/>
                <w:szCs w:val="24"/>
              </w:rPr>
              <w:t>муниципальное автономное учреждение Ханты-Мансийского района «Редакция газеты «Наш район»;</w:t>
            </w:r>
          </w:p>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управление по информационным технологиям</w:t>
            </w:r>
          </w:p>
        </w:tc>
      </w:tr>
      <w:tr w:rsidR="00F23772" w:rsidRPr="009C4A48" w:rsidTr="00F23772">
        <w:tc>
          <w:tcPr>
            <w:tcW w:w="986" w:type="dxa"/>
            <w:shd w:val="clear" w:color="auto" w:fill="auto"/>
          </w:tcPr>
          <w:p w:rsidR="00F23772" w:rsidRPr="009C4A48" w:rsidRDefault="00F23772" w:rsidP="00F87824">
            <w:pPr>
              <w:pStyle w:val="af1"/>
              <w:numPr>
                <w:ilvl w:val="2"/>
                <w:numId w:val="24"/>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Органы администрации</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Органы администрации Ханты-Мансийского района</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Сельские поселения</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администрации сельских поселений района</w:t>
            </w:r>
          </w:p>
        </w:tc>
      </w:tr>
      <w:tr w:rsidR="00F87824" w:rsidRPr="009C4A48" w:rsidTr="000F43EC">
        <w:tc>
          <w:tcPr>
            <w:tcW w:w="986" w:type="dxa"/>
            <w:shd w:val="clear" w:color="auto" w:fill="auto"/>
          </w:tcPr>
          <w:p w:rsidR="00F87824" w:rsidRPr="009C4A48" w:rsidRDefault="00F87824" w:rsidP="00F87824">
            <w:pPr>
              <w:pStyle w:val="af1"/>
              <w:numPr>
                <w:ilvl w:val="1"/>
                <w:numId w:val="24"/>
              </w:numPr>
              <w:tabs>
                <w:tab w:val="left" w:pos="1134"/>
              </w:tabs>
              <w:spacing w:line="240" w:lineRule="auto"/>
              <w:ind w:left="0" w:firstLine="138"/>
              <w:rPr>
                <w:rFonts w:ascii="PT Astra Serif" w:hAnsi="PT Astra Serif"/>
              </w:rPr>
            </w:pPr>
          </w:p>
        </w:tc>
        <w:tc>
          <w:tcPr>
            <w:tcW w:w="4112" w:type="dxa"/>
            <w:shd w:val="clear" w:color="auto" w:fill="auto"/>
          </w:tcPr>
          <w:p w:rsidR="00F87824" w:rsidRPr="009C4A48" w:rsidRDefault="00F87824" w:rsidP="000F43EC">
            <w:pPr>
              <w:tabs>
                <w:tab w:val="left" w:pos="1134"/>
              </w:tabs>
              <w:rPr>
                <w:rFonts w:ascii="PT Astra Serif" w:hAnsi="PT Astra Serif"/>
                <w:sz w:val="24"/>
                <w:szCs w:val="24"/>
              </w:rPr>
            </w:pPr>
            <w:r w:rsidRPr="009C4A48">
              <w:rPr>
                <w:rFonts w:ascii="PT Astra Serif" w:hAnsi="PT Astra Serif"/>
                <w:sz w:val="24"/>
                <w:szCs w:val="24"/>
              </w:rPr>
              <w:t>Контрольно-счетная палата</w:t>
            </w:r>
          </w:p>
        </w:tc>
        <w:tc>
          <w:tcPr>
            <w:tcW w:w="4106" w:type="dxa"/>
            <w:shd w:val="clear" w:color="auto" w:fill="auto"/>
          </w:tcPr>
          <w:p w:rsidR="00F87824" w:rsidRPr="009C4A48" w:rsidRDefault="00F87824" w:rsidP="000F43EC">
            <w:pPr>
              <w:tabs>
                <w:tab w:val="left" w:pos="1134"/>
              </w:tabs>
              <w:rPr>
                <w:rFonts w:ascii="PT Astra Serif" w:hAnsi="PT Astra Serif"/>
                <w:sz w:val="24"/>
                <w:szCs w:val="24"/>
              </w:rPr>
            </w:pPr>
            <w:r w:rsidRPr="009C4A48">
              <w:rPr>
                <w:rFonts w:ascii="PT Astra Serif" w:hAnsi="PT Astra Serif"/>
                <w:sz w:val="24"/>
                <w:szCs w:val="24"/>
              </w:rPr>
              <w:t xml:space="preserve">Контрольно-счетная палата Ханты-Мансийского района </w:t>
            </w:r>
          </w:p>
          <w:p w:rsidR="00F87824" w:rsidRPr="009C4A48" w:rsidRDefault="00F87824" w:rsidP="000F43EC">
            <w:pPr>
              <w:tabs>
                <w:tab w:val="left" w:pos="1134"/>
              </w:tabs>
              <w:rPr>
                <w:rFonts w:ascii="PT Astra Serif" w:hAnsi="PT Astra Serif"/>
                <w:sz w:val="24"/>
                <w:szCs w:val="24"/>
              </w:rPr>
            </w:pPr>
            <w:r w:rsidRPr="009C4A48">
              <w:rPr>
                <w:rFonts w:ascii="PT Astra Serif" w:hAnsi="PT Astra Serif"/>
                <w:sz w:val="24"/>
                <w:szCs w:val="24"/>
              </w:rPr>
              <w:t>(по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0"/>
                <w:numId w:val="24"/>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b/>
                <w:sz w:val="24"/>
                <w:szCs w:val="24"/>
              </w:rPr>
            </w:pPr>
            <w:r w:rsidRPr="009C4A48">
              <w:rPr>
                <w:rFonts w:ascii="PT Astra Serif" w:hAnsi="PT Astra Serif"/>
                <w:b/>
                <w:sz w:val="24"/>
                <w:szCs w:val="24"/>
              </w:rPr>
              <w:t>ТИК</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r w:rsidRPr="009C4A48">
              <w:rPr>
                <w:rFonts w:ascii="PT Astra Serif" w:hAnsi="PT Astra Serif"/>
                <w:sz w:val="24"/>
                <w:szCs w:val="24"/>
              </w:rPr>
              <w:t>территориальная избирательная комиссия Ханты-Мансийского района (по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0"/>
                <w:numId w:val="24"/>
              </w:numPr>
              <w:tabs>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1134"/>
              </w:tabs>
              <w:rPr>
                <w:rFonts w:ascii="PT Astra Serif" w:hAnsi="PT Astra Serif"/>
                <w:b/>
                <w:sz w:val="24"/>
                <w:szCs w:val="24"/>
              </w:rPr>
            </w:pPr>
            <w:r w:rsidRPr="009C4A48">
              <w:rPr>
                <w:rFonts w:ascii="PT Astra Serif" w:hAnsi="PT Astra Serif"/>
                <w:b/>
                <w:sz w:val="24"/>
                <w:szCs w:val="24"/>
              </w:rPr>
              <w:t>Органы власти</w:t>
            </w:r>
          </w:p>
        </w:tc>
        <w:tc>
          <w:tcPr>
            <w:tcW w:w="4106" w:type="dxa"/>
            <w:shd w:val="clear" w:color="auto" w:fill="auto"/>
          </w:tcPr>
          <w:p w:rsidR="00F23772" w:rsidRPr="009C4A48" w:rsidRDefault="00F23772" w:rsidP="002D61BC">
            <w:pPr>
              <w:tabs>
                <w:tab w:val="left" w:pos="1134"/>
              </w:tabs>
              <w:rPr>
                <w:rFonts w:ascii="PT Astra Serif" w:hAnsi="PT Astra Serif"/>
                <w:sz w:val="24"/>
                <w:szCs w:val="24"/>
              </w:rPr>
            </w:pP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jc w:val="center"/>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Межрайонная прокуратура</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Ханты-Мансийская межрайонная прокуратура (по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jc w:val="center"/>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ИФНС № 1 по ХМАО – Югре</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Межрайонная ИФНС России № 1 по ХМАО – Югре (по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jc w:val="center"/>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Информация Федеральной службы судебных приставов по ХМАО – Югре</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 xml:space="preserve">Федеральная служба судебных приставов по ХМАО – Югре </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jc w:val="center"/>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Информация УФАС по ХМАО – Югре</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Управление Федеральной антимонопольной службы</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по ХМАО – Югре (по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jc w:val="center"/>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Информация ПФР</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Пенсионный фонд Российской Федерации (по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jc w:val="center"/>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proofErr w:type="spellStart"/>
            <w:r w:rsidRPr="009C4A48">
              <w:rPr>
                <w:rFonts w:ascii="PT Astra Serif" w:hAnsi="PT Astra Serif"/>
                <w:sz w:val="24"/>
                <w:szCs w:val="24"/>
              </w:rPr>
              <w:t>Росреестр</w:t>
            </w:r>
            <w:proofErr w:type="spellEnd"/>
            <w:r w:rsidRPr="009C4A48">
              <w:rPr>
                <w:rFonts w:ascii="PT Astra Serif" w:hAnsi="PT Astra Serif"/>
                <w:sz w:val="24"/>
                <w:szCs w:val="24"/>
              </w:rPr>
              <w:t xml:space="preserve"> ХМАО</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 xml:space="preserve">Управление </w:t>
            </w:r>
            <w:proofErr w:type="spellStart"/>
            <w:r w:rsidRPr="009C4A48">
              <w:rPr>
                <w:rFonts w:ascii="PT Astra Serif" w:hAnsi="PT Astra Serif"/>
                <w:sz w:val="24"/>
                <w:szCs w:val="24"/>
              </w:rPr>
              <w:t>Росреестра</w:t>
            </w:r>
            <w:proofErr w:type="spellEnd"/>
            <w:r w:rsidRPr="009C4A48">
              <w:rPr>
                <w:rFonts w:ascii="PT Astra Serif" w:hAnsi="PT Astra Serif"/>
                <w:sz w:val="24"/>
                <w:szCs w:val="24"/>
              </w:rPr>
              <w:t xml:space="preserve"> </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по Ханты-Мансийскому автономному округу – Югре (по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jc w:val="center"/>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 xml:space="preserve">Филиал ГБУ «Федеральная кадастровая палата </w:t>
            </w:r>
            <w:proofErr w:type="spellStart"/>
            <w:r w:rsidRPr="009C4A48">
              <w:rPr>
                <w:rFonts w:ascii="PT Astra Serif" w:hAnsi="PT Astra Serif"/>
                <w:sz w:val="24"/>
                <w:szCs w:val="24"/>
              </w:rPr>
              <w:t>Росреестра</w:t>
            </w:r>
            <w:proofErr w:type="spellEnd"/>
            <w:r w:rsidRPr="009C4A48">
              <w:rPr>
                <w:rFonts w:ascii="PT Astra Serif" w:hAnsi="PT Astra Serif"/>
                <w:sz w:val="24"/>
                <w:szCs w:val="24"/>
              </w:rPr>
              <w:t>»</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 xml:space="preserve">филиал государственного бюджетного учреждения «Федеральная кадастровая палата </w:t>
            </w:r>
            <w:proofErr w:type="spellStart"/>
            <w:r w:rsidRPr="009C4A48">
              <w:rPr>
                <w:rFonts w:ascii="PT Astra Serif" w:hAnsi="PT Astra Serif"/>
                <w:sz w:val="24"/>
                <w:szCs w:val="24"/>
              </w:rPr>
              <w:t>Росреестра</w:t>
            </w:r>
            <w:proofErr w:type="spellEnd"/>
            <w:r w:rsidRPr="009C4A48">
              <w:rPr>
                <w:rFonts w:ascii="PT Astra Serif" w:hAnsi="PT Astra Serif"/>
                <w:sz w:val="24"/>
                <w:szCs w:val="24"/>
              </w:rPr>
              <w:t>» (по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jc w:val="center"/>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proofErr w:type="spellStart"/>
            <w:r w:rsidRPr="009C4A48">
              <w:rPr>
                <w:rFonts w:ascii="PT Astra Serif" w:hAnsi="PT Astra Serif"/>
                <w:sz w:val="24"/>
                <w:szCs w:val="24"/>
              </w:rPr>
              <w:t>Росгвардия</w:t>
            </w:r>
            <w:proofErr w:type="spellEnd"/>
            <w:r w:rsidRPr="009C4A48">
              <w:rPr>
                <w:rFonts w:ascii="PT Astra Serif" w:hAnsi="PT Astra Serif"/>
                <w:sz w:val="24"/>
                <w:szCs w:val="24"/>
              </w:rPr>
              <w:t xml:space="preserve"> информирует</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 xml:space="preserve">Управление </w:t>
            </w:r>
            <w:proofErr w:type="spellStart"/>
            <w:r w:rsidRPr="009C4A48">
              <w:rPr>
                <w:rFonts w:ascii="PT Astra Serif" w:hAnsi="PT Astra Serif"/>
                <w:sz w:val="24"/>
                <w:szCs w:val="24"/>
              </w:rPr>
              <w:t>Росгвардии</w:t>
            </w:r>
            <w:proofErr w:type="spellEnd"/>
            <w:r w:rsidRPr="009C4A48">
              <w:rPr>
                <w:rFonts w:ascii="PT Astra Serif" w:hAnsi="PT Astra Serif"/>
                <w:sz w:val="24"/>
                <w:szCs w:val="24"/>
              </w:rPr>
              <w:t xml:space="preserve"> по ХМАО – Югре (по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jc w:val="center"/>
              <w:rPr>
                <w:rFonts w:ascii="PT Astra Serif" w:hAnsi="PT Astra Serif"/>
              </w:rPr>
            </w:pPr>
          </w:p>
        </w:tc>
        <w:tc>
          <w:tcPr>
            <w:tcW w:w="4112" w:type="dxa"/>
            <w:shd w:val="clear" w:color="auto" w:fill="auto"/>
          </w:tcPr>
          <w:p w:rsidR="00F23772" w:rsidRPr="009C4A48" w:rsidRDefault="00F23772" w:rsidP="00F077EB">
            <w:pPr>
              <w:tabs>
                <w:tab w:val="left" w:pos="993"/>
                <w:tab w:val="left" w:pos="1134"/>
              </w:tabs>
              <w:rPr>
                <w:rFonts w:ascii="PT Astra Serif" w:hAnsi="PT Astra Serif"/>
                <w:sz w:val="24"/>
                <w:szCs w:val="24"/>
              </w:rPr>
            </w:pPr>
            <w:r w:rsidRPr="009C4A48">
              <w:rPr>
                <w:rFonts w:ascii="PT Astra Serif" w:hAnsi="PT Astra Serif"/>
                <w:sz w:val="24"/>
                <w:szCs w:val="24"/>
              </w:rPr>
              <w:t>Отдел надзорной деятельности и профилактической работы</w:t>
            </w:r>
          </w:p>
        </w:tc>
        <w:tc>
          <w:tcPr>
            <w:tcW w:w="4106" w:type="dxa"/>
            <w:shd w:val="clear" w:color="auto" w:fill="auto"/>
          </w:tcPr>
          <w:p w:rsidR="00F23772" w:rsidRPr="009C4A48" w:rsidRDefault="00F23772" w:rsidP="00F077EB">
            <w:pPr>
              <w:tabs>
                <w:tab w:val="left" w:pos="993"/>
                <w:tab w:val="left" w:pos="1134"/>
              </w:tabs>
              <w:rPr>
                <w:rFonts w:ascii="PT Astra Serif" w:hAnsi="PT Astra Serif"/>
                <w:sz w:val="24"/>
                <w:szCs w:val="24"/>
              </w:rPr>
            </w:pPr>
            <w:r w:rsidRPr="009C4A48">
              <w:rPr>
                <w:rFonts w:ascii="PT Astra Serif" w:hAnsi="PT Astra Serif"/>
                <w:sz w:val="24"/>
                <w:szCs w:val="24"/>
              </w:rPr>
              <w:t>Отдел надзорной деятельности и профилактической работы Главного управления МЧС России по Ханты-Мансийскому автономному округу – Югре (по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jc w:val="center"/>
              <w:rPr>
                <w:rFonts w:ascii="PT Astra Serif" w:hAnsi="PT Astra Serif"/>
              </w:rPr>
            </w:pPr>
          </w:p>
        </w:tc>
        <w:tc>
          <w:tcPr>
            <w:tcW w:w="4112" w:type="dxa"/>
            <w:shd w:val="clear" w:color="auto" w:fill="auto"/>
          </w:tcPr>
          <w:p w:rsidR="00F23772" w:rsidRPr="009C4A48" w:rsidRDefault="00F23772" w:rsidP="00F077EB">
            <w:pPr>
              <w:tabs>
                <w:tab w:val="left" w:pos="993"/>
                <w:tab w:val="left" w:pos="1134"/>
              </w:tabs>
              <w:rPr>
                <w:rFonts w:ascii="PT Astra Serif" w:hAnsi="PT Astra Serif"/>
                <w:sz w:val="24"/>
                <w:szCs w:val="24"/>
              </w:rPr>
            </w:pPr>
            <w:r w:rsidRPr="009C4A48">
              <w:rPr>
                <w:rFonts w:ascii="PT Astra Serif" w:hAnsi="PT Astra Serif"/>
                <w:sz w:val="24"/>
                <w:szCs w:val="24"/>
              </w:rPr>
              <w:t>МО МВД России «Ханты-Мансийский»</w:t>
            </w:r>
          </w:p>
        </w:tc>
        <w:tc>
          <w:tcPr>
            <w:tcW w:w="4106" w:type="dxa"/>
            <w:shd w:val="clear" w:color="auto" w:fill="auto"/>
          </w:tcPr>
          <w:p w:rsidR="00F23772" w:rsidRPr="009C4A48" w:rsidRDefault="00F23772" w:rsidP="00F077EB">
            <w:pPr>
              <w:tabs>
                <w:tab w:val="left" w:pos="993"/>
                <w:tab w:val="left" w:pos="1134"/>
              </w:tabs>
              <w:rPr>
                <w:rFonts w:ascii="PT Astra Serif" w:hAnsi="PT Astra Serif"/>
                <w:sz w:val="24"/>
                <w:szCs w:val="24"/>
              </w:rPr>
            </w:pPr>
            <w:r w:rsidRPr="009C4A48">
              <w:rPr>
                <w:rFonts w:ascii="PT Astra Serif" w:hAnsi="PT Astra Serif"/>
                <w:sz w:val="24"/>
                <w:szCs w:val="24"/>
              </w:rPr>
              <w:t>Межмуниципальный отдел министерства внутренних дел «Ханты-Мансийский» (по</w:t>
            </w:r>
          </w:p>
          <w:p w:rsidR="00F23772" w:rsidRPr="009C4A48" w:rsidRDefault="00F23772" w:rsidP="00F077EB">
            <w:pPr>
              <w:tabs>
                <w:tab w:val="left" w:pos="993"/>
                <w:tab w:val="left" w:pos="1134"/>
              </w:tabs>
              <w:rPr>
                <w:rFonts w:ascii="PT Astra Serif" w:hAnsi="PT Astra Serif"/>
                <w:sz w:val="24"/>
                <w:szCs w:val="24"/>
              </w:rPr>
            </w:pPr>
            <w:r w:rsidRPr="009C4A48">
              <w:rPr>
                <w:rFonts w:ascii="PT Astra Serif" w:hAnsi="PT Astra Serif"/>
                <w:sz w:val="24"/>
                <w:szCs w:val="24"/>
              </w:rPr>
              <w:t>согласованию)</w:t>
            </w:r>
          </w:p>
        </w:tc>
      </w:tr>
      <w:tr w:rsidR="00F23772" w:rsidRPr="009C4A48" w:rsidTr="00F23772">
        <w:tc>
          <w:tcPr>
            <w:tcW w:w="986" w:type="dxa"/>
            <w:shd w:val="clear" w:color="auto" w:fill="auto"/>
          </w:tcPr>
          <w:p w:rsidR="00F23772" w:rsidRPr="009C4A48" w:rsidRDefault="00F23772" w:rsidP="00F87824">
            <w:pPr>
              <w:pStyle w:val="af1"/>
              <w:numPr>
                <w:ilvl w:val="0"/>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b/>
                <w:sz w:val="24"/>
                <w:szCs w:val="24"/>
              </w:rPr>
            </w:pPr>
            <w:r w:rsidRPr="009C4A48">
              <w:rPr>
                <w:rFonts w:ascii="PT Astra Serif" w:hAnsi="PT Astra Serif"/>
                <w:b/>
                <w:sz w:val="24"/>
                <w:szCs w:val="24"/>
              </w:rPr>
              <w:t>Деятельность</w:t>
            </w:r>
          </w:p>
        </w:tc>
        <w:tc>
          <w:tcPr>
            <w:tcW w:w="4106" w:type="dxa"/>
            <w:shd w:val="clear" w:color="auto" w:fill="auto"/>
          </w:tcPr>
          <w:p w:rsidR="00F23772" w:rsidRPr="009C4A48" w:rsidRDefault="00F23772" w:rsidP="00F23772">
            <w:pPr>
              <w:tabs>
                <w:tab w:val="left" w:pos="993"/>
                <w:tab w:val="left" w:pos="1134"/>
              </w:tabs>
              <w:rPr>
                <w:rFonts w:ascii="PT Astra Serif" w:hAnsi="PT Astra Serif"/>
                <w:b/>
                <w:sz w:val="24"/>
                <w:szCs w:val="24"/>
              </w:rPr>
            </w:pP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Телефонный справочник</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Учрежденные СМИ</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муниципальное автономное учреждение Ханты-Мансийского района «Редакция газеты «Наш район»</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Открытые данные</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управление по информационным технологиям на основании информации, предоставленной органами администрации</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proofErr w:type="spellStart"/>
            <w:r w:rsidRPr="009C4A48">
              <w:rPr>
                <w:rFonts w:ascii="PT Astra Serif" w:hAnsi="PT Astra Serif"/>
                <w:sz w:val="24"/>
                <w:szCs w:val="24"/>
              </w:rPr>
              <w:t>Бережливометр</w:t>
            </w:r>
            <w:proofErr w:type="spellEnd"/>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управление по информационным технологиям на основании информации, предоставленной органами администрации</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Защита населения</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муниципальное казенное учреждение</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Ханты-Мансийского района</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«Управление гражданской защиты»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Информация о результатах проверок</w:t>
            </w:r>
          </w:p>
        </w:tc>
        <w:tc>
          <w:tcPr>
            <w:tcW w:w="4106" w:type="dxa"/>
            <w:shd w:val="clear" w:color="auto" w:fill="auto"/>
          </w:tcPr>
          <w:p w:rsidR="00F23772" w:rsidRPr="009C4A48" w:rsidRDefault="00F23772" w:rsidP="002D61BC">
            <w:pPr>
              <w:rPr>
                <w:rFonts w:ascii="PT Astra Serif" w:hAnsi="PT Astra Serif"/>
                <w:sz w:val="24"/>
                <w:szCs w:val="24"/>
              </w:rPr>
            </w:pPr>
            <w:r w:rsidRPr="009C4A48">
              <w:rPr>
                <w:rFonts w:ascii="PT Astra Serif" w:hAnsi="PT Astra Serif"/>
                <w:sz w:val="24"/>
                <w:szCs w:val="24"/>
                <w:lang w:eastAsia="ru-RU"/>
              </w:rPr>
              <w:t>управление по информационным технологиям;</w:t>
            </w:r>
          </w:p>
          <w:p w:rsidR="00F23772" w:rsidRPr="009C4A48" w:rsidRDefault="00F23772" w:rsidP="002D61BC">
            <w:pPr>
              <w:rPr>
                <w:rFonts w:ascii="PT Astra Serif" w:hAnsi="PT Astra Serif"/>
                <w:sz w:val="24"/>
                <w:szCs w:val="24"/>
              </w:rPr>
            </w:pPr>
            <w:r w:rsidRPr="009C4A48">
              <w:rPr>
                <w:rFonts w:ascii="PT Astra Serif" w:hAnsi="PT Astra Serif"/>
                <w:sz w:val="24"/>
                <w:szCs w:val="24"/>
                <w:lang w:eastAsia="ru-RU"/>
              </w:rPr>
              <w:t xml:space="preserve">Контрольно-счетная палата Ханты-Мансийского района  </w:t>
            </w:r>
          </w:p>
          <w:p w:rsidR="00F23772" w:rsidRPr="009C4A48" w:rsidRDefault="00F23772" w:rsidP="002D61BC">
            <w:pPr>
              <w:rPr>
                <w:rFonts w:ascii="PT Astra Serif" w:hAnsi="PT Astra Serif"/>
                <w:sz w:val="24"/>
                <w:szCs w:val="24"/>
              </w:rPr>
            </w:pPr>
            <w:r w:rsidRPr="009C4A48">
              <w:rPr>
                <w:rFonts w:ascii="PT Astra Serif" w:hAnsi="PT Astra Serif"/>
                <w:sz w:val="24"/>
                <w:szCs w:val="24"/>
                <w:lang w:eastAsia="ru-RU"/>
              </w:rPr>
              <w:t>(по согласованию);</w:t>
            </w:r>
          </w:p>
          <w:p w:rsidR="00F23772" w:rsidRPr="009C4A48" w:rsidRDefault="00F23772" w:rsidP="002D61BC">
            <w:pPr>
              <w:rPr>
                <w:rFonts w:ascii="PT Astra Serif" w:hAnsi="PT Astra Serif"/>
                <w:sz w:val="24"/>
                <w:szCs w:val="24"/>
              </w:rPr>
            </w:pPr>
            <w:r w:rsidRPr="009C4A48">
              <w:rPr>
                <w:rFonts w:ascii="PT Astra Serif" w:hAnsi="PT Astra Serif"/>
                <w:sz w:val="24"/>
                <w:szCs w:val="24"/>
                <w:lang w:eastAsia="ru-RU"/>
              </w:rPr>
              <w:t>контрольно-ревизионное управление;</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lang w:eastAsia="ru-RU"/>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Статистическая информация</w:t>
            </w:r>
          </w:p>
        </w:tc>
        <w:tc>
          <w:tcPr>
            <w:tcW w:w="4106" w:type="dxa"/>
            <w:shd w:val="clear" w:color="auto" w:fill="auto"/>
          </w:tcPr>
          <w:p w:rsidR="00F23772" w:rsidRPr="009C4A48" w:rsidRDefault="00F23772" w:rsidP="00F077EB">
            <w:pPr>
              <w:tabs>
                <w:tab w:val="left" w:pos="993"/>
                <w:tab w:val="left" w:pos="1134"/>
              </w:tabs>
              <w:rPr>
                <w:rFonts w:ascii="PT Astra Serif" w:hAnsi="PT Astra Serif"/>
                <w:sz w:val="24"/>
                <w:szCs w:val="24"/>
              </w:rPr>
            </w:pPr>
            <w:r w:rsidRPr="009C4A48">
              <w:rPr>
                <w:rFonts w:ascii="PT Astra Serif" w:hAnsi="PT Astra Serif"/>
                <w:sz w:val="24"/>
                <w:szCs w:val="24"/>
              </w:rPr>
              <w:t>Органы администрации, ответственные за предоставление статистической отчетности</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Планы основных мероприятий</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5A44BA">
            <w:pPr>
              <w:tabs>
                <w:tab w:val="left" w:pos="993"/>
                <w:tab w:val="left" w:pos="1134"/>
              </w:tabs>
              <w:rPr>
                <w:rFonts w:ascii="PT Astra Serif" w:hAnsi="PT Astra Serif"/>
                <w:sz w:val="24"/>
                <w:szCs w:val="24"/>
              </w:rPr>
            </w:pPr>
            <w:r w:rsidRPr="009C4A48">
              <w:rPr>
                <w:rFonts w:ascii="PT Astra Serif" w:hAnsi="PT Astra Serif"/>
                <w:sz w:val="24"/>
                <w:szCs w:val="24"/>
              </w:rPr>
              <w:t xml:space="preserve">Правовая информация </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управление юридической, кадровой работы и муниципальной службы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Информационные технологии</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управление по информационным технологиям</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Социальная сфера</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Органы администрации Ханты-Мансийского района</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Туризм</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комитет экономической политики;</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муниципальное бюджетное учреждение Ханты-Мансийского района «Досуговый центр «</w:t>
            </w:r>
            <w:proofErr w:type="spellStart"/>
            <w:r w:rsidRPr="009C4A48">
              <w:rPr>
                <w:rFonts w:ascii="PT Astra Serif" w:hAnsi="PT Astra Serif"/>
                <w:sz w:val="24"/>
                <w:szCs w:val="24"/>
              </w:rPr>
              <w:t>Имитуй</w:t>
            </w:r>
            <w:proofErr w:type="spellEnd"/>
            <w:r w:rsidRPr="009C4A48">
              <w:rPr>
                <w:rFonts w:ascii="PT Astra Serif" w:hAnsi="PT Astra Serif"/>
                <w:sz w:val="24"/>
                <w:szCs w:val="24"/>
              </w:rPr>
              <w:t xml:space="preserve">» </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Жилищные отношения</w:t>
            </w:r>
          </w:p>
        </w:tc>
        <w:tc>
          <w:tcPr>
            <w:tcW w:w="4106" w:type="dxa"/>
            <w:shd w:val="clear" w:color="auto" w:fill="auto"/>
          </w:tcPr>
          <w:p w:rsidR="00F23772" w:rsidRPr="009C4A48" w:rsidRDefault="00F23772" w:rsidP="002D61BC">
            <w:pPr>
              <w:rPr>
                <w:rFonts w:ascii="PT Astra Serif" w:hAnsi="PT Astra Serif"/>
                <w:sz w:val="24"/>
                <w:szCs w:val="24"/>
              </w:rPr>
            </w:pPr>
            <w:r w:rsidRPr="009C4A48">
              <w:rPr>
                <w:rFonts w:ascii="PT Astra Serif" w:hAnsi="PT Astra Serif"/>
                <w:sz w:val="24"/>
                <w:szCs w:val="24"/>
              </w:rPr>
              <w:t>департамент имущественных и земельных отношений</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 xml:space="preserve">Градостроительная деятельность </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департамент строительства, архитектуры и ЖКХ;</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департамент имущественных и земельных отношений</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Землепользование</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департамент имущественных и земельных отношений</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 xml:space="preserve">Проектное управление </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комитет экономической политики</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F077EB">
            <w:pPr>
              <w:tabs>
                <w:tab w:val="left" w:pos="993"/>
                <w:tab w:val="left" w:pos="1134"/>
              </w:tabs>
              <w:rPr>
                <w:rFonts w:ascii="PT Astra Serif" w:hAnsi="PT Astra Serif"/>
                <w:sz w:val="24"/>
                <w:szCs w:val="24"/>
              </w:rPr>
            </w:pPr>
            <w:r w:rsidRPr="009C4A48">
              <w:rPr>
                <w:rFonts w:ascii="PT Astra Serif" w:hAnsi="PT Astra Serif"/>
                <w:sz w:val="24"/>
                <w:szCs w:val="24"/>
              </w:rPr>
              <w:t>Бюджет и финансы</w:t>
            </w:r>
          </w:p>
        </w:tc>
        <w:tc>
          <w:tcPr>
            <w:tcW w:w="4106" w:type="dxa"/>
            <w:shd w:val="clear" w:color="auto" w:fill="auto"/>
          </w:tcPr>
          <w:p w:rsidR="00F23772" w:rsidRPr="009C4A48" w:rsidRDefault="00F23772" w:rsidP="00F23772">
            <w:pPr>
              <w:tabs>
                <w:tab w:val="left" w:pos="993"/>
                <w:tab w:val="left" w:pos="1134"/>
              </w:tabs>
              <w:rPr>
                <w:rFonts w:ascii="PT Astra Serif" w:hAnsi="PT Astra Serif"/>
                <w:sz w:val="24"/>
                <w:szCs w:val="24"/>
              </w:rPr>
            </w:pPr>
            <w:r w:rsidRPr="009C4A48">
              <w:rPr>
                <w:rFonts w:ascii="PT Astra Serif" w:hAnsi="PT Astra Serif"/>
                <w:sz w:val="24"/>
                <w:szCs w:val="24"/>
              </w:rPr>
              <w:t>комитет по финансам</w:t>
            </w:r>
          </w:p>
          <w:p w:rsidR="00F23772" w:rsidRPr="009C4A48" w:rsidRDefault="00F23772" w:rsidP="00F23772">
            <w:pPr>
              <w:tabs>
                <w:tab w:val="left" w:pos="993"/>
                <w:tab w:val="left" w:pos="1134"/>
              </w:tabs>
              <w:rPr>
                <w:rFonts w:ascii="PT Astra Serif" w:hAnsi="PT Astra Serif"/>
                <w:sz w:val="24"/>
                <w:szCs w:val="24"/>
              </w:rPr>
            </w:pPr>
            <w:r w:rsidRPr="009C4A48">
              <w:rPr>
                <w:rFonts w:ascii="PT Astra Serif" w:hAnsi="PT Astra Serif"/>
                <w:sz w:val="24"/>
                <w:szCs w:val="24"/>
              </w:rPr>
              <w:t xml:space="preserve">на основании информации, предоставленной органами администрации  </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Экологическая безопасность</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департамент строительства, архитектуры и ЖКХ</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 xml:space="preserve">Перечень объектов социальной инфраструктуры Ханты-Мансийского района, доступных для людей с ограниченными возможностями </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по культуре, спорту и социальной политике;</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комитет по образованию</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Профилактика правонарушений</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по организации профилактики правонарушений</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Социальная защита населения</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по культуре, спорту и социальной политике</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 порядке признания граждан нуждающимися в жилых помещениях в домах системы социального обслуживания населения специализированного жилищного фонда автономного округа</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по культуре, спорту и социальной политике</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В поддержку негосударственным (немуниципальным) поставщикам социальных услуг</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по культуре, спорту и социальной политике;</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комитет экономической политики</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Противодействие коррупции</w:t>
            </w:r>
          </w:p>
        </w:tc>
        <w:tc>
          <w:tcPr>
            <w:tcW w:w="4106" w:type="dxa"/>
            <w:shd w:val="clear" w:color="auto" w:fill="auto"/>
          </w:tcPr>
          <w:p w:rsidR="00F23772" w:rsidRPr="009C4A48" w:rsidRDefault="00F23772" w:rsidP="00F077EB">
            <w:pPr>
              <w:tabs>
                <w:tab w:val="left" w:pos="993"/>
                <w:tab w:val="left" w:pos="1134"/>
              </w:tabs>
              <w:rPr>
                <w:rFonts w:ascii="PT Astra Serif" w:hAnsi="PT Astra Serif"/>
                <w:sz w:val="24"/>
                <w:szCs w:val="24"/>
              </w:rPr>
            </w:pPr>
            <w:r w:rsidRPr="009C4A48">
              <w:rPr>
                <w:rFonts w:ascii="PT Astra Serif" w:hAnsi="PT Astra Serif"/>
                <w:sz w:val="24"/>
                <w:szCs w:val="24"/>
              </w:rPr>
              <w:t>отдел по организации профилактики правонарушений</w:t>
            </w:r>
          </w:p>
          <w:p w:rsidR="00F23772" w:rsidRPr="009C4A48" w:rsidRDefault="00F23772" w:rsidP="00F077EB">
            <w:pPr>
              <w:tabs>
                <w:tab w:val="left" w:pos="993"/>
                <w:tab w:val="left" w:pos="1134"/>
              </w:tabs>
              <w:rPr>
                <w:rFonts w:ascii="PT Astra Serif" w:hAnsi="PT Astra Serif"/>
                <w:sz w:val="24"/>
                <w:szCs w:val="24"/>
              </w:rPr>
            </w:pPr>
            <w:r w:rsidRPr="009C4A48">
              <w:rPr>
                <w:rFonts w:ascii="PT Astra Serif" w:hAnsi="PT Astra Serif"/>
                <w:sz w:val="24"/>
                <w:szCs w:val="24"/>
              </w:rPr>
              <w:t>и управление юридической, кадровой работы и муниципальной службы;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Административная комиссия</w:t>
            </w:r>
          </w:p>
        </w:tc>
        <w:tc>
          <w:tcPr>
            <w:tcW w:w="4106" w:type="dxa"/>
            <w:shd w:val="clear" w:color="auto" w:fill="auto"/>
          </w:tcPr>
          <w:p w:rsidR="00F23772" w:rsidRPr="009C4A48" w:rsidRDefault="00F23772" w:rsidP="00F077EB">
            <w:pPr>
              <w:tabs>
                <w:tab w:val="left" w:pos="993"/>
                <w:tab w:val="left" w:pos="1134"/>
              </w:tabs>
              <w:rPr>
                <w:rFonts w:ascii="PT Astra Serif" w:hAnsi="PT Astra Serif"/>
                <w:sz w:val="24"/>
                <w:szCs w:val="24"/>
              </w:rPr>
            </w:pPr>
            <w:r w:rsidRPr="009C4A48">
              <w:rPr>
                <w:rFonts w:ascii="PT Astra Serif" w:hAnsi="PT Astra Serif"/>
                <w:sz w:val="24"/>
                <w:szCs w:val="24"/>
              </w:rPr>
              <w:t>отдел по организации профилактики</w:t>
            </w:r>
          </w:p>
          <w:p w:rsidR="00F23772" w:rsidRPr="009C4A48" w:rsidRDefault="00F23772" w:rsidP="00F077EB">
            <w:pPr>
              <w:tabs>
                <w:tab w:val="left" w:pos="993"/>
                <w:tab w:val="left" w:pos="1134"/>
              </w:tabs>
              <w:rPr>
                <w:rFonts w:ascii="PT Astra Serif" w:hAnsi="PT Astra Serif"/>
                <w:sz w:val="24"/>
                <w:szCs w:val="24"/>
              </w:rPr>
            </w:pPr>
            <w:r w:rsidRPr="009C4A48">
              <w:rPr>
                <w:rFonts w:ascii="PT Astra Serif" w:hAnsi="PT Astra Serif"/>
                <w:sz w:val="24"/>
                <w:szCs w:val="24"/>
              </w:rPr>
              <w:t>правонарушений</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4F3B3F">
            <w:pPr>
              <w:tabs>
                <w:tab w:val="left" w:pos="993"/>
                <w:tab w:val="left" w:pos="1134"/>
              </w:tabs>
              <w:rPr>
                <w:rFonts w:ascii="PT Astra Serif" w:hAnsi="PT Astra Serif"/>
                <w:sz w:val="24"/>
                <w:szCs w:val="24"/>
              </w:rPr>
            </w:pPr>
            <w:r w:rsidRPr="009C4A48">
              <w:rPr>
                <w:rFonts w:ascii="PT Astra Serif" w:hAnsi="PT Astra Serif"/>
                <w:sz w:val="24"/>
                <w:szCs w:val="24"/>
              </w:rPr>
              <w:t>Муниципальное имущество</w:t>
            </w:r>
          </w:p>
        </w:tc>
        <w:tc>
          <w:tcPr>
            <w:tcW w:w="4106" w:type="dxa"/>
            <w:shd w:val="clear" w:color="auto" w:fill="auto"/>
          </w:tcPr>
          <w:p w:rsidR="00F23772" w:rsidRPr="009C4A48" w:rsidRDefault="00F23772" w:rsidP="004F3B3F">
            <w:pPr>
              <w:rPr>
                <w:rFonts w:ascii="PT Astra Serif" w:hAnsi="PT Astra Serif"/>
                <w:sz w:val="24"/>
                <w:szCs w:val="24"/>
              </w:rPr>
            </w:pPr>
            <w:r w:rsidRPr="009C4A48">
              <w:rPr>
                <w:rFonts w:ascii="PT Astra Serif" w:hAnsi="PT Astra Serif"/>
                <w:sz w:val="24"/>
                <w:szCs w:val="24"/>
              </w:rPr>
              <w:t>департамент имущественных и земельных отношений</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4F3B3F">
            <w:pPr>
              <w:tabs>
                <w:tab w:val="left" w:pos="993"/>
                <w:tab w:val="left" w:pos="1134"/>
              </w:tabs>
              <w:rPr>
                <w:rFonts w:ascii="PT Astra Serif" w:hAnsi="PT Astra Serif"/>
                <w:sz w:val="24"/>
                <w:szCs w:val="24"/>
              </w:rPr>
            </w:pPr>
            <w:r w:rsidRPr="009C4A48">
              <w:rPr>
                <w:rFonts w:ascii="PT Astra Serif" w:hAnsi="PT Astra Serif"/>
                <w:sz w:val="24"/>
                <w:szCs w:val="24"/>
              </w:rPr>
              <w:t>Жилищно-коммунальное хозяйство</w:t>
            </w:r>
          </w:p>
        </w:tc>
        <w:tc>
          <w:tcPr>
            <w:tcW w:w="4106" w:type="dxa"/>
            <w:shd w:val="clear" w:color="auto" w:fill="auto"/>
          </w:tcPr>
          <w:p w:rsidR="00F23772" w:rsidRPr="009C4A48" w:rsidRDefault="00F23772" w:rsidP="004F3B3F">
            <w:pPr>
              <w:rPr>
                <w:rFonts w:ascii="PT Astra Serif" w:hAnsi="PT Astra Serif"/>
                <w:sz w:val="24"/>
                <w:szCs w:val="24"/>
              </w:rPr>
            </w:pPr>
            <w:r w:rsidRPr="009C4A48">
              <w:rPr>
                <w:rFonts w:ascii="PT Astra Serif" w:hAnsi="PT Astra Serif"/>
                <w:sz w:val="24"/>
                <w:szCs w:val="24"/>
              </w:rPr>
              <w:t>департамент строительства, архитектуры и ЖКХ</w:t>
            </w:r>
          </w:p>
        </w:tc>
      </w:tr>
      <w:tr w:rsidR="00F23772" w:rsidRPr="009C4A48" w:rsidTr="00F23772">
        <w:tc>
          <w:tcPr>
            <w:tcW w:w="986" w:type="dxa"/>
            <w:shd w:val="clear" w:color="auto" w:fill="auto"/>
          </w:tcPr>
          <w:p w:rsidR="00F23772" w:rsidRPr="009C4A48" w:rsidRDefault="00F23772" w:rsidP="00F87824">
            <w:pPr>
              <w:pStyle w:val="af1"/>
              <w:numPr>
                <w:ilvl w:val="0"/>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b/>
                <w:sz w:val="24"/>
                <w:szCs w:val="24"/>
              </w:rPr>
            </w:pPr>
            <w:r w:rsidRPr="009C4A48">
              <w:rPr>
                <w:rFonts w:ascii="PT Astra Serif" w:hAnsi="PT Astra Serif"/>
                <w:b/>
                <w:sz w:val="24"/>
                <w:szCs w:val="24"/>
              </w:rPr>
              <w:t>Документы</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Нормативно-правовые акты главы района</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управление по информационным технологиям;</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Документы Думы района</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 xml:space="preserve">Дума Ханты-Мансийского района </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(по согласованию)</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Нормативно-правовые акты администрации района</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управление по информационным технологиям;</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Органы администрации Ханты-Мансийского района</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Проекты документов финансового органа</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комитет по финансам</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Порядок обжалования муниципальных правовых актов</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управление юридической, кадровой работы и муниципальной службы;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Оценка регулирующего воздействия</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Комитет экономической политики</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Общественные обсуждения</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управление по информационным технологиям</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Органы администрации Ханты-Мансийского района</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 xml:space="preserve">Антимонопольный </w:t>
            </w:r>
            <w:proofErr w:type="spellStart"/>
            <w:r w:rsidRPr="009C4A48">
              <w:rPr>
                <w:rFonts w:ascii="PT Astra Serif" w:hAnsi="PT Astra Serif"/>
                <w:sz w:val="24"/>
                <w:szCs w:val="24"/>
              </w:rPr>
              <w:t>комплаенс</w:t>
            </w:r>
            <w:proofErr w:type="spellEnd"/>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управление юридической, кадровой работы и муниципальной службы;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Публичные слушания в Ханты-Мансийском районе</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управление по информационным технологиям</w:t>
            </w:r>
          </w:p>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Органы администрации Ханты-Мансийского района</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Инструкция по делопроизводству в администрации Ханты-Мансийского района</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0"/>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b/>
                <w:sz w:val="24"/>
                <w:szCs w:val="24"/>
              </w:rPr>
            </w:pPr>
            <w:r w:rsidRPr="009C4A48">
              <w:rPr>
                <w:rFonts w:ascii="PT Astra Serif" w:hAnsi="PT Astra Serif"/>
                <w:b/>
                <w:sz w:val="24"/>
                <w:szCs w:val="24"/>
              </w:rPr>
              <w:t>Обращения граждан</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Личный прием граждан</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Письменное обращение</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Интернет-приемная</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Законодательная карта</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Ответы на обращения граждан,  затрагивающие интересы неопределенного круга лиц</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Общероссийский день приема граждан</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Обзоры обращений граждан</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Порядок рассмотрения запросов в устной форме  и электронных сообщений</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1"/>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Видеообращение</w:t>
            </w:r>
          </w:p>
        </w:tc>
        <w:tc>
          <w:tcPr>
            <w:tcW w:w="4106" w:type="dxa"/>
            <w:shd w:val="clear" w:color="auto" w:fill="auto"/>
          </w:tcPr>
          <w:p w:rsidR="00F23772" w:rsidRPr="009C4A48" w:rsidRDefault="00F23772" w:rsidP="002D61BC">
            <w:pPr>
              <w:tabs>
                <w:tab w:val="left" w:pos="993"/>
                <w:tab w:val="left" w:pos="1134"/>
              </w:tabs>
              <w:rPr>
                <w:rFonts w:ascii="PT Astra Serif" w:hAnsi="PT Astra Serif"/>
                <w:sz w:val="24"/>
                <w:szCs w:val="24"/>
              </w:rPr>
            </w:pPr>
            <w:r w:rsidRPr="009C4A48">
              <w:rPr>
                <w:rFonts w:ascii="PT Astra Serif" w:hAnsi="PT Astra Serif"/>
                <w:sz w:val="24"/>
                <w:szCs w:val="24"/>
              </w:rPr>
              <w:t>отдел организационной и контрольной работы</w:t>
            </w:r>
          </w:p>
        </w:tc>
      </w:tr>
      <w:tr w:rsidR="00F23772" w:rsidRPr="009C4A48" w:rsidTr="00F23772">
        <w:tc>
          <w:tcPr>
            <w:tcW w:w="986" w:type="dxa"/>
            <w:shd w:val="clear" w:color="auto" w:fill="auto"/>
          </w:tcPr>
          <w:p w:rsidR="00F23772" w:rsidRPr="009C4A48" w:rsidRDefault="00F23772" w:rsidP="00F87824">
            <w:pPr>
              <w:pStyle w:val="af1"/>
              <w:numPr>
                <w:ilvl w:val="0"/>
                <w:numId w:val="24"/>
              </w:numPr>
              <w:tabs>
                <w:tab w:val="left" w:pos="993"/>
                <w:tab w:val="left" w:pos="1134"/>
              </w:tabs>
              <w:spacing w:line="240" w:lineRule="auto"/>
              <w:ind w:left="0" w:firstLine="138"/>
              <w:rPr>
                <w:rFonts w:ascii="PT Astra Serif" w:hAnsi="PT Astra Serif"/>
              </w:rPr>
            </w:pPr>
          </w:p>
        </w:tc>
        <w:tc>
          <w:tcPr>
            <w:tcW w:w="4112" w:type="dxa"/>
            <w:shd w:val="clear" w:color="auto" w:fill="auto"/>
          </w:tcPr>
          <w:p w:rsidR="00F23772" w:rsidRPr="009C4A48" w:rsidRDefault="00F23772" w:rsidP="002D61BC">
            <w:pPr>
              <w:tabs>
                <w:tab w:val="left" w:pos="993"/>
                <w:tab w:val="left" w:pos="1134"/>
              </w:tabs>
              <w:rPr>
                <w:rFonts w:ascii="PT Astra Serif" w:hAnsi="PT Astra Serif"/>
                <w:b/>
                <w:sz w:val="24"/>
                <w:szCs w:val="24"/>
              </w:rPr>
            </w:pPr>
            <w:r w:rsidRPr="009C4A48">
              <w:rPr>
                <w:rFonts w:ascii="PT Astra Serif" w:hAnsi="PT Astra Serif"/>
                <w:b/>
                <w:sz w:val="24"/>
                <w:szCs w:val="24"/>
              </w:rPr>
              <w:t>Услуги</w:t>
            </w:r>
          </w:p>
        </w:tc>
        <w:tc>
          <w:tcPr>
            <w:tcW w:w="4106" w:type="dxa"/>
            <w:shd w:val="clear" w:color="auto" w:fill="auto"/>
          </w:tcPr>
          <w:p w:rsidR="00F23772" w:rsidRPr="009C4A48" w:rsidRDefault="00F23772" w:rsidP="002D61BC">
            <w:pPr>
              <w:rPr>
                <w:rFonts w:ascii="PT Astra Serif" w:hAnsi="PT Astra Serif"/>
                <w:sz w:val="24"/>
                <w:szCs w:val="24"/>
              </w:rPr>
            </w:pPr>
            <w:r w:rsidRPr="009C4A48">
              <w:rPr>
                <w:rFonts w:ascii="PT Astra Serif" w:hAnsi="PT Astra Serif"/>
                <w:sz w:val="24"/>
                <w:szCs w:val="24"/>
              </w:rPr>
              <w:t>управление по информационным технологиям;</w:t>
            </w:r>
          </w:p>
        </w:tc>
      </w:tr>
    </w:tbl>
    <w:p w:rsidR="00EA32C7" w:rsidRPr="009C4A48" w:rsidRDefault="000F37FF" w:rsidP="00EA32C7">
      <w:pPr>
        <w:widowControl w:val="0"/>
        <w:jc w:val="both"/>
        <w:rPr>
          <w:rFonts w:ascii="PT Astra Serif" w:hAnsi="PT Astra Serif"/>
          <w:color w:val="000000" w:themeColor="text1"/>
          <w:sz w:val="28"/>
          <w:szCs w:val="28"/>
        </w:rPr>
      </w:pPr>
      <w:r w:rsidRPr="009C4A48">
        <w:rPr>
          <w:rFonts w:ascii="PT Astra Serif" w:eastAsia="Courier New" w:hAnsi="PT Astra Serif"/>
          <w:sz w:val="28"/>
          <w:szCs w:val="28"/>
          <w:lang w:eastAsia="ru-RU"/>
        </w:rPr>
        <w:tab/>
      </w:r>
      <w:r w:rsidRPr="009C4A48">
        <w:rPr>
          <w:rFonts w:ascii="PT Astra Serif" w:eastAsia="Times New Roman Bold" w:hAnsi="PT Astra Serif"/>
          <w:sz w:val="28"/>
          <w:szCs w:val="28"/>
        </w:rPr>
        <w:tab/>
        <w:t>&lt;**&gt; Органы администрации района наряду с вышеуказанной информацией могут размещать в сети «Интернет» иную информацию о своей деятельности</w:t>
      </w:r>
      <w:r w:rsidRPr="009C4A48">
        <w:rPr>
          <w:rFonts w:ascii="PT Astra Serif" w:hAnsi="PT Astra Serif"/>
          <w:color w:val="000000"/>
          <w:sz w:val="28"/>
          <w:szCs w:val="28"/>
        </w:rPr>
        <w:t>».</w:t>
      </w:r>
    </w:p>
    <w:p w:rsidR="00300C23" w:rsidRPr="009C4A48" w:rsidRDefault="00300C23" w:rsidP="008C16F0">
      <w:pPr>
        <w:pStyle w:val="ConsPlusNonformat"/>
        <w:rPr>
          <w:rFonts w:ascii="PT Astra Serif" w:eastAsia="Times New Roman" w:hAnsi="PT Astra Serif" w:cs="Times New Roman"/>
          <w:sz w:val="28"/>
          <w:szCs w:val="28"/>
        </w:rPr>
        <w:sectPr w:rsidR="00300C23" w:rsidRPr="009C4A48" w:rsidSect="00F23772">
          <w:headerReference w:type="default" r:id="rId9"/>
          <w:pgSz w:w="11900" w:h="16840"/>
          <w:pgMar w:top="1276" w:right="1134" w:bottom="1559" w:left="1418" w:header="709" w:footer="261" w:gutter="0"/>
          <w:cols w:space="720"/>
        </w:sectPr>
      </w:pPr>
    </w:p>
    <w:p w:rsidR="00300C23" w:rsidRPr="009C4A48" w:rsidRDefault="00300C23" w:rsidP="008C16F0">
      <w:pPr>
        <w:pStyle w:val="ConsPlusNonformat"/>
        <w:jc w:val="right"/>
        <w:rPr>
          <w:rFonts w:ascii="PT Astra Serif" w:eastAsia="Times New Roman" w:hAnsi="PT Astra Serif" w:cs="Times New Roman"/>
          <w:sz w:val="28"/>
          <w:szCs w:val="28"/>
        </w:rPr>
      </w:pPr>
      <w:r w:rsidRPr="009C4A48">
        <w:rPr>
          <w:rFonts w:ascii="PT Astra Serif" w:hAnsi="PT Astra Serif" w:cs="Times New Roman"/>
          <w:sz w:val="28"/>
          <w:szCs w:val="28"/>
        </w:rPr>
        <w:t>Приложение 3</w:t>
      </w:r>
    </w:p>
    <w:p w:rsidR="00300C23" w:rsidRPr="009C4A48" w:rsidRDefault="00300C23" w:rsidP="008C16F0">
      <w:pPr>
        <w:pStyle w:val="ConsPlusNonformat"/>
        <w:jc w:val="right"/>
        <w:rPr>
          <w:rFonts w:ascii="PT Astra Serif" w:hAnsi="PT Astra Serif" w:cs="Times New Roman"/>
          <w:sz w:val="28"/>
          <w:szCs w:val="28"/>
        </w:rPr>
      </w:pPr>
      <w:r w:rsidRPr="009C4A48">
        <w:rPr>
          <w:rFonts w:ascii="PT Astra Serif" w:hAnsi="PT Astra Serif" w:cs="Times New Roman"/>
          <w:sz w:val="28"/>
          <w:szCs w:val="28"/>
        </w:rPr>
        <w:t xml:space="preserve">к </w:t>
      </w:r>
      <w:r w:rsidR="00C77667" w:rsidRPr="009C4A48">
        <w:rPr>
          <w:rFonts w:ascii="PT Astra Serif" w:hAnsi="PT Astra Serif" w:cs="Times New Roman"/>
          <w:sz w:val="28"/>
          <w:szCs w:val="28"/>
        </w:rPr>
        <w:t>постановлению администрации</w:t>
      </w:r>
    </w:p>
    <w:p w:rsidR="00C77667" w:rsidRPr="009C4A48" w:rsidRDefault="00C77667" w:rsidP="008C16F0">
      <w:pPr>
        <w:pStyle w:val="ConsPlusNonformat"/>
        <w:jc w:val="right"/>
        <w:rPr>
          <w:rFonts w:ascii="PT Astra Serif" w:hAnsi="PT Astra Serif" w:cs="Times New Roman"/>
          <w:sz w:val="28"/>
          <w:szCs w:val="28"/>
        </w:rPr>
      </w:pPr>
      <w:r w:rsidRPr="009C4A48">
        <w:rPr>
          <w:rFonts w:ascii="PT Astra Serif" w:hAnsi="PT Astra Serif" w:cs="Times New Roman"/>
          <w:sz w:val="28"/>
          <w:szCs w:val="28"/>
        </w:rPr>
        <w:t>Ханты-Мансийского района</w:t>
      </w:r>
    </w:p>
    <w:p w:rsidR="00C77667" w:rsidRPr="009C4A48" w:rsidRDefault="00257CB2" w:rsidP="008C16F0">
      <w:pPr>
        <w:pStyle w:val="ConsPlusNonformat"/>
        <w:jc w:val="right"/>
        <w:rPr>
          <w:rFonts w:ascii="PT Astra Serif" w:eastAsia="Times New Roman" w:hAnsi="PT Astra Serif" w:cs="Times New Roman"/>
          <w:sz w:val="28"/>
          <w:szCs w:val="28"/>
        </w:rPr>
      </w:pPr>
      <w:r w:rsidRPr="009C4A48">
        <w:rPr>
          <w:rFonts w:ascii="PT Astra Serif" w:hAnsi="PT Astra Serif" w:cs="Times New Roman"/>
          <w:sz w:val="28"/>
          <w:szCs w:val="28"/>
        </w:rPr>
        <w:t xml:space="preserve">от </w:t>
      </w:r>
      <w:r w:rsidR="00B5758F" w:rsidRPr="009C4A48">
        <w:rPr>
          <w:rFonts w:ascii="PT Astra Serif" w:hAnsi="PT Astra Serif" w:cs="Times New Roman"/>
          <w:sz w:val="28"/>
          <w:szCs w:val="28"/>
        </w:rPr>
        <w:t>_____________</w:t>
      </w:r>
      <w:r w:rsidR="00C77667" w:rsidRPr="009C4A48">
        <w:rPr>
          <w:rFonts w:ascii="PT Astra Serif" w:hAnsi="PT Astra Serif" w:cs="Times New Roman"/>
          <w:sz w:val="28"/>
          <w:szCs w:val="28"/>
        </w:rPr>
        <w:t xml:space="preserve"> № </w:t>
      </w:r>
      <w:r w:rsidR="00B5758F" w:rsidRPr="009C4A48">
        <w:rPr>
          <w:rFonts w:ascii="PT Astra Serif" w:hAnsi="PT Astra Serif" w:cs="Times New Roman"/>
          <w:sz w:val="28"/>
          <w:szCs w:val="28"/>
        </w:rPr>
        <w:t>___</w:t>
      </w:r>
    </w:p>
    <w:p w:rsidR="00300C23" w:rsidRPr="009C4A48" w:rsidRDefault="00300C23" w:rsidP="008C16F0">
      <w:pPr>
        <w:pStyle w:val="ConsPlusNonformat"/>
        <w:rPr>
          <w:rFonts w:ascii="PT Astra Serif" w:eastAsia="Times New Roman" w:hAnsi="PT Astra Serif" w:cs="Times New Roman"/>
          <w:sz w:val="28"/>
          <w:szCs w:val="28"/>
        </w:rPr>
      </w:pPr>
    </w:p>
    <w:p w:rsidR="00C77667" w:rsidRPr="009C4A48" w:rsidRDefault="00C77667" w:rsidP="008C16F0">
      <w:pPr>
        <w:pStyle w:val="ConsPlusNonformat"/>
        <w:rPr>
          <w:rFonts w:ascii="PT Astra Serif" w:eastAsia="Times New Roman" w:hAnsi="PT Astra Serif" w:cs="Times New Roman"/>
          <w:sz w:val="28"/>
          <w:szCs w:val="28"/>
        </w:rPr>
      </w:pPr>
    </w:p>
    <w:p w:rsidR="00B5758F" w:rsidRPr="009C4A48" w:rsidRDefault="00B5758F" w:rsidP="00B5758F">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Требования к технологическим, программным</w:t>
      </w:r>
      <w:r w:rsidRPr="009C4A48">
        <w:rPr>
          <w:rFonts w:ascii="PT Astra Serif" w:hAnsi="PT Astra Serif" w:cs="Times New Roman"/>
          <w:sz w:val="28"/>
          <w:szCs w:val="28"/>
        </w:rPr>
        <w:br/>
        <w:t>и лингвистическим средствам обеспечения пользования</w:t>
      </w:r>
    </w:p>
    <w:p w:rsidR="00B5758F" w:rsidRPr="009C4A48" w:rsidRDefault="00B5758F" w:rsidP="00B5758F">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 xml:space="preserve">официальным сайтом органов местного самоуправления </w:t>
      </w:r>
    </w:p>
    <w:p w:rsidR="00300C23" w:rsidRPr="009C4A48" w:rsidRDefault="00B5758F" w:rsidP="00B5758F">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Ханты-Мансийского района и подведомственных организаций</w:t>
      </w:r>
    </w:p>
    <w:p w:rsidR="00300C23" w:rsidRPr="009C4A48" w:rsidRDefault="00300C23" w:rsidP="008C16F0">
      <w:pPr>
        <w:pStyle w:val="ConsPlusNonformat"/>
        <w:jc w:val="center"/>
        <w:rPr>
          <w:rFonts w:ascii="PT Astra Serif" w:eastAsia="Times New Roman" w:hAnsi="PT Astra Serif" w:cs="Times New Roman"/>
          <w:sz w:val="28"/>
          <w:szCs w:val="28"/>
        </w:rPr>
      </w:pPr>
    </w:p>
    <w:p w:rsidR="00300C23" w:rsidRPr="009C4A48" w:rsidRDefault="00952C76" w:rsidP="006322D2">
      <w:pPr>
        <w:pStyle w:val="ConsPlusNonformat"/>
        <w:ind w:firstLine="700"/>
        <w:jc w:val="both"/>
        <w:rPr>
          <w:rFonts w:ascii="PT Astra Serif" w:hAnsi="PT Astra Serif" w:cs="Times New Roman"/>
          <w:sz w:val="28"/>
          <w:szCs w:val="28"/>
        </w:rPr>
      </w:pPr>
      <w:r w:rsidRPr="009C4A48">
        <w:rPr>
          <w:rFonts w:ascii="PT Astra Serif" w:hAnsi="PT Astra Serif" w:cs="Times New Roman"/>
          <w:sz w:val="28"/>
          <w:szCs w:val="28"/>
        </w:rPr>
        <w:tab/>
        <w:t xml:space="preserve">1. </w:t>
      </w:r>
      <w:r w:rsidR="00300C23" w:rsidRPr="009C4A48">
        <w:rPr>
          <w:rFonts w:ascii="PT Astra Serif" w:hAnsi="PT Astra Serif" w:cs="Times New Roman"/>
          <w:sz w:val="28"/>
          <w:szCs w:val="28"/>
        </w:rPr>
        <w:t xml:space="preserve">Информация, размещаемая на официальном </w:t>
      </w:r>
      <w:r w:rsidR="006322D2" w:rsidRPr="009C4A48">
        <w:rPr>
          <w:rFonts w:ascii="PT Astra Serif" w:hAnsi="PT Astra Serif" w:cs="Times New Roman"/>
          <w:sz w:val="28"/>
          <w:szCs w:val="28"/>
        </w:rPr>
        <w:t xml:space="preserve">сайте органов местного самоуправления Ханты-Мансийского района и подведомственных организаций </w:t>
      </w:r>
      <w:r w:rsidR="00300C23" w:rsidRPr="009C4A48">
        <w:rPr>
          <w:rFonts w:ascii="PT Astra Serif" w:hAnsi="PT Astra Serif" w:cs="Times New Roman"/>
          <w:sz w:val="28"/>
          <w:szCs w:val="28"/>
        </w:rPr>
        <w:t xml:space="preserve">(далее </w:t>
      </w:r>
      <w:r w:rsidRPr="009C4A48">
        <w:rPr>
          <w:rFonts w:ascii="PT Astra Serif" w:hAnsi="PT Astra Serif" w:cs="Times New Roman"/>
          <w:sz w:val="28"/>
          <w:szCs w:val="28"/>
        </w:rPr>
        <w:t>–</w:t>
      </w:r>
      <w:r w:rsidR="00300C23" w:rsidRPr="009C4A48">
        <w:rPr>
          <w:rFonts w:ascii="PT Astra Serif" w:hAnsi="PT Astra Serif" w:cs="Times New Roman"/>
          <w:sz w:val="28"/>
          <w:szCs w:val="28"/>
        </w:rPr>
        <w:t xml:space="preserve"> официальный сайт), должна быть круглосуточ</w:t>
      </w:r>
      <w:r w:rsidRPr="009C4A48">
        <w:rPr>
          <w:rFonts w:ascii="PT Astra Serif" w:hAnsi="PT Astra Serif" w:cs="Times New Roman"/>
          <w:sz w:val="28"/>
          <w:szCs w:val="28"/>
        </w:rPr>
        <w:t xml:space="preserve">но (за исключением регламентных </w:t>
      </w:r>
      <w:r w:rsidR="00300C23" w:rsidRPr="009C4A48">
        <w:rPr>
          <w:rFonts w:ascii="PT Astra Serif" w:hAnsi="PT Astra Serif" w:cs="Times New Roman"/>
          <w:sz w:val="28"/>
          <w:szCs w:val="28"/>
        </w:rPr>
        <w:t>и восстановительных работ) доступна пользователям информацией для получения, ознакомления и использования без взимания платы и иных ограничений.</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t xml:space="preserve">2. </w:t>
      </w:r>
      <w:r w:rsidR="00300C23" w:rsidRPr="009C4A48">
        <w:rPr>
          <w:rFonts w:ascii="PT Astra Serif" w:hAnsi="PT Astra Serif" w:cs="Times New Roman"/>
          <w:sz w:val="28"/>
          <w:szCs w:val="28"/>
        </w:rPr>
        <w:t>Для просмотра официального сайта не должна предусматриваться установка на технические средства пользователей информацией программного обеспечения, которое требует заключения лицензионного или иного соглашения с правообладателем, предусматривающего взимание платы.</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t xml:space="preserve">3. </w:t>
      </w:r>
      <w:r w:rsidR="00300C23" w:rsidRPr="009C4A48">
        <w:rPr>
          <w:rFonts w:ascii="PT Astra Serif" w:hAnsi="PT Astra Serif" w:cs="Times New Roman"/>
          <w:sz w:val="28"/>
          <w:szCs w:val="28"/>
        </w:rPr>
        <w:t>Информация, размещаемая на официальном сайте, не должна быть зашифрована или защищена от доступа иными средствами,</w:t>
      </w:r>
      <w:r w:rsidR="00406673" w:rsidRPr="009C4A48">
        <w:rPr>
          <w:rFonts w:ascii="PT Astra Serif" w:hAnsi="PT Astra Serif" w:cs="Times New Roman"/>
          <w:sz w:val="28"/>
          <w:szCs w:val="28"/>
        </w:rPr>
        <w:br/>
      </w:r>
      <w:r w:rsidRPr="009C4A48">
        <w:rPr>
          <w:rFonts w:ascii="PT Astra Serif" w:hAnsi="PT Astra Serif" w:cs="Times New Roman"/>
          <w:sz w:val="28"/>
          <w:szCs w:val="28"/>
        </w:rPr>
        <w:t xml:space="preserve"> </w:t>
      </w:r>
      <w:r w:rsidR="00300C23" w:rsidRPr="009C4A48">
        <w:rPr>
          <w:rFonts w:ascii="PT Astra Serif" w:hAnsi="PT Astra Serif" w:cs="Times New Roman"/>
          <w:sz w:val="28"/>
          <w:szCs w:val="28"/>
        </w:rPr>
        <w:t>не позволяющими осуществить ознакомление пользователя информацией</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 xml:space="preserve">с ее содержанием без использования иного, кроме веб-обозревателя, программного обеспечения или технических средств. Доступ </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к информации, размещенной на официальном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лицензионных или иных соглашений с прав</w:t>
      </w:r>
      <w:r w:rsidRPr="009C4A48">
        <w:rPr>
          <w:rFonts w:ascii="PT Astra Serif" w:hAnsi="PT Astra Serif" w:cs="Times New Roman"/>
          <w:sz w:val="28"/>
          <w:szCs w:val="28"/>
        </w:rPr>
        <w:t>ообладателем, предусматривающих</w:t>
      </w:r>
      <w:r w:rsidR="00300C23" w:rsidRPr="009C4A48">
        <w:rPr>
          <w:rFonts w:ascii="PT Astra Serif" w:hAnsi="PT Astra Serif" w:cs="Times New Roman"/>
          <w:sz w:val="28"/>
          <w:szCs w:val="28"/>
        </w:rPr>
        <w:t xml:space="preserve"> взимание платы.</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t xml:space="preserve">4. </w:t>
      </w:r>
      <w:r w:rsidR="00300C23" w:rsidRPr="009C4A48">
        <w:rPr>
          <w:rFonts w:ascii="PT Astra Serif" w:hAnsi="PT Astra Serif" w:cs="Times New Roman"/>
          <w:sz w:val="28"/>
          <w:szCs w:val="28"/>
        </w:rPr>
        <w:t xml:space="preserve">Суммарная длительность перерывов в работе официального сайта в информационно-телекоммуникационной сети </w:t>
      </w:r>
      <w:r w:rsidR="00897953" w:rsidRPr="009C4A48">
        <w:rPr>
          <w:rFonts w:ascii="PT Astra Serif" w:hAnsi="PT Astra Serif" w:cs="Times New Roman"/>
          <w:sz w:val="28"/>
          <w:szCs w:val="28"/>
        </w:rPr>
        <w:t>«</w:t>
      </w:r>
      <w:r w:rsidR="00300C23" w:rsidRPr="009C4A48">
        <w:rPr>
          <w:rFonts w:ascii="PT Astra Serif" w:hAnsi="PT Astra Serif" w:cs="Times New Roman"/>
          <w:sz w:val="28"/>
          <w:szCs w:val="28"/>
        </w:rPr>
        <w:t>Интернет</w:t>
      </w:r>
      <w:r w:rsidR="00897953" w:rsidRPr="009C4A48">
        <w:rPr>
          <w:rFonts w:ascii="PT Astra Serif" w:hAnsi="PT Astra Serif" w:cs="Times New Roman"/>
          <w:sz w:val="28"/>
          <w:szCs w:val="28"/>
        </w:rPr>
        <w:t>»</w:t>
      </w:r>
      <w:r w:rsidR="00300C23" w:rsidRPr="009C4A48">
        <w:rPr>
          <w:rFonts w:ascii="PT Astra Serif" w:hAnsi="PT Astra Serif" w:cs="Times New Roman"/>
          <w:sz w:val="28"/>
          <w:szCs w:val="28"/>
        </w:rPr>
        <w:t xml:space="preserve"> не должна превышать </w:t>
      </w:r>
      <w:r w:rsidR="005D45F5" w:rsidRPr="009C4A48">
        <w:rPr>
          <w:rFonts w:ascii="PT Astra Serif" w:hAnsi="PT Astra Serif" w:cs="Times New Roman"/>
          <w:sz w:val="28"/>
          <w:szCs w:val="28"/>
        </w:rPr>
        <w:t>8</w:t>
      </w:r>
      <w:r w:rsidR="00300C23" w:rsidRPr="009C4A48">
        <w:rPr>
          <w:rFonts w:ascii="PT Astra Serif" w:hAnsi="PT Astra Serif" w:cs="Times New Roman"/>
          <w:sz w:val="28"/>
          <w:szCs w:val="28"/>
        </w:rPr>
        <w:t xml:space="preserve"> часов в месяц (за исключением перерывов, связанных </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 xml:space="preserve">с обстоятельствами непреодолимой силы). При необходимости проведения плановых технических работ, в ходе которых доступ к информации, размещенной на официальном сайте, будет невозможен, уведомление </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об этом должно быть размещено на главной странице официального сайта не менее чем за сутки до начала работ.</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t xml:space="preserve">5. </w:t>
      </w:r>
      <w:r w:rsidR="00300C23" w:rsidRPr="009C4A48">
        <w:rPr>
          <w:rFonts w:ascii="PT Astra Serif" w:hAnsi="PT Astra Serif" w:cs="Times New Roman"/>
          <w:sz w:val="28"/>
          <w:szCs w:val="28"/>
        </w:rPr>
        <w:t>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а) обеспечивать свободный доступ пользователей к информации;</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б) предоставлять пользователям информацией</w:t>
      </w:r>
      <w:r w:rsidRPr="009C4A48">
        <w:rPr>
          <w:rFonts w:ascii="PT Astra Serif" w:hAnsi="PT Astra Serif" w:cs="Times New Roman"/>
          <w:sz w:val="28"/>
          <w:szCs w:val="28"/>
        </w:rPr>
        <w:t xml:space="preserve"> </w:t>
      </w:r>
      <w:r w:rsidR="00300C23" w:rsidRPr="009C4A48">
        <w:rPr>
          <w:rFonts w:ascii="PT Astra Serif" w:hAnsi="PT Astra Serif" w:cs="Times New Roman"/>
          <w:sz w:val="28"/>
          <w:szCs w:val="28"/>
        </w:rPr>
        <w:t xml:space="preserve">возможность беспрепятственного ее поиска и получения, включая поиск документа среди всех документов, опубликованных на официальном сайте, </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по его реквизитам, а также по фрагментам текста;</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в) предоставлять пользователям информацией возможность</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 xml:space="preserve">ее поиска и получения средствами автоматизированного сбора данных </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 xml:space="preserve">в сети </w:t>
      </w:r>
      <w:r w:rsidRPr="009C4A48">
        <w:rPr>
          <w:rFonts w:ascii="PT Astra Serif" w:hAnsi="PT Astra Serif" w:cs="Times New Roman"/>
          <w:sz w:val="28"/>
          <w:szCs w:val="28"/>
        </w:rPr>
        <w:t>«</w:t>
      </w:r>
      <w:r w:rsidR="00300C23" w:rsidRPr="009C4A48">
        <w:rPr>
          <w:rFonts w:ascii="PT Astra Serif" w:hAnsi="PT Astra Serif" w:cs="Times New Roman"/>
          <w:sz w:val="28"/>
          <w:szCs w:val="28"/>
        </w:rPr>
        <w:t>Интернет</w:t>
      </w:r>
      <w:r w:rsidRPr="009C4A48">
        <w:rPr>
          <w:rFonts w:ascii="PT Astra Serif" w:hAnsi="PT Astra Serif" w:cs="Times New Roman"/>
          <w:sz w:val="28"/>
          <w:szCs w:val="28"/>
        </w:rPr>
        <w:t>»</w:t>
      </w:r>
      <w:r w:rsidR="00300C23" w:rsidRPr="009C4A48">
        <w:rPr>
          <w:rFonts w:ascii="PT Astra Serif" w:hAnsi="PT Astra Serif" w:cs="Times New Roman"/>
          <w:sz w:val="28"/>
          <w:szCs w:val="28"/>
        </w:rPr>
        <w:t>, в том числе поисковыми системами;</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г) предоставлять пользователям информацией возможность определить дату и время размещения документов, а также дату и время последнего их изменения;</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д) обеспечивать работоспособность официального сайта под нагрузкой, определяемой числом обращений к нему пользователями информации, двукратно превышающей максимальное суточное число обращений, зарегистрированных за последние шесть месяцев эксплуатации официального сайта;</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е) обеспечивать учет сводных данных о посещаемости официального сайта;</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ж) обеспечивать пользователю информацией возможность навигации, поиска и использования текстовой информации при выключенной функции отображения графических элементов страниц в веб-обозревателе;</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з) предоставлять пользователям информацией возможность пользоваться официальным сайтом, в том числе посредством клавиатуры,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t xml:space="preserve">6. </w:t>
      </w:r>
      <w:r w:rsidR="00300C23" w:rsidRPr="009C4A48">
        <w:rPr>
          <w:rFonts w:ascii="PT Astra Serif" w:hAnsi="PT Astra Serif" w:cs="Times New Roman"/>
          <w:sz w:val="28"/>
          <w:szCs w:val="28"/>
        </w:rPr>
        <w:t>Навигационные средства официального</w:t>
      </w:r>
      <w:r w:rsidRPr="009C4A48">
        <w:rPr>
          <w:rFonts w:ascii="PT Astra Serif" w:hAnsi="PT Astra Serif" w:cs="Times New Roman"/>
          <w:sz w:val="28"/>
          <w:szCs w:val="28"/>
        </w:rPr>
        <w:t xml:space="preserve"> </w:t>
      </w:r>
      <w:r w:rsidR="00300C23" w:rsidRPr="009C4A48">
        <w:rPr>
          <w:rFonts w:ascii="PT Astra Serif" w:hAnsi="PT Astra Serif" w:cs="Times New Roman"/>
          <w:sz w:val="28"/>
          <w:szCs w:val="28"/>
        </w:rPr>
        <w:t>сайта</w:t>
      </w:r>
      <w:r w:rsidRPr="009C4A48">
        <w:rPr>
          <w:rFonts w:ascii="PT Astra Serif" w:hAnsi="PT Astra Serif" w:cs="Times New Roman"/>
          <w:sz w:val="28"/>
          <w:szCs w:val="28"/>
        </w:rPr>
        <w:t xml:space="preserve"> </w:t>
      </w:r>
      <w:r w:rsidR="00300C23" w:rsidRPr="009C4A48">
        <w:rPr>
          <w:rFonts w:ascii="PT Astra Serif" w:hAnsi="PT Astra Serif" w:cs="Times New Roman"/>
          <w:sz w:val="28"/>
          <w:szCs w:val="28"/>
        </w:rPr>
        <w:t>должны соответствовать следующим требованиям:</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а) вся размещенная на официальном сайте информация должна быть доступна пользователям информацией путем последовательного перехода по гиперссылкам</w:t>
      </w:r>
      <w:r w:rsidRPr="009C4A48">
        <w:rPr>
          <w:rFonts w:ascii="PT Astra Serif" w:hAnsi="PT Astra Serif" w:cs="Times New Roman"/>
          <w:sz w:val="28"/>
          <w:szCs w:val="28"/>
        </w:rPr>
        <w:t>,</w:t>
      </w:r>
      <w:r w:rsidR="00300C23" w:rsidRPr="009C4A48">
        <w:rPr>
          <w:rFonts w:ascii="PT Astra Serif" w:hAnsi="PT Astra Serif" w:cs="Times New Roman"/>
          <w:sz w:val="28"/>
          <w:szCs w:val="28"/>
        </w:rPr>
        <w:t xml:space="preserve"> </w:t>
      </w:r>
      <w:r w:rsidR="00E25C2F" w:rsidRPr="009C4A48">
        <w:rPr>
          <w:rFonts w:ascii="PT Astra Serif" w:hAnsi="PT Astra Serif" w:cs="Times New Roman"/>
          <w:sz w:val="28"/>
          <w:szCs w:val="28"/>
        </w:rPr>
        <w:t>начиная с его главной страницы;</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б)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в) на каждой странице официального сайта должны быть размещены: главное меню, явно обозначенная ссылка на главную страницу;</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г) заголовки и подписи на страни</w:t>
      </w:r>
      <w:r w:rsidR="00C0463E" w:rsidRPr="009C4A48">
        <w:rPr>
          <w:rFonts w:ascii="PT Astra Serif" w:hAnsi="PT Astra Serif" w:cs="Times New Roman"/>
          <w:sz w:val="28"/>
          <w:szCs w:val="28"/>
        </w:rPr>
        <w:t xml:space="preserve">цах должны описывать содержание </w:t>
      </w:r>
      <w:r w:rsidR="00300C23" w:rsidRPr="009C4A48">
        <w:rPr>
          <w:rFonts w:ascii="PT Astra Serif" w:hAnsi="PT Astra Serif" w:cs="Times New Roman"/>
          <w:sz w:val="28"/>
          <w:szCs w:val="28"/>
        </w:rPr>
        <w:t xml:space="preserve">(назначение) данной страницы, наименование текущего раздела </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 xml:space="preserve">и отображаемого документа. Наименование страницы, описывающее </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 xml:space="preserve">ее содержание (назначение), должно отображаться в заголовке окна </w:t>
      </w:r>
      <w:r w:rsidR="00406673" w:rsidRPr="009C4A48">
        <w:rPr>
          <w:rFonts w:ascii="PT Astra Serif" w:hAnsi="PT Astra Serif" w:cs="Times New Roman"/>
          <w:sz w:val="28"/>
          <w:szCs w:val="28"/>
        </w:rPr>
        <w:br/>
      </w:r>
      <w:r w:rsidR="00257CB2" w:rsidRPr="009C4A48">
        <w:rPr>
          <w:rFonts w:ascii="PT Astra Serif" w:hAnsi="PT Astra Serif" w:cs="Times New Roman"/>
          <w:sz w:val="28"/>
          <w:szCs w:val="28"/>
        </w:rPr>
        <w:t>веб-</w:t>
      </w:r>
      <w:r w:rsidR="00300C23" w:rsidRPr="009C4A48">
        <w:rPr>
          <w:rFonts w:ascii="PT Astra Serif" w:hAnsi="PT Astra Serif" w:cs="Times New Roman"/>
          <w:sz w:val="28"/>
          <w:szCs w:val="28"/>
        </w:rPr>
        <w:t>обозревателя;</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 xml:space="preserve">д) текстовый адрес в сети </w:t>
      </w:r>
      <w:r w:rsidRPr="009C4A48">
        <w:rPr>
          <w:rFonts w:ascii="PT Astra Serif" w:hAnsi="PT Astra Serif" w:cs="Times New Roman"/>
          <w:sz w:val="28"/>
          <w:szCs w:val="28"/>
        </w:rPr>
        <w:t>«</w:t>
      </w:r>
      <w:r w:rsidR="00300C23" w:rsidRPr="009C4A48">
        <w:rPr>
          <w:rFonts w:ascii="PT Astra Serif" w:hAnsi="PT Astra Serif" w:cs="Times New Roman"/>
          <w:sz w:val="28"/>
          <w:szCs w:val="28"/>
        </w:rPr>
        <w:t>Интернет</w:t>
      </w:r>
      <w:r w:rsidRPr="009C4A48">
        <w:rPr>
          <w:rFonts w:ascii="PT Astra Serif" w:hAnsi="PT Astra Serif" w:cs="Times New Roman"/>
          <w:sz w:val="28"/>
          <w:szCs w:val="28"/>
        </w:rPr>
        <w:t>»</w:t>
      </w:r>
      <w:r w:rsidR="00300C23" w:rsidRPr="009C4A48">
        <w:rPr>
          <w:rFonts w:ascii="PT Astra Serif" w:hAnsi="PT Astra Serif" w:cs="Times New Roman"/>
          <w:sz w:val="28"/>
          <w:szCs w:val="28"/>
        </w:rPr>
        <w:t xml:space="preserve"> (универсальный указатель ресурса, URL) каждой структурной страницы должен отображать</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ее положение в логической структуре официального сайта</w:t>
      </w:r>
      <w:r w:rsidR="00406673" w:rsidRPr="009C4A48">
        <w:rPr>
          <w:rFonts w:ascii="PT Astra Serif" w:hAnsi="PT Astra Serif" w:cs="Times New Roman"/>
          <w:sz w:val="28"/>
          <w:szCs w:val="28"/>
        </w:rPr>
        <w:t xml:space="preserve"> </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и соответствовать ее содержанию (назначению); в текстовом адресе должны быть использованы стандартные правила транслитерации.</w:t>
      </w:r>
    </w:p>
    <w:p w:rsidR="00300C23" w:rsidRPr="009C4A48" w:rsidRDefault="00952C76"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ab/>
      </w:r>
      <w:r w:rsidR="00C12FA7" w:rsidRPr="009C4A48">
        <w:rPr>
          <w:rFonts w:ascii="PT Astra Serif" w:hAnsi="PT Astra Serif" w:cs="Times New Roman"/>
          <w:sz w:val="28"/>
          <w:szCs w:val="28"/>
        </w:rPr>
        <w:t xml:space="preserve">7. </w:t>
      </w:r>
      <w:r w:rsidR="00300C23" w:rsidRPr="009C4A48">
        <w:rPr>
          <w:rFonts w:ascii="PT Astra Serif" w:hAnsi="PT Astra Serif" w:cs="Times New Roman"/>
          <w:sz w:val="28"/>
          <w:szCs w:val="28"/>
        </w:rPr>
        <w:t xml:space="preserve">Информация в виде письменного текста размещается </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на официальном сайте в формате, обеспечивающем возможность поиска</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и копирования его фрагменто</w:t>
      </w:r>
      <w:r w:rsidR="00257CB2" w:rsidRPr="009C4A48">
        <w:rPr>
          <w:rFonts w:ascii="PT Astra Serif" w:hAnsi="PT Astra Serif" w:cs="Times New Roman"/>
          <w:sz w:val="28"/>
          <w:szCs w:val="28"/>
        </w:rPr>
        <w:t>в средствами веб-</w:t>
      </w:r>
      <w:r w:rsidR="00C12FA7" w:rsidRPr="009C4A48">
        <w:rPr>
          <w:rFonts w:ascii="PT Astra Serif" w:hAnsi="PT Astra Serif" w:cs="Times New Roman"/>
          <w:sz w:val="28"/>
          <w:szCs w:val="28"/>
        </w:rPr>
        <w:t>обозревателя («гипертекстовый формат»</w:t>
      </w:r>
      <w:r w:rsidR="00300C23" w:rsidRPr="009C4A48">
        <w:rPr>
          <w:rFonts w:ascii="PT Astra Serif" w:hAnsi="PT Astra Serif" w:cs="Times New Roman"/>
          <w:sz w:val="28"/>
          <w:szCs w:val="28"/>
        </w:rPr>
        <w:t>).</w:t>
      </w:r>
    </w:p>
    <w:p w:rsidR="00300C23" w:rsidRPr="009C4A48" w:rsidRDefault="00952C76" w:rsidP="00C0463E">
      <w:pPr>
        <w:pStyle w:val="ConsPlusNonformat"/>
        <w:ind w:firstLine="700"/>
        <w:jc w:val="both"/>
        <w:rPr>
          <w:rFonts w:ascii="PT Astra Serif" w:hAnsi="PT Astra Serif" w:cs="Times New Roman"/>
          <w:sz w:val="28"/>
          <w:szCs w:val="28"/>
        </w:rPr>
      </w:pPr>
      <w:r w:rsidRPr="009C4A48">
        <w:rPr>
          <w:rFonts w:ascii="PT Astra Serif" w:hAnsi="PT Astra Serif" w:cs="Times New Roman"/>
          <w:sz w:val="28"/>
          <w:szCs w:val="28"/>
        </w:rPr>
        <w:tab/>
      </w:r>
      <w:r w:rsidR="00300C23" w:rsidRPr="009C4A48">
        <w:rPr>
          <w:rFonts w:ascii="PT Astra Serif" w:hAnsi="PT Astra Serif" w:cs="Times New Roman"/>
          <w:sz w:val="28"/>
          <w:szCs w:val="28"/>
        </w:rPr>
        <w:t xml:space="preserve">8. Нормативные правовые и иные акты, проекты актов, судебные акты, доклады, отчеты, договоры, обзоры, прогнозы, протоколы, заключения, статистика, образцы документов дополнительно </w:t>
      </w:r>
      <w:r w:rsidR="00406673" w:rsidRPr="009C4A48">
        <w:rPr>
          <w:rFonts w:ascii="PT Astra Serif" w:hAnsi="PT Astra Serif" w:cs="Times New Roman"/>
          <w:sz w:val="28"/>
          <w:szCs w:val="28"/>
        </w:rPr>
        <w:br/>
      </w:r>
      <w:r w:rsidR="00300C23" w:rsidRPr="009C4A48">
        <w:rPr>
          <w:rFonts w:ascii="PT Astra Serif" w:hAnsi="PT Astra Serif" w:cs="Times New Roman"/>
          <w:sz w:val="28"/>
          <w:szCs w:val="28"/>
        </w:rPr>
        <w:t>к гипертекстовому формату размещаются в виде файлов в формате, обеспечивающем возможность их сохранения на технических средствах пользователей и допускающем после сохранения поиск и копирование произвольного фрагмента текста средствами соответств</w:t>
      </w:r>
      <w:r w:rsidR="00C12FA7" w:rsidRPr="009C4A48">
        <w:rPr>
          <w:rFonts w:ascii="PT Astra Serif" w:hAnsi="PT Astra Serif" w:cs="Times New Roman"/>
          <w:sz w:val="28"/>
          <w:szCs w:val="28"/>
        </w:rPr>
        <w:t>ующей программы для просмотра («документ в электронной форме»</w:t>
      </w:r>
      <w:r w:rsidR="00300C23" w:rsidRPr="009C4A48">
        <w:rPr>
          <w:rFonts w:ascii="PT Astra Serif" w:hAnsi="PT Astra Serif" w:cs="Times New Roman"/>
          <w:sz w:val="28"/>
          <w:szCs w:val="28"/>
        </w:rPr>
        <w:t>).</w:t>
      </w:r>
    </w:p>
    <w:p w:rsidR="00300C23" w:rsidRPr="009C4A48" w:rsidRDefault="00300C23"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 xml:space="preserve">9. Нормативные правовые и иные акты дополнительно </w:t>
      </w:r>
      <w:r w:rsidR="00E25C2F" w:rsidRPr="009C4A48">
        <w:rPr>
          <w:rFonts w:ascii="PT Astra Serif" w:hAnsi="PT Astra Serif" w:cs="Times New Roman"/>
          <w:sz w:val="28"/>
          <w:szCs w:val="28"/>
        </w:rPr>
        <w:t xml:space="preserve">могут </w:t>
      </w:r>
      <w:r w:rsidRPr="009C4A48">
        <w:rPr>
          <w:rFonts w:ascii="PT Astra Serif" w:hAnsi="PT Astra Serif" w:cs="Times New Roman"/>
          <w:sz w:val="28"/>
          <w:szCs w:val="28"/>
        </w:rPr>
        <w:t>размещат</w:t>
      </w:r>
      <w:r w:rsidR="00E25C2F" w:rsidRPr="009C4A48">
        <w:rPr>
          <w:rFonts w:ascii="PT Astra Serif" w:hAnsi="PT Astra Serif" w:cs="Times New Roman"/>
          <w:sz w:val="28"/>
          <w:szCs w:val="28"/>
        </w:rPr>
        <w:t>ь</w:t>
      </w:r>
      <w:r w:rsidRPr="009C4A48">
        <w:rPr>
          <w:rFonts w:ascii="PT Astra Serif" w:hAnsi="PT Astra Serif" w:cs="Times New Roman"/>
          <w:sz w:val="28"/>
          <w:szCs w:val="28"/>
        </w:rPr>
        <w:t>ся в виде граф</w:t>
      </w:r>
      <w:r w:rsidR="00C12FA7" w:rsidRPr="009C4A48">
        <w:rPr>
          <w:rFonts w:ascii="PT Astra Serif" w:hAnsi="PT Astra Serif" w:cs="Times New Roman"/>
          <w:sz w:val="28"/>
          <w:szCs w:val="28"/>
        </w:rPr>
        <w:t>ических образов их оригиналов («графический формат»</w:t>
      </w:r>
      <w:r w:rsidRPr="009C4A48">
        <w:rPr>
          <w:rFonts w:ascii="PT Astra Serif" w:hAnsi="PT Astra Serif" w:cs="Times New Roman"/>
          <w:sz w:val="28"/>
          <w:szCs w:val="28"/>
        </w:rPr>
        <w:t>).</w:t>
      </w:r>
    </w:p>
    <w:p w:rsidR="00300C23" w:rsidRPr="009C4A48" w:rsidRDefault="00300C23" w:rsidP="00C0463E">
      <w:pPr>
        <w:pStyle w:val="ConsPlusNonformat"/>
        <w:tabs>
          <w:tab w:val="left" w:pos="993"/>
        </w:tabs>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10</w:t>
      </w:r>
      <w:r w:rsidR="00C12FA7" w:rsidRPr="009C4A48">
        <w:rPr>
          <w:rFonts w:ascii="PT Astra Serif" w:hAnsi="PT Astra Serif" w:cs="Times New Roman"/>
          <w:sz w:val="28"/>
          <w:szCs w:val="28"/>
        </w:rPr>
        <w:t xml:space="preserve">. </w:t>
      </w:r>
      <w:r w:rsidRPr="009C4A48">
        <w:rPr>
          <w:rFonts w:ascii="PT Astra Serif" w:hAnsi="PT Astra Serif" w:cs="Times New Roman"/>
          <w:sz w:val="28"/>
          <w:szCs w:val="28"/>
        </w:rPr>
        <w:t xml:space="preserve">Текстовая информация размещается в форматах </w:t>
      </w:r>
      <w:proofErr w:type="spellStart"/>
      <w:r w:rsidRPr="009C4A48">
        <w:rPr>
          <w:rFonts w:ascii="PT Astra Serif" w:hAnsi="PT Astra Serif" w:cs="Times New Roman"/>
          <w:sz w:val="28"/>
          <w:szCs w:val="28"/>
        </w:rPr>
        <w:t>rtf</w:t>
      </w:r>
      <w:proofErr w:type="spellEnd"/>
      <w:r w:rsidRPr="009C4A48">
        <w:rPr>
          <w:rFonts w:ascii="PT Astra Serif" w:hAnsi="PT Astra Serif" w:cs="Times New Roman"/>
          <w:sz w:val="28"/>
          <w:szCs w:val="28"/>
        </w:rPr>
        <w:t xml:space="preserve">, </w:t>
      </w:r>
      <w:proofErr w:type="spellStart"/>
      <w:r w:rsidRPr="009C4A48">
        <w:rPr>
          <w:rFonts w:ascii="PT Astra Serif" w:hAnsi="PT Astra Serif" w:cs="Times New Roman"/>
          <w:sz w:val="28"/>
          <w:szCs w:val="28"/>
        </w:rPr>
        <w:t>txt</w:t>
      </w:r>
      <w:proofErr w:type="spellEnd"/>
      <w:r w:rsidRPr="009C4A48">
        <w:rPr>
          <w:rFonts w:ascii="PT Astra Serif" w:hAnsi="PT Astra Serif" w:cs="Times New Roman"/>
          <w:sz w:val="28"/>
          <w:szCs w:val="28"/>
        </w:rPr>
        <w:t xml:space="preserve">, </w:t>
      </w:r>
      <w:proofErr w:type="spellStart"/>
      <w:r w:rsidRPr="009C4A48">
        <w:rPr>
          <w:rFonts w:ascii="PT Astra Serif" w:hAnsi="PT Astra Serif" w:cs="Times New Roman"/>
          <w:sz w:val="28"/>
          <w:szCs w:val="28"/>
        </w:rPr>
        <w:t>doc</w:t>
      </w:r>
      <w:proofErr w:type="spellEnd"/>
      <w:r w:rsidRPr="009C4A48">
        <w:rPr>
          <w:rFonts w:ascii="PT Astra Serif" w:hAnsi="PT Astra Serif" w:cs="Times New Roman"/>
          <w:sz w:val="28"/>
          <w:szCs w:val="28"/>
        </w:rPr>
        <w:t xml:space="preserve">, </w:t>
      </w:r>
      <w:proofErr w:type="spellStart"/>
      <w:r w:rsidRPr="009C4A48">
        <w:rPr>
          <w:rFonts w:ascii="PT Astra Serif" w:hAnsi="PT Astra Serif" w:cs="Times New Roman"/>
          <w:sz w:val="28"/>
          <w:szCs w:val="28"/>
        </w:rPr>
        <w:t>doc</w:t>
      </w:r>
      <w:proofErr w:type="spellEnd"/>
      <w:r w:rsidRPr="009C4A48">
        <w:rPr>
          <w:rFonts w:ascii="PT Astra Serif" w:hAnsi="PT Astra Serif" w:cs="Times New Roman"/>
          <w:sz w:val="28"/>
          <w:szCs w:val="28"/>
          <w:lang w:val="en-US"/>
        </w:rPr>
        <w:t>x</w:t>
      </w:r>
      <w:r w:rsidRPr="009C4A48">
        <w:rPr>
          <w:rFonts w:ascii="PT Astra Serif" w:hAnsi="PT Astra Serif" w:cs="Times New Roman"/>
          <w:sz w:val="28"/>
          <w:szCs w:val="28"/>
        </w:rPr>
        <w:t xml:space="preserve">, </w:t>
      </w:r>
      <w:proofErr w:type="spellStart"/>
      <w:r w:rsidRPr="009C4A48">
        <w:rPr>
          <w:rFonts w:ascii="PT Astra Serif" w:hAnsi="PT Astra Serif" w:cs="Times New Roman"/>
          <w:sz w:val="28"/>
          <w:szCs w:val="28"/>
        </w:rPr>
        <w:t>xls</w:t>
      </w:r>
      <w:proofErr w:type="spellEnd"/>
      <w:r w:rsidRPr="009C4A48">
        <w:rPr>
          <w:rFonts w:ascii="PT Astra Serif" w:hAnsi="PT Astra Serif" w:cs="Times New Roman"/>
          <w:sz w:val="28"/>
          <w:szCs w:val="28"/>
        </w:rPr>
        <w:t xml:space="preserve">, </w:t>
      </w:r>
      <w:proofErr w:type="spellStart"/>
      <w:r w:rsidRPr="009C4A48">
        <w:rPr>
          <w:rFonts w:ascii="PT Astra Serif" w:hAnsi="PT Astra Serif" w:cs="Times New Roman"/>
          <w:sz w:val="28"/>
          <w:szCs w:val="28"/>
        </w:rPr>
        <w:t>xls</w:t>
      </w:r>
      <w:proofErr w:type="spellEnd"/>
      <w:r w:rsidRPr="009C4A48">
        <w:rPr>
          <w:rFonts w:ascii="PT Astra Serif" w:hAnsi="PT Astra Serif" w:cs="Times New Roman"/>
          <w:sz w:val="28"/>
          <w:szCs w:val="28"/>
          <w:lang w:val="en-US"/>
        </w:rPr>
        <w:t>x</w:t>
      </w:r>
      <w:r w:rsidRPr="009C4A48">
        <w:rPr>
          <w:rFonts w:ascii="PT Astra Serif" w:hAnsi="PT Astra Serif" w:cs="Times New Roman"/>
          <w:sz w:val="28"/>
          <w:szCs w:val="28"/>
        </w:rPr>
        <w:t xml:space="preserve">, </w:t>
      </w:r>
      <w:proofErr w:type="spellStart"/>
      <w:r w:rsidRPr="009C4A48">
        <w:rPr>
          <w:rFonts w:ascii="PT Astra Serif" w:hAnsi="PT Astra Serif" w:cs="Times New Roman"/>
          <w:sz w:val="28"/>
          <w:szCs w:val="28"/>
        </w:rPr>
        <w:t>ppt</w:t>
      </w:r>
      <w:proofErr w:type="spellEnd"/>
      <w:r w:rsidRPr="009C4A48">
        <w:rPr>
          <w:rFonts w:ascii="PT Astra Serif" w:hAnsi="PT Astra Serif" w:cs="Times New Roman"/>
          <w:sz w:val="28"/>
          <w:szCs w:val="28"/>
        </w:rPr>
        <w:t xml:space="preserve">, </w:t>
      </w:r>
      <w:proofErr w:type="spellStart"/>
      <w:r w:rsidRPr="009C4A48">
        <w:rPr>
          <w:rFonts w:ascii="PT Astra Serif" w:hAnsi="PT Astra Serif" w:cs="Times New Roman"/>
          <w:sz w:val="28"/>
          <w:szCs w:val="28"/>
        </w:rPr>
        <w:t>ppt</w:t>
      </w:r>
      <w:proofErr w:type="spellEnd"/>
      <w:r w:rsidRPr="009C4A48">
        <w:rPr>
          <w:rFonts w:ascii="PT Astra Serif" w:hAnsi="PT Astra Serif" w:cs="Times New Roman"/>
          <w:sz w:val="28"/>
          <w:szCs w:val="28"/>
          <w:lang w:val="en-US"/>
        </w:rPr>
        <w:t>x</w:t>
      </w:r>
      <w:r w:rsidRPr="009C4A48">
        <w:rPr>
          <w:rFonts w:ascii="PT Astra Serif" w:hAnsi="PT Astra Serif" w:cs="Times New Roman"/>
          <w:sz w:val="28"/>
          <w:szCs w:val="28"/>
        </w:rPr>
        <w:t xml:space="preserve">, </w:t>
      </w:r>
      <w:proofErr w:type="spellStart"/>
      <w:r w:rsidRPr="009C4A48">
        <w:rPr>
          <w:rFonts w:ascii="PT Astra Serif" w:hAnsi="PT Astra Serif" w:cs="Times New Roman"/>
          <w:sz w:val="28"/>
          <w:szCs w:val="28"/>
        </w:rPr>
        <w:t>pdf</w:t>
      </w:r>
      <w:proofErr w:type="spellEnd"/>
      <w:r w:rsidRPr="009C4A48">
        <w:rPr>
          <w:rFonts w:ascii="PT Astra Serif" w:hAnsi="PT Astra Serif" w:cs="Times New Roman"/>
          <w:sz w:val="28"/>
          <w:szCs w:val="28"/>
        </w:rPr>
        <w:t>. Графические изображения размещаются</w:t>
      </w:r>
      <w:r w:rsidR="00406673" w:rsidRPr="009C4A48">
        <w:rPr>
          <w:rFonts w:ascii="PT Astra Serif" w:hAnsi="PT Astra Serif" w:cs="Times New Roman"/>
          <w:sz w:val="28"/>
          <w:szCs w:val="28"/>
        </w:rPr>
        <w:br/>
      </w:r>
      <w:r w:rsidRPr="009C4A48">
        <w:rPr>
          <w:rFonts w:ascii="PT Astra Serif" w:hAnsi="PT Astra Serif" w:cs="Times New Roman"/>
          <w:sz w:val="28"/>
          <w:szCs w:val="28"/>
        </w:rPr>
        <w:t xml:space="preserve">в форматах </w:t>
      </w:r>
      <w:proofErr w:type="spellStart"/>
      <w:r w:rsidRPr="009C4A48">
        <w:rPr>
          <w:rFonts w:ascii="PT Astra Serif" w:hAnsi="PT Astra Serif" w:cs="Times New Roman"/>
          <w:sz w:val="28"/>
          <w:szCs w:val="28"/>
        </w:rPr>
        <w:t>jpg</w:t>
      </w:r>
      <w:proofErr w:type="spellEnd"/>
      <w:r w:rsidRPr="009C4A48">
        <w:rPr>
          <w:rFonts w:ascii="PT Astra Serif" w:hAnsi="PT Astra Serif" w:cs="Times New Roman"/>
          <w:sz w:val="28"/>
          <w:szCs w:val="28"/>
        </w:rPr>
        <w:t xml:space="preserve">, </w:t>
      </w:r>
      <w:proofErr w:type="spellStart"/>
      <w:r w:rsidRPr="009C4A48">
        <w:rPr>
          <w:rFonts w:ascii="PT Astra Serif" w:hAnsi="PT Astra Serif" w:cs="Times New Roman"/>
          <w:sz w:val="28"/>
          <w:szCs w:val="28"/>
        </w:rPr>
        <w:t>gif</w:t>
      </w:r>
      <w:proofErr w:type="spellEnd"/>
      <w:r w:rsidRPr="009C4A48">
        <w:rPr>
          <w:rFonts w:ascii="PT Astra Serif" w:hAnsi="PT Astra Serif" w:cs="Times New Roman"/>
          <w:sz w:val="28"/>
          <w:szCs w:val="28"/>
        </w:rPr>
        <w:t xml:space="preserve">, </w:t>
      </w:r>
      <w:proofErr w:type="spellStart"/>
      <w:r w:rsidRPr="009C4A48">
        <w:rPr>
          <w:rFonts w:ascii="PT Astra Serif" w:hAnsi="PT Astra Serif" w:cs="Times New Roman"/>
          <w:sz w:val="28"/>
          <w:szCs w:val="28"/>
        </w:rPr>
        <w:t>png</w:t>
      </w:r>
      <w:proofErr w:type="spellEnd"/>
      <w:r w:rsidR="00E25C2F" w:rsidRPr="009C4A48">
        <w:rPr>
          <w:rFonts w:ascii="PT Astra Serif" w:hAnsi="PT Astra Serif" w:cs="Times New Roman"/>
          <w:sz w:val="28"/>
          <w:szCs w:val="28"/>
        </w:rPr>
        <w:t xml:space="preserve">, </w:t>
      </w:r>
      <w:proofErr w:type="spellStart"/>
      <w:r w:rsidR="00E25C2F" w:rsidRPr="009C4A48">
        <w:rPr>
          <w:rFonts w:ascii="PT Astra Serif" w:hAnsi="PT Astra Serif" w:cs="Times New Roman"/>
          <w:sz w:val="28"/>
          <w:szCs w:val="28"/>
        </w:rPr>
        <w:t>pdf</w:t>
      </w:r>
      <w:proofErr w:type="spellEnd"/>
      <w:r w:rsidRPr="009C4A48">
        <w:rPr>
          <w:rFonts w:ascii="PT Astra Serif" w:hAnsi="PT Astra Serif" w:cs="Times New Roman"/>
          <w:sz w:val="28"/>
          <w:szCs w:val="28"/>
        </w:rPr>
        <w:t>.</w:t>
      </w:r>
    </w:p>
    <w:p w:rsidR="00300C23" w:rsidRPr="009C4A48" w:rsidRDefault="00300C23" w:rsidP="00C0463E">
      <w:pPr>
        <w:pStyle w:val="ConsPlusNonformat"/>
        <w:tabs>
          <w:tab w:val="left" w:pos="993"/>
        </w:tabs>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11.</w:t>
      </w:r>
      <w:r w:rsidR="00C12FA7" w:rsidRPr="009C4A48">
        <w:rPr>
          <w:rFonts w:ascii="PT Astra Serif" w:hAnsi="PT Astra Serif" w:cs="Times New Roman"/>
          <w:sz w:val="28"/>
          <w:szCs w:val="28"/>
        </w:rPr>
        <w:t xml:space="preserve"> </w:t>
      </w:r>
      <w:r w:rsidRPr="009C4A48">
        <w:rPr>
          <w:rFonts w:ascii="PT Astra Serif" w:hAnsi="PT Astra Serif" w:cs="Times New Roman"/>
          <w:sz w:val="28"/>
          <w:szCs w:val="28"/>
        </w:rPr>
        <w:t xml:space="preserve">Текстовые и табличные файлы больше 1 Мб </w:t>
      </w:r>
      <w:r w:rsidR="00277D07" w:rsidRPr="009C4A48">
        <w:rPr>
          <w:rFonts w:ascii="PT Astra Serif" w:hAnsi="PT Astra Serif" w:cs="Times New Roman"/>
          <w:sz w:val="28"/>
          <w:szCs w:val="28"/>
        </w:rPr>
        <w:t xml:space="preserve">могут </w:t>
      </w:r>
      <w:r w:rsidRPr="009C4A48">
        <w:rPr>
          <w:rFonts w:ascii="PT Astra Serif" w:hAnsi="PT Astra Serif" w:cs="Times New Roman"/>
          <w:sz w:val="28"/>
          <w:szCs w:val="28"/>
        </w:rPr>
        <w:t>размещат</w:t>
      </w:r>
      <w:r w:rsidR="00277D07" w:rsidRPr="009C4A48">
        <w:rPr>
          <w:rFonts w:ascii="PT Astra Serif" w:hAnsi="PT Astra Serif" w:cs="Times New Roman"/>
          <w:sz w:val="28"/>
          <w:szCs w:val="28"/>
        </w:rPr>
        <w:t>ь</w:t>
      </w:r>
      <w:r w:rsidRPr="009C4A48">
        <w:rPr>
          <w:rFonts w:ascii="PT Astra Serif" w:hAnsi="PT Astra Serif" w:cs="Times New Roman"/>
          <w:sz w:val="28"/>
          <w:szCs w:val="28"/>
        </w:rPr>
        <w:t xml:space="preserve">ся </w:t>
      </w:r>
      <w:r w:rsidR="00406673" w:rsidRPr="009C4A48">
        <w:rPr>
          <w:rFonts w:ascii="PT Astra Serif" w:hAnsi="PT Astra Serif" w:cs="Times New Roman"/>
          <w:sz w:val="28"/>
          <w:szCs w:val="28"/>
        </w:rPr>
        <w:br/>
      </w:r>
      <w:r w:rsidRPr="009C4A48">
        <w:rPr>
          <w:rFonts w:ascii="PT Astra Serif" w:hAnsi="PT Astra Serif" w:cs="Times New Roman"/>
          <w:sz w:val="28"/>
          <w:szCs w:val="28"/>
        </w:rPr>
        <w:t xml:space="preserve">в упакованном виде в формате электронных архивов </w:t>
      </w:r>
      <w:proofErr w:type="spellStart"/>
      <w:r w:rsidRPr="009C4A48">
        <w:rPr>
          <w:rFonts w:ascii="PT Astra Serif" w:hAnsi="PT Astra Serif" w:cs="Times New Roman"/>
          <w:sz w:val="28"/>
          <w:szCs w:val="28"/>
        </w:rPr>
        <w:t>rar</w:t>
      </w:r>
      <w:proofErr w:type="spellEnd"/>
      <w:r w:rsidRPr="009C4A48">
        <w:rPr>
          <w:rFonts w:ascii="PT Astra Serif" w:hAnsi="PT Astra Serif" w:cs="Times New Roman"/>
          <w:sz w:val="28"/>
          <w:szCs w:val="28"/>
        </w:rPr>
        <w:t xml:space="preserve"> и (или) </w:t>
      </w:r>
      <w:proofErr w:type="spellStart"/>
      <w:r w:rsidRPr="009C4A48">
        <w:rPr>
          <w:rFonts w:ascii="PT Astra Serif" w:hAnsi="PT Astra Serif" w:cs="Times New Roman"/>
          <w:sz w:val="28"/>
          <w:szCs w:val="28"/>
        </w:rPr>
        <w:t>zip</w:t>
      </w:r>
      <w:proofErr w:type="spellEnd"/>
      <w:r w:rsidRPr="009C4A48">
        <w:rPr>
          <w:rFonts w:ascii="PT Astra Serif" w:hAnsi="PT Astra Serif" w:cs="Times New Roman"/>
          <w:sz w:val="28"/>
          <w:szCs w:val="28"/>
        </w:rPr>
        <w:t>.</w:t>
      </w:r>
    </w:p>
    <w:p w:rsidR="00E25C2F" w:rsidRPr="009C4A48" w:rsidRDefault="00406673" w:rsidP="00C0463E">
      <w:pPr>
        <w:pStyle w:val="ConsPlusNonformat"/>
        <w:tabs>
          <w:tab w:val="left" w:pos="993"/>
        </w:tabs>
        <w:ind w:firstLine="700"/>
        <w:jc w:val="both"/>
        <w:rPr>
          <w:rFonts w:ascii="PT Astra Serif" w:hAnsi="PT Astra Serif" w:cs="Times New Roman"/>
          <w:sz w:val="28"/>
          <w:szCs w:val="28"/>
        </w:rPr>
      </w:pPr>
      <w:r w:rsidRPr="009C4A48">
        <w:rPr>
          <w:rFonts w:ascii="PT Astra Serif" w:hAnsi="PT Astra Serif" w:cs="Times New Roman"/>
          <w:sz w:val="28"/>
          <w:szCs w:val="28"/>
        </w:rPr>
        <w:t>1</w:t>
      </w:r>
      <w:r w:rsidR="00CC25ED" w:rsidRPr="009C4A48">
        <w:rPr>
          <w:rFonts w:ascii="PT Astra Serif" w:hAnsi="PT Astra Serif" w:cs="Times New Roman"/>
          <w:sz w:val="28"/>
          <w:szCs w:val="28"/>
        </w:rPr>
        <w:t>2</w:t>
      </w:r>
      <w:r w:rsidR="00C12FA7" w:rsidRPr="009C4A48">
        <w:rPr>
          <w:rFonts w:ascii="PT Astra Serif" w:hAnsi="PT Astra Serif" w:cs="Times New Roman"/>
          <w:sz w:val="28"/>
          <w:szCs w:val="28"/>
        </w:rPr>
        <w:t xml:space="preserve">. </w:t>
      </w:r>
      <w:r w:rsidR="00300C23" w:rsidRPr="009C4A48">
        <w:rPr>
          <w:rFonts w:ascii="PT Astra Serif" w:hAnsi="PT Astra Serif" w:cs="Times New Roman"/>
          <w:sz w:val="28"/>
          <w:szCs w:val="28"/>
        </w:rPr>
        <w:t xml:space="preserve">Видеоматериалы размещаются в форматах mp4, </w:t>
      </w:r>
      <w:proofErr w:type="spellStart"/>
      <w:r w:rsidR="00300C23" w:rsidRPr="009C4A48">
        <w:rPr>
          <w:rFonts w:ascii="PT Astra Serif" w:hAnsi="PT Astra Serif" w:cs="Times New Roman"/>
          <w:sz w:val="28"/>
          <w:szCs w:val="28"/>
        </w:rPr>
        <w:t>flv</w:t>
      </w:r>
      <w:proofErr w:type="spellEnd"/>
      <w:r w:rsidR="00300C23" w:rsidRPr="009C4A48">
        <w:rPr>
          <w:rFonts w:ascii="PT Astra Serif" w:hAnsi="PT Astra Serif" w:cs="Times New Roman"/>
          <w:sz w:val="28"/>
          <w:szCs w:val="28"/>
        </w:rPr>
        <w:t xml:space="preserve">, </w:t>
      </w:r>
      <w:proofErr w:type="spellStart"/>
      <w:r w:rsidR="00300C23" w:rsidRPr="009C4A48">
        <w:rPr>
          <w:rFonts w:ascii="PT Astra Serif" w:hAnsi="PT Astra Serif" w:cs="Times New Roman"/>
          <w:sz w:val="28"/>
          <w:szCs w:val="28"/>
        </w:rPr>
        <w:t>webM</w:t>
      </w:r>
      <w:proofErr w:type="spellEnd"/>
      <w:r w:rsidR="00300C23" w:rsidRPr="009C4A48">
        <w:rPr>
          <w:rFonts w:ascii="PT Astra Serif" w:hAnsi="PT Astra Serif" w:cs="Times New Roman"/>
          <w:sz w:val="28"/>
          <w:szCs w:val="28"/>
        </w:rPr>
        <w:t xml:space="preserve">, </w:t>
      </w:r>
      <w:proofErr w:type="spellStart"/>
      <w:r w:rsidR="00300C23" w:rsidRPr="009C4A48">
        <w:rPr>
          <w:rFonts w:ascii="PT Astra Serif" w:hAnsi="PT Astra Serif" w:cs="Times New Roman"/>
          <w:sz w:val="28"/>
          <w:szCs w:val="28"/>
        </w:rPr>
        <w:t>ogg</w:t>
      </w:r>
      <w:proofErr w:type="spellEnd"/>
      <w:r w:rsidR="00300C23" w:rsidRPr="009C4A48">
        <w:rPr>
          <w:rFonts w:ascii="PT Astra Serif" w:hAnsi="PT Astra Serif" w:cs="Times New Roman"/>
          <w:sz w:val="28"/>
          <w:szCs w:val="28"/>
        </w:rPr>
        <w:t>. Размер одного размещаемого видеоматериала не должен превышать</w:t>
      </w:r>
      <w:r w:rsidRPr="009C4A48">
        <w:rPr>
          <w:rFonts w:ascii="PT Astra Serif" w:hAnsi="PT Astra Serif" w:cs="Times New Roman"/>
          <w:sz w:val="28"/>
          <w:szCs w:val="28"/>
        </w:rPr>
        <w:br/>
      </w:r>
      <w:r w:rsidR="00E25C2F" w:rsidRPr="009C4A48">
        <w:rPr>
          <w:rFonts w:ascii="PT Astra Serif" w:hAnsi="PT Astra Serif" w:cs="Times New Roman"/>
          <w:sz w:val="28"/>
          <w:szCs w:val="28"/>
        </w:rPr>
        <w:t xml:space="preserve">200 </w:t>
      </w:r>
      <w:proofErr w:type="spellStart"/>
      <w:r w:rsidR="00E25C2F" w:rsidRPr="009C4A48">
        <w:rPr>
          <w:rFonts w:ascii="PT Astra Serif" w:hAnsi="PT Astra Serif" w:cs="Times New Roman"/>
          <w:sz w:val="28"/>
          <w:szCs w:val="28"/>
        </w:rPr>
        <w:t>Mb</w:t>
      </w:r>
      <w:proofErr w:type="spellEnd"/>
      <w:r w:rsidR="00E25C2F" w:rsidRPr="009C4A48">
        <w:rPr>
          <w:rFonts w:ascii="PT Astra Serif" w:hAnsi="PT Astra Serif" w:cs="Times New Roman"/>
          <w:sz w:val="28"/>
          <w:szCs w:val="28"/>
        </w:rPr>
        <w:t>. Возможно размещение видеоматериала в виде ссылки на сторонний сайт.</w:t>
      </w:r>
    </w:p>
    <w:p w:rsidR="00300C23" w:rsidRPr="009C4A48" w:rsidRDefault="00300C23" w:rsidP="00C0463E">
      <w:pPr>
        <w:pStyle w:val="ConsPlusNonformat"/>
        <w:tabs>
          <w:tab w:val="left" w:pos="993"/>
        </w:tabs>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1</w:t>
      </w:r>
      <w:r w:rsidR="00CC25ED" w:rsidRPr="009C4A48">
        <w:rPr>
          <w:rFonts w:ascii="PT Astra Serif" w:hAnsi="PT Astra Serif" w:cs="Times New Roman"/>
          <w:sz w:val="28"/>
          <w:szCs w:val="28"/>
        </w:rPr>
        <w:t>3</w:t>
      </w:r>
      <w:r w:rsidR="00C12FA7" w:rsidRPr="009C4A48">
        <w:rPr>
          <w:rFonts w:ascii="PT Astra Serif" w:hAnsi="PT Astra Serif" w:cs="Times New Roman"/>
          <w:sz w:val="28"/>
          <w:szCs w:val="28"/>
        </w:rPr>
        <w:t xml:space="preserve">. </w:t>
      </w:r>
      <w:r w:rsidRPr="009C4A48">
        <w:rPr>
          <w:rFonts w:ascii="PT Astra Serif" w:hAnsi="PT Astra Serif" w:cs="Times New Roman"/>
          <w:sz w:val="28"/>
          <w:szCs w:val="28"/>
        </w:rPr>
        <w:t>Аудиомат</w:t>
      </w:r>
      <w:r w:rsidR="00E25C2F" w:rsidRPr="009C4A48">
        <w:rPr>
          <w:rFonts w:ascii="PT Astra Serif" w:hAnsi="PT Astra Serif" w:cs="Times New Roman"/>
          <w:sz w:val="28"/>
          <w:szCs w:val="28"/>
        </w:rPr>
        <w:t>ериалы размещаются в формате</w:t>
      </w:r>
      <w:r w:rsidRPr="009C4A48">
        <w:rPr>
          <w:rFonts w:ascii="PT Astra Serif" w:hAnsi="PT Astra Serif" w:cs="Times New Roman"/>
          <w:sz w:val="28"/>
          <w:szCs w:val="28"/>
        </w:rPr>
        <w:t xml:space="preserve"> mp3.</w:t>
      </w:r>
    </w:p>
    <w:p w:rsidR="00300C23" w:rsidRPr="009C4A48" w:rsidRDefault="00300C23" w:rsidP="00C0463E">
      <w:pPr>
        <w:pStyle w:val="ConsPlusNonformat"/>
        <w:tabs>
          <w:tab w:val="left" w:pos="851"/>
        </w:tabs>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1</w:t>
      </w:r>
      <w:r w:rsidR="00CC25ED" w:rsidRPr="009C4A48">
        <w:rPr>
          <w:rFonts w:ascii="PT Astra Serif" w:hAnsi="PT Astra Serif" w:cs="Times New Roman"/>
          <w:sz w:val="28"/>
          <w:szCs w:val="28"/>
        </w:rPr>
        <w:t>4</w:t>
      </w:r>
      <w:r w:rsidR="00C12FA7" w:rsidRPr="009C4A48">
        <w:rPr>
          <w:rFonts w:ascii="PT Astra Serif" w:hAnsi="PT Astra Serif" w:cs="Times New Roman"/>
          <w:sz w:val="28"/>
          <w:szCs w:val="28"/>
        </w:rPr>
        <w:t xml:space="preserve">. </w:t>
      </w:r>
      <w:r w:rsidRPr="009C4A48">
        <w:rPr>
          <w:rFonts w:ascii="PT Astra Serif" w:hAnsi="PT Astra Serif" w:cs="Times New Roman"/>
          <w:sz w:val="28"/>
          <w:szCs w:val="28"/>
        </w:rPr>
        <w:t>В целях защиты информации, размещенной, измененной или удаленной на официальном сайте, должны быть обеспечены:</w:t>
      </w:r>
    </w:p>
    <w:p w:rsidR="00300C23" w:rsidRPr="009C4A48" w:rsidRDefault="00300C23"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а) ведение электронных журналов учета операций, выполненных</w:t>
      </w:r>
      <w:r w:rsidR="00406673" w:rsidRPr="009C4A48">
        <w:rPr>
          <w:rFonts w:ascii="PT Astra Serif" w:hAnsi="PT Astra Serif" w:cs="Times New Roman"/>
          <w:sz w:val="28"/>
          <w:szCs w:val="28"/>
        </w:rPr>
        <w:br/>
      </w:r>
      <w:r w:rsidRPr="009C4A48">
        <w:rPr>
          <w:rFonts w:ascii="PT Astra Serif" w:hAnsi="PT Astra Serif" w:cs="Times New Roman"/>
          <w:sz w:val="28"/>
          <w:szCs w:val="28"/>
        </w:rPr>
        <w:t xml:space="preserve">с помощью программного обеспечения и технологических средств ведения официального сайта, позволяющих обеспечивать учет всех действий </w:t>
      </w:r>
      <w:r w:rsidR="00406673" w:rsidRPr="009C4A48">
        <w:rPr>
          <w:rFonts w:ascii="PT Astra Serif" w:hAnsi="PT Astra Serif" w:cs="Times New Roman"/>
          <w:sz w:val="28"/>
          <w:szCs w:val="28"/>
        </w:rPr>
        <w:br/>
      </w:r>
      <w:r w:rsidRPr="009C4A48">
        <w:rPr>
          <w:rFonts w:ascii="PT Astra Serif" w:hAnsi="PT Astra Serif" w:cs="Times New Roman"/>
          <w:sz w:val="28"/>
          <w:szCs w:val="28"/>
        </w:rPr>
        <w:t>по размещению, изменению и удалению информации, фиксировать точное время, содержание изменений и информацию об</w:t>
      </w:r>
      <w:r w:rsidR="00C12FA7" w:rsidRPr="009C4A48">
        <w:rPr>
          <w:rFonts w:ascii="PT Astra Serif" w:eastAsia="Times New Roman" w:hAnsi="PT Astra Serif" w:cs="Times New Roman"/>
          <w:sz w:val="28"/>
          <w:szCs w:val="28"/>
        </w:rPr>
        <w:t xml:space="preserve"> </w:t>
      </w:r>
      <w:r w:rsidRPr="009C4A48">
        <w:rPr>
          <w:rFonts w:ascii="PT Astra Serif" w:hAnsi="PT Astra Serif" w:cs="Times New Roman"/>
          <w:sz w:val="28"/>
          <w:szCs w:val="28"/>
        </w:rPr>
        <w:t>уполномоченном сотруднике</w:t>
      </w:r>
      <w:r w:rsidRPr="009C4A48">
        <w:rPr>
          <w:rFonts w:ascii="PT Astra Serif" w:eastAsia="Times New Roman" w:hAnsi="PT Astra Serif" w:cs="Times New Roman"/>
          <w:sz w:val="28"/>
          <w:szCs w:val="28"/>
        </w:rPr>
        <w:tab/>
      </w:r>
      <w:r w:rsidRPr="009C4A48">
        <w:rPr>
          <w:rFonts w:ascii="PT Astra Serif" w:hAnsi="PT Astra Serif" w:cs="Times New Roman"/>
          <w:sz w:val="28"/>
          <w:szCs w:val="28"/>
        </w:rPr>
        <w:t>органа власти, осуществившем эти изменения;</w:t>
      </w:r>
    </w:p>
    <w:p w:rsidR="00300C23" w:rsidRPr="009C4A48" w:rsidRDefault="00300C23"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б) ежедневное копирование всей измененной с последнего сеанса копирования информации и еженедельное копирование всей информации и электронных журналов учета на резервный материальный носитель, обеспечивающее возможность их восстановления;</w:t>
      </w:r>
    </w:p>
    <w:p w:rsidR="00300C23" w:rsidRPr="009C4A48" w:rsidRDefault="00300C23"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в) защита информации от несанкционированного уничтожения, модификации и блокирования доступа к ней, а также от иных неправомерных действий в отношении такой информации;</w:t>
      </w:r>
    </w:p>
    <w:p w:rsidR="00300C23" w:rsidRPr="009C4A48" w:rsidRDefault="00300C23" w:rsidP="00C0463E">
      <w:pPr>
        <w:pStyle w:val="ConsPlusNonformat"/>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г) хранение резервных материальных</w:t>
      </w:r>
      <w:r w:rsidR="007B051F" w:rsidRPr="009C4A48">
        <w:rPr>
          <w:rFonts w:ascii="PT Astra Serif" w:hAnsi="PT Astra Serif" w:cs="Times New Roman"/>
          <w:sz w:val="28"/>
          <w:szCs w:val="28"/>
        </w:rPr>
        <w:t xml:space="preserve"> </w:t>
      </w:r>
      <w:r w:rsidRPr="009C4A48">
        <w:rPr>
          <w:rFonts w:ascii="PT Astra Serif" w:hAnsi="PT Astra Serif" w:cs="Times New Roman"/>
          <w:sz w:val="28"/>
          <w:szCs w:val="28"/>
        </w:rPr>
        <w:t xml:space="preserve">носителей с еженедельными копиями всей размещенной информации и электронных журналов учета операций не менее </w:t>
      </w:r>
      <w:r w:rsidR="00277D07" w:rsidRPr="009C4A48">
        <w:rPr>
          <w:rFonts w:ascii="PT Astra Serif" w:hAnsi="PT Astra Serif" w:cs="Times New Roman"/>
          <w:sz w:val="28"/>
          <w:szCs w:val="28"/>
        </w:rPr>
        <w:t>одного месяца</w:t>
      </w:r>
      <w:r w:rsidRPr="009C4A48">
        <w:rPr>
          <w:rFonts w:ascii="PT Astra Serif" w:hAnsi="PT Astra Serif" w:cs="Times New Roman"/>
          <w:sz w:val="28"/>
          <w:szCs w:val="28"/>
        </w:rPr>
        <w:t>.</w:t>
      </w:r>
    </w:p>
    <w:p w:rsidR="00300C23" w:rsidRPr="009C4A48" w:rsidRDefault="00300C23" w:rsidP="00C0463E">
      <w:pPr>
        <w:pStyle w:val="ConsPlusNonformat"/>
        <w:tabs>
          <w:tab w:val="left" w:pos="851"/>
        </w:tabs>
        <w:ind w:firstLine="700"/>
        <w:jc w:val="both"/>
        <w:rPr>
          <w:rFonts w:ascii="PT Astra Serif" w:eastAsia="Times New Roman" w:hAnsi="PT Astra Serif" w:cs="Times New Roman"/>
          <w:sz w:val="28"/>
          <w:szCs w:val="28"/>
        </w:rPr>
      </w:pPr>
      <w:r w:rsidRPr="009C4A48">
        <w:rPr>
          <w:rFonts w:ascii="PT Astra Serif" w:hAnsi="PT Astra Serif" w:cs="Times New Roman"/>
          <w:sz w:val="28"/>
          <w:szCs w:val="28"/>
        </w:rPr>
        <w:t>1</w:t>
      </w:r>
      <w:r w:rsidR="00CC25ED" w:rsidRPr="009C4A48">
        <w:rPr>
          <w:rFonts w:ascii="PT Astra Serif" w:hAnsi="PT Astra Serif" w:cs="Times New Roman"/>
          <w:sz w:val="28"/>
          <w:szCs w:val="28"/>
        </w:rPr>
        <w:t>5</w:t>
      </w:r>
      <w:r w:rsidR="00C12FA7" w:rsidRPr="009C4A48">
        <w:rPr>
          <w:rFonts w:ascii="PT Astra Serif" w:hAnsi="PT Astra Serif" w:cs="Times New Roman"/>
          <w:sz w:val="28"/>
          <w:szCs w:val="28"/>
        </w:rPr>
        <w:t xml:space="preserve">. </w:t>
      </w:r>
      <w:r w:rsidRPr="009C4A48">
        <w:rPr>
          <w:rFonts w:ascii="PT Astra Serif" w:hAnsi="PT Astra Serif" w:cs="Times New Roman"/>
          <w:sz w:val="28"/>
          <w:szCs w:val="28"/>
        </w:rPr>
        <w:t>Информация размещается на официальном сайте на русском языке. Отдельная информация, помимо русского языка, может быть размещена на других языках народов Российской Федерации или иностранных языках по решению руководителя органа власти, ответственного за размещение данной информации на официальном сайте.</w:t>
      </w:r>
    </w:p>
    <w:p w:rsidR="00406673" w:rsidRPr="009C4A48" w:rsidRDefault="00406673" w:rsidP="00C0463E">
      <w:pPr>
        <w:suppressAutoHyphens w:val="0"/>
        <w:ind w:firstLine="700"/>
        <w:rPr>
          <w:rFonts w:ascii="PT Astra Serif" w:hAnsi="PT Astra Serif"/>
          <w:color w:val="000000"/>
          <w:sz w:val="28"/>
          <w:szCs w:val="28"/>
          <w:u w:color="000000"/>
          <w:bdr w:val="nil"/>
          <w:lang w:eastAsia="ru-RU"/>
        </w:rPr>
      </w:pPr>
      <w:r w:rsidRPr="009C4A48">
        <w:rPr>
          <w:rFonts w:ascii="PT Astra Serif" w:hAnsi="PT Astra Serif"/>
          <w:sz w:val="28"/>
          <w:szCs w:val="28"/>
        </w:rPr>
        <w:br w:type="page"/>
      </w:r>
    </w:p>
    <w:p w:rsidR="00E90047" w:rsidRPr="009C4A48" w:rsidRDefault="00E90047" w:rsidP="00C0463E">
      <w:pPr>
        <w:pStyle w:val="ConsPlusNonformat"/>
        <w:ind w:firstLine="700"/>
        <w:jc w:val="right"/>
        <w:rPr>
          <w:rFonts w:ascii="PT Astra Serif" w:hAnsi="PT Astra Serif" w:cs="Times New Roman"/>
          <w:sz w:val="28"/>
          <w:szCs w:val="28"/>
        </w:rPr>
        <w:sectPr w:rsidR="00E90047" w:rsidRPr="009C4A48" w:rsidSect="00F23772">
          <w:pgSz w:w="11906" w:h="16838"/>
          <w:pgMar w:top="1418" w:right="1276" w:bottom="1134" w:left="1559" w:header="709" w:footer="709" w:gutter="0"/>
          <w:cols w:space="708"/>
          <w:docGrid w:linePitch="381"/>
        </w:sectPr>
      </w:pPr>
    </w:p>
    <w:p w:rsidR="00300C23" w:rsidRPr="009C4A48" w:rsidRDefault="00300C23" w:rsidP="008C16F0">
      <w:pPr>
        <w:pStyle w:val="ConsPlusNonformat"/>
        <w:jc w:val="right"/>
        <w:rPr>
          <w:rFonts w:ascii="PT Astra Serif" w:eastAsia="Times New Roman" w:hAnsi="PT Astra Serif" w:cs="Times New Roman"/>
          <w:sz w:val="28"/>
          <w:szCs w:val="28"/>
        </w:rPr>
      </w:pPr>
      <w:r w:rsidRPr="009C4A48">
        <w:rPr>
          <w:rFonts w:ascii="PT Astra Serif" w:hAnsi="PT Astra Serif" w:cs="Times New Roman"/>
          <w:sz w:val="28"/>
          <w:szCs w:val="28"/>
        </w:rPr>
        <w:t>Приложение 4</w:t>
      </w:r>
    </w:p>
    <w:p w:rsidR="00300C23" w:rsidRPr="009C4A48" w:rsidRDefault="00300C23" w:rsidP="008C16F0">
      <w:pPr>
        <w:pStyle w:val="ConsPlusNonformat"/>
        <w:jc w:val="right"/>
        <w:rPr>
          <w:rFonts w:ascii="PT Astra Serif" w:eastAsia="Times New Roman" w:hAnsi="PT Astra Serif" w:cs="Times New Roman"/>
          <w:sz w:val="28"/>
          <w:szCs w:val="28"/>
        </w:rPr>
      </w:pPr>
      <w:r w:rsidRPr="009C4A48">
        <w:rPr>
          <w:rFonts w:ascii="PT Astra Serif" w:hAnsi="PT Astra Serif" w:cs="Times New Roman"/>
          <w:sz w:val="28"/>
          <w:szCs w:val="28"/>
        </w:rPr>
        <w:t>к постановлению администрации</w:t>
      </w:r>
    </w:p>
    <w:p w:rsidR="00300C23" w:rsidRPr="009C4A48" w:rsidRDefault="00300C23" w:rsidP="008C16F0">
      <w:pPr>
        <w:pStyle w:val="ConsPlusNonformat"/>
        <w:jc w:val="right"/>
        <w:rPr>
          <w:rFonts w:ascii="PT Astra Serif" w:eastAsia="Times New Roman" w:hAnsi="PT Astra Serif" w:cs="Times New Roman"/>
          <w:sz w:val="28"/>
          <w:szCs w:val="28"/>
        </w:rPr>
      </w:pPr>
      <w:r w:rsidRPr="009C4A48">
        <w:rPr>
          <w:rFonts w:ascii="PT Astra Serif" w:hAnsi="PT Astra Serif" w:cs="Times New Roman"/>
          <w:sz w:val="28"/>
          <w:szCs w:val="28"/>
        </w:rPr>
        <w:t xml:space="preserve">Ханты-Мансийского района </w:t>
      </w:r>
    </w:p>
    <w:p w:rsidR="00300C23" w:rsidRPr="009C4A48" w:rsidRDefault="00257CB2" w:rsidP="008C16F0">
      <w:pPr>
        <w:pStyle w:val="ConsPlusNonformat"/>
        <w:jc w:val="right"/>
        <w:rPr>
          <w:rFonts w:ascii="PT Astra Serif" w:eastAsia="Times New Roman" w:hAnsi="PT Astra Serif" w:cs="Times New Roman"/>
          <w:sz w:val="28"/>
          <w:szCs w:val="28"/>
        </w:rPr>
      </w:pPr>
      <w:r w:rsidRPr="009C4A48">
        <w:rPr>
          <w:rFonts w:ascii="PT Astra Serif" w:hAnsi="PT Astra Serif" w:cs="Times New Roman"/>
          <w:sz w:val="28"/>
          <w:szCs w:val="28"/>
        </w:rPr>
        <w:t xml:space="preserve">от </w:t>
      </w:r>
      <w:r w:rsidR="00277D07" w:rsidRPr="009C4A48">
        <w:rPr>
          <w:rFonts w:ascii="PT Astra Serif" w:hAnsi="PT Astra Serif" w:cs="Times New Roman"/>
          <w:sz w:val="28"/>
          <w:szCs w:val="28"/>
        </w:rPr>
        <w:t>__________</w:t>
      </w:r>
      <w:proofErr w:type="gramStart"/>
      <w:r w:rsidR="00277D07" w:rsidRPr="009C4A48">
        <w:rPr>
          <w:rFonts w:ascii="PT Astra Serif" w:hAnsi="PT Astra Serif" w:cs="Times New Roman"/>
          <w:sz w:val="28"/>
          <w:szCs w:val="28"/>
        </w:rPr>
        <w:t>_</w:t>
      </w:r>
      <w:r w:rsidRPr="009C4A48">
        <w:rPr>
          <w:rFonts w:ascii="PT Astra Serif" w:hAnsi="PT Astra Serif" w:cs="Times New Roman"/>
          <w:sz w:val="28"/>
          <w:szCs w:val="28"/>
        </w:rPr>
        <w:t xml:space="preserve">  №</w:t>
      </w:r>
      <w:proofErr w:type="gramEnd"/>
      <w:r w:rsidRPr="009C4A48">
        <w:rPr>
          <w:rFonts w:ascii="PT Astra Serif" w:hAnsi="PT Astra Serif" w:cs="Times New Roman"/>
          <w:sz w:val="28"/>
          <w:szCs w:val="28"/>
        </w:rPr>
        <w:t xml:space="preserve"> </w:t>
      </w:r>
      <w:r w:rsidR="00277D07" w:rsidRPr="009C4A48">
        <w:rPr>
          <w:rFonts w:ascii="PT Astra Serif" w:hAnsi="PT Astra Serif" w:cs="Times New Roman"/>
          <w:sz w:val="28"/>
          <w:szCs w:val="28"/>
        </w:rPr>
        <w:t>___</w:t>
      </w:r>
    </w:p>
    <w:p w:rsidR="00300C23" w:rsidRPr="009C4A48" w:rsidRDefault="00300C23" w:rsidP="008C16F0">
      <w:pPr>
        <w:pStyle w:val="ConsPlusNonformat"/>
        <w:jc w:val="right"/>
        <w:rPr>
          <w:rFonts w:ascii="PT Astra Serif" w:eastAsia="Times New Roman" w:hAnsi="PT Astra Serif" w:cs="Times New Roman"/>
          <w:sz w:val="28"/>
          <w:szCs w:val="28"/>
        </w:rPr>
      </w:pPr>
    </w:p>
    <w:p w:rsidR="002E2D6C" w:rsidRPr="009C4A48" w:rsidRDefault="002E2D6C"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Перечень информации о деятельности органов местного самоуправления</w:t>
      </w:r>
    </w:p>
    <w:p w:rsidR="00300C23" w:rsidRPr="009C4A48" w:rsidRDefault="002E2D6C" w:rsidP="008C16F0">
      <w:pPr>
        <w:pStyle w:val="ConsPlusNonformat"/>
        <w:jc w:val="center"/>
        <w:rPr>
          <w:rFonts w:ascii="PT Astra Serif" w:eastAsia="Times New Roman" w:hAnsi="PT Astra Serif" w:cs="Times New Roman"/>
          <w:sz w:val="28"/>
          <w:szCs w:val="28"/>
        </w:rPr>
      </w:pPr>
      <w:r w:rsidRPr="009C4A48">
        <w:rPr>
          <w:rFonts w:ascii="PT Astra Serif" w:hAnsi="PT Astra Serif" w:cs="Times New Roman"/>
          <w:sz w:val="28"/>
          <w:szCs w:val="28"/>
        </w:rPr>
        <w:t xml:space="preserve"> Ханты-Мансийского района и подведомственных организаций,</w:t>
      </w:r>
    </w:p>
    <w:p w:rsidR="00300C23" w:rsidRPr="009C4A48" w:rsidRDefault="002E2D6C"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 xml:space="preserve">размещаемой </w:t>
      </w:r>
      <w:r w:rsidR="00820B45" w:rsidRPr="009C4A48">
        <w:rPr>
          <w:rFonts w:ascii="PT Astra Serif" w:hAnsi="PT Astra Serif" w:cs="Times New Roman"/>
          <w:sz w:val="28"/>
          <w:szCs w:val="28"/>
        </w:rPr>
        <w:t>на официальном сайте</w:t>
      </w:r>
    </w:p>
    <w:p w:rsidR="00423463" w:rsidRPr="009C4A48" w:rsidRDefault="00423463" w:rsidP="008C16F0">
      <w:pPr>
        <w:pStyle w:val="ConsPlusNonformat"/>
        <w:jc w:val="center"/>
        <w:rPr>
          <w:rFonts w:ascii="PT Astra Serif" w:hAnsi="PT Astra Serif" w:cs="Times New Roman"/>
          <w:sz w:val="28"/>
          <w:szCs w:val="28"/>
        </w:rPr>
      </w:pPr>
    </w:p>
    <w:tbl>
      <w:tblPr>
        <w:tblStyle w:val="af6"/>
        <w:tblW w:w="0" w:type="auto"/>
        <w:tblInd w:w="248" w:type="dxa"/>
        <w:tblLook w:val="04A0" w:firstRow="1" w:lastRow="0" w:firstColumn="1" w:lastColumn="0" w:noHBand="0" w:noVBand="1"/>
      </w:tblPr>
      <w:tblGrid>
        <w:gridCol w:w="1092"/>
        <w:gridCol w:w="8589"/>
        <w:gridCol w:w="4064"/>
      </w:tblGrid>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 xml:space="preserve">№ </w:t>
            </w:r>
          </w:p>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п/п</w:t>
            </w:r>
          </w:p>
        </w:tc>
        <w:tc>
          <w:tcPr>
            <w:tcW w:w="8760"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Категория информации</w:t>
            </w:r>
          </w:p>
        </w:tc>
        <w:tc>
          <w:tcPr>
            <w:tcW w:w="4109" w:type="dxa"/>
          </w:tcPr>
          <w:p w:rsidR="00423463" w:rsidRPr="009C4A48" w:rsidRDefault="00423463" w:rsidP="008C16F0">
            <w:pPr>
              <w:pStyle w:val="ConsPlusNonformat"/>
              <w:tabs>
                <w:tab w:val="left" w:pos="1190"/>
              </w:tabs>
              <w:jc w:val="center"/>
              <w:rPr>
                <w:rFonts w:ascii="PT Astra Serif" w:hAnsi="PT Astra Serif" w:cs="Times New Roman"/>
                <w:sz w:val="28"/>
                <w:szCs w:val="28"/>
              </w:rPr>
            </w:pPr>
            <w:r w:rsidRPr="009C4A48">
              <w:rPr>
                <w:rFonts w:ascii="PT Astra Serif" w:hAnsi="PT Astra Serif" w:cs="Times New Roman"/>
                <w:sz w:val="28"/>
                <w:szCs w:val="28"/>
              </w:rPr>
              <w:t>Периодичность размещения</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w:t>
            </w:r>
          </w:p>
        </w:tc>
        <w:tc>
          <w:tcPr>
            <w:tcW w:w="8760"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2</w:t>
            </w:r>
          </w:p>
        </w:tc>
        <w:tc>
          <w:tcPr>
            <w:tcW w:w="4109" w:type="dxa"/>
          </w:tcPr>
          <w:p w:rsidR="00423463" w:rsidRPr="009C4A48" w:rsidRDefault="00423463" w:rsidP="008C16F0">
            <w:pPr>
              <w:pStyle w:val="ConsPlusNonformat"/>
              <w:tabs>
                <w:tab w:val="left" w:pos="1190"/>
              </w:tabs>
              <w:jc w:val="center"/>
              <w:rPr>
                <w:rFonts w:ascii="PT Astra Serif" w:hAnsi="PT Astra Serif" w:cs="Times New Roman"/>
                <w:sz w:val="28"/>
                <w:szCs w:val="28"/>
              </w:rPr>
            </w:pPr>
            <w:r w:rsidRPr="009C4A48">
              <w:rPr>
                <w:rFonts w:ascii="PT Astra Serif" w:hAnsi="PT Astra Serif" w:cs="Times New Roman"/>
                <w:sz w:val="28"/>
                <w:szCs w:val="28"/>
              </w:rPr>
              <w:t>3</w:t>
            </w:r>
          </w:p>
        </w:tc>
      </w:tr>
      <w:tr w:rsidR="00423463" w:rsidRPr="009C4A48" w:rsidTr="00C0463E">
        <w:tc>
          <w:tcPr>
            <w:tcW w:w="1102" w:type="dxa"/>
          </w:tcPr>
          <w:p w:rsidR="00423463" w:rsidRPr="009C4A48" w:rsidRDefault="00423463" w:rsidP="008C16F0">
            <w:pPr>
              <w:pStyle w:val="ConsPlusNonformat"/>
              <w:pBdr>
                <w:top w:val="none" w:sz="0" w:space="0" w:color="auto"/>
                <w:left w:val="none" w:sz="0" w:space="0" w:color="auto"/>
                <w:bottom w:val="none" w:sz="0" w:space="0" w:color="auto"/>
                <w:right w:val="none" w:sz="0" w:space="0" w:color="auto"/>
                <w:between w:val="none" w:sz="0" w:space="0" w:color="auto"/>
                <w:bar w:val="none" w:sz="0" w:color="auto"/>
              </w:pBdr>
              <w:jc w:val="center"/>
              <w:rPr>
                <w:rFonts w:ascii="PT Astra Serif" w:eastAsia="Times New Roman" w:hAnsi="PT Astra Serif" w:cs="Times New Roman"/>
                <w:sz w:val="28"/>
                <w:szCs w:val="28"/>
              </w:rPr>
            </w:pPr>
            <w:r w:rsidRPr="009C4A48">
              <w:rPr>
                <w:rFonts w:ascii="PT Astra Serif" w:hAnsi="PT Astra Serif" w:cs="Times New Roman"/>
                <w:sz w:val="28"/>
                <w:szCs w:val="28"/>
              </w:rPr>
              <w:t>1.</w:t>
            </w:r>
          </w:p>
        </w:tc>
        <w:tc>
          <w:tcPr>
            <w:tcW w:w="12869" w:type="dxa"/>
            <w:gridSpan w:val="2"/>
          </w:tcPr>
          <w:p w:rsidR="00423463" w:rsidRPr="009C4A48" w:rsidRDefault="00423463" w:rsidP="00E933DC">
            <w:pPr>
              <w:pStyle w:val="ConsPlusNonformat"/>
              <w:jc w:val="both"/>
              <w:rPr>
                <w:rFonts w:ascii="PT Astra Serif" w:eastAsia="Times New Roman" w:hAnsi="PT Astra Serif" w:cs="Times New Roman"/>
                <w:sz w:val="28"/>
                <w:szCs w:val="28"/>
              </w:rPr>
            </w:pPr>
            <w:r w:rsidRPr="009C4A48">
              <w:rPr>
                <w:rFonts w:ascii="PT Astra Serif" w:hAnsi="PT Astra Serif" w:cs="Times New Roman"/>
                <w:sz w:val="28"/>
                <w:szCs w:val="28"/>
              </w:rPr>
              <w:t xml:space="preserve">Перечень информации </w:t>
            </w:r>
            <w:r w:rsidR="00E933DC" w:rsidRPr="009C4A48">
              <w:rPr>
                <w:rFonts w:ascii="PT Astra Serif" w:hAnsi="PT Astra Serif" w:cs="Times New Roman"/>
                <w:sz w:val="28"/>
                <w:szCs w:val="28"/>
              </w:rPr>
              <w:t>деятельности органов местного самоуправления Ханты-Мансийского района и подведомственных организаций, размещаемой на официальном сайте</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1.1.</w:t>
            </w:r>
          </w:p>
        </w:tc>
        <w:tc>
          <w:tcPr>
            <w:tcW w:w="8760" w:type="dxa"/>
          </w:tcPr>
          <w:p w:rsidR="00423463" w:rsidRPr="009C4A48" w:rsidRDefault="00423463" w:rsidP="00E933DC">
            <w:pPr>
              <w:pStyle w:val="ConsPlusNonformat"/>
              <w:rPr>
                <w:rFonts w:ascii="PT Astra Serif" w:hAnsi="PT Astra Serif" w:cs="Times New Roman"/>
                <w:sz w:val="28"/>
                <w:szCs w:val="28"/>
              </w:rPr>
            </w:pPr>
            <w:r w:rsidRPr="009C4A48">
              <w:rPr>
                <w:rFonts w:ascii="PT Astra Serif" w:hAnsi="PT Astra Serif" w:cs="Times New Roman"/>
                <w:sz w:val="28"/>
                <w:szCs w:val="28"/>
              </w:rPr>
              <w:t>Нормативные правовые акты, составляющ</w:t>
            </w:r>
            <w:r w:rsidR="00E933DC" w:rsidRPr="009C4A48">
              <w:rPr>
                <w:rFonts w:ascii="PT Astra Serif" w:hAnsi="PT Astra Serif" w:cs="Times New Roman"/>
                <w:sz w:val="28"/>
                <w:szCs w:val="28"/>
              </w:rPr>
              <w:t>ие правовую основу деятельности органов местного самоуправления Ханты-Мансийского района и подведомственных организаций</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течение трех рабочих дней</w:t>
            </w:r>
            <w:r w:rsidR="00406673" w:rsidRPr="009C4A48">
              <w:rPr>
                <w:rFonts w:ascii="PT Astra Serif" w:hAnsi="PT Astra Serif" w:cs="Times New Roman"/>
                <w:sz w:val="28"/>
                <w:szCs w:val="28"/>
              </w:rPr>
              <w:br/>
            </w:r>
            <w:r w:rsidRPr="009C4A48">
              <w:rPr>
                <w:rFonts w:ascii="PT Astra Serif" w:hAnsi="PT Astra Serif" w:cs="Times New Roman"/>
                <w:sz w:val="28"/>
                <w:szCs w:val="28"/>
              </w:rPr>
              <w:t>со дня принятия решения</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1.2.</w:t>
            </w:r>
          </w:p>
        </w:tc>
        <w:tc>
          <w:tcPr>
            <w:tcW w:w="8760" w:type="dxa"/>
          </w:tcPr>
          <w:p w:rsidR="00423463" w:rsidRPr="009C4A48" w:rsidRDefault="00423463" w:rsidP="00E933DC">
            <w:pPr>
              <w:pStyle w:val="ConsPlusNonformat"/>
              <w:rPr>
                <w:rFonts w:ascii="PT Astra Serif" w:hAnsi="PT Astra Serif" w:cs="Times New Roman"/>
                <w:sz w:val="28"/>
                <w:szCs w:val="28"/>
              </w:rPr>
            </w:pPr>
            <w:r w:rsidRPr="009C4A48">
              <w:rPr>
                <w:rFonts w:ascii="PT Astra Serif" w:hAnsi="PT Astra Serif" w:cs="Times New Roman"/>
                <w:sz w:val="28"/>
                <w:szCs w:val="28"/>
              </w:rPr>
              <w:t>Перечень и тексты правовых актов, принят</w:t>
            </w:r>
            <w:r w:rsidR="00E933DC" w:rsidRPr="009C4A48">
              <w:rPr>
                <w:rFonts w:ascii="PT Astra Serif" w:hAnsi="PT Astra Serif" w:cs="Times New Roman"/>
                <w:sz w:val="28"/>
                <w:szCs w:val="28"/>
              </w:rPr>
              <w:t xml:space="preserve"> органами местного самоуправления Ханты-Мансийского района и подведомственными организациями </w:t>
            </w:r>
            <w:r w:rsidRPr="009C4A48">
              <w:rPr>
                <w:rFonts w:ascii="PT Astra Serif" w:hAnsi="PT Astra Serif" w:cs="Times New Roman"/>
                <w:sz w:val="28"/>
                <w:szCs w:val="28"/>
              </w:rPr>
              <w:t>(за исключением информации ограниченного доступа)</w:t>
            </w:r>
          </w:p>
        </w:tc>
        <w:tc>
          <w:tcPr>
            <w:tcW w:w="4109" w:type="dxa"/>
          </w:tcPr>
          <w:p w:rsidR="00423463" w:rsidRPr="009C4A48" w:rsidRDefault="00423463" w:rsidP="008C16F0">
            <w:pPr>
              <w:pStyle w:val="ConsPlusNonformat"/>
              <w:rPr>
                <w:rFonts w:ascii="PT Astra Serif" w:eastAsia="Times New Roman" w:hAnsi="PT Astra Serif" w:cs="Times New Roman"/>
                <w:sz w:val="28"/>
                <w:szCs w:val="28"/>
              </w:rPr>
            </w:pPr>
            <w:r w:rsidRPr="009C4A48">
              <w:rPr>
                <w:rFonts w:ascii="PT Astra Serif" w:hAnsi="PT Astra Serif" w:cs="Times New Roman"/>
                <w:sz w:val="28"/>
                <w:szCs w:val="28"/>
              </w:rPr>
              <w:t>в течение трех рабочих дней</w:t>
            </w:r>
            <w:r w:rsidR="00406673" w:rsidRPr="009C4A48">
              <w:rPr>
                <w:rFonts w:ascii="PT Astra Serif" w:hAnsi="PT Astra Serif" w:cs="Times New Roman"/>
                <w:sz w:val="28"/>
                <w:szCs w:val="28"/>
              </w:rPr>
              <w:br/>
            </w:r>
            <w:r w:rsidRPr="009C4A48">
              <w:rPr>
                <w:rFonts w:ascii="PT Astra Serif" w:hAnsi="PT Astra Serif" w:cs="Times New Roman"/>
                <w:sz w:val="28"/>
                <w:szCs w:val="28"/>
              </w:rPr>
              <w:t>со дня принятия решения</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1.3.</w:t>
            </w:r>
          </w:p>
        </w:tc>
        <w:tc>
          <w:tcPr>
            <w:tcW w:w="8760" w:type="dxa"/>
          </w:tcPr>
          <w:p w:rsidR="00423463" w:rsidRPr="009C4A48" w:rsidRDefault="00423463" w:rsidP="00E933DC">
            <w:pPr>
              <w:pStyle w:val="ConsPlusNonformat"/>
              <w:rPr>
                <w:rFonts w:ascii="PT Astra Serif" w:hAnsi="PT Astra Serif" w:cs="Times New Roman"/>
                <w:sz w:val="28"/>
                <w:szCs w:val="28"/>
              </w:rPr>
            </w:pPr>
            <w:r w:rsidRPr="009C4A48">
              <w:rPr>
                <w:rFonts w:ascii="PT Astra Serif" w:hAnsi="PT Astra Serif" w:cs="Times New Roman"/>
                <w:sz w:val="28"/>
                <w:szCs w:val="28"/>
              </w:rPr>
              <w:t>Порядок обжалования нормативных правовых актов и иных решений, действи</w:t>
            </w:r>
            <w:r w:rsidR="00E933DC" w:rsidRPr="009C4A48">
              <w:rPr>
                <w:rFonts w:ascii="PT Astra Serif" w:hAnsi="PT Astra Serif" w:cs="Times New Roman"/>
                <w:sz w:val="28"/>
                <w:szCs w:val="28"/>
              </w:rPr>
              <w:t>й</w:t>
            </w:r>
            <w:r w:rsidRPr="009C4A48">
              <w:rPr>
                <w:rFonts w:ascii="PT Astra Serif" w:hAnsi="PT Astra Serif" w:cs="Times New Roman"/>
                <w:sz w:val="28"/>
                <w:szCs w:val="28"/>
              </w:rPr>
              <w:t xml:space="preserve"> (без</w:t>
            </w:r>
            <w:r w:rsidR="00E95471" w:rsidRPr="009C4A48">
              <w:rPr>
                <w:rFonts w:ascii="PT Astra Serif" w:hAnsi="PT Astra Serif" w:cs="Times New Roman"/>
                <w:sz w:val="28"/>
                <w:szCs w:val="28"/>
              </w:rPr>
              <w:t>действия</w:t>
            </w:r>
            <w:r w:rsidRPr="009C4A48">
              <w:rPr>
                <w:rFonts w:ascii="PT Astra Serif" w:hAnsi="PT Astra Serif" w:cs="Times New Roman"/>
                <w:sz w:val="28"/>
                <w:szCs w:val="28"/>
              </w:rPr>
              <w:t xml:space="preserve">) </w:t>
            </w:r>
            <w:r w:rsidR="00E933DC" w:rsidRPr="009C4A48">
              <w:rPr>
                <w:rFonts w:ascii="PT Astra Serif" w:hAnsi="PT Astra Serif" w:cs="Times New Roman"/>
                <w:sz w:val="28"/>
                <w:szCs w:val="28"/>
              </w:rPr>
              <w:t>органов местного самоуправления Ханты-Мансийского района и подведомственных организаций</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поддерживается в актуальном состоянии</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2.</w:t>
            </w:r>
          </w:p>
        </w:tc>
        <w:tc>
          <w:tcPr>
            <w:tcW w:w="12869" w:type="dxa"/>
            <w:gridSpan w:val="2"/>
          </w:tcPr>
          <w:p w:rsidR="00423463" w:rsidRPr="009C4A48" w:rsidRDefault="008B396D" w:rsidP="00E933DC">
            <w:pPr>
              <w:pStyle w:val="ConsPlusNonformat"/>
              <w:jc w:val="both"/>
              <w:rPr>
                <w:rFonts w:ascii="PT Astra Serif" w:hAnsi="PT Astra Serif" w:cs="Times New Roman"/>
                <w:sz w:val="28"/>
                <w:szCs w:val="28"/>
              </w:rPr>
            </w:pPr>
            <w:r w:rsidRPr="009C4A48">
              <w:rPr>
                <w:rFonts w:ascii="PT Astra Serif" w:hAnsi="PT Astra Serif" w:cs="Times New Roman"/>
                <w:sz w:val="28"/>
                <w:szCs w:val="28"/>
              </w:rPr>
              <w:t xml:space="preserve">Сведения </w:t>
            </w:r>
            <w:r w:rsidR="00423463" w:rsidRPr="009C4A48">
              <w:rPr>
                <w:rFonts w:ascii="PT Astra Serif" w:hAnsi="PT Astra Serif" w:cs="Times New Roman"/>
                <w:sz w:val="28"/>
                <w:szCs w:val="28"/>
              </w:rPr>
              <w:t xml:space="preserve">о деятельности координационных и совещательных органов, образуемых при </w:t>
            </w:r>
            <w:r w:rsidR="00E933DC" w:rsidRPr="009C4A48">
              <w:rPr>
                <w:rFonts w:ascii="PT Astra Serif" w:hAnsi="PT Astra Serif" w:cs="Times New Roman"/>
                <w:sz w:val="28"/>
                <w:szCs w:val="28"/>
              </w:rPr>
              <w:t>органах местного самоуправления Ханты-Мансийского района и подведомственных организациях</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2.1</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Перечень координационных и совещательных органов</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день принятия нормативного правового акта о создании координационного или совещательного органа</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2.2</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Положения о координационных и совещательных органах</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день принятия нормативного правового акта об утверждении соответствующего положения</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2.3</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Сведения о составе координационных и совещательных органов</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день принятия нормативного правов</w:t>
            </w:r>
            <w:r w:rsidR="008B396D" w:rsidRPr="009C4A48">
              <w:rPr>
                <w:rFonts w:ascii="PT Astra Serif" w:hAnsi="PT Astra Serif" w:cs="Times New Roman"/>
                <w:sz w:val="28"/>
                <w:szCs w:val="28"/>
              </w:rPr>
              <w:t>ого акта об утверждении состава</w:t>
            </w:r>
            <w:r w:rsidRPr="009C4A48">
              <w:rPr>
                <w:rFonts w:ascii="PT Astra Serif" w:hAnsi="PT Astra Serif" w:cs="Times New Roman"/>
                <w:sz w:val="28"/>
                <w:szCs w:val="28"/>
              </w:rPr>
              <w:t xml:space="preserve"> соответствующего координационного или совещательного органа</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2.4</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Информация о заседаниях координационных и совещательных органов, </w:t>
            </w:r>
            <w:r w:rsidR="00411CDA" w:rsidRPr="009C4A48">
              <w:rPr>
                <w:rFonts w:ascii="PT Astra Serif" w:hAnsi="PT Astra Serif" w:cs="Times New Roman"/>
                <w:sz w:val="28"/>
                <w:szCs w:val="28"/>
              </w:rPr>
              <w:br/>
            </w:r>
            <w:r w:rsidRPr="009C4A48">
              <w:rPr>
                <w:rFonts w:ascii="PT Astra Serif" w:hAnsi="PT Astra Serif" w:cs="Times New Roman"/>
                <w:sz w:val="28"/>
                <w:szCs w:val="28"/>
              </w:rPr>
              <w:t>в частности</w:t>
            </w:r>
            <w:r w:rsidR="008B396D" w:rsidRPr="009C4A48">
              <w:rPr>
                <w:rFonts w:ascii="PT Astra Serif" w:hAnsi="PT Astra Serif" w:cs="Times New Roman"/>
                <w:sz w:val="28"/>
                <w:szCs w:val="28"/>
              </w:rPr>
              <w:t>,</w:t>
            </w:r>
            <w:r w:rsidRPr="009C4A48">
              <w:rPr>
                <w:rFonts w:ascii="PT Astra Serif" w:hAnsi="PT Astra Serif" w:cs="Times New Roman"/>
                <w:sz w:val="28"/>
                <w:szCs w:val="28"/>
              </w:rPr>
              <w:t xml:space="preserve"> анонсы заседаний, </w:t>
            </w:r>
            <w:r w:rsidR="00411CDA" w:rsidRPr="009C4A48">
              <w:rPr>
                <w:rFonts w:ascii="PT Astra Serif" w:hAnsi="PT Astra Serif" w:cs="Times New Roman"/>
                <w:sz w:val="28"/>
                <w:szCs w:val="28"/>
              </w:rPr>
              <w:t>новостные</w:t>
            </w:r>
            <w:r w:rsidRPr="009C4A48">
              <w:rPr>
                <w:rFonts w:ascii="PT Astra Serif" w:hAnsi="PT Astra Serif" w:cs="Times New Roman"/>
                <w:sz w:val="28"/>
                <w:szCs w:val="28"/>
              </w:rPr>
              <w:t>-релизы заседаний, протоколы заседаний координационных и совещательных органов (за исключением информации ограниченного доступа)</w:t>
            </w:r>
          </w:p>
        </w:tc>
        <w:tc>
          <w:tcPr>
            <w:tcW w:w="4109" w:type="dxa"/>
          </w:tcPr>
          <w:p w:rsidR="00423463" w:rsidRPr="009C4A48" w:rsidRDefault="00423463" w:rsidP="00C0463E">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анонсы заседаний </w:t>
            </w:r>
            <w:r w:rsidR="008B396D" w:rsidRPr="009C4A48">
              <w:rPr>
                <w:rFonts w:ascii="PT Astra Serif" w:hAnsi="PT Astra Serif" w:cs="Times New Roman"/>
                <w:sz w:val="28"/>
                <w:szCs w:val="28"/>
              </w:rPr>
              <w:t>–</w:t>
            </w:r>
            <w:r w:rsidRPr="009C4A48">
              <w:rPr>
                <w:rFonts w:ascii="PT Astra Serif" w:hAnsi="PT Astra Serif" w:cs="Times New Roman"/>
                <w:sz w:val="28"/>
                <w:szCs w:val="28"/>
              </w:rPr>
              <w:t xml:space="preserve"> не позднее одного рабочего дня, предшествующего заседанию; </w:t>
            </w:r>
            <w:r w:rsidR="00411CDA" w:rsidRPr="009C4A48">
              <w:rPr>
                <w:rFonts w:ascii="PT Astra Serif" w:hAnsi="PT Astra Serif" w:cs="Times New Roman"/>
                <w:sz w:val="28"/>
                <w:szCs w:val="28"/>
              </w:rPr>
              <w:t xml:space="preserve">новостные </w:t>
            </w:r>
            <w:r w:rsidRPr="009C4A48">
              <w:rPr>
                <w:rFonts w:ascii="PT Astra Serif" w:hAnsi="PT Astra Serif" w:cs="Times New Roman"/>
                <w:sz w:val="28"/>
                <w:szCs w:val="28"/>
              </w:rPr>
              <w:t xml:space="preserve">релизы заседаний </w:t>
            </w:r>
            <w:r w:rsidR="008B396D" w:rsidRPr="009C4A48">
              <w:rPr>
                <w:rFonts w:ascii="PT Astra Serif" w:hAnsi="PT Astra Serif" w:cs="Times New Roman"/>
                <w:sz w:val="28"/>
                <w:szCs w:val="28"/>
              </w:rPr>
              <w:t xml:space="preserve">– </w:t>
            </w:r>
            <w:r w:rsidR="00411CDA" w:rsidRPr="009C4A48">
              <w:rPr>
                <w:rFonts w:ascii="PT Astra Serif" w:hAnsi="PT Astra Serif" w:cs="Times New Roman"/>
                <w:sz w:val="28"/>
                <w:szCs w:val="28"/>
              </w:rPr>
              <w:br/>
            </w:r>
            <w:r w:rsidRPr="009C4A48">
              <w:rPr>
                <w:rFonts w:ascii="PT Astra Serif" w:hAnsi="PT Astra Serif" w:cs="Times New Roman"/>
                <w:sz w:val="28"/>
                <w:szCs w:val="28"/>
              </w:rPr>
              <w:t xml:space="preserve">не позднее одного рабочего дня после проведения заседания; протоколы заседаний </w:t>
            </w:r>
            <w:r w:rsidR="008B396D" w:rsidRPr="009C4A48">
              <w:rPr>
                <w:rFonts w:ascii="PT Astra Serif" w:hAnsi="PT Astra Serif" w:cs="Times New Roman"/>
                <w:sz w:val="28"/>
                <w:szCs w:val="28"/>
              </w:rPr>
              <w:t>–</w:t>
            </w:r>
            <w:r w:rsidRPr="009C4A48">
              <w:rPr>
                <w:rFonts w:ascii="PT Astra Serif" w:hAnsi="PT Astra Serif" w:cs="Times New Roman"/>
                <w:sz w:val="28"/>
                <w:szCs w:val="28"/>
              </w:rPr>
              <w:t xml:space="preserve"> </w:t>
            </w:r>
            <w:r w:rsidR="00411CDA" w:rsidRPr="009C4A48">
              <w:rPr>
                <w:rFonts w:ascii="PT Astra Serif" w:hAnsi="PT Astra Serif" w:cs="Times New Roman"/>
                <w:sz w:val="28"/>
                <w:szCs w:val="28"/>
              </w:rPr>
              <w:br/>
            </w:r>
            <w:r w:rsidRPr="009C4A48">
              <w:rPr>
                <w:rFonts w:ascii="PT Astra Serif" w:hAnsi="PT Astra Serif" w:cs="Times New Roman"/>
                <w:sz w:val="28"/>
                <w:szCs w:val="28"/>
              </w:rPr>
              <w:t>н</w:t>
            </w:r>
            <w:r w:rsidR="008B396D" w:rsidRPr="009C4A48">
              <w:rPr>
                <w:rFonts w:ascii="PT Astra Serif" w:hAnsi="PT Astra Serif" w:cs="Times New Roman"/>
                <w:sz w:val="28"/>
                <w:szCs w:val="28"/>
              </w:rPr>
              <w:t>е позднее одного рабочего дня</w:t>
            </w:r>
            <w:r w:rsidRPr="009C4A48">
              <w:rPr>
                <w:rFonts w:ascii="PT Astra Serif" w:hAnsi="PT Astra Serif" w:cs="Times New Roman"/>
                <w:sz w:val="28"/>
                <w:szCs w:val="28"/>
              </w:rPr>
              <w:t xml:space="preserve"> после подписания протокола</w:t>
            </w:r>
            <w:r w:rsidRPr="009C4A48">
              <w:rPr>
                <w:rFonts w:ascii="PT Astra Serif" w:hAnsi="PT Astra Serif" w:cs="Times New Roman"/>
                <w:sz w:val="28"/>
                <w:szCs w:val="28"/>
              </w:rPr>
              <w:tab/>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2.5</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Перечень и состав рабочих групп, иных совещательных органов, образуемых решениями координационных и совещательных органов</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день принятия решения</w:t>
            </w:r>
            <w:r w:rsidR="00411CDA" w:rsidRPr="009C4A48">
              <w:rPr>
                <w:rFonts w:ascii="PT Astra Serif" w:hAnsi="PT Astra Serif" w:cs="Times New Roman"/>
                <w:sz w:val="28"/>
                <w:szCs w:val="28"/>
              </w:rPr>
              <w:br/>
            </w:r>
            <w:r w:rsidRPr="009C4A48">
              <w:rPr>
                <w:rFonts w:ascii="PT Astra Serif" w:hAnsi="PT Astra Serif" w:cs="Times New Roman"/>
                <w:sz w:val="28"/>
                <w:szCs w:val="28"/>
              </w:rPr>
              <w:t>об утверждении рабочих групп, иных совещательных органов</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3.</w:t>
            </w:r>
          </w:p>
        </w:tc>
        <w:tc>
          <w:tcPr>
            <w:tcW w:w="12869" w:type="dxa"/>
            <w:gridSpan w:val="2"/>
          </w:tcPr>
          <w:p w:rsidR="00423463" w:rsidRPr="009C4A48" w:rsidRDefault="00423463" w:rsidP="00E933DC">
            <w:pPr>
              <w:pStyle w:val="ConsPlusNonformat"/>
              <w:jc w:val="both"/>
              <w:rPr>
                <w:rFonts w:ascii="PT Astra Serif" w:hAnsi="PT Astra Serif" w:cs="Times New Roman"/>
                <w:sz w:val="28"/>
                <w:szCs w:val="28"/>
              </w:rPr>
            </w:pPr>
            <w:r w:rsidRPr="009C4A48">
              <w:rPr>
                <w:rFonts w:ascii="PT Astra Serif" w:hAnsi="PT Astra Serif" w:cs="Times New Roman"/>
                <w:sz w:val="28"/>
                <w:szCs w:val="28"/>
              </w:rPr>
              <w:t>Сведения о программах и планах деятельности</w:t>
            </w:r>
            <w:r w:rsidR="00E933DC" w:rsidRPr="009C4A48">
              <w:rPr>
                <w:rFonts w:ascii="PT Astra Serif" w:hAnsi="PT Astra Serif" w:cs="Times New Roman"/>
                <w:sz w:val="28"/>
                <w:szCs w:val="28"/>
              </w:rPr>
              <w:t>, отчетах о деятельности органов местного самоуправления Ханты-Мансийского района и подведомственных организаций</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3.1</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eastAsia="Times New Roman" w:hAnsi="PT Astra Serif" w:cs="Times New Roman"/>
                <w:sz w:val="28"/>
                <w:szCs w:val="28"/>
              </w:rPr>
            </w:pPr>
            <w:r w:rsidRPr="009C4A48">
              <w:rPr>
                <w:rFonts w:ascii="PT Astra Serif" w:hAnsi="PT Astra Serif" w:cs="Times New Roman"/>
                <w:sz w:val="28"/>
                <w:szCs w:val="28"/>
              </w:rPr>
              <w:t xml:space="preserve">Программы и планы деятельности </w:t>
            </w:r>
            <w:r w:rsidR="00E933DC" w:rsidRPr="009C4A48">
              <w:rPr>
                <w:rFonts w:ascii="PT Astra Serif" w:hAnsi="PT Astra Serif" w:cs="Times New Roman"/>
                <w:sz w:val="28"/>
                <w:szCs w:val="28"/>
              </w:rPr>
              <w:t>органов местного самоуправления Ханты-Мансийского района и подведомственных организаций</w:t>
            </w:r>
            <w:r w:rsidR="008B396D" w:rsidRPr="009C4A48">
              <w:rPr>
                <w:rFonts w:ascii="PT Astra Serif" w:hAnsi="PT Astra Serif" w:cs="Times New Roman"/>
                <w:sz w:val="28"/>
                <w:szCs w:val="28"/>
              </w:rPr>
              <w:t>,</w:t>
            </w:r>
            <w:r w:rsidRPr="009C4A48">
              <w:rPr>
                <w:rFonts w:ascii="PT Astra Serif" w:hAnsi="PT Astra Serif" w:cs="Times New Roman"/>
                <w:sz w:val="28"/>
                <w:szCs w:val="28"/>
              </w:rPr>
              <w:t xml:space="preserve"> в том числе:</w:t>
            </w:r>
          </w:p>
          <w:p w:rsidR="00423463" w:rsidRPr="009C4A48" w:rsidRDefault="00423463" w:rsidP="00E933DC">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ежегодный и квартальный планы основных мероприятий, реализуемых </w:t>
            </w:r>
            <w:r w:rsidR="00E933DC" w:rsidRPr="009C4A48">
              <w:rPr>
                <w:rFonts w:ascii="PT Astra Serif" w:hAnsi="PT Astra Serif" w:cs="Times New Roman"/>
                <w:sz w:val="28"/>
                <w:szCs w:val="28"/>
              </w:rPr>
              <w:t>органами местного самоуправления Ханты-Мансийского района и подведомственными организациями</w:t>
            </w:r>
            <w:r w:rsidRPr="009C4A48">
              <w:rPr>
                <w:rFonts w:ascii="PT Astra Serif" w:hAnsi="PT Astra Serif" w:cs="Times New Roman"/>
                <w:sz w:val="28"/>
                <w:szCs w:val="28"/>
              </w:rPr>
              <w:t>; программы (прогнозы) социально-экономического развития Ханты-Мансийского района и планы действий по их реализации</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день принятия правового акта</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3.2</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Ежегодный отчет о результатах деятельности </w:t>
            </w:r>
            <w:r w:rsidR="00E933DC" w:rsidRPr="009C4A48">
              <w:rPr>
                <w:rFonts w:ascii="PT Astra Serif" w:hAnsi="PT Astra Serif" w:cs="Times New Roman"/>
                <w:sz w:val="28"/>
                <w:szCs w:val="28"/>
              </w:rPr>
              <w:t>органов местного самоуправления Ханты-Мансийского района и подведомственных организаций</w:t>
            </w:r>
          </w:p>
        </w:tc>
        <w:tc>
          <w:tcPr>
            <w:tcW w:w="4109" w:type="dxa"/>
          </w:tcPr>
          <w:p w:rsidR="00423463" w:rsidRPr="009C4A48" w:rsidRDefault="00423463" w:rsidP="00E933DC">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в день направления отчета </w:t>
            </w:r>
            <w:r w:rsidR="008B396D" w:rsidRPr="009C4A48">
              <w:rPr>
                <w:rFonts w:ascii="PT Astra Serif" w:hAnsi="PT Astra Serif" w:cs="Times New Roman"/>
                <w:sz w:val="28"/>
                <w:szCs w:val="28"/>
              </w:rPr>
              <w:t>в Думу Ханты-</w:t>
            </w:r>
            <w:r w:rsidRPr="009C4A48">
              <w:rPr>
                <w:rFonts w:ascii="PT Astra Serif" w:hAnsi="PT Astra Serif" w:cs="Times New Roman"/>
                <w:sz w:val="28"/>
                <w:szCs w:val="28"/>
              </w:rPr>
              <w:t>Мансийского района</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4.</w:t>
            </w:r>
          </w:p>
        </w:tc>
        <w:tc>
          <w:tcPr>
            <w:tcW w:w="12869" w:type="dxa"/>
            <w:gridSpan w:val="2"/>
          </w:tcPr>
          <w:p w:rsidR="00423463" w:rsidRPr="009C4A48" w:rsidRDefault="00423463" w:rsidP="00E933DC">
            <w:pPr>
              <w:pStyle w:val="ConsPlusNonformat"/>
              <w:pBdr>
                <w:top w:val="none" w:sz="0" w:space="0" w:color="auto"/>
                <w:left w:val="none" w:sz="0" w:space="0" w:color="auto"/>
                <w:bottom w:val="none" w:sz="0" w:space="0" w:color="auto"/>
                <w:right w:val="none" w:sz="0" w:space="0" w:color="auto"/>
                <w:between w:val="none" w:sz="0" w:space="0" w:color="auto"/>
                <w:bar w:val="none" w:sz="0" w:color="auto"/>
              </w:pBdr>
              <w:rPr>
                <w:rFonts w:ascii="PT Astra Serif" w:eastAsia="Times New Roman" w:hAnsi="PT Astra Serif" w:cs="Times New Roman"/>
                <w:sz w:val="28"/>
                <w:szCs w:val="28"/>
              </w:rPr>
            </w:pPr>
            <w:r w:rsidRPr="009C4A48">
              <w:rPr>
                <w:rFonts w:ascii="PT Astra Serif" w:hAnsi="PT Astra Serif" w:cs="Times New Roman"/>
                <w:sz w:val="28"/>
                <w:szCs w:val="28"/>
              </w:rPr>
              <w:t xml:space="preserve">Сведения о протокольных и других официальных мероприятиях </w:t>
            </w:r>
            <w:r w:rsidR="00E933DC" w:rsidRPr="009C4A48">
              <w:rPr>
                <w:rFonts w:ascii="PT Astra Serif" w:hAnsi="PT Astra Serif" w:cs="Times New Roman"/>
                <w:sz w:val="28"/>
                <w:szCs w:val="28"/>
              </w:rPr>
              <w:t xml:space="preserve">органов местного самоуправления Ханты-Мансийского района и подведомственных организаций </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4.1</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Анонсы официальных мероприятий</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течение одного дня, предшествующего началу официального мероприятия</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4.2</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Сведения об итогах проведения официальных мероприятий</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течение одного рабочего дня со дня завершения официального мероприятия</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5.</w:t>
            </w:r>
          </w:p>
        </w:tc>
        <w:tc>
          <w:tcPr>
            <w:tcW w:w="12869" w:type="dxa"/>
            <w:gridSpan w:val="2"/>
          </w:tcPr>
          <w:p w:rsidR="00423463" w:rsidRPr="009C4A48" w:rsidRDefault="00423463" w:rsidP="008C16F0">
            <w:pPr>
              <w:pStyle w:val="ConsPlusNonformat"/>
              <w:jc w:val="both"/>
              <w:rPr>
                <w:rFonts w:ascii="PT Astra Serif" w:hAnsi="PT Astra Serif" w:cs="Times New Roman"/>
                <w:sz w:val="28"/>
                <w:szCs w:val="28"/>
              </w:rPr>
            </w:pPr>
            <w:r w:rsidRPr="009C4A48">
              <w:rPr>
                <w:rFonts w:ascii="PT Astra Serif" w:hAnsi="PT Astra Serif" w:cs="Times New Roman"/>
                <w:sz w:val="28"/>
                <w:szCs w:val="28"/>
              </w:rPr>
              <w:t xml:space="preserve">Сведения об основных мероприятиях, проводимых </w:t>
            </w:r>
            <w:r w:rsidR="00E933DC" w:rsidRPr="009C4A48">
              <w:rPr>
                <w:rFonts w:ascii="PT Astra Serif" w:hAnsi="PT Astra Serif" w:cs="Times New Roman"/>
                <w:sz w:val="28"/>
                <w:szCs w:val="28"/>
              </w:rPr>
              <w:t>органов местного самоуправления Ханты-Мансийского района и подведомственных организаций</w:t>
            </w:r>
            <w:r w:rsidRPr="009C4A48">
              <w:rPr>
                <w:rFonts w:ascii="PT Astra Serif" w:hAnsi="PT Astra Serif" w:cs="Times New Roman"/>
                <w:sz w:val="28"/>
                <w:szCs w:val="28"/>
              </w:rPr>
              <w:t>, и иная информация</w:t>
            </w:r>
            <w:r w:rsidR="00411CDA" w:rsidRPr="009C4A48">
              <w:rPr>
                <w:rFonts w:ascii="PT Astra Serif" w:hAnsi="PT Astra Serif" w:cs="Times New Roman"/>
                <w:sz w:val="28"/>
                <w:szCs w:val="28"/>
              </w:rPr>
              <w:br/>
            </w:r>
            <w:r w:rsidRPr="009C4A48">
              <w:rPr>
                <w:rFonts w:ascii="PT Astra Serif" w:hAnsi="PT Astra Serif" w:cs="Times New Roman"/>
                <w:sz w:val="28"/>
                <w:szCs w:val="28"/>
              </w:rPr>
              <w:t xml:space="preserve">о повседневной деятельности </w:t>
            </w:r>
            <w:r w:rsidR="00E933DC" w:rsidRPr="009C4A48">
              <w:rPr>
                <w:rFonts w:ascii="PT Astra Serif" w:hAnsi="PT Astra Serif" w:cs="Times New Roman"/>
                <w:sz w:val="28"/>
                <w:szCs w:val="28"/>
              </w:rPr>
              <w:t>органов местного самоуправления Ханты-Мансийского района и подведомственных организаций</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5.1</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Анонсы официальных мероприятий</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течение одного дня, предшествующего началу официального мероприятия</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5.2</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Сведения об итогах проведения официальных мероприятий</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течение одного рабочего дня со дня завершения официального мероприятия</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5.3</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Тексты официальных выступлений и заявлений </w:t>
            </w:r>
            <w:r w:rsidR="001A6662" w:rsidRPr="009C4A48">
              <w:rPr>
                <w:rFonts w:ascii="PT Astra Serif" w:hAnsi="PT Astra Serif" w:cs="Times New Roman"/>
                <w:sz w:val="28"/>
                <w:szCs w:val="28"/>
              </w:rPr>
              <w:t>главы района</w:t>
            </w:r>
            <w:r w:rsidR="008B396D" w:rsidRPr="009C4A48">
              <w:rPr>
                <w:rFonts w:ascii="PT Astra Serif" w:hAnsi="PT Astra Serif" w:cs="Times New Roman"/>
                <w:sz w:val="28"/>
                <w:szCs w:val="28"/>
              </w:rPr>
              <w:t xml:space="preserve"> </w:t>
            </w:r>
            <w:r w:rsidRPr="009C4A48">
              <w:rPr>
                <w:rFonts w:ascii="PT Astra Serif" w:hAnsi="PT Astra Serif" w:cs="Times New Roman"/>
                <w:sz w:val="28"/>
                <w:szCs w:val="28"/>
              </w:rPr>
              <w:t>и его заместителей</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течение одного рабочего дня со дня официального выступления или заявления</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6.</w:t>
            </w:r>
          </w:p>
        </w:tc>
        <w:tc>
          <w:tcPr>
            <w:tcW w:w="12869" w:type="dxa"/>
            <w:gridSpan w:val="2"/>
          </w:tcPr>
          <w:p w:rsidR="00423463" w:rsidRPr="009C4A48" w:rsidRDefault="00423463" w:rsidP="00E933DC">
            <w:pPr>
              <w:pStyle w:val="ConsPlusNonformat"/>
              <w:jc w:val="both"/>
              <w:rPr>
                <w:rFonts w:ascii="PT Astra Serif" w:hAnsi="PT Astra Serif" w:cs="Times New Roman"/>
                <w:sz w:val="28"/>
                <w:szCs w:val="28"/>
              </w:rPr>
            </w:pPr>
            <w:r w:rsidRPr="009C4A48">
              <w:rPr>
                <w:rFonts w:ascii="PT Astra Serif" w:hAnsi="PT Astra Serif" w:cs="Times New Roman"/>
                <w:sz w:val="28"/>
                <w:szCs w:val="28"/>
              </w:rPr>
              <w:t xml:space="preserve">Сведения о работе с обращениями граждан, поступающими </w:t>
            </w:r>
            <w:r w:rsidR="00E933DC" w:rsidRPr="009C4A48">
              <w:rPr>
                <w:rFonts w:ascii="PT Astra Serif" w:hAnsi="PT Astra Serif" w:cs="Times New Roman"/>
                <w:sz w:val="28"/>
                <w:szCs w:val="28"/>
              </w:rPr>
              <w:t>в органы местного самоуправления Ханты-Мансийского района и подведомственные организации</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6.1</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Описание порядка рассмотрения обращений граждан, поступающих </w:t>
            </w:r>
            <w:r w:rsidR="00E933DC" w:rsidRPr="009C4A48">
              <w:rPr>
                <w:rFonts w:ascii="PT Astra Serif" w:hAnsi="PT Astra Serif" w:cs="Times New Roman"/>
                <w:sz w:val="28"/>
                <w:szCs w:val="28"/>
              </w:rPr>
              <w:t>в органы местного самоуправления Ханты-Мансийского района и подведомственные организации</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день принятия нормативно</w:t>
            </w:r>
            <w:r w:rsidR="008B396D" w:rsidRPr="009C4A48">
              <w:rPr>
                <w:rFonts w:ascii="PT Astra Serif" w:hAnsi="PT Astra Serif" w:cs="Times New Roman"/>
                <w:sz w:val="28"/>
                <w:szCs w:val="28"/>
              </w:rPr>
              <w:t>го</w:t>
            </w:r>
            <w:r w:rsidRPr="009C4A48">
              <w:rPr>
                <w:rFonts w:ascii="PT Astra Serif" w:hAnsi="PT Astra Serif" w:cs="Times New Roman"/>
                <w:sz w:val="28"/>
                <w:szCs w:val="28"/>
              </w:rPr>
              <w:t xml:space="preserve"> правового акта</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6.2</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Описание порядка рассмотрения запросов на получение информации </w:t>
            </w:r>
            <w:r w:rsidR="00411CDA" w:rsidRPr="009C4A48">
              <w:rPr>
                <w:rFonts w:ascii="PT Astra Serif" w:hAnsi="PT Astra Serif" w:cs="Times New Roman"/>
                <w:sz w:val="28"/>
                <w:szCs w:val="28"/>
              </w:rPr>
              <w:br/>
            </w:r>
            <w:r w:rsidRPr="009C4A48">
              <w:rPr>
                <w:rFonts w:ascii="PT Astra Serif" w:hAnsi="PT Astra Serif" w:cs="Times New Roman"/>
                <w:sz w:val="28"/>
                <w:szCs w:val="28"/>
              </w:rPr>
              <w:t xml:space="preserve">о деятельности </w:t>
            </w:r>
            <w:r w:rsidR="00E933DC" w:rsidRPr="009C4A48">
              <w:rPr>
                <w:rFonts w:ascii="PT Astra Serif" w:hAnsi="PT Astra Serif" w:cs="Times New Roman"/>
                <w:sz w:val="28"/>
                <w:szCs w:val="28"/>
              </w:rPr>
              <w:t>органов местного самоуправления Ханты-Мансийского района и подведомственных организаций</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день принятия нормативно</w:t>
            </w:r>
            <w:r w:rsidR="00257CB2" w:rsidRPr="009C4A48">
              <w:rPr>
                <w:rFonts w:ascii="PT Astra Serif" w:hAnsi="PT Astra Serif" w:cs="Times New Roman"/>
                <w:sz w:val="28"/>
                <w:szCs w:val="28"/>
              </w:rPr>
              <w:t>го</w:t>
            </w:r>
            <w:r w:rsidRPr="009C4A48">
              <w:rPr>
                <w:rFonts w:ascii="PT Astra Serif" w:hAnsi="PT Astra Serif" w:cs="Times New Roman"/>
                <w:sz w:val="28"/>
                <w:szCs w:val="28"/>
              </w:rPr>
              <w:t xml:space="preserve"> правового акта</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6.3</w:t>
            </w:r>
            <w:r w:rsidR="008B396D" w:rsidRPr="009C4A48">
              <w:rPr>
                <w:rFonts w:ascii="PT Astra Serif" w:hAnsi="PT Astra Serif" w:cs="Times New Roman"/>
                <w:sz w:val="28"/>
                <w:szCs w:val="28"/>
              </w:rPr>
              <w:t>.</w:t>
            </w:r>
          </w:p>
        </w:tc>
        <w:tc>
          <w:tcPr>
            <w:tcW w:w="8760" w:type="dxa"/>
          </w:tcPr>
          <w:p w:rsidR="00423463" w:rsidRPr="009C4A48" w:rsidRDefault="00423463" w:rsidP="00E933DC">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Обзоры обращений граждан, поступивших </w:t>
            </w:r>
            <w:r w:rsidR="00E933DC" w:rsidRPr="009C4A48">
              <w:rPr>
                <w:rFonts w:ascii="PT Astra Serif" w:hAnsi="PT Astra Serif" w:cs="Times New Roman"/>
                <w:sz w:val="28"/>
                <w:szCs w:val="28"/>
              </w:rPr>
              <w:t>в органы местного самоуправления Ханты-Мансийского района и подведомственные организаций</w:t>
            </w:r>
          </w:p>
        </w:tc>
        <w:tc>
          <w:tcPr>
            <w:tcW w:w="4109" w:type="dxa"/>
          </w:tcPr>
          <w:p w:rsidR="00423463" w:rsidRPr="009C4A48" w:rsidRDefault="00423463" w:rsidP="008C16F0">
            <w:pPr>
              <w:pStyle w:val="ConsPlusNonformat"/>
              <w:rPr>
                <w:rFonts w:ascii="PT Astra Serif" w:eastAsia="Times New Roman" w:hAnsi="PT Astra Serif" w:cs="Times New Roman"/>
                <w:sz w:val="28"/>
                <w:szCs w:val="28"/>
              </w:rPr>
            </w:pPr>
            <w:r w:rsidRPr="009C4A48">
              <w:rPr>
                <w:rFonts w:ascii="PT Astra Serif" w:hAnsi="PT Astra Serif" w:cs="Times New Roman"/>
                <w:sz w:val="28"/>
                <w:szCs w:val="28"/>
              </w:rPr>
              <w:t>в срок до 10-го числа месяца, следующего за отчетным периодом</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6.4</w:t>
            </w:r>
            <w:r w:rsidR="008B396D" w:rsidRPr="009C4A48">
              <w:rPr>
                <w:rFonts w:ascii="PT Astra Serif" w:hAnsi="PT Astra Serif" w:cs="Times New Roman"/>
                <w:sz w:val="28"/>
                <w:szCs w:val="28"/>
              </w:rPr>
              <w:t>.</w:t>
            </w:r>
          </w:p>
        </w:tc>
        <w:tc>
          <w:tcPr>
            <w:tcW w:w="8760" w:type="dxa"/>
          </w:tcPr>
          <w:p w:rsidR="00423463" w:rsidRPr="009C4A48" w:rsidRDefault="00423463" w:rsidP="00E933DC">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График приема граждан </w:t>
            </w:r>
            <w:r w:rsidR="00E933DC" w:rsidRPr="009C4A48">
              <w:rPr>
                <w:rFonts w:ascii="PT Astra Serif" w:hAnsi="PT Astra Serif" w:cs="Times New Roman"/>
                <w:sz w:val="28"/>
                <w:szCs w:val="28"/>
              </w:rPr>
              <w:t>руководителем органов местного самоуправления Ханты-Мансийского района и подведомственных организации</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поддерживается в актуальном состоянии</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6.5</w:t>
            </w:r>
            <w:r w:rsidR="008B396D" w:rsidRPr="009C4A48">
              <w:rPr>
                <w:rFonts w:ascii="PT Astra Serif" w:hAnsi="PT Astra Serif" w:cs="Times New Roman"/>
                <w:sz w:val="28"/>
                <w:szCs w:val="28"/>
              </w:rPr>
              <w:t>.</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Контактная информация отдела организационной и контрольной работы администрации Ханты-Мансийского района</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поддерживается в актуальном состоянии</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7.</w:t>
            </w:r>
          </w:p>
        </w:tc>
        <w:tc>
          <w:tcPr>
            <w:tcW w:w="12869" w:type="dxa"/>
            <w:gridSpan w:val="2"/>
          </w:tcPr>
          <w:p w:rsidR="00423463" w:rsidRPr="009C4A48" w:rsidRDefault="00423463" w:rsidP="008C16F0">
            <w:pPr>
              <w:pStyle w:val="ConsPlusNonformat"/>
              <w:jc w:val="both"/>
              <w:rPr>
                <w:rFonts w:ascii="PT Astra Serif" w:hAnsi="PT Astra Serif" w:cs="Times New Roman"/>
                <w:sz w:val="28"/>
                <w:szCs w:val="28"/>
              </w:rPr>
            </w:pPr>
            <w:r w:rsidRPr="009C4A48">
              <w:rPr>
                <w:rFonts w:ascii="PT Astra Serif" w:hAnsi="PT Astra Serif" w:cs="Times New Roman"/>
                <w:sz w:val="28"/>
                <w:szCs w:val="28"/>
              </w:rPr>
              <w:t xml:space="preserve">Сведения о </w:t>
            </w:r>
            <w:r w:rsidR="001A6662" w:rsidRPr="009C4A48">
              <w:rPr>
                <w:rFonts w:ascii="PT Astra Serif" w:hAnsi="PT Astra Serif" w:cs="Times New Roman"/>
                <w:sz w:val="28"/>
                <w:szCs w:val="28"/>
              </w:rPr>
              <w:t xml:space="preserve">главе района </w:t>
            </w:r>
            <w:r w:rsidRPr="009C4A48">
              <w:rPr>
                <w:rFonts w:ascii="PT Astra Serif" w:hAnsi="PT Astra Serif" w:cs="Times New Roman"/>
                <w:sz w:val="28"/>
                <w:szCs w:val="28"/>
              </w:rPr>
              <w:t xml:space="preserve">и заместителях </w:t>
            </w:r>
            <w:r w:rsidR="001A6662" w:rsidRPr="009C4A48">
              <w:rPr>
                <w:rFonts w:ascii="PT Astra Serif" w:hAnsi="PT Astra Serif" w:cs="Times New Roman"/>
                <w:sz w:val="28"/>
                <w:szCs w:val="28"/>
              </w:rPr>
              <w:t>главы района</w:t>
            </w:r>
            <w:r w:rsidR="00E933DC" w:rsidRPr="009C4A48">
              <w:rPr>
                <w:rFonts w:ascii="PT Astra Serif" w:hAnsi="PT Astra Serif" w:cs="Times New Roman"/>
                <w:sz w:val="28"/>
                <w:szCs w:val="28"/>
              </w:rPr>
              <w:t>, руководителях органов местного самоуправления Ханты-Мансийского района и подведомственных организации</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7.1</w:t>
            </w:r>
            <w:r w:rsidR="008B396D" w:rsidRPr="009C4A48">
              <w:rPr>
                <w:rFonts w:ascii="PT Astra Serif" w:hAnsi="PT Astra Serif" w:cs="Times New Roman"/>
                <w:sz w:val="28"/>
                <w:szCs w:val="28"/>
              </w:rPr>
              <w:t>.</w:t>
            </w:r>
          </w:p>
        </w:tc>
        <w:tc>
          <w:tcPr>
            <w:tcW w:w="8760" w:type="dxa"/>
          </w:tcPr>
          <w:p w:rsidR="00423463" w:rsidRPr="009C4A48" w:rsidRDefault="00257CB2" w:rsidP="00AF3406">
            <w:pPr>
              <w:pStyle w:val="ConsPlusNonformat"/>
              <w:rPr>
                <w:rFonts w:ascii="PT Astra Serif" w:hAnsi="PT Astra Serif" w:cs="Times New Roman"/>
                <w:sz w:val="28"/>
                <w:szCs w:val="28"/>
              </w:rPr>
            </w:pPr>
            <w:r w:rsidRPr="009C4A48">
              <w:rPr>
                <w:rFonts w:ascii="PT Astra Serif" w:hAnsi="PT Astra Serif" w:cs="Times New Roman"/>
                <w:sz w:val="28"/>
                <w:szCs w:val="28"/>
              </w:rPr>
              <w:t>Фамилии, имен</w:t>
            </w:r>
            <w:r w:rsidR="00C0463E" w:rsidRPr="009C4A48">
              <w:rPr>
                <w:rFonts w:ascii="PT Astra Serif" w:hAnsi="PT Astra Serif" w:cs="Times New Roman"/>
                <w:sz w:val="28"/>
                <w:szCs w:val="28"/>
              </w:rPr>
              <w:t>а</w:t>
            </w:r>
            <w:r w:rsidRPr="009C4A48">
              <w:rPr>
                <w:rFonts w:ascii="PT Astra Serif" w:hAnsi="PT Astra Serif" w:cs="Times New Roman"/>
                <w:sz w:val="28"/>
                <w:szCs w:val="28"/>
              </w:rPr>
              <w:t xml:space="preserve">, отчества </w:t>
            </w:r>
            <w:r w:rsidR="001A6662" w:rsidRPr="009C4A48">
              <w:rPr>
                <w:rFonts w:ascii="PT Astra Serif" w:hAnsi="PT Astra Serif" w:cs="Times New Roman"/>
                <w:sz w:val="28"/>
                <w:szCs w:val="28"/>
              </w:rPr>
              <w:t>главы района</w:t>
            </w:r>
            <w:r w:rsidR="00F960BB" w:rsidRPr="009C4A48">
              <w:rPr>
                <w:rFonts w:ascii="PT Astra Serif" w:hAnsi="PT Astra Serif" w:cs="Times New Roman"/>
                <w:sz w:val="28"/>
                <w:szCs w:val="28"/>
              </w:rPr>
              <w:t xml:space="preserve"> и заместителей</w:t>
            </w:r>
            <w:r w:rsidR="00423463" w:rsidRPr="009C4A48">
              <w:rPr>
                <w:rFonts w:ascii="PT Astra Serif" w:hAnsi="PT Astra Serif" w:cs="Times New Roman"/>
                <w:sz w:val="28"/>
                <w:szCs w:val="28"/>
              </w:rPr>
              <w:t xml:space="preserve"> </w:t>
            </w:r>
            <w:r w:rsidR="001A6662" w:rsidRPr="009C4A48">
              <w:rPr>
                <w:rFonts w:ascii="PT Astra Serif" w:hAnsi="PT Astra Serif" w:cs="Times New Roman"/>
                <w:sz w:val="28"/>
                <w:szCs w:val="28"/>
              </w:rPr>
              <w:t>главы района</w:t>
            </w:r>
            <w:r w:rsidR="00AF3406" w:rsidRPr="009C4A48">
              <w:rPr>
                <w:rFonts w:ascii="PT Astra Serif" w:hAnsi="PT Astra Serif" w:cs="Times New Roman"/>
                <w:sz w:val="28"/>
                <w:szCs w:val="28"/>
              </w:rPr>
              <w:t>, руководителей органов местного самоуправления Ханты-Мансийского района и подведомственных организаций</w:t>
            </w:r>
            <w:r w:rsidR="00423463" w:rsidRPr="009C4A48">
              <w:rPr>
                <w:rFonts w:ascii="PT Astra Serif" w:hAnsi="PT Astra Serif" w:cs="Times New Roman"/>
                <w:sz w:val="28"/>
                <w:szCs w:val="28"/>
              </w:rPr>
              <w:t>, фотографии, контактная инфор</w:t>
            </w:r>
            <w:r w:rsidR="008B396D" w:rsidRPr="009C4A48">
              <w:rPr>
                <w:rFonts w:ascii="PT Astra Serif" w:hAnsi="PT Astra Serif" w:cs="Times New Roman"/>
                <w:sz w:val="28"/>
                <w:szCs w:val="28"/>
              </w:rPr>
              <w:t>мация и биографические сведения</w:t>
            </w:r>
            <w:r w:rsidR="00423463" w:rsidRPr="009C4A48">
              <w:rPr>
                <w:rFonts w:ascii="PT Astra Serif" w:hAnsi="PT Astra Serif" w:cs="Times New Roman"/>
                <w:sz w:val="28"/>
                <w:szCs w:val="28"/>
              </w:rPr>
              <w:t xml:space="preserve"> по согласованию с указанными лицами</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поддерживается в актуальном состоянии</w:t>
            </w:r>
          </w:p>
        </w:tc>
      </w:tr>
      <w:tr w:rsidR="00501FD1" w:rsidRPr="009C4A48" w:rsidTr="00C0463E">
        <w:tc>
          <w:tcPr>
            <w:tcW w:w="1102" w:type="dxa"/>
          </w:tcPr>
          <w:p w:rsidR="00501FD1" w:rsidRPr="009C4A48" w:rsidRDefault="00501FD1" w:rsidP="00501FD1">
            <w:pPr>
              <w:pStyle w:val="ConsPlusNonformat"/>
              <w:contextualSpacing/>
              <w:jc w:val="center"/>
              <w:rPr>
                <w:rFonts w:ascii="PT Astra Serif" w:hAnsi="PT Astra Serif" w:cs="Times New Roman"/>
                <w:sz w:val="28"/>
                <w:szCs w:val="28"/>
              </w:rPr>
            </w:pPr>
            <w:r w:rsidRPr="009C4A48">
              <w:rPr>
                <w:rFonts w:ascii="PT Astra Serif" w:hAnsi="PT Astra Serif" w:cs="Times New Roman"/>
                <w:sz w:val="28"/>
                <w:szCs w:val="28"/>
              </w:rPr>
              <w:t>7.2.</w:t>
            </w:r>
          </w:p>
        </w:tc>
        <w:tc>
          <w:tcPr>
            <w:tcW w:w="8760" w:type="dxa"/>
          </w:tcPr>
          <w:p w:rsidR="00501FD1" w:rsidRPr="009C4A48" w:rsidRDefault="00501FD1" w:rsidP="00501FD1">
            <w:pPr>
              <w:pStyle w:val="ConsPlusNonformat"/>
              <w:contextualSpacing/>
              <w:rPr>
                <w:rFonts w:ascii="PT Astra Serif" w:hAnsi="PT Astra Serif" w:cs="Times New Roman"/>
                <w:sz w:val="28"/>
                <w:szCs w:val="28"/>
              </w:rPr>
            </w:pPr>
            <w:r w:rsidRPr="009C4A48">
              <w:rPr>
                <w:rFonts w:ascii="PT Astra Serif" w:hAnsi="PT Astra Serif" w:cs="Times New Roman"/>
                <w:sz w:val="28"/>
                <w:szCs w:val="28"/>
              </w:rPr>
              <w:t xml:space="preserve">Сведения о доходах, расходах, </w:t>
            </w:r>
            <w:r w:rsidRPr="009C4A48">
              <w:rPr>
                <w:rFonts w:ascii="PT Astra Serif" w:hAnsi="PT Astra Serif" w:cs="Times New Roman"/>
                <w:sz w:val="28"/>
                <w:szCs w:val="28"/>
              </w:rPr>
              <w:br/>
              <w:t>об имуществе и обязательствах имущественного характера отдельных категорий лиц и членов их семей</w:t>
            </w:r>
          </w:p>
        </w:tc>
        <w:tc>
          <w:tcPr>
            <w:tcW w:w="4109" w:type="dxa"/>
          </w:tcPr>
          <w:p w:rsidR="00501FD1" w:rsidRPr="009C4A48" w:rsidRDefault="00501FD1" w:rsidP="00501FD1">
            <w:pPr>
              <w:pStyle w:val="ConsPlusNonformat"/>
              <w:contextualSpacing/>
              <w:rPr>
                <w:rFonts w:ascii="PT Astra Serif" w:eastAsia="Times New Roman" w:hAnsi="PT Astra Serif" w:cs="Times New Roman"/>
                <w:sz w:val="28"/>
                <w:szCs w:val="28"/>
              </w:rPr>
            </w:pPr>
            <w:r w:rsidRPr="009C4A48">
              <w:rPr>
                <w:rFonts w:ascii="PT Astra Serif" w:hAnsi="PT Astra Serif" w:cs="Times New Roman"/>
                <w:sz w:val="28"/>
                <w:szCs w:val="28"/>
              </w:rPr>
              <w:t xml:space="preserve">в сроки, установленные в соответствии </w:t>
            </w:r>
            <w:r w:rsidRPr="009C4A48">
              <w:rPr>
                <w:rFonts w:ascii="PT Astra Serif" w:hAnsi="PT Astra Serif" w:cs="Times New Roman"/>
                <w:sz w:val="28"/>
                <w:szCs w:val="28"/>
              </w:rPr>
              <w:br/>
              <w:t xml:space="preserve">с постановлением Губернатора </w:t>
            </w:r>
            <w:r w:rsidRPr="009C4A48">
              <w:rPr>
                <w:rFonts w:ascii="PT Astra Serif" w:hAnsi="PT Astra Serif" w:cs="Times New Roman"/>
                <w:sz w:val="28"/>
                <w:szCs w:val="28"/>
              </w:rPr>
              <w:br/>
              <w:t xml:space="preserve">Ханты-Мансийского автономного округа – Югры от 21.08.2013 </w:t>
            </w:r>
            <w:r w:rsidRPr="009C4A48">
              <w:rPr>
                <w:rFonts w:ascii="PT Astra Serif" w:hAnsi="PT Astra Serif" w:cs="Times New Roman"/>
                <w:sz w:val="28"/>
                <w:szCs w:val="28"/>
              </w:rPr>
              <w:br/>
              <w:t xml:space="preserve">№ 106 «О Порядке размещения сведений </w:t>
            </w:r>
            <w:r w:rsidRPr="009C4A48">
              <w:rPr>
                <w:rFonts w:ascii="PT Astra Serif" w:hAnsi="PT Astra Serif" w:cs="Times New Roman"/>
                <w:sz w:val="28"/>
                <w:szCs w:val="28"/>
              </w:rPr>
              <w:br/>
              <w:t xml:space="preserve">о доходах, расходах, </w:t>
            </w:r>
            <w:r w:rsidRPr="009C4A48">
              <w:rPr>
                <w:rFonts w:ascii="PT Astra Serif" w:hAnsi="PT Astra Serif" w:cs="Times New Roman"/>
                <w:sz w:val="28"/>
                <w:szCs w:val="28"/>
              </w:rPr>
              <w:br/>
              <w:t xml:space="preserve">об имуществе и обязательствах имущественного характера отдельных категорий лиц и членов их семей на едином официальном сайте государственных органов </w:t>
            </w:r>
            <w:r w:rsidRPr="009C4A48">
              <w:rPr>
                <w:rFonts w:ascii="PT Astra Serif" w:hAnsi="PT Astra Serif" w:cs="Times New Roman"/>
                <w:sz w:val="28"/>
                <w:szCs w:val="28"/>
              </w:rPr>
              <w:br/>
              <w:t>Ханты-Мансийского автономного округа – Югры и предоставления этих сведений общероссийским и окружным средствам массовой информации для опубликования»</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7.3.</w:t>
            </w:r>
          </w:p>
        </w:tc>
        <w:tc>
          <w:tcPr>
            <w:tcW w:w="8760"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Перечень средств массовой информации, учрежденных администрацией </w:t>
            </w:r>
            <w:r w:rsidR="00AF3406" w:rsidRPr="009C4A48">
              <w:rPr>
                <w:rFonts w:ascii="PT Astra Serif" w:hAnsi="PT Astra Serif" w:cs="Times New Roman"/>
                <w:sz w:val="28"/>
                <w:szCs w:val="28"/>
              </w:rPr>
              <w:t xml:space="preserve">Ханты-Мансийского </w:t>
            </w:r>
            <w:r w:rsidRPr="009C4A48">
              <w:rPr>
                <w:rFonts w:ascii="PT Astra Serif" w:hAnsi="PT Astra Serif" w:cs="Times New Roman"/>
                <w:sz w:val="28"/>
                <w:szCs w:val="28"/>
              </w:rPr>
              <w:t>района, почтовые адреса, адреса электронной почты (при наличии), номера телефонов и адреса официальных сайтов</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в течение 3 рабочих дней со дня регистрации средства массовой информации; поддерживается </w:t>
            </w:r>
            <w:r w:rsidR="0017451C" w:rsidRPr="009C4A48">
              <w:rPr>
                <w:rFonts w:ascii="PT Astra Serif" w:hAnsi="PT Astra Serif" w:cs="Times New Roman"/>
                <w:sz w:val="28"/>
                <w:szCs w:val="28"/>
              </w:rPr>
              <w:t xml:space="preserve">                </w:t>
            </w:r>
            <w:r w:rsidRPr="009C4A48">
              <w:rPr>
                <w:rFonts w:ascii="PT Astra Serif" w:hAnsi="PT Astra Serif" w:cs="Times New Roman"/>
                <w:sz w:val="28"/>
                <w:szCs w:val="28"/>
              </w:rPr>
              <w:t>в актуальном состоянии</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8.</w:t>
            </w:r>
          </w:p>
        </w:tc>
        <w:tc>
          <w:tcPr>
            <w:tcW w:w="12869" w:type="dxa"/>
            <w:gridSpan w:val="2"/>
          </w:tcPr>
          <w:p w:rsidR="00423463" w:rsidRPr="009C4A48" w:rsidRDefault="00423463" w:rsidP="00AF3406">
            <w:pPr>
              <w:pStyle w:val="ConsPlusNonformat"/>
              <w:jc w:val="both"/>
              <w:rPr>
                <w:rFonts w:ascii="PT Astra Serif" w:hAnsi="PT Astra Serif" w:cs="Times New Roman"/>
                <w:sz w:val="28"/>
                <w:szCs w:val="28"/>
              </w:rPr>
            </w:pPr>
            <w:r w:rsidRPr="009C4A48">
              <w:rPr>
                <w:rFonts w:ascii="PT Astra Serif" w:hAnsi="PT Astra Serif" w:cs="Times New Roman"/>
                <w:sz w:val="28"/>
                <w:szCs w:val="28"/>
              </w:rPr>
              <w:t xml:space="preserve">Информация о нормотворческой деятельности </w:t>
            </w:r>
            <w:r w:rsidR="00AF3406" w:rsidRPr="009C4A48">
              <w:rPr>
                <w:rFonts w:ascii="PT Astra Serif" w:hAnsi="PT Astra Serif" w:cs="Times New Roman"/>
                <w:sz w:val="28"/>
                <w:szCs w:val="28"/>
              </w:rPr>
              <w:t xml:space="preserve">органов местного самоуправления Ханты-Мансийского района и подведомственных организаций </w:t>
            </w:r>
            <w:r w:rsidRPr="009C4A48">
              <w:rPr>
                <w:rFonts w:ascii="PT Astra Serif" w:hAnsi="PT Astra Serif" w:cs="Times New Roman"/>
                <w:sz w:val="28"/>
                <w:szCs w:val="28"/>
              </w:rPr>
              <w:t>(за исключением информации ограниченного доступа</w:t>
            </w:r>
            <w:r w:rsidR="00621DD4" w:rsidRPr="009C4A48">
              <w:rPr>
                <w:rFonts w:ascii="PT Astra Serif" w:hAnsi="PT Astra Serif" w:cs="Times New Roman"/>
                <w:sz w:val="28"/>
                <w:szCs w:val="28"/>
              </w:rPr>
              <w:t>)</w:t>
            </w:r>
          </w:p>
        </w:tc>
      </w:tr>
      <w:tr w:rsidR="00423463" w:rsidRPr="009C4A48" w:rsidTr="00C0463E">
        <w:tc>
          <w:tcPr>
            <w:tcW w:w="1102" w:type="dxa"/>
          </w:tcPr>
          <w:p w:rsidR="00423463" w:rsidRPr="009C4A48" w:rsidRDefault="00423463"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8.1</w:t>
            </w:r>
            <w:r w:rsidR="0017451C" w:rsidRPr="009C4A48">
              <w:rPr>
                <w:rFonts w:ascii="PT Astra Serif" w:hAnsi="PT Astra Serif" w:cs="Times New Roman"/>
                <w:sz w:val="28"/>
                <w:szCs w:val="28"/>
              </w:rPr>
              <w:t>.</w:t>
            </w:r>
          </w:p>
        </w:tc>
        <w:tc>
          <w:tcPr>
            <w:tcW w:w="8760" w:type="dxa"/>
          </w:tcPr>
          <w:p w:rsidR="00423463" w:rsidRPr="009C4A48" w:rsidRDefault="00423463" w:rsidP="00AF3406">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Перечень и тексты нормативных правовых актов, принятых </w:t>
            </w:r>
            <w:r w:rsidR="00AF3406" w:rsidRPr="009C4A48">
              <w:rPr>
                <w:rFonts w:ascii="PT Astra Serif" w:hAnsi="PT Astra Serif" w:cs="Times New Roman"/>
                <w:sz w:val="28"/>
                <w:szCs w:val="28"/>
              </w:rPr>
              <w:t>органами местного самоуправления Ханты-Мансийского района и подведомственными организациями</w:t>
            </w:r>
            <w:r w:rsidRPr="009C4A48">
              <w:rPr>
                <w:rFonts w:ascii="PT Astra Serif" w:hAnsi="PT Astra Serif" w:cs="Times New Roman"/>
                <w:sz w:val="28"/>
                <w:szCs w:val="28"/>
              </w:rPr>
              <w:t>, включая сведения о внесении в них изменений</w:t>
            </w:r>
            <w:r w:rsidR="0017451C" w:rsidRPr="009C4A48">
              <w:rPr>
                <w:rFonts w:ascii="PT Astra Serif" w:hAnsi="PT Astra Serif" w:cs="Times New Roman"/>
                <w:sz w:val="28"/>
                <w:szCs w:val="28"/>
              </w:rPr>
              <w:t>, признании их утратившими силу</w:t>
            </w:r>
          </w:p>
        </w:tc>
        <w:tc>
          <w:tcPr>
            <w:tcW w:w="4109" w:type="dxa"/>
          </w:tcPr>
          <w:p w:rsidR="00423463" w:rsidRPr="009C4A48" w:rsidRDefault="00423463"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не позднее 3 рабочих дн</w:t>
            </w:r>
            <w:r w:rsidR="0017451C" w:rsidRPr="009C4A48">
              <w:rPr>
                <w:rFonts w:ascii="PT Astra Serif" w:hAnsi="PT Astra Serif" w:cs="Times New Roman"/>
                <w:sz w:val="28"/>
                <w:szCs w:val="28"/>
              </w:rPr>
              <w:t xml:space="preserve">ей                 со дня вступления нормативного </w:t>
            </w:r>
            <w:r w:rsidRPr="009C4A48">
              <w:rPr>
                <w:rFonts w:ascii="PT Astra Serif" w:hAnsi="PT Astra Serif" w:cs="Times New Roman"/>
                <w:sz w:val="28"/>
                <w:szCs w:val="28"/>
              </w:rPr>
              <w:t>правового акта в законную силу</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8.2</w:t>
            </w:r>
            <w:r w:rsidR="0017451C" w:rsidRPr="009C4A48">
              <w:rPr>
                <w:rFonts w:ascii="PT Astra Serif" w:hAnsi="PT Astra Serif" w:cs="Times New Roman"/>
                <w:sz w:val="28"/>
                <w:szCs w:val="28"/>
              </w:rPr>
              <w:t>.</w:t>
            </w:r>
          </w:p>
        </w:tc>
        <w:tc>
          <w:tcPr>
            <w:tcW w:w="8760" w:type="dxa"/>
          </w:tcPr>
          <w:p w:rsidR="000B4EDE" w:rsidRPr="009C4A48" w:rsidRDefault="009031D1" w:rsidP="00AF3406">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Проекты нормативных </w:t>
            </w:r>
            <w:r w:rsidR="000B4EDE" w:rsidRPr="009C4A48">
              <w:rPr>
                <w:rFonts w:ascii="PT Astra Serif" w:hAnsi="PT Astra Serif" w:cs="Times New Roman"/>
                <w:sz w:val="28"/>
                <w:szCs w:val="28"/>
              </w:rPr>
              <w:t xml:space="preserve">правовых актов, разрабатываемых </w:t>
            </w:r>
            <w:r w:rsidR="00AF3406" w:rsidRPr="009C4A48">
              <w:rPr>
                <w:rFonts w:ascii="PT Astra Serif" w:hAnsi="PT Astra Serif" w:cs="Times New Roman"/>
                <w:sz w:val="28"/>
                <w:szCs w:val="28"/>
              </w:rPr>
              <w:t xml:space="preserve">органами местного самоуправления Ханты-Мансийского района и подведомственными организациями </w:t>
            </w:r>
            <w:r w:rsidR="000B4EDE" w:rsidRPr="009C4A48">
              <w:rPr>
                <w:rFonts w:ascii="PT Astra Serif" w:hAnsi="PT Astra Serif" w:cs="Times New Roman"/>
                <w:sz w:val="28"/>
                <w:szCs w:val="28"/>
              </w:rPr>
              <w:t>(проекты по</w:t>
            </w:r>
            <w:r w:rsidR="00F960BB" w:rsidRPr="009C4A48">
              <w:rPr>
                <w:rFonts w:ascii="PT Astra Serif" w:hAnsi="PT Astra Serif" w:cs="Times New Roman"/>
                <w:sz w:val="28"/>
                <w:szCs w:val="28"/>
              </w:rPr>
              <w:t>становлений и распоряжений</w:t>
            </w:r>
            <w:r w:rsidR="000B4EDE" w:rsidRPr="009C4A48">
              <w:rPr>
                <w:rFonts w:ascii="PT Astra Serif" w:hAnsi="PT Astra Serif" w:cs="Times New Roman"/>
                <w:sz w:val="28"/>
                <w:szCs w:val="28"/>
              </w:rPr>
              <w:t>, приказов)</w:t>
            </w:r>
          </w:p>
        </w:tc>
        <w:tc>
          <w:tcPr>
            <w:tcW w:w="4109" w:type="dxa"/>
          </w:tcPr>
          <w:p w:rsidR="000B4EDE" w:rsidRPr="009C4A48" w:rsidRDefault="009031D1" w:rsidP="00AF3406">
            <w:pPr>
              <w:pStyle w:val="ConsPlusNonformat"/>
              <w:rPr>
                <w:rFonts w:ascii="PT Astra Serif" w:hAnsi="PT Astra Serif" w:cs="Times New Roman"/>
                <w:sz w:val="28"/>
                <w:szCs w:val="28"/>
              </w:rPr>
            </w:pPr>
            <w:r w:rsidRPr="009C4A48">
              <w:rPr>
                <w:rFonts w:ascii="PT Astra Serif" w:hAnsi="PT Astra Serif" w:cs="Times New Roman"/>
                <w:sz w:val="28"/>
                <w:szCs w:val="28"/>
              </w:rPr>
              <w:t>в</w:t>
            </w:r>
            <w:r w:rsidR="000B4EDE" w:rsidRPr="009C4A48">
              <w:rPr>
                <w:rFonts w:ascii="PT Astra Serif" w:hAnsi="PT Astra Serif" w:cs="Times New Roman"/>
                <w:sz w:val="28"/>
                <w:szCs w:val="28"/>
              </w:rPr>
              <w:t xml:space="preserve"> целях общественного обсуждения проект размещается в день его направления</w:t>
            </w:r>
            <w:r w:rsidR="000600A7" w:rsidRPr="009C4A48">
              <w:rPr>
                <w:rFonts w:ascii="PT Astra Serif" w:hAnsi="PT Astra Serif" w:cs="Times New Roman"/>
                <w:sz w:val="28"/>
                <w:szCs w:val="28"/>
              </w:rPr>
              <w:t xml:space="preserve"> </w:t>
            </w:r>
            <w:r w:rsidR="000B4EDE" w:rsidRPr="009C4A48">
              <w:rPr>
                <w:rFonts w:ascii="PT Astra Serif" w:hAnsi="PT Astra Serif" w:cs="Times New Roman"/>
                <w:sz w:val="28"/>
                <w:szCs w:val="28"/>
              </w:rPr>
              <w:t xml:space="preserve">на согласование. При размещении проекта устанавливается срок </w:t>
            </w:r>
            <w:r w:rsidR="00F960BB" w:rsidRPr="009C4A48">
              <w:rPr>
                <w:rFonts w:ascii="PT Astra Serif" w:hAnsi="PT Astra Serif" w:cs="Times New Roman"/>
                <w:sz w:val="28"/>
                <w:szCs w:val="28"/>
              </w:rPr>
              <w:t xml:space="preserve">– </w:t>
            </w:r>
            <w:r w:rsidR="00AF3406" w:rsidRPr="009C4A48">
              <w:rPr>
                <w:rFonts w:ascii="PT Astra Serif" w:hAnsi="PT Astra Serif" w:cs="Times New Roman"/>
                <w:sz w:val="28"/>
                <w:szCs w:val="28"/>
              </w:rPr>
              <w:t>7</w:t>
            </w:r>
            <w:r w:rsidR="000B4EDE" w:rsidRPr="009C4A48">
              <w:rPr>
                <w:rFonts w:ascii="PT Astra Serif" w:hAnsi="PT Astra Serif" w:cs="Times New Roman"/>
                <w:sz w:val="28"/>
                <w:szCs w:val="28"/>
              </w:rPr>
              <w:t xml:space="preserve"> </w:t>
            </w:r>
            <w:r w:rsidR="000600A7" w:rsidRPr="009C4A48">
              <w:rPr>
                <w:rFonts w:ascii="PT Astra Serif" w:hAnsi="PT Astra Serif" w:cs="Times New Roman"/>
                <w:sz w:val="28"/>
                <w:szCs w:val="28"/>
              </w:rPr>
              <w:t>дней</w:t>
            </w:r>
            <w:r w:rsidR="000B4EDE" w:rsidRPr="009C4A48">
              <w:rPr>
                <w:rFonts w:ascii="PT Astra Serif" w:hAnsi="PT Astra Serif" w:cs="Times New Roman"/>
                <w:sz w:val="28"/>
                <w:szCs w:val="28"/>
              </w:rPr>
              <w:t>, отведенный для его обсуждения (подготовки предложений), для административных регламентов исполнения государственных, муниципальных функций и предоставления государствен</w:t>
            </w:r>
            <w:r w:rsidRPr="009C4A48">
              <w:rPr>
                <w:rFonts w:ascii="PT Astra Serif" w:hAnsi="PT Astra Serif" w:cs="Times New Roman"/>
                <w:sz w:val="28"/>
                <w:szCs w:val="28"/>
              </w:rPr>
              <w:t xml:space="preserve">ных или муниципальных услуг – </w:t>
            </w:r>
            <w:r w:rsidR="000B4EDE" w:rsidRPr="009C4A48">
              <w:rPr>
                <w:rFonts w:ascii="PT Astra Serif" w:hAnsi="PT Astra Serif" w:cs="Times New Roman"/>
                <w:sz w:val="28"/>
                <w:szCs w:val="28"/>
              </w:rPr>
              <w:t xml:space="preserve">не менее </w:t>
            </w:r>
            <w:r w:rsidR="00AF3406" w:rsidRPr="009C4A48">
              <w:rPr>
                <w:rFonts w:ascii="PT Astra Serif" w:hAnsi="PT Astra Serif" w:cs="Times New Roman"/>
                <w:sz w:val="28"/>
                <w:szCs w:val="28"/>
              </w:rPr>
              <w:t>14</w:t>
            </w:r>
            <w:r w:rsidR="000B4EDE" w:rsidRPr="009C4A48">
              <w:rPr>
                <w:rFonts w:ascii="PT Astra Serif" w:hAnsi="PT Astra Serif" w:cs="Times New Roman"/>
                <w:sz w:val="28"/>
                <w:szCs w:val="28"/>
              </w:rPr>
              <w:t xml:space="preserve"> </w:t>
            </w:r>
            <w:r w:rsidR="00AF3406" w:rsidRPr="009C4A48">
              <w:rPr>
                <w:rFonts w:ascii="PT Astra Serif" w:hAnsi="PT Astra Serif" w:cs="Times New Roman"/>
                <w:sz w:val="28"/>
                <w:szCs w:val="28"/>
              </w:rPr>
              <w:t xml:space="preserve">дней </w:t>
            </w:r>
            <w:r w:rsidR="000B4EDE" w:rsidRPr="009C4A48">
              <w:rPr>
                <w:rFonts w:ascii="PT Astra Serif" w:hAnsi="PT Astra Serif" w:cs="Times New Roman"/>
                <w:sz w:val="28"/>
                <w:szCs w:val="28"/>
              </w:rPr>
              <w:t xml:space="preserve">со дня его размещения </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8.3</w:t>
            </w:r>
            <w:r w:rsidR="00961010" w:rsidRPr="009C4A48">
              <w:rPr>
                <w:rFonts w:ascii="PT Astra Serif" w:hAnsi="PT Astra Serif" w:cs="Times New Roman"/>
                <w:sz w:val="28"/>
                <w:szCs w:val="28"/>
              </w:rPr>
              <w:t>.</w:t>
            </w:r>
          </w:p>
        </w:tc>
        <w:tc>
          <w:tcPr>
            <w:tcW w:w="8760" w:type="dxa"/>
          </w:tcPr>
          <w:p w:rsidR="000B4EDE" w:rsidRPr="009C4A48" w:rsidRDefault="000B4EDE" w:rsidP="00AF3406">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Порядок обжалования нормативных правовых актов и иных решений, действий (бездействия) </w:t>
            </w:r>
            <w:r w:rsidR="00AF3406" w:rsidRPr="009C4A48">
              <w:rPr>
                <w:rFonts w:ascii="PT Astra Serif" w:hAnsi="PT Astra Serif" w:cs="Times New Roman"/>
                <w:sz w:val="28"/>
                <w:szCs w:val="28"/>
              </w:rPr>
              <w:t>органов местного самоуправления Ханты-Мансийского района и подведомственных организаций,</w:t>
            </w:r>
            <w:r w:rsidRPr="009C4A48">
              <w:rPr>
                <w:rFonts w:ascii="PT Astra Serif" w:hAnsi="PT Astra Serif" w:cs="Times New Roman"/>
                <w:sz w:val="28"/>
                <w:szCs w:val="28"/>
              </w:rPr>
              <w:t xml:space="preserve"> и их должностных лиц</w:t>
            </w:r>
          </w:p>
        </w:tc>
        <w:tc>
          <w:tcPr>
            <w:tcW w:w="4109" w:type="dxa"/>
          </w:tcPr>
          <w:p w:rsidR="000B4EDE" w:rsidRPr="009C4A48" w:rsidRDefault="000B4EDE"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поддерживается в актуальном состоянии</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9.</w:t>
            </w:r>
          </w:p>
        </w:tc>
        <w:tc>
          <w:tcPr>
            <w:tcW w:w="8760" w:type="dxa"/>
          </w:tcPr>
          <w:p w:rsidR="000B4EDE" w:rsidRPr="009C4A48" w:rsidRDefault="000B4EDE"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Информация о состоянии защиты населения и территорий </w:t>
            </w:r>
            <w:r w:rsidR="00961010" w:rsidRPr="009C4A48">
              <w:rPr>
                <w:rFonts w:ascii="PT Astra Serif" w:hAnsi="PT Astra Serif" w:cs="Times New Roman"/>
                <w:sz w:val="28"/>
                <w:szCs w:val="28"/>
              </w:rPr>
              <w:t xml:space="preserve">                                 </w:t>
            </w:r>
            <w:r w:rsidRPr="009C4A48">
              <w:rPr>
                <w:rFonts w:ascii="PT Astra Serif" w:hAnsi="PT Astra Serif" w:cs="Times New Roman"/>
                <w:sz w:val="28"/>
                <w:szCs w:val="28"/>
              </w:rPr>
              <w:t xml:space="preserve">от чрезвычайных ситуаций и принятых мерах по обеспечению </w:t>
            </w:r>
            <w:r w:rsidR="00961010" w:rsidRPr="009C4A48">
              <w:rPr>
                <w:rFonts w:ascii="PT Astra Serif" w:hAnsi="PT Astra Serif" w:cs="Times New Roman"/>
                <w:sz w:val="28"/>
                <w:szCs w:val="28"/>
              </w:rPr>
              <w:t xml:space="preserve">                       </w:t>
            </w:r>
            <w:r w:rsidRPr="009C4A48">
              <w:rPr>
                <w:rFonts w:ascii="PT Astra Serif" w:hAnsi="PT Astra Serif" w:cs="Times New Roman"/>
                <w:sz w:val="28"/>
                <w:szCs w:val="28"/>
              </w:rPr>
              <w:t>их безопасности, о прогнозируемых и возникших чрезвычайных ситуациях, приемах и способах защиты населения от них</w:t>
            </w:r>
          </w:p>
        </w:tc>
        <w:tc>
          <w:tcPr>
            <w:tcW w:w="4109" w:type="dxa"/>
          </w:tcPr>
          <w:p w:rsidR="000B4EDE" w:rsidRPr="009C4A48" w:rsidRDefault="000B4EDE"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поддерживается в актуальном состоянии</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10.</w:t>
            </w:r>
          </w:p>
        </w:tc>
        <w:tc>
          <w:tcPr>
            <w:tcW w:w="8760" w:type="dxa"/>
          </w:tcPr>
          <w:p w:rsidR="000B4EDE" w:rsidRPr="009C4A48" w:rsidRDefault="000B4EDE" w:rsidP="00AF3406">
            <w:pPr>
              <w:pStyle w:val="ConsPlusNonformat"/>
              <w:rPr>
                <w:rFonts w:ascii="PT Astra Serif" w:hAnsi="PT Astra Serif" w:cs="Times New Roman"/>
                <w:sz w:val="28"/>
                <w:szCs w:val="28"/>
              </w:rPr>
            </w:pPr>
            <w:r w:rsidRPr="009C4A48">
              <w:rPr>
                <w:rFonts w:ascii="PT Astra Serif" w:hAnsi="PT Astra Serif" w:cs="Times New Roman"/>
                <w:sz w:val="28"/>
                <w:szCs w:val="28"/>
              </w:rPr>
              <w:t>Информация о</w:t>
            </w:r>
            <w:r w:rsidR="00F960BB" w:rsidRPr="009C4A48">
              <w:rPr>
                <w:rFonts w:ascii="PT Astra Serif" w:hAnsi="PT Astra Serif" w:cs="Times New Roman"/>
                <w:sz w:val="28"/>
                <w:szCs w:val="28"/>
              </w:rPr>
              <w:t xml:space="preserve"> результатах ревизий (проверок), </w:t>
            </w:r>
            <w:r w:rsidRPr="009C4A48">
              <w:rPr>
                <w:rFonts w:ascii="PT Astra Serif" w:hAnsi="PT Astra Serif" w:cs="Times New Roman"/>
                <w:sz w:val="28"/>
                <w:szCs w:val="28"/>
              </w:rPr>
              <w:t xml:space="preserve">проведенных </w:t>
            </w:r>
            <w:r w:rsidR="00AF3406" w:rsidRPr="009C4A48">
              <w:rPr>
                <w:rFonts w:ascii="PT Astra Serif" w:hAnsi="PT Astra Serif" w:cs="Times New Roman"/>
                <w:sz w:val="28"/>
                <w:szCs w:val="28"/>
              </w:rPr>
              <w:t xml:space="preserve">органами местного самоуправления Ханты-Мансийского района и подведомственными организациями </w:t>
            </w:r>
            <w:r w:rsidRPr="009C4A48">
              <w:rPr>
                <w:rFonts w:ascii="PT Astra Serif" w:hAnsi="PT Astra Serif" w:cs="Times New Roman"/>
                <w:sz w:val="28"/>
                <w:szCs w:val="28"/>
              </w:rPr>
              <w:t>в пределах полномочий</w:t>
            </w:r>
          </w:p>
        </w:tc>
        <w:tc>
          <w:tcPr>
            <w:tcW w:w="4109" w:type="dxa"/>
          </w:tcPr>
          <w:p w:rsidR="000B4EDE" w:rsidRPr="009C4A48" w:rsidRDefault="000B4EDE"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течение 7 рабочих дней после подписания акта ревизии (проверки)</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11.</w:t>
            </w:r>
          </w:p>
        </w:tc>
        <w:tc>
          <w:tcPr>
            <w:tcW w:w="8760" w:type="dxa"/>
          </w:tcPr>
          <w:p w:rsidR="000B4EDE" w:rsidRPr="009C4A48" w:rsidRDefault="000B4EDE"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Статистическая информация</w:t>
            </w:r>
          </w:p>
        </w:tc>
        <w:tc>
          <w:tcPr>
            <w:tcW w:w="4109" w:type="dxa"/>
          </w:tcPr>
          <w:p w:rsidR="000B4EDE" w:rsidRPr="009C4A48" w:rsidRDefault="00DE30FF"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2 раза в год</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12.</w:t>
            </w:r>
          </w:p>
        </w:tc>
        <w:tc>
          <w:tcPr>
            <w:tcW w:w="12869" w:type="dxa"/>
            <w:gridSpan w:val="2"/>
          </w:tcPr>
          <w:p w:rsidR="000B4EDE" w:rsidRPr="009C4A48" w:rsidRDefault="000B4EDE" w:rsidP="00AF3406">
            <w:pPr>
              <w:pStyle w:val="ConsPlusNonformat"/>
              <w:jc w:val="both"/>
              <w:rPr>
                <w:rFonts w:ascii="PT Astra Serif" w:hAnsi="PT Astra Serif" w:cs="Times New Roman"/>
                <w:sz w:val="28"/>
                <w:szCs w:val="28"/>
              </w:rPr>
            </w:pPr>
            <w:r w:rsidRPr="009C4A48">
              <w:rPr>
                <w:rFonts w:ascii="PT Astra Serif" w:hAnsi="PT Astra Serif" w:cs="Times New Roman"/>
                <w:sz w:val="28"/>
                <w:szCs w:val="28"/>
              </w:rPr>
              <w:t xml:space="preserve">Информация о кадровом обеспечении </w:t>
            </w:r>
            <w:r w:rsidR="00AF3406" w:rsidRPr="009C4A48">
              <w:rPr>
                <w:rFonts w:ascii="PT Astra Serif" w:hAnsi="PT Astra Serif" w:cs="Times New Roman"/>
                <w:sz w:val="28"/>
                <w:szCs w:val="28"/>
              </w:rPr>
              <w:t>органов местного самоуправления Ханты-Мансийского района и подведомственных организаций</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12.1</w:t>
            </w:r>
            <w:r w:rsidR="00961010" w:rsidRPr="009C4A48">
              <w:rPr>
                <w:rFonts w:ascii="PT Astra Serif" w:hAnsi="PT Astra Serif" w:cs="Times New Roman"/>
                <w:sz w:val="28"/>
                <w:szCs w:val="28"/>
              </w:rPr>
              <w:t>.</w:t>
            </w:r>
          </w:p>
        </w:tc>
        <w:tc>
          <w:tcPr>
            <w:tcW w:w="8760" w:type="dxa"/>
          </w:tcPr>
          <w:p w:rsidR="000B4EDE" w:rsidRPr="009C4A48" w:rsidRDefault="000B4EDE"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Порядок поступления граждан на муниципальную службу</w:t>
            </w:r>
          </w:p>
        </w:tc>
        <w:tc>
          <w:tcPr>
            <w:tcW w:w="4109" w:type="dxa"/>
          </w:tcPr>
          <w:p w:rsidR="000B4EDE" w:rsidRPr="009C4A48" w:rsidRDefault="000B4EDE"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поддерживается в актуальном состоянии</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12.2</w:t>
            </w:r>
            <w:r w:rsidR="00961010" w:rsidRPr="009C4A48">
              <w:rPr>
                <w:rFonts w:ascii="PT Astra Serif" w:hAnsi="PT Astra Serif" w:cs="Times New Roman"/>
                <w:sz w:val="28"/>
                <w:szCs w:val="28"/>
              </w:rPr>
              <w:t>.</w:t>
            </w:r>
          </w:p>
        </w:tc>
        <w:tc>
          <w:tcPr>
            <w:tcW w:w="8760" w:type="dxa"/>
          </w:tcPr>
          <w:p w:rsidR="000B4EDE" w:rsidRPr="009C4A48" w:rsidRDefault="000B4EDE" w:rsidP="00AF3406">
            <w:pPr>
              <w:pStyle w:val="ConsPlusNonformat"/>
              <w:rPr>
                <w:rFonts w:ascii="PT Astra Serif" w:hAnsi="PT Astra Serif" w:cs="Times New Roman"/>
                <w:sz w:val="28"/>
                <w:szCs w:val="28"/>
              </w:rPr>
            </w:pPr>
            <w:r w:rsidRPr="009C4A48">
              <w:rPr>
                <w:rFonts w:ascii="PT Astra Serif" w:hAnsi="PT Astra Serif" w:cs="Times New Roman"/>
                <w:sz w:val="28"/>
                <w:szCs w:val="28"/>
              </w:rPr>
              <w:t>Сведения о вакантных должностях муниципальной службы</w:t>
            </w:r>
            <w:r w:rsidR="00AF3406" w:rsidRPr="009C4A48">
              <w:rPr>
                <w:rFonts w:ascii="PT Astra Serif" w:hAnsi="PT Astra Serif" w:cs="Times New Roman"/>
                <w:sz w:val="28"/>
                <w:szCs w:val="28"/>
              </w:rPr>
              <w:t xml:space="preserve"> </w:t>
            </w:r>
          </w:p>
        </w:tc>
        <w:tc>
          <w:tcPr>
            <w:tcW w:w="4109" w:type="dxa"/>
          </w:tcPr>
          <w:p w:rsidR="000B4EDE" w:rsidRPr="009C4A48" w:rsidRDefault="000B4EDE" w:rsidP="008C16F0">
            <w:pPr>
              <w:pStyle w:val="ConsPlusNonformat"/>
              <w:ind w:firstLine="32"/>
              <w:rPr>
                <w:rFonts w:ascii="PT Astra Serif" w:hAnsi="PT Astra Serif" w:cs="Times New Roman"/>
                <w:sz w:val="28"/>
                <w:szCs w:val="28"/>
              </w:rPr>
            </w:pPr>
            <w:r w:rsidRPr="009C4A48">
              <w:rPr>
                <w:rFonts w:ascii="PT Astra Serif" w:hAnsi="PT Astra Serif" w:cs="Times New Roman"/>
                <w:sz w:val="28"/>
                <w:szCs w:val="28"/>
              </w:rPr>
              <w:t>в день объявления вакантной должности</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12.3</w:t>
            </w:r>
            <w:r w:rsidR="00961010" w:rsidRPr="009C4A48">
              <w:rPr>
                <w:rFonts w:ascii="PT Astra Serif" w:hAnsi="PT Astra Serif" w:cs="Times New Roman"/>
                <w:sz w:val="28"/>
                <w:szCs w:val="28"/>
              </w:rPr>
              <w:t>.</w:t>
            </w:r>
          </w:p>
        </w:tc>
        <w:tc>
          <w:tcPr>
            <w:tcW w:w="8760" w:type="dxa"/>
          </w:tcPr>
          <w:p w:rsidR="000B4EDE" w:rsidRPr="009C4A48" w:rsidRDefault="000B4EDE" w:rsidP="00AF3406">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Квалификационные требования к кандидатам на замещение вакантных должностей муниципальной службы </w:t>
            </w:r>
          </w:p>
        </w:tc>
        <w:tc>
          <w:tcPr>
            <w:tcW w:w="4109" w:type="dxa"/>
          </w:tcPr>
          <w:p w:rsidR="000B4EDE" w:rsidRPr="009C4A48" w:rsidRDefault="000B4EDE"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день утверждения</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12.4</w:t>
            </w:r>
            <w:r w:rsidR="00961010" w:rsidRPr="009C4A48">
              <w:rPr>
                <w:rFonts w:ascii="PT Astra Serif" w:hAnsi="PT Astra Serif" w:cs="Times New Roman"/>
                <w:sz w:val="28"/>
                <w:szCs w:val="28"/>
              </w:rPr>
              <w:t>.</w:t>
            </w:r>
          </w:p>
        </w:tc>
        <w:tc>
          <w:tcPr>
            <w:tcW w:w="8760" w:type="dxa"/>
          </w:tcPr>
          <w:p w:rsidR="000B4EDE" w:rsidRPr="009C4A48" w:rsidRDefault="000B4EDE"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Результаты конкурсов на замещение вакантных должностей муниципальной службы</w:t>
            </w:r>
          </w:p>
        </w:tc>
        <w:tc>
          <w:tcPr>
            <w:tcW w:w="4109" w:type="dxa"/>
          </w:tcPr>
          <w:p w:rsidR="000B4EDE" w:rsidRPr="009C4A48" w:rsidRDefault="000B4EDE"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в сроки, установленные Указом Президента Российской Федерации от 1 февраля </w:t>
            </w:r>
            <w:r w:rsidR="00961010" w:rsidRPr="009C4A48">
              <w:rPr>
                <w:rFonts w:ascii="PT Astra Serif" w:hAnsi="PT Astra Serif" w:cs="Times New Roman"/>
                <w:sz w:val="28"/>
                <w:szCs w:val="28"/>
              </w:rPr>
              <w:t xml:space="preserve">              2005 года № 112 «</w:t>
            </w:r>
            <w:r w:rsidRPr="009C4A48">
              <w:rPr>
                <w:rFonts w:ascii="PT Astra Serif" w:hAnsi="PT Astra Serif" w:cs="Times New Roman"/>
                <w:sz w:val="28"/>
                <w:szCs w:val="28"/>
              </w:rPr>
              <w:t xml:space="preserve">О конкурсе </w:t>
            </w:r>
            <w:r w:rsidR="00961010" w:rsidRPr="009C4A48">
              <w:rPr>
                <w:rFonts w:ascii="PT Astra Serif" w:hAnsi="PT Astra Serif" w:cs="Times New Roman"/>
                <w:sz w:val="28"/>
                <w:szCs w:val="28"/>
              </w:rPr>
              <w:t xml:space="preserve">         </w:t>
            </w:r>
            <w:r w:rsidRPr="009C4A48">
              <w:rPr>
                <w:rFonts w:ascii="PT Astra Serif" w:hAnsi="PT Astra Serif" w:cs="Times New Roman"/>
                <w:sz w:val="28"/>
                <w:szCs w:val="28"/>
              </w:rPr>
              <w:t>на замещение вакантной должности государственной гражданс</w:t>
            </w:r>
            <w:r w:rsidR="00961010" w:rsidRPr="009C4A48">
              <w:rPr>
                <w:rFonts w:ascii="PT Astra Serif" w:hAnsi="PT Astra Serif" w:cs="Times New Roman"/>
                <w:sz w:val="28"/>
                <w:szCs w:val="28"/>
              </w:rPr>
              <w:t>кой службы Российской Федерации»</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12.5</w:t>
            </w:r>
            <w:r w:rsidR="00961010" w:rsidRPr="009C4A48">
              <w:rPr>
                <w:rFonts w:ascii="PT Astra Serif" w:hAnsi="PT Astra Serif" w:cs="Times New Roman"/>
                <w:sz w:val="28"/>
                <w:szCs w:val="28"/>
              </w:rPr>
              <w:t>.</w:t>
            </w:r>
          </w:p>
        </w:tc>
        <w:tc>
          <w:tcPr>
            <w:tcW w:w="8760" w:type="dxa"/>
          </w:tcPr>
          <w:p w:rsidR="000B4EDE" w:rsidRPr="009C4A48" w:rsidRDefault="000B4EDE" w:rsidP="00AF3406">
            <w:pPr>
              <w:pStyle w:val="ConsPlusNonformat"/>
              <w:rPr>
                <w:rFonts w:ascii="PT Astra Serif" w:hAnsi="PT Astra Serif" w:cs="Times New Roman"/>
                <w:sz w:val="28"/>
                <w:szCs w:val="28"/>
              </w:rPr>
            </w:pPr>
            <w:r w:rsidRPr="009C4A48">
              <w:rPr>
                <w:rFonts w:ascii="PT Astra Serif" w:hAnsi="PT Astra Serif" w:cs="Times New Roman"/>
                <w:sz w:val="28"/>
                <w:szCs w:val="28"/>
              </w:rPr>
              <w:t>Номера телефонов, адрес электронной почты, по которым можно получить информацию по вопросу замещения вакантных должностей</w:t>
            </w:r>
          </w:p>
        </w:tc>
        <w:tc>
          <w:tcPr>
            <w:tcW w:w="4109" w:type="dxa"/>
          </w:tcPr>
          <w:p w:rsidR="000B4EDE" w:rsidRPr="009C4A48" w:rsidRDefault="000B4EDE"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поддерживается в актуальном состоянии</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12.6</w:t>
            </w:r>
            <w:r w:rsidR="00961010" w:rsidRPr="009C4A48">
              <w:rPr>
                <w:rFonts w:ascii="PT Astra Serif" w:hAnsi="PT Astra Serif" w:cs="Times New Roman"/>
                <w:sz w:val="28"/>
                <w:szCs w:val="28"/>
              </w:rPr>
              <w:t>.</w:t>
            </w:r>
          </w:p>
        </w:tc>
        <w:tc>
          <w:tcPr>
            <w:tcW w:w="8760" w:type="dxa"/>
          </w:tcPr>
          <w:p w:rsidR="000B4EDE" w:rsidRPr="009C4A48" w:rsidRDefault="000B4EDE" w:rsidP="00AF3406">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Составы комиссий по организации и проведению конкурсов на замещение вакантных должностей </w:t>
            </w:r>
          </w:p>
        </w:tc>
        <w:tc>
          <w:tcPr>
            <w:tcW w:w="4109" w:type="dxa"/>
          </w:tcPr>
          <w:p w:rsidR="000B4EDE" w:rsidRPr="009C4A48" w:rsidRDefault="000B4EDE" w:rsidP="008C16F0">
            <w:pPr>
              <w:pStyle w:val="ConsPlusNonformat"/>
              <w:rPr>
                <w:rFonts w:ascii="PT Astra Serif" w:eastAsia="Times New Roman" w:hAnsi="PT Astra Serif" w:cs="Times New Roman"/>
                <w:sz w:val="28"/>
                <w:szCs w:val="28"/>
              </w:rPr>
            </w:pPr>
            <w:r w:rsidRPr="009C4A48">
              <w:rPr>
                <w:rFonts w:ascii="PT Astra Serif" w:hAnsi="PT Astra Serif" w:cs="Times New Roman"/>
                <w:sz w:val="28"/>
                <w:szCs w:val="28"/>
              </w:rPr>
              <w:t>в день утверждения состава комиссии</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12.7</w:t>
            </w:r>
            <w:r w:rsidR="00961010" w:rsidRPr="009C4A48">
              <w:rPr>
                <w:rFonts w:ascii="PT Astra Serif" w:hAnsi="PT Astra Serif" w:cs="Times New Roman"/>
                <w:sz w:val="28"/>
                <w:szCs w:val="28"/>
              </w:rPr>
              <w:t>.</w:t>
            </w:r>
          </w:p>
        </w:tc>
        <w:tc>
          <w:tcPr>
            <w:tcW w:w="8760" w:type="dxa"/>
          </w:tcPr>
          <w:p w:rsidR="000B4EDE" w:rsidRPr="009C4A48" w:rsidRDefault="000B4EDE" w:rsidP="00AF3406">
            <w:pPr>
              <w:pStyle w:val="ConsPlusNonformat"/>
              <w:rPr>
                <w:rFonts w:ascii="PT Astra Serif" w:hAnsi="PT Astra Serif" w:cs="Times New Roman"/>
                <w:sz w:val="28"/>
                <w:szCs w:val="28"/>
              </w:rPr>
            </w:pPr>
            <w:r w:rsidRPr="009C4A48">
              <w:rPr>
                <w:rFonts w:ascii="PT Astra Serif" w:hAnsi="PT Astra Serif" w:cs="Times New Roman"/>
                <w:sz w:val="28"/>
                <w:szCs w:val="28"/>
              </w:rPr>
              <w:t>Порядок обжалования результатов конкурса на замещение вакантных должностей муницип</w:t>
            </w:r>
            <w:r w:rsidR="00AF3406" w:rsidRPr="009C4A48">
              <w:rPr>
                <w:rFonts w:ascii="PT Astra Serif" w:hAnsi="PT Astra Serif" w:cs="Times New Roman"/>
                <w:sz w:val="28"/>
                <w:szCs w:val="28"/>
              </w:rPr>
              <w:t>альной службы</w:t>
            </w:r>
          </w:p>
        </w:tc>
        <w:tc>
          <w:tcPr>
            <w:tcW w:w="4109" w:type="dxa"/>
          </w:tcPr>
          <w:p w:rsidR="000B4EDE" w:rsidRPr="009C4A48" w:rsidRDefault="000B4EDE" w:rsidP="008C16F0">
            <w:pPr>
              <w:pStyle w:val="ConsPlusNonformat"/>
              <w:rPr>
                <w:rFonts w:ascii="PT Astra Serif" w:hAnsi="PT Astra Serif" w:cs="Times New Roman"/>
                <w:sz w:val="28"/>
                <w:szCs w:val="28"/>
              </w:rPr>
            </w:pPr>
            <w:r w:rsidRPr="009C4A48">
              <w:rPr>
                <w:rFonts w:ascii="PT Astra Serif" w:hAnsi="PT Astra Serif" w:cs="Times New Roman"/>
                <w:sz w:val="28"/>
                <w:szCs w:val="28"/>
              </w:rPr>
              <w:t>в день утверждения порядка</w:t>
            </w:r>
          </w:p>
        </w:tc>
      </w:tr>
      <w:tr w:rsidR="000B4EDE" w:rsidRPr="009C4A48" w:rsidTr="00C0463E">
        <w:tc>
          <w:tcPr>
            <w:tcW w:w="1102" w:type="dxa"/>
          </w:tcPr>
          <w:p w:rsidR="000B4EDE" w:rsidRPr="009C4A48" w:rsidRDefault="000B4EDE" w:rsidP="008C16F0">
            <w:pPr>
              <w:pStyle w:val="ConsPlusNonformat"/>
              <w:jc w:val="center"/>
              <w:rPr>
                <w:rFonts w:ascii="PT Astra Serif" w:hAnsi="PT Astra Serif" w:cs="Times New Roman"/>
                <w:sz w:val="28"/>
                <w:szCs w:val="28"/>
              </w:rPr>
            </w:pPr>
            <w:r w:rsidRPr="009C4A48">
              <w:rPr>
                <w:rFonts w:ascii="PT Astra Serif" w:hAnsi="PT Astra Serif" w:cs="Times New Roman"/>
                <w:sz w:val="28"/>
                <w:szCs w:val="28"/>
              </w:rPr>
              <w:t>13.</w:t>
            </w:r>
          </w:p>
        </w:tc>
        <w:tc>
          <w:tcPr>
            <w:tcW w:w="8760" w:type="dxa"/>
          </w:tcPr>
          <w:p w:rsidR="000B4EDE" w:rsidRPr="009C4A48" w:rsidRDefault="000B4EDE" w:rsidP="00C0463E">
            <w:pPr>
              <w:pStyle w:val="ConsPlusNonformat"/>
              <w:rPr>
                <w:rFonts w:ascii="PT Astra Serif" w:hAnsi="PT Astra Serif" w:cs="Times New Roman"/>
                <w:sz w:val="28"/>
                <w:szCs w:val="28"/>
              </w:rPr>
            </w:pPr>
            <w:r w:rsidRPr="009C4A48">
              <w:rPr>
                <w:rFonts w:ascii="PT Astra Serif" w:hAnsi="PT Astra Serif" w:cs="Times New Roman"/>
                <w:sz w:val="28"/>
                <w:szCs w:val="28"/>
              </w:rPr>
              <w:t xml:space="preserve">Перечень </w:t>
            </w:r>
            <w:r w:rsidR="00501FD1" w:rsidRPr="009C4A48">
              <w:rPr>
                <w:rFonts w:ascii="PT Astra Serif" w:hAnsi="PT Astra Serif" w:cs="Times New Roman"/>
                <w:sz w:val="28"/>
                <w:szCs w:val="28"/>
              </w:rPr>
              <w:t>образовательных организаций</w:t>
            </w:r>
            <w:r w:rsidRPr="009C4A48">
              <w:rPr>
                <w:rFonts w:ascii="PT Astra Serif" w:hAnsi="PT Astra Serif" w:cs="Times New Roman"/>
                <w:sz w:val="28"/>
                <w:szCs w:val="28"/>
              </w:rPr>
              <w:t xml:space="preserve"> с указанием их почтовых адресов, адресов официальных сайтов, а также номеров телефонов, </w:t>
            </w:r>
            <w:r w:rsidR="00961010" w:rsidRPr="009C4A48">
              <w:rPr>
                <w:rFonts w:ascii="PT Astra Serif" w:hAnsi="PT Astra Serif" w:cs="Times New Roman"/>
                <w:sz w:val="28"/>
                <w:szCs w:val="28"/>
              </w:rPr>
              <w:t xml:space="preserve">               </w:t>
            </w:r>
            <w:r w:rsidRPr="009C4A48">
              <w:rPr>
                <w:rFonts w:ascii="PT Astra Serif" w:hAnsi="PT Astra Serif" w:cs="Times New Roman"/>
                <w:sz w:val="28"/>
                <w:szCs w:val="28"/>
              </w:rPr>
              <w:t xml:space="preserve">по которым можно получить информацию справочного характера об этих </w:t>
            </w:r>
            <w:r w:rsidR="00501FD1" w:rsidRPr="009C4A48">
              <w:rPr>
                <w:rFonts w:ascii="PT Astra Serif" w:hAnsi="PT Astra Serif" w:cs="Times New Roman"/>
                <w:sz w:val="28"/>
                <w:szCs w:val="28"/>
              </w:rPr>
              <w:t>образовательных организациях</w:t>
            </w:r>
          </w:p>
        </w:tc>
        <w:tc>
          <w:tcPr>
            <w:tcW w:w="4109" w:type="dxa"/>
          </w:tcPr>
          <w:p w:rsidR="000B4EDE" w:rsidRPr="009C4A48" w:rsidRDefault="000B4EDE" w:rsidP="008C16F0">
            <w:pPr>
              <w:pStyle w:val="ConsPlusNonformat"/>
              <w:rPr>
                <w:rFonts w:ascii="PT Astra Serif" w:eastAsia="Times New Roman" w:hAnsi="PT Astra Serif" w:cs="Times New Roman"/>
                <w:sz w:val="28"/>
                <w:szCs w:val="28"/>
              </w:rPr>
            </w:pPr>
            <w:r w:rsidRPr="009C4A48">
              <w:rPr>
                <w:rFonts w:ascii="PT Astra Serif" w:hAnsi="PT Astra Serif" w:cs="Times New Roman"/>
                <w:sz w:val="28"/>
                <w:szCs w:val="28"/>
              </w:rPr>
              <w:t>поддерживается в актуальном состоянии</w:t>
            </w:r>
          </w:p>
        </w:tc>
      </w:tr>
      <w:tr w:rsidR="000B4EDE" w:rsidRPr="009C4A48" w:rsidTr="00C0463E">
        <w:tc>
          <w:tcPr>
            <w:tcW w:w="1102" w:type="dxa"/>
          </w:tcPr>
          <w:p w:rsidR="000B4EDE" w:rsidRPr="009C4A48" w:rsidRDefault="000B4EDE" w:rsidP="008C16F0">
            <w:pPr>
              <w:pStyle w:val="ConsPlusNonformat"/>
              <w:pBdr>
                <w:top w:val="none" w:sz="0" w:space="0" w:color="auto"/>
                <w:left w:val="none" w:sz="0" w:space="0" w:color="auto"/>
                <w:bottom w:val="none" w:sz="0" w:space="0" w:color="auto"/>
                <w:right w:val="none" w:sz="0" w:space="0" w:color="auto"/>
                <w:between w:val="none" w:sz="0" w:space="0" w:color="auto"/>
                <w:bar w:val="none" w:sz="0" w:color="auto"/>
              </w:pBdr>
              <w:jc w:val="center"/>
              <w:rPr>
                <w:rFonts w:ascii="PT Astra Serif" w:eastAsia="Times New Roman" w:hAnsi="PT Astra Serif" w:cs="Times New Roman"/>
                <w:sz w:val="28"/>
                <w:szCs w:val="28"/>
              </w:rPr>
            </w:pPr>
            <w:r w:rsidRPr="009C4A48">
              <w:rPr>
                <w:rFonts w:ascii="PT Astra Serif" w:hAnsi="PT Astra Serif" w:cs="Times New Roman"/>
                <w:sz w:val="28"/>
                <w:szCs w:val="28"/>
              </w:rPr>
              <w:t>14.</w:t>
            </w:r>
          </w:p>
        </w:tc>
        <w:tc>
          <w:tcPr>
            <w:tcW w:w="8760" w:type="dxa"/>
          </w:tcPr>
          <w:p w:rsidR="000B4EDE" w:rsidRPr="009C4A48" w:rsidRDefault="000B4EDE" w:rsidP="008C16F0">
            <w:pPr>
              <w:pStyle w:val="ConsPlusNonformat"/>
              <w:pBdr>
                <w:top w:val="none" w:sz="0" w:space="0" w:color="auto"/>
                <w:left w:val="none" w:sz="0" w:space="0" w:color="auto"/>
                <w:bottom w:val="none" w:sz="0" w:space="0" w:color="auto"/>
                <w:right w:val="none" w:sz="0" w:space="0" w:color="auto"/>
                <w:between w:val="none" w:sz="0" w:space="0" w:color="auto"/>
                <w:bar w:val="none" w:sz="0" w:color="auto"/>
              </w:pBdr>
              <w:rPr>
                <w:rFonts w:ascii="PT Astra Serif" w:eastAsia="Times New Roman" w:hAnsi="PT Astra Serif" w:cs="Times New Roman"/>
                <w:sz w:val="28"/>
                <w:szCs w:val="28"/>
              </w:rPr>
            </w:pPr>
            <w:r w:rsidRPr="009C4A48">
              <w:rPr>
                <w:rFonts w:ascii="PT Astra Serif" w:hAnsi="PT Astra Serif" w:cs="Times New Roman"/>
                <w:sz w:val="28"/>
                <w:szCs w:val="28"/>
              </w:rPr>
              <w:t>Сведения о информационных системах, находящихся в ведении администрации района</w:t>
            </w:r>
          </w:p>
        </w:tc>
        <w:tc>
          <w:tcPr>
            <w:tcW w:w="4109" w:type="dxa"/>
          </w:tcPr>
          <w:p w:rsidR="000B4EDE" w:rsidRPr="009C4A48" w:rsidRDefault="000B4EDE" w:rsidP="008C16F0">
            <w:pPr>
              <w:pStyle w:val="ConsPlusNonformat"/>
              <w:pBdr>
                <w:top w:val="none" w:sz="0" w:space="0" w:color="auto"/>
                <w:left w:val="none" w:sz="0" w:space="0" w:color="auto"/>
                <w:bottom w:val="none" w:sz="0" w:space="0" w:color="auto"/>
                <w:right w:val="none" w:sz="0" w:space="0" w:color="auto"/>
                <w:between w:val="none" w:sz="0" w:space="0" w:color="auto"/>
                <w:bar w:val="none" w:sz="0" w:color="auto"/>
              </w:pBdr>
              <w:rPr>
                <w:rFonts w:ascii="PT Astra Serif" w:eastAsia="Times New Roman" w:hAnsi="PT Astra Serif" w:cs="Times New Roman"/>
                <w:sz w:val="28"/>
                <w:szCs w:val="28"/>
              </w:rPr>
            </w:pPr>
            <w:r w:rsidRPr="009C4A48">
              <w:rPr>
                <w:rFonts w:ascii="PT Astra Serif" w:hAnsi="PT Astra Serif" w:cs="Times New Roman"/>
                <w:sz w:val="28"/>
                <w:szCs w:val="28"/>
              </w:rPr>
              <w:t>поддерживается в актуальном состоянии</w:t>
            </w:r>
          </w:p>
        </w:tc>
      </w:tr>
      <w:tr w:rsidR="00EA32C7" w:rsidRPr="009C4A48" w:rsidTr="00C0463E">
        <w:tc>
          <w:tcPr>
            <w:tcW w:w="1102" w:type="dxa"/>
          </w:tcPr>
          <w:p w:rsidR="00EA32C7" w:rsidRPr="009C4A48" w:rsidRDefault="00EA32C7" w:rsidP="00EA32C7">
            <w:pPr>
              <w:pStyle w:val="ConsPlusNonformat"/>
              <w:pBdr>
                <w:top w:val="none" w:sz="0" w:space="0" w:color="auto"/>
                <w:left w:val="none" w:sz="0" w:space="0" w:color="auto"/>
                <w:bottom w:val="none" w:sz="0" w:space="0" w:color="auto"/>
                <w:right w:val="none" w:sz="0" w:space="0" w:color="auto"/>
              </w:pBdr>
              <w:jc w:val="center"/>
              <w:rPr>
                <w:rFonts w:ascii="PT Astra Serif" w:hAnsi="PT Astra Serif" w:cs="Times New Roman"/>
                <w:sz w:val="28"/>
                <w:szCs w:val="28"/>
              </w:rPr>
            </w:pPr>
            <w:r w:rsidRPr="009C4A48">
              <w:rPr>
                <w:rFonts w:ascii="PT Astra Serif" w:hAnsi="PT Astra Serif" w:cs="Times New Roman"/>
                <w:sz w:val="28"/>
                <w:szCs w:val="28"/>
              </w:rPr>
              <w:t>15.</w:t>
            </w:r>
          </w:p>
        </w:tc>
        <w:tc>
          <w:tcPr>
            <w:tcW w:w="8760" w:type="dxa"/>
          </w:tcPr>
          <w:p w:rsidR="00EA32C7" w:rsidRPr="009C4A48" w:rsidRDefault="00EA32C7" w:rsidP="00AF3406">
            <w:pPr>
              <w:suppressAutoHyphens w:val="0"/>
              <w:autoSpaceDE w:val="0"/>
              <w:autoSpaceDN w:val="0"/>
              <w:adjustRightInd w:val="0"/>
              <w:rPr>
                <w:rFonts w:ascii="PT Astra Serif" w:eastAsia="Courier New" w:hAnsi="PT Astra Serif"/>
                <w:color w:val="000000"/>
                <w:sz w:val="28"/>
                <w:szCs w:val="28"/>
                <w:u w:color="000000"/>
                <w:bdr w:val="nil"/>
                <w:lang w:eastAsia="ru-RU"/>
              </w:rPr>
            </w:pPr>
            <w:r w:rsidRPr="009C4A48">
              <w:rPr>
                <w:rFonts w:ascii="PT Astra Serif" w:eastAsia="Courier New" w:hAnsi="PT Astra Serif"/>
                <w:color w:val="000000"/>
                <w:sz w:val="28"/>
                <w:szCs w:val="28"/>
                <w:u w:color="000000"/>
                <w:bdr w:val="nil"/>
                <w:lang w:eastAsia="ru-RU"/>
              </w:rPr>
              <w:t xml:space="preserve">Иная общедоступная информация </w:t>
            </w:r>
            <w:r w:rsidRPr="009C4A48">
              <w:rPr>
                <w:rFonts w:ascii="PT Astra Serif" w:eastAsia="Courier New" w:hAnsi="PT Astra Serif"/>
                <w:color w:val="000000"/>
                <w:sz w:val="28"/>
                <w:szCs w:val="28"/>
                <w:u w:color="000000"/>
                <w:bdr w:val="nil"/>
                <w:lang w:eastAsia="ru-RU"/>
              </w:rPr>
              <w:br/>
              <w:t xml:space="preserve">о деятельности </w:t>
            </w:r>
            <w:r w:rsidR="00AF3406" w:rsidRPr="009C4A48">
              <w:rPr>
                <w:rFonts w:ascii="PT Astra Serif" w:hAnsi="PT Astra Serif"/>
                <w:sz w:val="28"/>
                <w:szCs w:val="28"/>
              </w:rPr>
              <w:t>органов местного самоуправления Ханты-Мансийского района и подведомственных организаций</w:t>
            </w:r>
            <w:r w:rsidRPr="009C4A48">
              <w:rPr>
                <w:rFonts w:ascii="PT Astra Serif" w:eastAsia="Courier New" w:hAnsi="PT Astra Serif"/>
                <w:color w:val="000000"/>
                <w:sz w:val="28"/>
                <w:szCs w:val="28"/>
                <w:u w:color="000000"/>
                <w:bdr w:val="nil"/>
                <w:lang w:eastAsia="ru-RU"/>
              </w:rPr>
              <w:t xml:space="preserve">, подлежащая размещению </w:t>
            </w:r>
            <w:r w:rsidR="00AF3406" w:rsidRPr="009C4A48">
              <w:rPr>
                <w:rFonts w:ascii="PT Astra Serif" w:eastAsia="Courier New" w:hAnsi="PT Astra Serif"/>
                <w:color w:val="000000"/>
                <w:sz w:val="28"/>
                <w:szCs w:val="28"/>
                <w:u w:color="000000"/>
                <w:bdr w:val="nil"/>
                <w:lang w:eastAsia="ru-RU"/>
              </w:rPr>
              <w:t>на официальном сайте</w:t>
            </w:r>
            <w:r w:rsidRPr="009C4A48">
              <w:rPr>
                <w:rFonts w:ascii="PT Astra Serif" w:eastAsia="Courier New" w:hAnsi="PT Astra Serif"/>
                <w:color w:val="000000"/>
                <w:sz w:val="28"/>
                <w:szCs w:val="28"/>
                <w:u w:color="000000"/>
                <w:bdr w:val="nil"/>
                <w:lang w:eastAsia="ru-RU"/>
              </w:rPr>
              <w:t xml:space="preserve"> в соответствии с федеральными законами, актами Президента Российской Федерации, Правительства Российской Федерации, решениями Правительственной комиссии по координации деятельности открытого правительства и нормативными правовыми актами Ханты-Мансийского автономного округа – Югры</w:t>
            </w:r>
          </w:p>
        </w:tc>
        <w:tc>
          <w:tcPr>
            <w:tcW w:w="4109" w:type="dxa"/>
          </w:tcPr>
          <w:p w:rsidR="00EA32C7" w:rsidRPr="009C4A48" w:rsidRDefault="00EA32C7" w:rsidP="00EA32C7">
            <w:pPr>
              <w:suppressAutoHyphens w:val="0"/>
              <w:autoSpaceDE w:val="0"/>
              <w:autoSpaceDN w:val="0"/>
              <w:adjustRightInd w:val="0"/>
              <w:rPr>
                <w:rFonts w:ascii="PT Astra Serif" w:eastAsia="Courier New" w:hAnsi="PT Astra Serif"/>
                <w:color w:val="000000"/>
                <w:sz w:val="28"/>
                <w:szCs w:val="28"/>
                <w:u w:color="000000"/>
                <w:bdr w:val="nil"/>
                <w:lang w:eastAsia="ru-RU"/>
              </w:rPr>
            </w:pPr>
            <w:r w:rsidRPr="009C4A48">
              <w:rPr>
                <w:rFonts w:ascii="PT Astra Serif" w:eastAsia="Courier New" w:hAnsi="PT Astra Serif"/>
                <w:color w:val="000000"/>
                <w:sz w:val="28"/>
                <w:szCs w:val="28"/>
                <w:u w:color="000000"/>
                <w:bdr w:val="nil"/>
                <w:lang w:eastAsia="ru-RU"/>
              </w:rPr>
              <w:t>в сроки, установленные федеральными законами, актами Президента Российской Федерации, Правительства Российской Федерации и нормативными правовыми актами Ханты-Мансийского автономного округа – Югры</w:t>
            </w:r>
          </w:p>
        </w:tc>
      </w:tr>
      <w:tr w:rsidR="00EA32C7" w:rsidRPr="009C4A48" w:rsidTr="00C0463E">
        <w:tc>
          <w:tcPr>
            <w:tcW w:w="1102" w:type="dxa"/>
          </w:tcPr>
          <w:p w:rsidR="00EA32C7" w:rsidRPr="009C4A48" w:rsidRDefault="00EA32C7" w:rsidP="00EA32C7">
            <w:pPr>
              <w:pStyle w:val="ConsPlusNonformat"/>
              <w:pBdr>
                <w:top w:val="none" w:sz="0" w:space="0" w:color="auto"/>
                <w:left w:val="none" w:sz="0" w:space="0" w:color="auto"/>
                <w:bottom w:val="none" w:sz="0" w:space="0" w:color="auto"/>
                <w:right w:val="none" w:sz="0" w:space="0" w:color="auto"/>
              </w:pBdr>
              <w:jc w:val="center"/>
              <w:rPr>
                <w:rFonts w:ascii="PT Astra Serif" w:hAnsi="PT Astra Serif" w:cs="Times New Roman"/>
                <w:color w:val="auto"/>
                <w:sz w:val="28"/>
                <w:szCs w:val="28"/>
              </w:rPr>
            </w:pPr>
            <w:r w:rsidRPr="009C4A48">
              <w:rPr>
                <w:rFonts w:ascii="PT Astra Serif" w:hAnsi="PT Astra Serif" w:cs="Times New Roman"/>
                <w:color w:val="auto"/>
                <w:sz w:val="28"/>
                <w:szCs w:val="28"/>
              </w:rPr>
              <w:t>16.</w:t>
            </w:r>
          </w:p>
        </w:tc>
        <w:tc>
          <w:tcPr>
            <w:tcW w:w="8760" w:type="dxa"/>
          </w:tcPr>
          <w:p w:rsidR="00EA32C7" w:rsidRPr="009C4A48" w:rsidRDefault="00EA32C7" w:rsidP="00AF3406">
            <w:pPr>
              <w:pStyle w:val="ConsPlusNonformat"/>
              <w:pBdr>
                <w:top w:val="none" w:sz="0" w:space="0" w:color="auto"/>
                <w:left w:val="none" w:sz="0" w:space="0" w:color="auto"/>
                <w:bottom w:val="none" w:sz="0" w:space="0" w:color="auto"/>
                <w:right w:val="none" w:sz="0" w:space="0" w:color="auto"/>
              </w:pBdr>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Общедоступная информация о деятельности </w:t>
            </w:r>
            <w:r w:rsidR="00AF3406" w:rsidRPr="009C4A48">
              <w:rPr>
                <w:rFonts w:ascii="PT Astra Serif" w:hAnsi="PT Astra Serif" w:cs="Times New Roman"/>
                <w:sz w:val="28"/>
                <w:szCs w:val="28"/>
              </w:rPr>
              <w:t>органов местного самоуправления Ханты-Мансийского района и подведомственных организаций</w:t>
            </w:r>
            <w:r w:rsidRPr="009C4A48">
              <w:rPr>
                <w:rFonts w:ascii="PT Astra Serif" w:hAnsi="PT Astra Serif" w:cs="Times New Roman"/>
                <w:color w:val="auto"/>
                <w:sz w:val="28"/>
                <w:szCs w:val="28"/>
              </w:rPr>
              <w:t xml:space="preserve">, размещаемой </w:t>
            </w:r>
            <w:r w:rsidR="00AF3406" w:rsidRPr="009C4A48">
              <w:rPr>
                <w:rFonts w:ascii="PT Astra Serif" w:hAnsi="PT Astra Serif" w:cs="Times New Roman"/>
                <w:color w:val="auto"/>
                <w:sz w:val="28"/>
                <w:szCs w:val="28"/>
              </w:rPr>
              <w:t>на официальном сайте</w:t>
            </w:r>
            <w:r w:rsidRPr="009C4A48">
              <w:rPr>
                <w:rFonts w:ascii="PT Astra Serif" w:hAnsi="PT Astra Serif" w:cs="Times New Roman"/>
                <w:color w:val="auto"/>
                <w:sz w:val="28"/>
                <w:szCs w:val="28"/>
              </w:rPr>
              <w:t xml:space="preserve"> в форме открытых данных</w:t>
            </w:r>
          </w:p>
        </w:tc>
        <w:tc>
          <w:tcPr>
            <w:tcW w:w="4109" w:type="dxa"/>
          </w:tcPr>
          <w:p w:rsidR="00EA32C7" w:rsidRPr="009C4A48" w:rsidRDefault="00EA32C7" w:rsidP="00EA32C7">
            <w:pPr>
              <w:pStyle w:val="ConsPlusNonformat"/>
              <w:pBdr>
                <w:top w:val="none" w:sz="0" w:space="0" w:color="auto"/>
                <w:left w:val="none" w:sz="0" w:space="0" w:color="auto"/>
                <w:bottom w:val="none" w:sz="0" w:space="0" w:color="auto"/>
                <w:right w:val="none" w:sz="0" w:space="0" w:color="auto"/>
              </w:pBdr>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не позднее 3 рабочих дней от даты изменений</w:t>
            </w:r>
          </w:p>
        </w:tc>
      </w:tr>
    </w:tbl>
    <w:p w:rsidR="00423463" w:rsidRPr="009C4A48" w:rsidRDefault="00423463" w:rsidP="008C16F0">
      <w:pPr>
        <w:pStyle w:val="ConsPlusNonformat"/>
        <w:rPr>
          <w:rFonts w:ascii="PT Astra Serif" w:eastAsia="Times New Roman" w:hAnsi="PT Astra Serif" w:cs="Times New Roman"/>
          <w:sz w:val="28"/>
          <w:szCs w:val="28"/>
        </w:rPr>
      </w:pPr>
    </w:p>
    <w:p w:rsidR="00300C23" w:rsidRPr="009C4A48" w:rsidRDefault="00300C23" w:rsidP="008C16F0">
      <w:pPr>
        <w:pStyle w:val="ConsPlusNonformat"/>
        <w:jc w:val="right"/>
        <w:rPr>
          <w:rFonts w:ascii="PT Astra Serif" w:eastAsia="Times New Roman" w:hAnsi="PT Astra Serif" w:cs="Times New Roman"/>
          <w:sz w:val="28"/>
          <w:szCs w:val="28"/>
        </w:rPr>
      </w:pPr>
    </w:p>
    <w:p w:rsidR="00300C23" w:rsidRPr="009C4A48" w:rsidRDefault="00300C23" w:rsidP="008C16F0">
      <w:pPr>
        <w:pStyle w:val="a5"/>
        <w:jc w:val="both"/>
        <w:rPr>
          <w:rFonts w:ascii="PT Astra Serif" w:hAnsi="PT Astra Serif" w:cs="Times New Roman"/>
          <w:sz w:val="28"/>
          <w:szCs w:val="28"/>
        </w:rPr>
      </w:pPr>
    </w:p>
    <w:p w:rsidR="001053DE" w:rsidRPr="009C4A48" w:rsidRDefault="001053DE" w:rsidP="008C16F0">
      <w:pPr>
        <w:suppressAutoHyphens w:val="0"/>
        <w:rPr>
          <w:rFonts w:ascii="PT Astra Serif" w:hAnsi="PT Astra Serif"/>
          <w:sz w:val="28"/>
          <w:szCs w:val="28"/>
        </w:rPr>
      </w:pPr>
      <w:r w:rsidRPr="009C4A48">
        <w:rPr>
          <w:rFonts w:ascii="PT Astra Serif" w:hAnsi="PT Astra Serif"/>
          <w:sz w:val="28"/>
          <w:szCs w:val="28"/>
        </w:rPr>
        <w:br w:type="page"/>
      </w:r>
    </w:p>
    <w:p w:rsidR="001053DE" w:rsidRPr="009C4A48" w:rsidRDefault="001053DE" w:rsidP="008C16F0">
      <w:pPr>
        <w:rPr>
          <w:rFonts w:ascii="PT Astra Serif" w:hAnsi="PT Astra Serif"/>
          <w:sz w:val="28"/>
          <w:szCs w:val="28"/>
        </w:rPr>
        <w:sectPr w:rsidR="001053DE" w:rsidRPr="009C4A48" w:rsidSect="008C16F0">
          <w:type w:val="continuous"/>
          <w:pgSz w:w="16838" w:h="11906" w:orient="landscape"/>
          <w:pgMar w:top="1418" w:right="1276" w:bottom="1134" w:left="1559" w:header="709" w:footer="709" w:gutter="0"/>
          <w:cols w:space="708"/>
          <w:docGrid w:linePitch="381"/>
        </w:sectPr>
      </w:pPr>
    </w:p>
    <w:p w:rsidR="001053DE" w:rsidRPr="009C4A48" w:rsidRDefault="001053DE" w:rsidP="008C16F0">
      <w:pPr>
        <w:pStyle w:val="ConsPlusNormal"/>
        <w:spacing w:line="240" w:lineRule="auto"/>
        <w:jc w:val="right"/>
        <w:rPr>
          <w:rFonts w:ascii="PT Astra Serif" w:hAnsi="PT Astra Serif"/>
        </w:rPr>
      </w:pPr>
      <w:r w:rsidRPr="009C4A48">
        <w:rPr>
          <w:rFonts w:ascii="PT Astra Serif" w:hAnsi="PT Astra Serif"/>
        </w:rPr>
        <w:t>Приложение 5</w:t>
      </w:r>
    </w:p>
    <w:p w:rsidR="001053DE" w:rsidRPr="009C4A48" w:rsidRDefault="001053DE" w:rsidP="008C16F0">
      <w:pPr>
        <w:widowControl w:val="0"/>
        <w:jc w:val="right"/>
        <w:rPr>
          <w:rFonts w:ascii="PT Astra Serif" w:hAnsi="PT Astra Serif"/>
          <w:sz w:val="28"/>
          <w:szCs w:val="28"/>
        </w:rPr>
      </w:pPr>
      <w:r w:rsidRPr="009C4A48">
        <w:rPr>
          <w:rFonts w:ascii="PT Astra Serif" w:hAnsi="PT Astra Serif"/>
          <w:sz w:val="28"/>
          <w:szCs w:val="28"/>
        </w:rPr>
        <w:t>к постановлению администрации</w:t>
      </w:r>
    </w:p>
    <w:p w:rsidR="001053DE" w:rsidRPr="009C4A48" w:rsidRDefault="001053DE" w:rsidP="008C16F0">
      <w:pPr>
        <w:widowControl w:val="0"/>
        <w:jc w:val="right"/>
        <w:rPr>
          <w:rFonts w:ascii="PT Astra Serif" w:hAnsi="PT Astra Serif"/>
          <w:sz w:val="28"/>
          <w:szCs w:val="28"/>
        </w:rPr>
      </w:pPr>
      <w:r w:rsidRPr="009C4A48">
        <w:rPr>
          <w:rFonts w:ascii="PT Astra Serif" w:hAnsi="PT Astra Serif"/>
          <w:sz w:val="28"/>
          <w:szCs w:val="28"/>
        </w:rPr>
        <w:t>Ханты-Мансийского района</w:t>
      </w:r>
    </w:p>
    <w:p w:rsidR="009C4A48" w:rsidRPr="009C4A48" w:rsidRDefault="009C4A48" w:rsidP="009C4A48">
      <w:pPr>
        <w:widowControl w:val="0"/>
        <w:jc w:val="right"/>
        <w:rPr>
          <w:rFonts w:ascii="PT Astra Serif" w:hAnsi="PT Astra Serif"/>
          <w:sz w:val="28"/>
          <w:szCs w:val="28"/>
        </w:rPr>
      </w:pPr>
      <w:r w:rsidRPr="009C4A48">
        <w:rPr>
          <w:rFonts w:ascii="PT Astra Serif" w:hAnsi="PT Astra Serif"/>
          <w:sz w:val="28"/>
          <w:szCs w:val="28"/>
        </w:rPr>
        <w:t>от ___________ № ___</w:t>
      </w:r>
    </w:p>
    <w:p w:rsidR="001053DE" w:rsidRPr="009C4A48" w:rsidRDefault="001053DE" w:rsidP="008C16F0">
      <w:pPr>
        <w:pStyle w:val="ConsPlusNormal"/>
        <w:spacing w:line="240" w:lineRule="auto"/>
        <w:jc w:val="both"/>
        <w:rPr>
          <w:rFonts w:ascii="PT Astra Serif" w:hAnsi="PT Astra Serif"/>
        </w:rPr>
      </w:pPr>
    </w:p>
    <w:p w:rsidR="001053DE" w:rsidRPr="009C4A48" w:rsidRDefault="00820B45" w:rsidP="00820B45">
      <w:pPr>
        <w:pStyle w:val="ConsPlusTitle"/>
        <w:jc w:val="center"/>
        <w:rPr>
          <w:rFonts w:ascii="PT Astra Serif" w:hAnsi="PT Astra Serif" w:cs="Times New Roman"/>
          <w:b w:val="0"/>
          <w:sz w:val="28"/>
          <w:szCs w:val="28"/>
        </w:rPr>
      </w:pPr>
      <w:r w:rsidRPr="009C4A48">
        <w:rPr>
          <w:rFonts w:ascii="PT Astra Serif" w:hAnsi="PT Astra Serif" w:cs="Times New Roman"/>
          <w:b w:val="0"/>
          <w:sz w:val="28"/>
          <w:szCs w:val="28"/>
        </w:rPr>
        <w:t xml:space="preserve">Порядок утверждения перечня и подготовки </w:t>
      </w:r>
      <w:r w:rsidR="00D279C6" w:rsidRPr="009C4A48">
        <w:rPr>
          <w:rFonts w:ascii="PT Astra Serif" w:hAnsi="PT Astra Serif" w:cs="Times New Roman"/>
          <w:b w:val="0"/>
          <w:sz w:val="28"/>
          <w:szCs w:val="28"/>
        </w:rPr>
        <w:t xml:space="preserve">информации </w:t>
      </w:r>
      <w:r w:rsidRPr="009C4A48">
        <w:rPr>
          <w:rFonts w:ascii="PT Astra Serif" w:hAnsi="PT Astra Serif" w:cs="Times New Roman"/>
          <w:b w:val="0"/>
          <w:sz w:val="28"/>
          <w:szCs w:val="28"/>
        </w:rPr>
        <w:t>о деятельности органов местного самоуправления Ханты-Мансийского района и подведомственных организаций, размещаемой на официальном сайте</w:t>
      </w:r>
    </w:p>
    <w:p w:rsidR="00820B45" w:rsidRPr="009C4A48" w:rsidRDefault="00820B45" w:rsidP="00820B45">
      <w:pPr>
        <w:pStyle w:val="ConsPlusTitle"/>
        <w:spacing w:line="240" w:lineRule="auto"/>
        <w:jc w:val="center"/>
        <w:rPr>
          <w:rFonts w:ascii="PT Astra Serif" w:hAnsi="PT Astra Serif"/>
        </w:rPr>
      </w:pPr>
    </w:p>
    <w:p w:rsidR="001053DE" w:rsidRPr="009C4A48" w:rsidRDefault="00BE6166" w:rsidP="008432D5">
      <w:pPr>
        <w:pStyle w:val="1"/>
        <w:widowControl w:val="0"/>
        <w:numPr>
          <w:ilvl w:val="0"/>
          <w:numId w:val="23"/>
        </w:numPr>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Порядок утверждения перечня и подготовки </w:t>
      </w:r>
      <w:r w:rsidR="00D279C6" w:rsidRPr="009C4A48">
        <w:rPr>
          <w:rFonts w:ascii="PT Astra Serif" w:hAnsi="PT Astra Serif" w:cs="Times New Roman"/>
          <w:color w:val="auto"/>
          <w:sz w:val="28"/>
          <w:szCs w:val="28"/>
        </w:rPr>
        <w:t xml:space="preserve">информации </w:t>
      </w:r>
      <w:r w:rsidRPr="009C4A48">
        <w:rPr>
          <w:rFonts w:ascii="PT Astra Serif" w:hAnsi="PT Astra Serif" w:cs="Times New Roman"/>
          <w:color w:val="auto"/>
          <w:sz w:val="28"/>
          <w:szCs w:val="28"/>
        </w:rPr>
        <w:t xml:space="preserve">о деятельности органов местного самоуправления Ханты-Мансийского района и подведомственных организаций, размещаемой на официальном сайте </w:t>
      </w:r>
      <w:r w:rsidR="001053DE" w:rsidRPr="009C4A48">
        <w:rPr>
          <w:rFonts w:ascii="PT Astra Serif" w:hAnsi="PT Astra Serif" w:cs="Times New Roman"/>
          <w:color w:val="auto"/>
          <w:sz w:val="28"/>
          <w:szCs w:val="28"/>
        </w:rPr>
        <w:t>(далее – Порядок), разработан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от 09.02.2009 № 8-ФЗ).</w:t>
      </w:r>
    </w:p>
    <w:p w:rsidR="001053DE" w:rsidRPr="009C4A48" w:rsidRDefault="001053DE" w:rsidP="008432D5">
      <w:pPr>
        <w:pStyle w:val="1"/>
        <w:widowControl w:val="0"/>
        <w:numPr>
          <w:ilvl w:val="0"/>
          <w:numId w:val="23"/>
        </w:numPr>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Перечень информации о деятельности </w:t>
      </w:r>
      <w:r w:rsidR="00BE6166" w:rsidRPr="009C4A48">
        <w:rPr>
          <w:rFonts w:ascii="PT Astra Serif" w:hAnsi="PT Astra Serif" w:cs="Times New Roman"/>
          <w:color w:val="auto"/>
          <w:sz w:val="28"/>
          <w:szCs w:val="28"/>
        </w:rPr>
        <w:t xml:space="preserve">органов местного самоуправления Ханты-Мансийского района и подведомственных организаций, размещаемой на официальном сайте </w:t>
      </w:r>
      <w:r w:rsidRPr="009C4A48">
        <w:rPr>
          <w:rFonts w:ascii="PT Astra Serif" w:hAnsi="PT Astra Serif" w:cs="Times New Roman"/>
          <w:color w:val="auto"/>
          <w:sz w:val="28"/>
          <w:szCs w:val="28"/>
        </w:rPr>
        <w:t xml:space="preserve">(далее – перечень), утверждается приложением </w:t>
      </w:r>
      <w:r w:rsidR="00DE30FF" w:rsidRPr="009C4A48">
        <w:rPr>
          <w:rFonts w:ascii="PT Astra Serif" w:hAnsi="PT Astra Serif" w:cs="Times New Roman"/>
          <w:color w:val="auto"/>
          <w:sz w:val="28"/>
          <w:szCs w:val="28"/>
        </w:rPr>
        <w:t>4</w:t>
      </w:r>
      <w:r w:rsidRPr="009C4A48">
        <w:rPr>
          <w:rFonts w:ascii="PT Astra Serif" w:hAnsi="PT Astra Serif" w:cs="Times New Roman"/>
          <w:color w:val="auto"/>
          <w:sz w:val="28"/>
          <w:szCs w:val="28"/>
        </w:rPr>
        <w:t xml:space="preserve"> к настоящему постановлению</w:t>
      </w:r>
      <w:r w:rsidR="00BE6166" w:rsidRPr="009C4A48">
        <w:rPr>
          <w:rFonts w:ascii="PT Astra Serif" w:hAnsi="PT Astra Serif" w:cs="Times New Roman"/>
          <w:color w:val="auto"/>
          <w:sz w:val="28"/>
          <w:szCs w:val="28"/>
        </w:rPr>
        <w:t>.</w:t>
      </w:r>
      <w:r w:rsidRPr="009C4A48">
        <w:rPr>
          <w:rFonts w:ascii="PT Astra Serif" w:hAnsi="PT Astra Serif" w:cs="Times New Roman"/>
          <w:color w:val="auto"/>
          <w:sz w:val="28"/>
          <w:szCs w:val="28"/>
        </w:rPr>
        <w:t xml:space="preserve"> Перечнем определяются периодичность размещения информации на официальном веб-сайте,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 Внесение изменений в перечень осуществляется в порядке, установленном для его утверждения.</w:t>
      </w:r>
    </w:p>
    <w:p w:rsidR="001053DE" w:rsidRPr="009C4A48" w:rsidRDefault="001053DE" w:rsidP="008432D5">
      <w:pPr>
        <w:pStyle w:val="1"/>
        <w:widowControl w:val="0"/>
        <w:numPr>
          <w:ilvl w:val="0"/>
          <w:numId w:val="23"/>
        </w:numPr>
        <w:tabs>
          <w:tab w:val="left" w:pos="1120"/>
        </w:tabs>
        <w:spacing w:line="240" w:lineRule="auto"/>
        <w:ind w:left="0" w:firstLine="709"/>
        <w:jc w:val="both"/>
        <w:rPr>
          <w:rFonts w:ascii="PT Astra Serif" w:hAnsi="PT Astra Serif" w:cs="Times New Roman"/>
          <w:color w:val="auto"/>
          <w:sz w:val="28"/>
          <w:szCs w:val="28"/>
        </w:rPr>
      </w:pPr>
      <w:bookmarkStart w:id="1" w:name="P12"/>
      <w:bookmarkEnd w:id="1"/>
      <w:r w:rsidRPr="009C4A48">
        <w:rPr>
          <w:rFonts w:ascii="PT Astra Serif" w:hAnsi="PT Astra Serif" w:cs="Times New Roman"/>
          <w:color w:val="auto"/>
          <w:sz w:val="28"/>
          <w:szCs w:val="28"/>
        </w:rPr>
        <w:t xml:space="preserve">Информация о деятельности </w:t>
      </w:r>
      <w:r w:rsidR="00BE6166" w:rsidRPr="009C4A48">
        <w:rPr>
          <w:rFonts w:ascii="PT Astra Serif" w:hAnsi="PT Astra Serif" w:cs="Times New Roman"/>
          <w:color w:val="auto"/>
          <w:sz w:val="28"/>
          <w:szCs w:val="28"/>
        </w:rPr>
        <w:t>органов местного самоуправления Ханты-Мансийского района и подведомственных организаций</w:t>
      </w:r>
      <w:r w:rsidRPr="009C4A48">
        <w:rPr>
          <w:rFonts w:ascii="PT Astra Serif" w:hAnsi="PT Astra Serif" w:cs="Times New Roman"/>
          <w:color w:val="auto"/>
          <w:sz w:val="28"/>
          <w:szCs w:val="28"/>
        </w:rPr>
        <w:t>, предусмотренная Федеральным законом от 09.02.2009 № 8-ФЗ, подлежит включению в перечень и размещению на официальном сайте.</w:t>
      </w:r>
    </w:p>
    <w:p w:rsidR="001053DE" w:rsidRPr="009C4A48" w:rsidRDefault="001053DE" w:rsidP="008432D5">
      <w:pPr>
        <w:pStyle w:val="1"/>
        <w:widowControl w:val="0"/>
        <w:numPr>
          <w:ilvl w:val="0"/>
          <w:numId w:val="23"/>
        </w:numPr>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Информационные материалы, предназначенные для размещения на официальном сайте, отражают официальную позицию </w:t>
      </w:r>
      <w:r w:rsidR="00BE6166" w:rsidRPr="009C4A48">
        <w:rPr>
          <w:rFonts w:ascii="PT Astra Serif" w:hAnsi="PT Astra Serif" w:cs="Times New Roman"/>
          <w:color w:val="auto"/>
          <w:sz w:val="28"/>
          <w:szCs w:val="28"/>
        </w:rPr>
        <w:t>органов местного самоуправления Ханты-Мансийского района и подведомственных организаций</w:t>
      </w:r>
      <w:r w:rsidRPr="009C4A48">
        <w:rPr>
          <w:rFonts w:ascii="PT Astra Serif" w:hAnsi="PT Astra Serif" w:cs="Times New Roman"/>
          <w:color w:val="auto"/>
          <w:sz w:val="28"/>
          <w:szCs w:val="28"/>
        </w:rPr>
        <w:t xml:space="preserve"> по вопросам </w:t>
      </w:r>
      <w:r w:rsidR="00BE6166" w:rsidRPr="009C4A48">
        <w:rPr>
          <w:rFonts w:ascii="PT Astra Serif" w:hAnsi="PT Astra Serif" w:cs="Times New Roman"/>
          <w:color w:val="auto"/>
          <w:sz w:val="28"/>
          <w:szCs w:val="28"/>
        </w:rPr>
        <w:t xml:space="preserve">их </w:t>
      </w:r>
      <w:r w:rsidRPr="009C4A48">
        <w:rPr>
          <w:rFonts w:ascii="PT Astra Serif" w:hAnsi="PT Astra Serif" w:cs="Times New Roman"/>
          <w:color w:val="auto"/>
          <w:sz w:val="28"/>
          <w:szCs w:val="28"/>
        </w:rPr>
        <w:t>деятельности.</w:t>
      </w:r>
    </w:p>
    <w:p w:rsidR="001053DE" w:rsidRPr="009C4A48" w:rsidRDefault="001053DE" w:rsidP="008432D5">
      <w:pPr>
        <w:pStyle w:val="1"/>
        <w:widowControl w:val="0"/>
        <w:numPr>
          <w:ilvl w:val="0"/>
          <w:numId w:val="23"/>
        </w:numPr>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В информационные материалы не включаются сведения, не предназначенные для размещения в информационных системах общего пользования.</w:t>
      </w:r>
    </w:p>
    <w:p w:rsidR="005F21C3" w:rsidRPr="009C4A48" w:rsidRDefault="005F21C3" w:rsidP="008432D5">
      <w:pPr>
        <w:pStyle w:val="1"/>
        <w:widowControl w:val="0"/>
        <w:numPr>
          <w:ilvl w:val="0"/>
          <w:numId w:val="23"/>
        </w:numPr>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При наличии технической возможности для своевременного размещения информации на официальном сайте ответственным сотрудникам органов местного самоуправления Ханты-Мансийского района и подведомственных организаций организуется доступ к административной панели официального сайта для самостоятельного размещения информационных материалов на официальном сайте.</w:t>
      </w:r>
    </w:p>
    <w:p w:rsidR="001053DE" w:rsidRPr="009C4A48" w:rsidRDefault="005F21C3" w:rsidP="008432D5">
      <w:pPr>
        <w:pStyle w:val="1"/>
        <w:widowControl w:val="0"/>
        <w:numPr>
          <w:ilvl w:val="0"/>
          <w:numId w:val="23"/>
        </w:numPr>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В случае отсутствия технической возможности, и</w:t>
      </w:r>
      <w:r w:rsidR="001053DE" w:rsidRPr="009C4A48">
        <w:rPr>
          <w:rFonts w:ascii="PT Astra Serif" w:hAnsi="PT Astra Serif" w:cs="Times New Roman"/>
          <w:color w:val="auto"/>
          <w:sz w:val="28"/>
          <w:szCs w:val="28"/>
        </w:rPr>
        <w:t xml:space="preserve">нформационные материалы подготавливаются ответственными специалистами </w:t>
      </w:r>
      <w:r w:rsidR="00BE6166" w:rsidRPr="009C4A48">
        <w:rPr>
          <w:rFonts w:ascii="PT Astra Serif" w:hAnsi="PT Astra Serif" w:cs="Times New Roman"/>
          <w:color w:val="auto"/>
          <w:sz w:val="28"/>
          <w:szCs w:val="28"/>
        </w:rPr>
        <w:t xml:space="preserve">органов местного самоуправления Ханты-Мансийского района и подведомственных организаций </w:t>
      </w:r>
      <w:r w:rsidR="001053DE" w:rsidRPr="009C4A48">
        <w:rPr>
          <w:rFonts w:ascii="PT Astra Serif" w:hAnsi="PT Astra Serif" w:cs="Times New Roman"/>
          <w:color w:val="auto"/>
          <w:sz w:val="28"/>
          <w:szCs w:val="28"/>
        </w:rPr>
        <w:t xml:space="preserve">в формате, определяемом Положением об официальном сайте </w:t>
      </w:r>
      <w:r w:rsidR="00BE6166" w:rsidRPr="009C4A48">
        <w:rPr>
          <w:rFonts w:ascii="PT Astra Serif" w:hAnsi="PT Astra Serif" w:cs="Times New Roman"/>
          <w:color w:val="auto"/>
          <w:sz w:val="28"/>
          <w:szCs w:val="28"/>
        </w:rPr>
        <w:t>органов местного самоуправления Ханты-Мансийского района и подведомственных организаций</w:t>
      </w:r>
      <w:r w:rsidR="001053DE" w:rsidRPr="009C4A48">
        <w:rPr>
          <w:rFonts w:ascii="PT Astra Serif" w:hAnsi="PT Astra Serif" w:cs="Times New Roman"/>
          <w:color w:val="auto"/>
          <w:sz w:val="28"/>
          <w:szCs w:val="28"/>
        </w:rPr>
        <w:t>, и представляются в управление по информационным технологиям администрации Ханты-Мансийского района</w:t>
      </w:r>
      <w:r w:rsidRPr="009C4A48">
        <w:rPr>
          <w:rFonts w:ascii="PT Astra Serif" w:hAnsi="PT Astra Serif" w:cs="Times New Roman"/>
          <w:color w:val="auto"/>
          <w:sz w:val="28"/>
          <w:szCs w:val="28"/>
        </w:rPr>
        <w:t xml:space="preserve"> с указанием раздела официального сайта, предназначенного для размещения информационных материалов</w:t>
      </w:r>
      <w:r w:rsidR="001053DE" w:rsidRPr="009C4A48">
        <w:rPr>
          <w:rFonts w:ascii="PT Astra Serif" w:hAnsi="PT Astra Serif" w:cs="Times New Roman"/>
          <w:color w:val="auto"/>
          <w:sz w:val="28"/>
          <w:szCs w:val="28"/>
        </w:rPr>
        <w:t>.</w:t>
      </w:r>
    </w:p>
    <w:p w:rsidR="001053DE" w:rsidRPr="009C4A48" w:rsidRDefault="001053DE" w:rsidP="008432D5">
      <w:pPr>
        <w:pStyle w:val="1"/>
        <w:widowControl w:val="0"/>
        <w:numPr>
          <w:ilvl w:val="0"/>
          <w:numId w:val="23"/>
        </w:numPr>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Ответственность за своевременную актуализацию (обновление, удаление) информационных материалов, размещаемых в тематических разделах (подразделах), возлагается на руководителей </w:t>
      </w:r>
      <w:r w:rsidR="005F21C3" w:rsidRPr="009C4A48">
        <w:rPr>
          <w:rFonts w:ascii="PT Astra Serif" w:hAnsi="PT Astra Serif" w:cs="Times New Roman"/>
          <w:color w:val="auto"/>
          <w:sz w:val="28"/>
          <w:szCs w:val="28"/>
        </w:rPr>
        <w:t>органов местного самоуправления Ханты-Мансийского района и подведомственных организаций</w:t>
      </w:r>
      <w:r w:rsidRPr="009C4A48">
        <w:rPr>
          <w:rFonts w:ascii="PT Astra Serif" w:hAnsi="PT Astra Serif" w:cs="Times New Roman"/>
          <w:color w:val="auto"/>
          <w:sz w:val="28"/>
          <w:szCs w:val="28"/>
        </w:rPr>
        <w:t>, предоставляющих первоначальную информацию.</w:t>
      </w:r>
    </w:p>
    <w:p w:rsidR="001053DE" w:rsidRPr="009C4A48" w:rsidRDefault="001053DE" w:rsidP="008432D5">
      <w:pPr>
        <w:pStyle w:val="1"/>
        <w:widowControl w:val="0"/>
        <w:numPr>
          <w:ilvl w:val="0"/>
          <w:numId w:val="23"/>
        </w:numPr>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Управление по информационным технологиям администрации Ханты-Мансийского района в течение трех рабочих дней со дня предоставления информации </w:t>
      </w:r>
      <w:r w:rsidR="005F21C3" w:rsidRPr="009C4A48">
        <w:rPr>
          <w:rFonts w:ascii="PT Astra Serif" w:hAnsi="PT Astra Serif" w:cs="Times New Roman"/>
          <w:color w:val="auto"/>
          <w:sz w:val="28"/>
          <w:szCs w:val="28"/>
        </w:rPr>
        <w:t>органами местного самоуправления Ханты-Мансийского района и подведомственными организациями</w:t>
      </w:r>
      <w:r w:rsidRPr="009C4A48">
        <w:rPr>
          <w:rFonts w:ascii="PT Astra Serif" w:hAnsi="PT Astra Serif" w:cs="Times New Roman"/>
          <w:color w:val="auto"/>
          <w:sz w:val="28"/>
          <w:szCs w:val="28"/>
        </w:rPr>
        <w:t xml:space="preserve"> обеспечивает размещение информационных материалов в </w:t>
      </w:r>
      <w:r w:rsidR="005F21C3" w:rsidRPr="009C4A48">
        <w:rPr>
          <w:rFonts w:ascii="PT Astra Serif" w:hAnsi="PT Astra Serif" w:cs="Times New Roman"/>
          <w:color w:val="auto"/>
          <w:sz w:val="28"/>
          <w:szCs w:val="28"/>
        </w:rPr>
        <w:t>указанном разделе (подразделе)</w:t>
      </w:r>
      <w:r w:rsidRPr="009C4A48">
        <w:rPr>
          <w:rFonts w:ascii="PT Astra Serif" w:hAnsi="PT Astra Serif" w:cs="Times New Roman"/>
          <w:color w:val="auto"/>
          <w:sz w:val="28"/>
          <w:szCs w:val="28"/>
        </w:rPr>
        <w:t>.</w:t>
      </w:r>
    </w:p>
    <w:p w:rsidR="001053DE" w:rsidRPr="009C4A48" w:rsidRDefault="008432D5" w:rsidP="008432D5">
      <w:pPr>
        <w:pStyle w:val="1"/>
        <w:widowControl w:val="0"/>
        <w:numPr>
          <w:ilvl w:val="0"/>
          <w:numId w:val="23"/>
        </w:numPr>
        <w:tabs>
          <w:tab w:val="left" w:pos="1120"/>
        </w:tabs>
        <w:spacing w:line="240" w:lineRule="auto"/>
        <w:ind w:left="0" w:firstLine="709"/>
        <w:jc w:val="both"/>
        <w:rPr>
          <w:rFonts w:ascii="PT Astra Serif" w:hAnsi="PT Astra Serif" w:cs="Times New Roman"/>
          <w:color w:val="auto"/>
          <w:sz w:val="28"/>
          <w:szCs w:val="28"/>
        </w:rPr>
      </w:pPr>
      <w:r w:rsidRPr="009C4A48">
        <w:rPr>
          <w:rFonts w:ascii="PT Astra Serif" w:hAnsi="PT Astra Serif" w:cs="Times New Roman"/>
          <w:color w:val="auto"/>
          <w:sz w:val="28"/>
          <w:szCs w:val="28"/>
        </w:rPr>
        <w:t xml:space="preserve">Органы местного самоуправления Ханты-Мансийского района и подведомственные организации </w:t>
      </w:r>
      <w:r w:rsidR="001053DE" w:rsidRPr="009C4A48">
        <w:rPr>
          <w:rFonts w:ascii="PT Astra Serif" w:hAnsi="PT Astra Serif" w:cs="Times New Roman"/>
          <w:color w:val="auto"/>
          <w:sz w:val="28"/>
          <w:szCs w:val="28"/>
        </w:rPr>
        <w:t xml:space="preserve">наряду с информацией, указанной в пункте 3 настоящего Порядка и относящейся к </w:t>
      </w:r>
      <w:r w:rsidRPr="009C4A48">
        <w:rPr>
          <w:rFonts w:ascii="PT Astra Serif" w:hAnsi="PT Astra Serif" w:cs="Times New Roman"/>
          <w:color w:val="auto"/>
          <w:sz w:val="28"/>
          <w:szCs w:val="28"/>
        </w:rPr>
        <w:t xml:space="preserve">своей </w:t>
      </w:r>
      <w:r w:rsidR="001053DE" w:rsidRPr="009C4A48">
        <w:rPr>
          <w:rFonts w:ascii="PT Astra Serif" w:hAnsi="PT Astra Serif" w:cs="Times New Roman"/>
          <w:color w:val="auto"/>
          <w:sz w:val="28"/>
          <w:szCs w:val="28"/>
        </w:rPr>
        <w:t xml:space="preserve">деятельности, с учетом требований Федерального закона от 09.02.2009 № 8-ФЗ размещает в сети «Интернет» иную информацию, предусмотренную Положением об официальном сайте </w:t>
      </w:r>
      <w:r w:rsidRPr="009C4A48">
        <w:rPr>
          <w:rFonts w:ascii="PT Astra Serif" w:hAnsi="PT Astra Serif" w:cs="Times New Roman"/>
          <w:color w:val="auto"/>
          <w:sz w:val="28"/>
          <w:szCs w:val="28"/>
        </w:rPr>
        <w:t>органов местного самоуправления Ханты-Мансийского района и подведомственных организаций</w:t>
      </w:r>
      <w:r w:rsidR="001053DE" w:rsidRPr="009C4A48">
        <w:rPr>
          <w:rFonts w:ascii="PT Astra Serif" w:hAnsi="PT Astra Serif" w:cs="Times New Roman"/>
          <w:color w:val="auto"/>
          <w:sz w:val="28"/>
          <w:szCs w:val="28"/>
        </w:rPr>
        <w:t>.</w:t>
      </w:r>
    </w:p>
    <w:p w:rsidR="001053DE" w:rsidRPr="009C4A48" w:rsidRDefault="001053DE" w:rsidP="005F21C3">
      <w:pPr>
        <w:pStyle w:val="af1"/>
        <w:numPr>
          <w:ilvl w:val="0"/>
          <w:numId w:val="22"/>
        </w:numPr>
        <w:ind w:left="0" w:firstLine="567"/>
        <w:rPr>
          <w:rFonts w:ascii="PT Astra Serif" w:eastAsia="Courier New" w:hAnsi="PT Astra Serif"/>
          <w:sz w:val="28"/>
          <w:szCs w:val="28"/>
          <w:lang w:eastAsia="ru-RU"/>
        </w:rPr>
      </w:pPr>
      <w:r w:rsidRPr="009C4A48">
        <w:rPr>
          <w:rFonts w:ascii="PT Astra Serif" w:hAnsi="PT Astra Serif"/>
          <w:sz w:val="28"/>
          <w:szCs w:val="28"/>
        </w:rPr>
        <w:br w:type="page"/>
      </w:r>
    </w:p>
    <w:p w:rsidR="00EA32C7" w:rsidRPr="009C4A48" w:rsidRDefault="00EA32C7" w:rsidP="00EA32C7">
      <w:pPr>
        <w:pStyle w:val="ConsPlusNormal"/>
        <w:spacing w:line="240" w:lineRule="auto"/>
        <w:jc w:val="right"/>
        <w:rPr>
          <w:rFonts w:ascii="PT Astra Serif" w:hAnsi="PT Astra Serif"/>
        </w:rPr>
        <w:sectPr w:rsidR="00EA32C7" w:rsidRPr="009C4A48" w:rsidSect="008C16F0">
          <w:type w:val="continuous"/>
          <w:pgSz w:w="11906" w:h="16838"/>
          <w:pgMar w:top="1418" w:right="1276" w:bottom="1134" w:left="1559" w:header="709" w:footer="709" w:gutter="0"/>
          <w:cols w:space="708"/>
          <w:docGrid w:linePitch="381"/>
        </w:sectPr>
      </w:pPr>
    </w:p>
    <w:p w:rsidR="000F37FF" w:rsidRPr="009C4A48" w:rsidRDefault="000F37FF" w:rsidP="000F37FF">
      <w:pPr>
        <w:pStyle w:val="ConsPlusNormal"/>
        <w:spacing w:line="240" w:lineRule="auto"/>
        <w:jc w:val="right"/>
        <w:rPr>
          <w:rFonts w:ascii="PT Astra Serif" w:hAnsi="PT Astra Serif"/>
        </w:rPr>
      </w:pPr>
      <w:r w:rsidRPr="009C4A48">
        <w:rPr>
          <w:rFonts w:ascii="PT Astra Serif" w:hAnsi="PT Astra Serif"/>
        </w:rPr>
        <w:t>Приложение 6</w:t>
      </w:r>
    </w:p>
    <w:p w:rsidR="000F37FF" w:rsidRPr="009C4A48" w:rsidRDefault="000F37FF" w:rsidP="000F37FF">
      <w:pPr>
        <w:widowControl w:val="0"/>
        <w:jc w:val="right"/>
        <w:rPr>
          <w:rFonts w:ascii="PT Astra Serif" w:hAnsi="PT Astra Serif"/>
          <w:sz w:val="28"/>
          <w:szCs w:val="28"/>
        </w:rPr>
      </w:pPr>
      <w:r w:rsidRPr="009C4A48">
        <w:rPr>
          <w:rFonts w:ascii="PT Astra Serif" w:hAnsi="PT Astra Serif"/>
          <w:sz w:val="28"/>
          <w:szCs w:val="28"/>
        </w:rPr>
        <w:t>к постановлению администрации</w:t>
      </w:r>
    </w:p>
    <w:p w:rsidR="000F37FF" w:rsidRPr="009C4A48" w:rsidRDefault="000F37FF" w:rsidP="000F37FF">
      <w:pPr>
        <w:widowControl w:val="0"/>
        <w:jc w:val="right"/>
        <w:rPr>
          <w:rFonts w:ascii="PT Astra Serif" w:hAnsi="PT Astra Serif"/>
          <w:sz w:val="28"/>
          <w:szCs w:val="28"/>
        </w:rPr>
      </w:pPr>
      <w:r w:rsidRPr="009C4A48">
        <w:rPr>
          <w:rFonts w:ascii="PT Astra Serif" w:hAnsi="PT Astra Serif"/>
          <w:sz w:val="28"/>
          <w:szCs w:val="28"/>
        </w:rPr>
        <w:t>Ханты-Мансийского района</w:t>
      </w:r>
    </w:p>
    <w:p w:rsidR="000F37FF" w:rsidRPr="009C4A48" w:rsidRDefault="000F37FF" w:rsidP="000F37FF">
      <w:pPr>
        <w:pStyle w:val="ConsPlusNormal"/>
        <w:spacing w:line="240" w:lineRule="auto"/>
        <w:jc w:val="right"/>
        <w:rPr>
          <w:rFonts w:ascii="PT Astra Serif" w:hAnsi="PT Astra Serif"/>
        </w:rPr>
      </w:pPr>
      <w:r w:rsidRPr="009C4A48">
        <w:rPr>
          <w:rFonts w:ascii="PT Astra Serif" w:hAnsi="PT Astra Serif"/>
        </w:rPr>
        <w:t xml:space="preserve">от </w:t>
      </w:r>
      <w:r w:rsidR="008432D5" w:rsidRPr="009C4A48">
        <w:rPr>
          <w:rFonts w:ascii="PT Astra Serif" w:hAnsi="PT Astra Serif"/>
        </w:rPr>
        <w:t>__________</w:t>
      </w:r>
      <w:r w:rsidRPr="009C4A48">
        <w:rPr>
          <w:rFonts w:ascii="PT Astra Serif" w:hAnsi="PT Astra Serif"/>
        </w:rPr>
        <w:t xml:space="preserve"> № </w:t>
      </w:r>
      <w:r w:rsidR="008432D5" w:rsidRPr="009C4A48">
        <w:rPr>
          <w:rFonts w:ascii="PT Astra Serif" w:hAnsi="PT Astra Serif"/>
        </w:rPr>
        <w:t>___</w:t>
      </w:r>
    </w:p>
    <w:p w:rsidR="000F37FF" w:rsidRPr="009C4A48" w:rsidRDefault="000F37FF" w:rsidP="000F37FF">
      <w:pPr>
        <w:ind w:left="142"/>
        <w:jc w:val="both"/>
        <w:rPr>
          <w:rFonts w:ascii="PT Astra Serif" w:hAnsi="PT Astra Serif"/>
          <w:color w:val="000000"/>
          <w:sz w:val="28"/>
          <w:szCs w:val="28"/>
          <w:lang w:eastAsia="ru-RU"/>
        </w:rPr>
      </w:pPr>
    </w:p>
    <w:p w:rsidR="008432D5" w:rsidRPr="009C4A48" w:rsidRDefault="000F37FF" w:rsidP="000F37FF">
      <w:pPr>
        <w:ind w:left="142"/>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Перечень общедоступной информации </w:t>
      </w:r>
    </w:p>
    <w:p w:rsidR="008432D5" w:rsidRPr="009C4A48" w:rsidRDefault="000F37FF" w:rsidP="000F37FF">
      <w:pPr>
        <w:ind w:left="142"/>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о деятельности </w:t>
      </w:r>
      <w:r w:rsidR="008432D5" w:rsidRPr="009C4A48">
        <w:rPr>
          <w:rFonts w:ascii="PT Astra Serif" w:hAnsi="PT Astra Serif"/>
          <w:color w:val="000000"/>
          <w:sz w:val="28"/>
          <w:szCs w:val="28"/>
          <w:lang w:eastAsia="ru-RU"/>
        </w:rPr>
        <w:t xml:space="preserve">органов местного самоуправления </w:t>
      </w:r>
    </w:p>
    <w:p w:rsidR="000F37FF" w:rsidRPr="009C4A48" w:rsidRDefault="008432D5" w:rsidP="000F37FF">
      <w:pPr>
        <w:ind w:left="142"/>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Ханты-Мансийского района и подведомственных организаций</w:t>
      </w:r>
      <w:r w:rsidR="000F37FF" w:rsidRPr="009C4A48">
        <w:rPr>
          <w:rFonts w:ascii="PT Astra Serif" w:hAnsi="PT Astra Serif"/>
          <w:color w:val="000000"/>
          <w:sz w:val="28"/>
          <w:szCs w:val="28"/>
          <w:lang w:eastAsia="ru-RU"/>
        </w:rPr>
        <w:t xml:space="preserve">, </w:t>
      </w:r>
      <w:r w:rsidR="000F37FF" w:rsidRPr="009C4A48">
        <w:rPr>
          <w:rFonts w:ascii="PT Astra Serif" w:hAnsi="PT Astra Serif"/>
          <w:color w:val="000000"/>
          <w:sz w:val="28"/>
          <w:szCs w:val="28"/>
          <w:lang w:eastAsia="ru-RU"/>
        </w:rPr>
        <w:br/>
        <w:t xml:space="preserve">размещаемой </w:t>
      </w:r>
      <w:r w:rsidRPr="009C4A48">
        <w:rPr>
          <w:rFonts w:ascii="PT Astra Serif" w:hAnsi="PT Astra Serif"/>
          <w:color w:val="000000"/>
          <w:sz w:val="28"/>
          <w:szCs w:val="28"/>
          <w:lang w:eastAsia="ru-RU"/>
        </w:rPr>
        <w:t xml:space="preserve">на официальном сайте </w:t>
      </w:r>
      <w:r w:rsidR="000F37FF" w:rsidRPr="009C4A48">
        <w:rPr>
          <w:rFonts w:ascii="PT Astra Serif" w:hAnsi="PT Astra Serif"/>
          <w:color w:val="000000"/>
          <w:sz w:val="28"/>
          <w:szCs w:val="28"/>
          <w:lang w:eastAsia="ru-RU"/>
        </w:rPr>
        <w:t>в форме открытых данных</w:t>
      </w:r>
    </w:p>
    <w:p w:rsidR="000F37FF" w:rsidRPr="009C4A48" w:rsidRDefault="000F37FF" w:rsidP="000F37FF">
      <w:pPr>
        <w:ind w:left="142"/>
        <w:jc w:val="center"/>
        <w:rPr>
          <w:rFonts w:ascii="PT Astra Serif" w:hAnsi="PT Astra Serif"/>
          <w:color w:val="000000"/>
          <w:sz w:val="28"/>
          <w:szCs w:val="28"/>
          <w:lang w:eastAsia="ru-RU"/>
        </w:rPr>
      </w:pPr>
    </w:p>
    <w:tbl>
      <w:tblPr>
        <w:tblW w:w="13883" w:type="dxa"/>
        <w:tblInd w:w="117" w:type="dxa"/>
        <w:tblLook w:val="04A0" w:firstRow="1" w:lastRow="0" w:firstColumn="1" w:lastColumn="0" w:noHBand="0" w:noVBand="1"/>
      </w:tblPr>
      <w:tblGrid>
        <w:gridCol w:w="725"/>
        <w:gridCol w:w="7080"/>
        <w:gridCol w:w="3851"/>
        <w:gridCol w:w="2227"/>
      </w:tblGrid>
      <w:tr w:rsidR="000F37FF" w:rsidRPr="009C4A48" w:rsidTr="005B23BC">
        <w:trPr>
          <w:trHeight w:val="766"/>
        </w:trPr>
        <w:tc>
          <w:tcPr>
            <w:tcW w:w="7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 п/п</w:t>
            </w:r>
          </w:p>
        </w:tc>
        <w:tc>
          <w:tcPr>
            <w:tcW w:w="7080" w:type="dxa"/>
            <w:tcBorders>
              <w:top w:val="single" w:sz="8" w:space="0" w:color="auto"/>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Наименование набора открытых данных</w:t>
            </w:r>
          </w:p>
        </w:tc>
        <w:tc>
          <w:tcPr>
            <w:tcW w:w="3851" w:type="dxa"/>
            <w:tcBorders>
              <w:top w:val="single" w:sz="8" w:space="0" w:color="auto"/>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Ответственный исполнитель</w:t>
            </w:r>
          </w:p>
        </w:tc>
        <w:tc>
          <w:tcPr>
            <w:tcW w:w="2227" w:type="dxa"/>
            <w:tcBorders>
              <w:top w:val="single" w:sz="8" w:space="0" w:color="auto"/>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Периодичность актуализации</w:t>
            </w:r>
          </w:p>
        </w:tc>
      </w:tr>
      <w:tr w:rsidR="004C6DC0" w:rsidRPr="009C4A48" w:rsidTr="004C6DC0">
        <w:trPr>
          <w:trHeight w:val="370"/>
        </w:trPr>
        <w:tc>
          <w:tcPr>
            <w:tcW w:w="13883" w:type="dxa"/>
            <w:gridSpan w:val="4"/>
            <w:tcBorders>
              <w:top w:val="nil"/>
              <w:left w:val="single" w:sz="8" w:space="0" w:color="auto"/>
              <w:bottom w:val="single" w:sz="8" w:space="0" w:color="auto"/>
              <w:right w:val="single" w:sz="8" w:space="0" w:color="auto"/>
            </w:tcBorders>
            <w:shd w:val="clear" w:color="auto" w:fill="auto"/>
          </w:tcPr>
          <w:p w:rsidR="004C6DC0" w:rsidRPr="009C4A48" w:rsidRDefault="004C6DC0" w:rsidP="004C6DC0">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Администрация Ханты-Мансийского района</w:t>
            </w:r>
          </w:p>
        </w:tc>
      </w:tr>
      <w:tr w:rsidR="000F37FF" w:rsidRPr="009C4A48" w:rsidTr="005B23BC">
        <w:trPr>
          <w:trHeight w:val="766"/>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1.</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Сведения о недвижимом имуществе, находящемся в собственности</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департамент имущественных и земельных отношений</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ежеквартально</w:t>
            </w:r>
          </w:p>
        </w:tc>
      </w:tr>
      <w:tr w:rsidR="000F37FF" w:rsidRPr="009C4A48" w:rsidTr="005B23BC">
        <w:trPr>
          <w:trHeight w:val="1353"/>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2.</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Список сведений, находящихся в распоряжении администрации Ханты-Мансийского района и подлежащих предоставлению с использованием координат</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департамент имущественных и земельных отношений</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679"/>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3.</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Реестр управляющих компаний</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департамент строительства, архитектуры и </w:t>
            </w:r>
            <w:proofErr w:type="spellStart"/>
            <w:r w:rsidRPr="009C4A48">
              <w:rPr>
                <w:rFonts w:ascii="PT Astra Serif" w:hAnsi="PT Astra Serif"/>
                <w:color w:val="000000"/>
                <w:sz w:val="28"/>
                <w:szCs w:val="28"/>
                <w:lang w:eastAsia="ru-RU"/>
              </w:rPr>
              <w:t>жкх</w:t>
            </w:r>
            <w:proofErr w:type="spellEnd"/>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ежемесячно</w:t>
            </w:r>
          </w:p>
        </w:tc>
      </w:tr>
      <w:tr w:rsidR="000F37FF" w:rsidRPr="009C4A48" w:rsidTr="005B23BC">
        <w:trPr>
          <w:trHeight w:val="689"/>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4.</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Перечень отделений почтовой связи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департамент строительства, архитектуры и </w:t>
            </w:r>
            <w:proofErr w:type="spellStart"/>
            <w:r w:rsidRPr="009C4A48">
              <w:rPr>
                <w:rFonts w:ascii="PT Astra Serif" w:hAnsi="PT Astra Serif"/>
                <w:color w:val="000000"/>
                <w:sz w:val="28"/>
                <w:szCs w:val="28"/>
                <w:lang w:eastAsia="ru-RU"/>
              </w:rPr>
              <w:t>жкх</w:t>
            </w:r>
            <w:proofErr w:type="spellEnd"/>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966"/>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5.</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Информация о местах раздельного накопления твердых коммунальных отходов на территории населенных пунктов Ханты-Мансийского района </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департамент строительства, архитектуры и </w:t>
            </w:r>
            <w:proofErr w:type="spellStart"/>
            <w:r w:rsidRPr="009C4A48">
              <w:rPr>
                <w:rFonts w:ascii="PT Astra Serif" w:hAnsi="PT Astra Serif"/>
                <w:color w:val="000000"/>
                <w:sz w:val="28"/>
                <w:szCs w:val="28"/>
                <w:lang w:eastAsia="ru-RU"/>
              </w:rPr>
              <w:t>жкх</w:t>
            </w:r>
            <w:proofErr w:type="spellEnd"/>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ежеквартально</w:t>
            </w:r>
          </w:p>
        </w:tc>
      </w:tr>
      <w:tr w:rsidR="000F37FF" w:rsidRPr="009C4A48" w:rsidTr="005B23BC">
        <w:trPr>
          <w:trHeight w:val="710"/>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6.</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Информация о пешеходных переходах в Ханты-Мансийском районе</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департамент строительства, архитектуры и </w:t>
            </w:r>
            <w:proofErr w:type="spellStart"/>
            <w:r w:rsidRPr="009C4A48">
              <w:rPr>
                <w:rFonts w:ascii="PT Astra Serif" w:hAnsi="PT Astra Serif"/>
                <w:color w:val="000000"/>
                <w:sz w:val="28"/>
                <w:szCs w:val="28"/>
                <w:lang w:eastAsia="ru-RU"/>
              </w:rPr>
              <w:t>жкх</w:t>
            </w:r>
            <w:proofErr w:type="spellEnd"/>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ежеквартально</w:t>
            </w:r>
          </w:p>
        </w:tc>
      </w:tr>
      <w:tr w:rsidR="000F37FF" w:rsidRPr="009C4A48" w:rsidTr="005B23BC">
        <w:trPr>
          <w:trHeight w:val="691"/>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7.</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Данные о междугородних автобусных маршрутах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департамент строительства, архитектуры и </w:t>
            </w:r>
            <w:proofErr w:type="spellStart"/>
            <w:r w:rsidRPr="009C4A48">
              <w:rPr>
                <w:rFonts w:ascii="PT Astra Serif" w:hAnsi="PT Astra Serif"/>
                <w:color w:val="000000"/>
                <w:sz w:val="28"/>
                <w:szCs w:val="28"/>
                <w:lang w:eastAsia="ru-RU"/>
              </w:rPr>
              <w:t>жкх</w:t>
            </w:r>
            <w:proofErr w:type="spellEnd"/>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ежемесячно</w:t>
            </w:r>
          </w:p>
        </w:tc>
      </w:tr>
      <w:tr w:rsidR="000F37FF" w:rsidRPr="009C4A48" w:rsidTr="005B23BC">
        <w:trPr>
          <w:trHeight w:val="687"/>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8.</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Реестр </w:t>
            </w:r>
            <w:r w:rsidR="00501FD1" w:rsidRPr="009C4A48">
              <w:rPr>
                <w:rFonts w:ascii="PT Astra Serif" w:hAnsi="PT Astra Serif"/>
                <w:color w:val="000000"/>
                <w:sz w:val="28"/>
                <w:szCs w:val="28"/>
                <w:lang w:eastAsia="ru-RU"/>
              </w:rPr>
              <w:t>образовательных организаций</w:t>
            </w:r>
            <w:r w:rsidRPr="009C4A48">
              <w:rPr>
                <w:rFonts w:ascii="PT Astra Serif" w:hAnsi="PT Astra Serif"/>
                <w:color w:val="000000"/>
                <w:sz w:val="28"/>
                <w:szCs w:val="28"/>
                <w:lang w:eastAsia="ru-RU"/>
              </w:rPr>
              <w:t>, расположенных на территории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комитет по образованию</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ежеквартально</w:t>
            </w:r>
          </w:p>
        </w:tc>
      </w:tr>
      <w:tr w:rsidR="000F37FF" w:rsidRPr="009C4A48" w:rsidTr="005B23BC">
        <w:trPr>
          <w:trHeight w:val="697"/>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9.</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Реестр инвестиционных площадок, расположенных на территории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комитет экономической политики</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680"/>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10.</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Реестр промышленных предприятий</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комитет экономической политики</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689"/>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11.</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Перечень учреждений, оказывающих услуги в сфере питания</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комитет экономической политики</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699"/>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12.</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Перечень торговых точек (магазинов, рынков и т.д.)</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комитет экономической политики</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681"/>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13.</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Информация об исполнении муниципальных программ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комитет экономической политики</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ежеквартально</w:t>
            </w:r>
          </w:p>
        </w:tc>
      </w:tr>
      <w:tr w:rsidR="000F37FF" w:rsidRPr="009C4A48" w:rsidTr="005B23BC">
        <w:trPr>
          <w:trHeight w:val="691"/>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14.</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Данные о стоимости топлива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комитет экономической политики</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еженедельно</w:t>
            </w:r>
          </w:p>
        </w:tc>
      </w:tr>
      <w:tr w:rsidR="000F37FF" w:rsidRPr="009C4A48" w:rsidTr="005B23BC">
        <w:trPr>
          <w:trHeight w:val="687"/>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15.</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Сведения о наличии предприятий мелкорозничной торговой сети в муниципальном образовании</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комитет экономической политики</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683"/>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16.</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Сведения о наличии предприятий общедоступной сети муниципального образования Ханты-Мансийский район</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комитет экономической политики</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682"/>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17.</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О мерах поддержки АПК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комитет экономической политики</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ежеквартально</w:t>
            </w:r>
          </w:p>
        </w:tc>
      </w:tr>
      <w:tr w:rsidR="000F37FF" w:rsidRPr="009C4A48" w:rsidTr="005B23BC">
        <w:trPr>
          <w:trHeight w:val="578"/>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18.</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О мерах поддержки СМП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комитет экономической политики</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ежеквартально</w:t>
            </w:r>
          </w:p>
        </w:tc>
      </w:tr>
      <w:tr w:rsidR="000F37FF" w:rsidRPr="009C4A48" w:rsidTr="005B23BC">
        <w:trPr>
          <w:trHeight w:val="630"/>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19.</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Реестр субъектов малого и среднего предпринимательства – получателей поддержки</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комитет экономической политики</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ежемесячно</w:t>
            </w:r>
          </w:p>
        </w:tc>
      </w:tr>
      <w:tr w:rsidR="000F37FF" w:rsidRPr="009C4A48" w:rsidTr="005B23BC">
        <w:trPr>
          <w:trHeight w:val="667"/>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20.</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Наименования органов записи актов гражданского состояния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отдел загс</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390"/>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21.</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Демография</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отдел загс</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еженедельно</w:t>
            </w:r>
          </w:p>
        </w:tc>
      </w:tr>
      <w:tr w:rsidR="000F37FF" w:rsidRPr="009C4A48" w:rsidTr="005B23BC">
        <w:trPr>
          <w:trHeight w:val="766"/>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22.</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Сведения об административно-территориальном устройстве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отдел организационной </w:t>
            </w:r>
            <w:r w:rsidRPr="009C4A48">
              <w:rPr>
                <w:rFonts w:ascii="PT Astra Serif" w:hAnsi="PT Astra Serif"/>
                <w:color w:val="000000"/>
                <w:sz w:val="28"/>
                <w:szCs w:val="28"/>
                <w:lang w:eastAsia="ru-RU"/>
              </w:rPr>
              <w:br/>
              <w:t>и контрольной работы</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766"/>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23.</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Информация об органах местного самоуправления сельских поселений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отдел организационной </w:t>
            </w:r>
            <w:r w:rsidRPr="009C4A48">
              <w:rPr>
                <w:rFonts w:ascii="PT Astra Serif" w:hAnsi="PT Astra Serif"/>
                <w:color w:val="000000"/>
                <w:sz w:val="28"/>
                <w:szCs w:val="28"/>
                <w:lang w:eastAsia="ru-RU"/>
              </w:rPr>
              <w:br/>
              <w:t>и контрольной работы</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766"/>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24.</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Телефонный справочник администрации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отдел организационной </w:t>
            </w:r>
            <w:r w:rsidRPr="009C4A48">
              <w:rPr>
                <w:rFonts w:ascii="PT Astra Serif" w:hAnsi="PT Astra Serif"/>
                <w:color w:val="000000"/>
                <w:sz w:val="28"/>
                <w:szCs w:val="28"/>
                <w:lang w:eastAsia="ru-RU"/>
              </w:rPr>
              <w:br/>
              <w:t>и контрольной работы</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ежемесячно</w:t>
            </w:r>
          </w:p>
        </w:tc>
      </w:tr>
      <w:tr w:rsidR="000F37FF" w:rsidRPr="009C4A48" w:rsidTr="005B23BC">
        <w:trPr>
          <w:trHeight w:val="1042"/>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25.</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Информация о садоводческих, огороднических и дачных некоммерческих объединениях граждан, расположенных на территории Ханты-Мансийского района </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департамент имущественных и земельных отношений</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766"/>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26.</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Список центров общественного доступа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муниципальное казенное учреждение Ханты-Мансийского района «Централизованная библиотечная система»</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1047"/>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27.</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Сведения об объектах культурного наследия, расположенных на территории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отдел по культуре, спорту </w:t>
            </w:r>
            <w:r w:rsidRPr="009C4A48">
              <w:rPr>
                <w:rFonts w:ascii="PT Astra Serif" w:hAnsi="PT Astra Serif"/>
                <w:color w:val="000000"/>
                <w:sz w:val="28"/>
                <w:szCs w:val="28"/>
                <w:lang w:eastAsia="ru-RU"/>
              </w:rPr>
              <w:br/>
              <w:t>и социальной политике</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766"/>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28.</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Сведения об объектах культуры, расположенных на территории Ханты-Мансийского района (памятники)</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отдел по культуре, спорту </w:t>
            </w:r>
            <w:r w:rsidRPr="009C4A48">
              <w:rPr>
                <w:rFonts w:ascii="PT Astra Serif" w:hAnsi="PT Astra Serif"/>
                <w:color w:val="000000"/>
                <w:sz w:val="28"/>
                <w:szCs w:val="28"/>
                <w:lang w:eastAsia="ru-RU"/>
              </w:rPr>
              <w:br/>
              <w:t>и социальной политике</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766"/>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29.</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Сведения об учреждениях культуры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отдел по культуре, спорту </w:t>
            </w:r>
            <w:r w:rsidRPr="009C4A48">
              <w:rPr>
                <w:rFonts w:ascii="PT Astra Serif" w:hAnsi="PT Astra Serif"/>
                <w:color w:val="000000"/>
                <w:sz w:val="28"/>
                <w:szCs w:val="28"/>
                <w:lang w:eastAsia="ru-RU"/>
              </w:rPr>
              <w:br/>
              <w:t>и социальной политике</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766"/>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30.</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Сведения об объектах физической культуры и спорта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отдел по культуре, спорту </w:t>
            </w:r>
            <w:r w:rsidRPr="009C4A48">
              <w:rPr>
                <w:rFonts w:ascii="PT Astra Serif" w:hAnsi="PT Astra Serif"/>
                <w:color w:val="000000"/>
                <w:sz w:val="28"/>
                <w:szCs w:val="28"/>
                <w:lang w:eastAsia="ru-RU"/>
              </w:rPr>
              <w:br/>
              <w:t>и социальной политике</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798"/>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31.</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Единый календарный план культурных и спортивных мероприятий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отдел по культуре, спорту </w:t>
            </w:r>
            <w:r w:rsidRPr="009C4A48">
              <w:rPr>
                <w:rFonts w:ascii="PT Astra Serif" w:hAnsi="PT Astra Serif"/>
                <w:color w:val="000000"/>
                <w:sz w:val="28"/>
                <w:szCs w:val="28"/>
                <w:lang w:eastAsia="ru-RU"/>
              </w:rPr>
              <w:br/>
              <w:t>и социальной политике</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766"/>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32.</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Данные о спортивных секциях. Информация о тренерах. Ханты-Мансийский район</w:t>
            </w:r>
          </w:p>
        </w:tc>
        <w:tc>
          <w:tcPr>
            <w:tcW w:w="3851" w:type="dxa"/>
            <w:tcBorders>
              <w:top w:val="nil"/>
              <w:left w:val="nil"/>
              <w:bottom w:val="single" w:sz="8" w:space="0" w:color="auto"/>
              <w:right w:val="single" w:sz="8" w:space="0" w:color="auto"/>
            </w:tcBorders>
            <w:shd w:val="clear" w:color="auto" w:fill="auto"/>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муниципальное автономное учреждение «Спортивная школа Ханты-Мансийского района»</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ежемесячно</w:t>
            </w:r>
          </w:p>
        </w:tc>
      </w:tr>
      <w:tr w:rsidR="000F37FF" w:rsidRPr="009C4A48" w:rsidTr="005B23BC">
        <w:trPr>
          <w:trHeight w:val="766"/>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33.</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Данные о спортивных секциях. Информация о секциях. Ханты-Мансийский район</w:t>
            </w:r>
          </w:p>
        </w:tc>
        <w:tc>
          <w:tcPr>
            <w:tcW w:w="3851" w:type="dxa"/>
            <w:tcBorders>
              <w:top w:val="nil"/>
              <w:left w:val="nil"/>
              <w:bottom w:val="single" w:sz="8" w:space="0" w:color="auto"/>
              <w:right w:val="single" w:sz="8" w:space="0" w:color="auto"/>
            </w:tcBorders>
            <w:shd w:val="clear" w:color="auto" w:fill="auto"/>
          </w:tcPr>
          <w:p w:rsidR="000F37FF" w:rsidRPr="009C4A48" w:rsidRDefault="000F37FF" w:rsidP="005B23BC">
            <w:pPr>
              <w:rPr>
                <w:rFonts w:ascii="PT Astra Serif" w:hAnsi="PT Astra Serif"/>
              </w:rPr>
            </w:pPr>
            <w:r w:rsidRPr="009C4A48">
              <w:rPr>
                <w:rFonts w:ascii="PT Astra Serif" w:hAnsi="PT Astra Serif"/>
                <w:color w:val="000000"/>
                <w:sz w:val="28"/>
                <w:szCs w:val="28"/>
                <w:lang w:eastAsia="ru-RU"/>
              </w:rPr>
              <w:t>муниципальное автономное учреждение «Спортивная школа Ханты-Мансийского района»</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ежемесячно</w:t>
            </w:r>
          </w:p>
        </w:tc>
      </w:tr>
      <w:tr w:rsidR="000F37FF" w:rsidRPr="009C4A48" w:rsidTr="005B23BC">
        <w:trPr>
          <w:trHeight w:val="766"/>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34.</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 xml:space="preserve">Данные о спортивных секциях. Информация о спортивной организации. Ханты-Мансийский район </w:t>
            </w:r>
          </w:p>
        </w:tc>
        <w:tc>
          <w:tcPr>
            <w:tcW w:w="3851" w:type="dxa"/>
            <w:tcBorders>
              <w:top w:val="nil"/>
              <w:left w:val="nil"/>
              <w:bottom w:val="single" w:sz="8" w:space="0" w:color="auto"/>
              <w:right w:val="single" w:sz="8" w:space="0" w:color="auto"/>
            </w:tcBorders>
            <w:shd w:val="clear" w:color="auto" w:fill="auto"/>
          </w:tcPr>
          <w:p w:rsidR="000F37FF" w:rsidRPr="009C4A48" w:rsidRDefault="000F37FF" w:rsidP="005B23BC">
            <w:pPr>
              <w:rPr>
                <w:rFonts w:ascii="PT Astra Serif" w:hAnsi="PT Astra Serif"/>
              </w:rPr>
            </w:pPr>
            <w:r w:rsidRPr="009C4A48">
              <w:rPr>
                <w:rFonts w:ascii="PT Astra Serif" w:hAnsi="PT Astra Serif"/>
                <w:color w:val="000000"/>
                <w:sz w:val="28"/>
                <w:szCs w:val="28"/>
                <w:lang w:eastAsia="ru-RU"/>
              </w:rPr>
              <w:t>муниципальное автономное учреждение «Спортивная школа Ханты-Мансийского района»</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ежемесячно</w:t>
            </w:r>
          </w:p>
        </w:tc>
      </w:tr>
      <w:tr w:rsidR="000F37FF" w:rsidRPr="009C4A48" w:rsidTr="005B23BC">
        <w:trPr>
          <w:trHeight w:val="766"/>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35.</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Перечень отделений почтовой связи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sz w:val="28"/>
                <w:szCs w:val="28"/>
              </w:rPr>
            </w:pPr>
            <w:r w:rsidRPr="009C4A48">
              <w:rPr>
                <w:rFonts w:ascii="PT Astra Serif" w:hAnsi="PT Astra Serif"/>
                <w:sz w:val="28"/>
                <w:szCs w:val="28"/>
              </w:rPr>
              <w:t>департамент строительства, архитектуры и ЖКХ</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r w:rsidR="000F37FF" w:rsidRPr="009C4A48" w:rsidTr="005B23BC">
        <w:trPr>
          <w:trHeight w:val="1047"/>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36.</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Перечень предоставляемых муниципальных услуг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управление по информационным технологиям</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ежеквартально</w:t>
            </w:r>
          </w:p>
        </w:tc>
      </w:tr>
      <w:tr w:rsidR="000F37FF" w:rsidRPr="009C4A48" w:rsidTr="005B23BC">
        <w:trPr>
          <w:trHeight w:val="990"/>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37.</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Информация о сотрудниках, занимающихся оказанием государственных и муниципальных услуг</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управление по информационным технологиям</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ежеквартально</w:t>
            </w:r>
          </w:p>
        </w:tc>
      </w:tr>
      <w:tr w:rsidR="000F37FF" w:rsidRPr="009C4A48" w:rsidTr="005B23BC">
        <w:trPr>
          <w:trHeight w:val="994"/>
        </w:trPr>
        <w:tc>
          <w:tcPr>
            <w:tcW w:w="725" w:type="dxa"/>
            <w:tcBorders>
              <w:top w:val="nil"/>
              <w:left w:val="single" w:sz="8" w:space="0" w:color="auto"/>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38.</w:t>
            </w:r>
          </w:p>
        </w:tc>
        <w:tc>
          <w:tcPr>
            <w:tcW w:w="7080"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Реестр информационных систем Ханты-Мансийского района</w:t>
            </w:r>
          </w:p>
        </w:tc>
        <w:tc>
          <w:tcPr>
            <w:tcW w:w="3851" w:type="dxa"/>
            <w:tcBorders>
              <w:top w:val="nil"/>
              <w:left w:val="nil"/>
              <w:bottom w:val="single" w:sz="8" w:space="0" w:color="auto"/>
              <w:right w:val="single" w:sz="8" w:space="0" w:color="auto"/>
            </w:tcBorders>
            <w:shd w:val="clear" w:color="auto" w:fill="auto"/>
            <w:hideMark/>
          </w:tcPr>
          <w:p w:rsidR="000F37FF" w:rsidRPr="009C4A48" w:rsidRDefault="000F37FF" w:rsidP="005B23BC">
            <w:pPr>
              <w:rPr>
                <w:rFonts w:ascii="PT Astra Serif" w:hAnsi="PT Astra Serif"/>
                <w:color w:val="000000"/>
                <w:sz w:val="28"/>
                <w:szCs w:val="28"/>
                <w:lang w:eastAsia="ru-RU"/>
              </w:rPr>
            </w:pPr>
            <w:r w:rsidRPr="009C4A48">
              <w:rPr>
                <w:rFonts w:ascii="PT Astra Serif" w:hAnsi="PT Astra Serif"/>
                <w:color w:val="000000"/>
                <w:sz w:val="28"/>
                <w:szCs w:val="28"/>
                <w:lang w:eastAsia="ru-RU"/>
              </w:rPr>
              <w:t>управлени</w:t>
            </w:r>
            <w:r w:rsidR="00B74E4D" w:rsidRPr="009C4A48">
              <w:rPr>
                <w:rFonts w:ascii="PT Astra Serif" w:hAnsi="PT Astra Serif"/>
                <w:color w:val="000000"/>
                <w:sz w:val="28"/>
                <w:szCs w:val="28"/>
                <w:lang w:eastAsia="ru-RU"/>
              </w:rPr>
              <w:t>е по информационным технологиям</w:t>
            </w:r>
          </w:p>
        </w:tc>
        <w:tc>
          <w:tcPr>
            <w:tcW w:w="2227" w:type="dxa"/>
            <w:tcBorders>
              <w:top w:val="nil"/>
              <w:left w:val="nil"/>
              <w:bottom w:val="single" w:sz="8" w:space="0" w:color="auto"/>
              <w:right w:val="single" w:sz="8" w:space="0" w:color="auto"/>
            </w:tcBorders>
            <w:shd w:val="clear" w:color="auto" w:fill="auto"/>
            <w:hideMark/>
          </w:tcPr>
          <w:p w:rsidR="000F37FF" w:rsidRPr="009C4A48" w:rsidRDefault="000F37FF" w:rsidP="005B23BC">
            <w:pPr>
              <w:jc w:val="center"/>
              <w:rPr>
                <w:rFonts w:ascii="PT Astra Serif" w:hAnsi="PT Astra Serif"/>
                <w:color w:val="000000"/>
                <w:sz w:val="28"/>
                <w:szCs w:val="28"/>
                <w:lang w:eastAsia="ru-RU"/>
              </w:rPr>
            </w:pPr>
            <w:r w:rsidRPr="009C4A48">
              <w:rPr>
                <w:rFonts w:ascii="PT Astra Serif" w:hAnsi="PT Astra Serif"/>
                <w:color w:val="000000"/>
                <w:sz w:val="28"/>
                <w:szCs w:val="28"/>
                <w:lang w:eastAsia="ru-RU"/>
              </w:rPr>
              <w:t>ежегодно</w:t>
            </w:r>
          </w:p>
        </w:tc>
      </w:tr>
    </w:tbl>
    <w:p w:rsidR="00EA32C7" w:rsidRPr="009C4A48" w:rsidRDefault="000F37FF" w:rsidP="00EA32C7">
      <w:pPr>
        <w:pStyle w:val="ConsPlusNonformat"/>
        <w:jc w:val="right"/>
        <w:rPr>
          <w:rFonts w:ascii="PT Astra Serif" w:hAnsi="PT Astra Serif" w:cs="Times New Roman"/>
          <w:sz w:val="28"/>
          <w:szCs w:val="28"/>
        </w:rPr>
      </w:pPr>
      <w:r w:rsidRPr="009C4A48">
        <w:rPr>
          <w:rFonts w:ascii="PT Astra Serif" w:hAnsi="PT Astra Serif" w:cs="Times New Roman"/>
          <w:sz w:val="28"/>
          <w:szCs w:val="28"/>
        </w:rPr>
        <w:t xml:space="preserve">                                                                                                                                                                                                    </w:t>
      </w:r>
    </w:p>
    <w:sectPr w:rsidR="00EA32C7" w:rsidRPr="009C4A48" w:rsidSect="00EA32C7">
      <w:type w:val="continuous"/>
      <w:pgSz w:w="16838" w:h="11906" w:orient="landscape"/>
      <w:pgMar w:top="1559" w:right="1418" w:bottom="127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9C6" w:rsidRDefault="00D279C6" w:rsidP="00EB0B77">
      <w:r>
        <w:separator/>
      </w:r>
    </w:p>
  </w:endnote>
  <w:endnote w:type="continuationSeparator" w:id="0">
    <w:p w:rsidR="00D279C6" w:rsidRDefault="00D279C6" w:rsidP="00EB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9C6" w:rsidRDefault="00D279C6" w:rsidP="00EB0B77">
      <w:r>
        <w:separator/>
      </w:r>
    </w:p>
  </w:footnote>
  <w:footnote w:type="continuationSeparator" w:id="0">
    <w:p w:rsidR="00D279C6" w:rsidRDefault="00D279C6" w:rsidP="00EB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C6" w:rsidRDefault="00D279C6">
    <w:pPr>
      <w:pStyle w:val="af2"/>
      <w:jc w:val="center"/>
    </w:pPr>
    <w:r>
      <w:fldChar w:fldCharType="begin"/>
    </w:r>
    <w:r>
      <w:instrText>PAGE   \* MERGEFORMAT</w:instrText>
    </w:r>
    <w:r>
      <w:fldChar w:fldCharType="separate"/>
    </w:r>
    <w:r w:rsidR="004757F5">
      <w:rPr>
        <w:noProof/>
      </w:rPr>
      <w:t>8</w:t>
    </w:r>
    <w:r>
      <w:fldChar w:fldCharType="end"/>
    </w:r>
  </w:p>
  <w:p w:rsidR="00D279C6" w:rsidRDefault="00D279C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639257"/>
      <w:docPartObj>
        <w:docPartGallery w:val="Page Numbers (Top of Page)"/>
        <w:docPartUnique/>
      </w:docPartObj>
    </w:sdtPr>
    <w:sdtEndPr>
      <w:rPr>
        <w:sz w:val="24"/>
        <w:szCs w:val="24"/>
      </w:rPr>
    </w:sdtEndPr>
    <w:sdtContent>
      <w:p w:rsidR="00D279C6" w:rsidRPr="00EB0B77" w:rsidRDefault="00D279C6">
        <w:pPr>
          <w:pStyle w:val="af2"/>
          <w:jc w:val="center"/>
          <w:rPr>
            <w:sz w:val="24"/>
            <w:szCs w:val="24"/>
          </w:rPr>
        </w:pPr>
        <w:r w:rsidRPr="00EB0B77">
          <w:rPr>
            <w:sz w:val="24"/>
            <w:szCs w:val="24"/>
          </w:rPr>
          <w:fldChar w:fldCharType="begin"/>
        </w:r>
        <w:r w:rsidRPr="00EB0B77">
          <w:rPr>
            <w:sz w:val="24"/>
            <w:szCs w:val="24"/>
          </w:rPr>
          <w:instrText>PAGE   \* MERGEFORMAT</w:instrText>
        </w:r>
        <w:r w:rsidRPr="00EB0B77">
          <w:rPr>
            <w:sz w:val="24"/>
            <w:szCs w:val="24"/>
          </w:rPr>
          <w:fldChar w:fldCharType="separate"/>
        </w:r>
        <w:r w:rsidR="004757F5">
          <w:rPr>
            <w:noProof/>
            <w:sz w:val="24"/>
            <w:szCs w:val="24"/>
          </w:rPr>
          <w:t>20</w:t>
        </w:r>
        <w:r w:rsidRPr="00EB0B77">
          <w:rPr>
            <w:sz w:val="24"/>
            <w:szCs w:val="24"/>
          </w:rPr>
          <w:fldChar w:fldCharType="end"/>
        </w:r>
      </w:p>
    </w:sdtContent>
  </w:sdt>
  <w:p w:rsidR="00D279C6" w:rsidRDefault="00D279C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15"/>
    <w:lvl w:ilvl="0">
      <w:start w:val="1"/>
      <w:numFmt w:val="decimal"/>
      <w:lvlText w:val="%1."/>
      <w:lvlJc w:val="left"/>
      <w:pPr>
        <w:tabs>
          <w:tab w:val="num" w:pos="0"/>
        </w:tabs>
        <w:ind w:left="180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 w15:restartNumberingAfterBreak="0">
    <w:nsid w:val="00000005"/>
    <w:multiLevelType w:val="multilevel"/>
    <w:tmpl w:val="00000005"/>
    <w:name w:val="WWNum14"/>
    <w:lvl w:ilvl="0">
      <w:start w:val="1"/>
      <w:numFmt w:val="decimal"/>
      <w:lvlText w:val="%1."/>
      <w:lvlJc w:val="left"/>
      <w:pPr>
        <w:tabs>
          <w:tab w:val="num" w:pos="0"/>
        </w:tabs>
        <w:ind w:left="12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11"/>
    <w:lvl w:ilvl="0">
      <w:start w:val="1"/>
      <w:numFmt w:val="decimal"/>
      <w:lvlText w:val="%1."/>
      <w:lvlJc w:val="left"/>
      <w:pPr>
        <w:tabs>
          <w:tab w:val="num" w:pos="0"/>
        </w:tabs>
        <w:ind w:left="12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280293"/>
    <w:multiLevelType w:val="multilevel"/>
    <w:tmpl w:val="FCC8422A"/>
    <w:lvl w:ilvl="0">
      <w:start w:val="1"/>
      <w:numFmt w:val="decimal"/>
      <w:lvlText w:val="%1."/>
      <w:lvlJc w:val="left"/>
      <w:pPr>
        <w:ind w:left="450" w:hanging="450"/>
      </w:pPr>
      <w:rPr>
        <w:rFonts w:hint="default"/>
        <w:sz w:val="28"/>
      </w:rPr>
    </w:lvl>
    <w:lvl w:ilvl="1">
      <w:start w:val="1"/>
      <w:numFmt w:val="decimal"/>
      <w:lvlText w:val="%1.%2."/>
      <w:lvlJc w:val="left"/>
      <w:pPr>
        <w:ind w:left="1150" w:hanging="450"/>
      </w:pPr>
      <w:rPr>
        <w:rFonts w:hint="default"/>
        <w:sz w:val="28"/>
      </w:rPr>
    </w:lvl>
    <w:lvl w:ilvl="2">
      <w:start w:val="1"/>
      <w:numFmt w:val="decimal"/>
      <w:lvlText w:val="%1.%2.%3."/>
      <w:lvlJc w:val="left"/>
      <w:pPr>
        <w:ind w:left="2120" w:hanging="720"/>
      </w:pPr>
      <w:rPr>
        <w:rFonts w:hint="default"/>
        <w:sz w:val="28"/>
      </w:rPr>
    </w:lvl>
    <w:lvl w:ilvl="3">
      <w:start w:val="1"/>
      <w:numFmt w:val="decimal"/>
      <w:lvlText w:val="%1.%2.%3.%4."/>
      <w:lvlJc w:val="left"/>
      <w:pPr>
        <w:ind w:left="2820" w:hanging="720"/>
      </w:pPr>
      <w:rPr>
        <w:rFonts w:hint="default"/>
        <w:sz w:val="28"/>
      </w:rPr>
    </w:lvl>
    <w:lvl w:ilvl="4">
      <w:start w:val="1"/>
      <w:numFmt w:val="decimal"/>
      <w:lvlText w:val="%1.%2.%3.%4.%5."/>
      <w:lvlJc w:val="left"/>
      <w:pPr>
        <w:ind w:left="3880" w:hanging="1080"/>
      </w:pPr>
      <w:rPr>
        <w:rFonts w:hint="default"/>
        <w:sz w:val="28"/>
      </w:rPr>
    </w:lvl>
    <w:lvl w:ilvl="5">
      <w:start w:val="1"/>
      <w:numFmt w:val="decimal"/>
      <w:lvlText w:val="%1.%2.%3.%4.%5.%6."/>
      <w:lvlJc w:val="left"/>
      <w:pPr>
        <w:ind w:left="4580" w:hanging="1080"/>
      </w:pPr>
      <w:rPr>
        <w:rFonts w:hint="default"/>
        <w:sz w:val="28"/>
      </w:rPr>
    </w:lvl>
    <w:lvl w:ilvl="6">
      <w:start w:val="1"/>
      <w:numFmt w:val="decimal"/>
      <w:lvlText w:val="%1.%2.%3.%4.%5.%6.%7."/>
      <w:lvlJc w:val="left"/>
      <w:pPr>
        <w:ind w:left="5640" w:hanging="1440"/>
      </w:pPr>
      <w:rPr>
        <w:rFonts w:hint="default"/>
        <w:sz w:val="28"/>
      </w:rPr>
    </w:lvl>
    <w:lvl w:ilvl="7">
      <w:start w:val="1"/>
      <w:numFmt w:val="decimal"/>
      <w:lvlText w:val="%1.%2.%3.%4.%5.%6.%7.%8."/>
      <w:lvlJc w:val="left"/>
      <w:pPr>
        <w:ind w:left="6340" w:hanging="1440"/>
      </w:pPr>
      <w:rPr>
        <w:rFonts w:hint="default"/>
        <w:sz w:val="28"/>
      </w:rPr>
    </w:lvl>
    <w:lvl w:ilvl="8">
      <w:start w:val="1"/>
      <w:numFmt w:val="decimal"/>
      <w:lvlText w:val="%1.%2.%3.%4.%5.%6.%7.%8.%9."/>
      <w:lvlJc w:val="left"/>
      <w:pPr>
        <w:ind w:left="7400" w:hanging="1800"/>
      </w:pPr>
      <w:rPr>
        <w:rFonts w:hint="default"/>
        <w:sz w:val="28"/>
      </w:rPr>
    </w:lvl>
  </w:abstractNum>
  <w:abstractNum w:abstractNumId="4" w15:restartNumberingAfterBreak="0">
    <w:nsid w:val="0AE81F55"/>
    <w:multiLevelType w:val="hybridMultilevel"/>
    <w:tmpl w:val="CA164AAA"/>
    <w:lvl w:ilvl="0" w:tplc="1A8CE8B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E4572"/>
    <w:multiLevelType w:val="hybridMultilevel"/>
    <w:tmpl w:val="9A288CEE"/>
    <w:lvl w:ilvl="0" w:tplc="D48693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D727EBC"/>
    <w:multiLevelType w:val="hybridMultilevel"/>
    <w:tmpl w:val="553C45EE"/>
    <w:lvl w:ilvl="0" w:tplc="1F403F9A">
      <w:start w:val="1"/>
      <w:numFmt w:val="decimal"/>
      <w:lvlText w:val="%1."/>
      <w:lvlJc w:val="left"/>
      <w:pPr>
        <w:ind w:left="1334" w:hanging="63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7" w15:restartNumberingAfterBreak="0">
    <w:nsid w:val="0E190F8D"/>
    <w:multiLevelType w:val="multilevel"/>
    <w:tmpl w:val="354C1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3A4BE1"/>
    <w:multiLevelType w:val="multilevel"/>
    <w:tmpl w:val="37FAFD5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15:restartNumberingAfterBreak="0">
    <w:nsid w:val="236F07C6"/>
    <w:multiLevelType w:val="multilevel"/>
    <w:tmpl w:val="37FAFD5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15:restartNumberingAfterBreak="0">
    <w:nsid w:val="28365044"/>
    <w:multiLevelType w:val="hybridMultilevel"/>
    <w:tmpl w:val="C442C01E"/>
    <w:lvl w:ilvl="0" w:tplc="76122EAC">
      <w:start w:val="1"/>
      <w:numFmt w:val="decimal"/>
      <w:lvlText w:val="%1."/>
      <w:lvlJc w:val="left"/>
      <w:pPr>
        <w:ind w:left="1260" w:hanging="360"/>
      </w:pPr>
      <w:rPr>
        <w:rFonts w:eastAsia="Times New Roman"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FB61917"/>
    <w:multiLevelType w:val="hybridMultilevel"/>
    <w:tmpl w:val="7DE05E3C"/>
    <w:lvl w:ilvl="0" w:tplc="680E7752">
      <w:start w:val="3"/>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2B87A80"/>
    <w:multiLevelType w:val="multilevel"/>
    <w:tmpl w:val="37FAFD5C"/>
    <w:lvl w:ilvl="0">
      <w:start w:val="1"/>
      <w:numFmt w:val="decimal"/>
      <w:lvlText w:val="%1."/>
      <w:lvlJc w:val="left"/>
      <w:pPr>
        <w:ind w:left="1637"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15:restartNumberingAfterBreak="0">
    <w:nsid w:val="37591AA7"/>
    <w:multiLevelType w:val="hybridMultilevel"/>
    <w:tmpl w:val="528409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E2C691C"/>
    <w:multiLevelType w:val="hybridMultilevel"/>
    <w:tmpl w:val="FDFAF644"/>
    <w:lvl w:ilvl="0" w:tplc="8DF0A1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D8F22BF"/>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15:restartNumberingAfterBreak="0">
    <w:nsid w:val="4E1668D5"/>
    <w:multiLevelType w:val="multilevel"/>
    <w:tmpl w:val="4A5E587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177679"/>
    <w:multiLevelType w:val="hybridMultilevel"/>
    <w:tmpl w:val="8D428796"/>
    <w:lvl w:ilvl="0" w:tplc="1A8CE8B4">
      <w:start w:val="1"/>
      <w:numFmt w:val="decimal"/>
      <w:lvlText w:val="%1."/>
      <w:lvlJc w:val="left"/>
      <w:pPr>
        <w:ind w:left="15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3CD30CF"/>
    <w:multiLevelType w:val="hybridMultilevel"/>
    <w:tmpl w:val="24E4AD00"/>
    <w:lvl w:ilvl="0" w:tplc="680E7752">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53DF5928"/>
    <w:multiLevelType w:val="hybridMultilevel"/>
    <w:tmpl w:val="343401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431B5E"/>
    <w:multiLevelType w:val="multilevel"/>
    <w:tmpl w:val="7FAC8C80"/>
    <w:name w:val="WWNum112"/>
    <w:lvl w:ilvl="0">
      <w:start w:val="1"/>
      <w:numFmt w:val="decimal"/>
      <w:lvlText w:val="%1."/>
      <w:lvlJc w:val="left"/>
      <w:pPr>
        <w:tabs>
          <w:tab w:val="num" w:pos="0"/>
        </w:tabs>
        <w:ind w:left="126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5F6A27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B73F53"/>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3" w15:restartNumberingAfterBreak="0">
    <w:nsid w:val="66D37D12"/>
    <w:multiLevelType w:val="hybridMultilevel"/>
    <w:tmpl w:val="DA14D9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490F98"/>
    <w:multiLevelType w:val="hybridMultilevel"/>
    <w:tmpl w:val="87E842B4"/>
    <w:lvl w:ilvl="0" w:tplc="1A8CE8B4">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6E8772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946005"/>
    <w:multiLevelType w:val="hybridMultilevel"/>
    <w:tmpl w:val="7CFC636A"/>
    <w:lvl w:ilvl="0" w:tplc="1A8CE8B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8E5770"/>
    <w:multiLevelType w:val="hybridMultilevel"/>
    <w:tmpl w:val="9D10D744"/>
    <w:lvl w:ilvl="0" w:tplc="B2DE5B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C436C1C"/>
    <w:multiLevelType w:val="hybridMultilevel"/>
    <w:tmpl w:val="75FE2DF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4"/>
  </w:num>
  <w:num w:numId="2">
    <w:abstractNumId w:val="27"/>
  </w:num>
  <w:num w:numId="3">
    <w:abstractNumId w:val="10"/>
  </w:num>
  <w:num w:numId="4">
    <w:abstractNumId w:val="23"/>
  </w:num>
  <w:num w:numId="5">
    <w:abstractNumId w:val="8"/>
  </w:num>
  <w:num w:numId="6">
    <w:abstractNumId w:val="9"/>
  </w:num>
  <w:num w:numId="7">
    <w:abstractNumId w:val="12"/>
  </w:num>
  <w:num w:numId="8">
    <w:abstractNumId w:val="28"/>
  </w:num>
  <w:num w:numId="9">
    <w:abstractNumId w:val="18"/>
  </w:num>
  <w:num w:numId="10">
    <w:abstractNumId w:val="11"/>
  </w:num>
  <w:num w:numId="11">
    <w:abstractNumId w:val="26"/>
  </w:num>
  <w:num w:numId="12">
    <w:abstractNumId w:val="17"/>
  </w:num>
  <w:num w:numId="13">
    <w:abstractNumId w:val="6"/>
  </w:num>
  <w:num w:numId="14">
    <w:abstractNumId w:val="4"/>
  </w:num>
  <w:num w:numId="15">
    <w:abstractNumId w:val="24"/>
  </w:num>
  <w:num w:numId="16">
    <w:abstractNumId w:val="5"/>
  </w:num>
  <w:num w:numId="17">
    <w:abstractNumId w:val="0"/>
  </w:num>
  <w:num w:numId="18">
    <w:abstractNumId w:val="1"/>
  </w:num>
  <w:num w:numId="19">
    <w:abstractNumId w:val="2"/>
  </w:num>
  <w:num w:numId="20">
    <w:abstractNumId w:val="3"/>
  </w:num>
  <w:num w:numId="21">
    <w:abstractNumId w:val="19"/>
  </w:num>
  <w:num w:numId="22">
    <w:abstractNumId w:val="13"/>
  </w:num>
  <w:num w:numId="23">
    <w:abstractNumId w:val="20"/>
  </w:num>
  <w:num w:numId="24">
    <w:abstractNumId w:val="16"/>
  </w:num>
  <w:num w:numId="25">
    <w:abstractNumId w:val="15"/>
  </w:num>
  <w:num w:numId="26">
    <w:abstractNumId w:val="7"/>
  </w:num>
  <w:num w:numId="27">
    <w:abstractNumId w:val="22"/>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26"/>
    <w:rsid w:val="000600A7"/>
    <w:rsid w:val="000A6C1B"/>
    <w:rsid w:val="000B4EDE"/>
    <w:rsid w:val="000F37FF"/>
    <w:rsid w:val="000F44B7"/>
    <w:rsid w:val="001053DE"/>
    <w:rsid w:val="00116FBC"/>
    <w:rsid w:val="001405CE"/>
    <w:rsid w:val="00157B49"/>
    <w:rsid w:val="0017451C"/>
    <w:rsid w:val="00195382"/>
    <w:rsid w:val="001A3229"/>
    <w:rsid w:val="001A528B"/>
    <w:rsid w:val="001A6662"/>
    <w:rsid w:val="00205B21"/>
    <w:rsid w:val="00211372"/>
    <w:rsid w:val="00212DD7"/>
    <w:rsid w:val="002267F2"/>
    <w:rsid w:val="00257CB2"/>
    <w:rsid w:val="00277D07"/>
    <w:rsid w:val="002D61BC"/>
    <w:rsid w:val="002E2D6C"/>
    <w:rsid w:val="002F24A6"/>
    <w:rsid w:val="00300C23"/>
    <w:rsid w:val="00301233"/>
    <w:rsid w:val="003116DB"/>
    <w:rsid w:val="00324F6A"/>
    <w:rsid w:val="003337FA"/>
    <w:rsid w:val="003422E1"/>
    <w:rsid w:val="00365D33"/>
    <w:rsid w:val="00375B29"/>
    <w:rsid w:val="003D0383"/>
    <w:rsid w:val="003F033D"/>
    <w:rsid w:val="003F0C9C"/>
    <w:rsid w:val="00406673"/>
    <w:rsid w:val="00411CDA"/>
    <w:rsid w:val="00423463"/>
    <w:rsid w:val="004266B2"/>
    <w:rsid w:val="004757F5"/>
    <w:rsid w:val="00497555"/>
    <w:rsid w:val="004C6DC0"/>
    <w:rsid w:val="004E5CB7"/>
    <w:rsid w:val="004F3B3F"/>
    <w:rsid w:val="00501FD1"/>
    <w:rsid w:val="00505BA7"/>
    <w:rsid w:val="00556455"/>
    <w:rsid w:val="00583215"/>
    <w:rsid w:val="005A44BA"/>
    <w:rsid w:val="005B23BC"/>
    <w:rsid w:val="005D45F5"/>
    <w:rsid w:val="005E2E09"/>
    <w:rsid w:val="005E5A03"/>
    <w:rsid w:val="005F21C3"/>
    <w:rsid w:val="0060373F"/>
    <w:rsid w:val="00621DD4"/>
    <w:rsid w:val="006322D2"/>
    <w:rsid w:val="00644D71"/>
    <w:rsid w:val="00665E4D"/>
    <w:rsid w:val="00666BB6"/>
    <w:rsid w:val="00684F60"/>
    <w:rsid w:val="00685004"/>
    <w:rsid w:val="00687AC8"/>
    <w:rsid w:val="007130A7"/>
    <w:rsid w:val="007551ED"/>
    <w:rsid w:val="00760894"/>
    <w:rsid w:val="0077060F"/>
    <w:rsid w:val="0078257C"/>
    <w:rsid w:val="007B051F"/>
    <w:rsid w:val="007C72AD"/>
    <w:rsid w:val="00820B45"/>
    <w:rsid w:val="008432D5"/>
    <w:rsid w:val="008573AB"/>
    <w:rsid w:val="008750F6"/>
    <w:rsid w:val="00895F41"/>
    <w:rsid w:val="00897953"/>
    <w:rsid w:val="008B396D"/>
    <w:rsid w:val="008B7AEF"/>
    <w:rsid w:val="008C16F0"/>
    <w:rsid w:val="008D6FE9"/>
    <w:rsid w:val="008F147D"/>
    <w:rsid w:val="009031D1"/>
    <w:rsid w:val="00934D55"/>
    <w:rsid w:val="00941861"/>
    <w:rsid w:val="009428F5"/>
    <w:rsid w:val="00951012"/>
    <w:rsid w:val="00952C76"/>
    <w:rsid w:val="00961010"/>
    <w:rsid w:val="00977EFE"/>
    <w:rsid w:val="00997E3A"/>
    <w:rsid w:val="009A49ED"/>
    <w:rsid w:val="009C4A48"/>
    <w:rsid w:val="009D6CBA"/>
    <w:rsid w:val="00A11EF6"/>
    <w:rsid w:val="00A24026"/>
    <w:rsid w:val="00A520E4"/>
    <w:rsid w:val="00A61A26"/>
    <w:rsid w:val="00A671FD"/>
    <w:rsid w:val="00AC46B0"/>
    <w:rsid w:val="00AF3406"/>
    <w:rsid w:val="00B1741F"/>
    <w:rsid w:val="00B32500"/>
    <w:rsid w:val="00B51B9F"/>
    <w:rsid w:val="00B5758F"/>
    <w:rsid w:val="00B74E4D"/>
    <w:rsid w:val="00B928CC"/>
    <w:rsid w:val="00BA2ACA"/>
    <w:rsid w:val="00BE6166"/>
    <w:rsid w:val="00C0463E"/>
    <w:rsid w:val="00C12FA7"/>
    <w:rsid w:val="00C14CC3"/>
    <w:rsid w:val="00C61A58"/>
    <w:rsid w:val="00C77667"/>
    <w:rsid w:val="00CC25ED"/>
    <w:rsid w:val="00CD0C98"/>
    <w:rsid w:val="00D279C6"/>
    <w:rsid w:val="00D340AB"/>
    <w:rsid w:val="00D55799"/>
    <w:rsid w:val="00D85E19"/>
    <w:rsid w:val="00DE30FF"/>
    <w:rsid w:val="00DF202B"/>
    <w:rsid w:val="00DF3A0A"/>
    <w:rsid w:val="00E002F5"/>
    <w:rsid w:val="00E06E00"/>
    <w:rsid w:val="00E17592"/>
    <w:rsid w:val="00E25C2F"/>
    <w:rsid w:val="00E82D05"/>
    <w:rsid w:val="00E90047"/>
    <w:rsid w:val="00E933DC"/>
    <w:rsid w:val="00E95471"/>
    <w:rsid w:val="00EA32C7"/>
    <w:rsid w:val="00EB0B77"/>
    <w:rsid w:val="00EC07BE"/>
    <w:rsid w:val="00F077EB"/>
    <w:rsid w:val="00F23772"/>
    <w:rsid w:val="00F23E89"/>
    <w:rsid w:val="00F45C93"/>
    <w:rsid w:val="00F60AE7"/>
    <w:rsid w:val="00F87824"/>
    <w:rsid w:val="00F960BB"/>
    <w:rsid w:val="00FB0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A806"/>
  <w15:docId w15:val="{3FBDCDC8-8D98-4FDA-AD90-487DD5DD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C23"/>
    <w:pPr>
      <w:suppressAutoHyphens/>
      <w:spacing w:after="0" w:line="240" w:lineRule="auto"/>
    </w:pPr>
    <w:rPr>
      <w:rFonts w:ascii="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0C23"/>
    <w:rPr>
      <w:u w:val="single"/>
    </w:rPr>
  </w:style>
  <w:style w:type="table" w:customStyle="1" w:styleId="TableNormal">
    <w:name w:val="Table Normal"/>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Верхн./нижн. кол."/>
    <w:rsid w:val="00300C2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5">
    <w:name w:val="No Spacing"/>
    <w:link w:val="a6"/>
    <w:uiPriority w:val="1"/>
    <w:qFormat/>
    <w:rsid w:val="00300C2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character" w:customStyle="1" w:styleId="a7">
    <w:name w:val="Нет"/>
    <w:rsid w:val="00300C23"/>
  </w:style>
  <w:style w:type="character" w:customStyle="1" w:styleId="Hyperlink0">
    <w:name w:val="Hyperlink.0"/>
    <w:basedOn w:val="a7"/>
    <w:rsid w:val="00300C23"/>
    <w:rPr>
      <w:color w:val="0000FF"/>
      <w:sz w:val="28"/>
      <w:szCs w:val="28"/>
      <w:u w:color="0000FF"/>
    </w:rPr>
  </w:style>
  <w:style w:type="paragraph" w:customStyle="1" w:styleId="ConsPlusNonformat">
    <w:name w:val="ConsPlusNonformat"/>
    <w:rsid w:val="00300C23"/>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lang w:eastAsia="ru-RU"/>
    </w:rPr>
  </w:style>
  <w:style w:type="paragraph" w:customStyle="1" w:styleId="a8">
    <w:name w:val="Стандарт"/>
    <w:rsid w:val="00300C23"/>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eastAsia="ru-RU"/>
    </w:rPr>
  </w:style>
  <w:style w:type="paragraph" w:styleId="a9">
    <w:name w:val="annotation text"/>
    <w:basedOn w:val="a"/>
    <w:link w:val="aa"/>
    <w:uiPriority w:val="99"/>
    <w:semiHidden/>
    <w:unhideWhenUsed/>
    <w:rsid w:val="00300C23"/>
    <w:pPr>
      <w:pBdr>
        <w:top w:val="nil"/>
        <w:left w:val="nil"/>
        <w:bottom w:val="nil"/>
        <w:right w:val="nil"/>
        <w:between w:val="nil"/>
        <w:bar w:val="nil"/>
      </w:pBdr>
      <w:suppressAutoHyphens w:val="0"/>
    </w:pPr>
    <w:rPr>
      <w:rFonts w:eastAsia="Arial Unicode MS" w:hAnsi="Arial Unicode MS" w:cs="Arial Unicode MS"/>
      <w:color w:val="000000"/>
      <w:u w:color="000000"/>
      <w:bdr w:val="nil"/>
      <w:lang w:eastAsia="en-US"/>
    </w:rPr>
  </w:style>
  <w:style w:type="character" w:customStyle="1" w:styleId="aa">
    <w:name w:val="Текст примечания Знак"/>
    <w:basedOn w:val="a0"/>
    <w:link w:val="a9"/>
    <w:uiPriority w:val="99"/>
    <w:semiHidden/>
    <w:rsid w:val="00300C23"/>
    <w:rPr>
      <w:rFonts w:ascii="Times New Roman" w:eastAsia="Arial Unicode MS" w:hAnsi="Arial Unicode MS" w:cs="Arial Unicode MS"/>
      <w:color w:val="000000"/>
      <w:sz w:val="20"/>
      <w:szCs w:val="20"/>
      <w:u w:color="000000"/>
      <w:bdr w:val="nil"/>
    </w:rPr>
  </w:style>
  <w:style w:type="character" w:styleId="ab">
    <w:name w:val="annotation reference"/>
    <w:basedOn w:val="a0"/>
    <w:uiPriority w:val="99"/>
    <w:semiHidden/>
    <w:unhideWhenUsed/>
    <w:rsid w:val="00300C23"/>
    <w:rPr>
      <w:sz w:val="16"/>
      <w:szCs w:val="16"/>
    </w:rPr>
  </w:style>
  <w:style w:type="paragraph" w:styleId="ac">
    <w:name w:val="Balloon Text"/>
    <w:basedOn w:val="a"/>
    <w:link w:val="ad"/>
    <w:uiPriority w:val="99"/>
    <w:semiHidden/>
    <w:unhideWhenUsed/>
    <w:rsid w:val="00300C23"/>
    <w:pPr>
      <w:pBdr>
        <w:top w:val="nil"/>
        <w:left w:val="nil"/>
        <w:bottom w:val="nil"/>
        <w:right w:val="nil"/>
        <w:between w:val="nil"/>
        <w:bar w:val="nil"/>
      </w:pBdr>
      <w:suppressAutoHyphens w:val="0"/>
    </w:pPr>
    <w:rPr>
      <w:rFonts w:ascii="Segoe UI" w:eastAsia="Arial Unicode MS" w:hAnsi="Segoe UI" w:cs="Segoe UI"/>
      <w:color w:val="000000"/>
      <w:sz w:val="18"/>
      <w:szCs w:val="18"/>
      <w:u w:color="000000"/>
      <w:bdr w:val="nil"/>
      <w:lang w:eastAsia="en-US"/>
    </w:rPr>
  </w:style>
  <w:style w:type="character" w:customStyle="1" w:styleId="ad">
    <w:name w:val="Текст выноски Знак"/>
    <w:basedOn w:val="a0"/>
    <w:link w:val="ac"/>
    <w:uiPriority w:val="99"/>
    <w:semiHidden/>
    <w:rsid w:val="00300C23"/>
    <w:rPr>
      <w:rFonts w:ascii="Segoe UI" w:eastAsia="Arial Unicode MS" w:hAnsi="Segoe UI" w:cs="Segoe UI"/>
      <w:color w:val="000000"/>
      <w:sz w:val="18"/>
      <w:szCs w:val="18"/>
      <w:u w:color="000000"/>
      <w:bdr w:val="nil"/>
    </w:rPr>
  </w:style>
  <w:style w:type="paragraph" w:styleId="ae">
    <w:name w:val="annotation subject"/>
    <w:basedOn w:val="a9"/>
    <w:next w:val="a9"/>
    <w:link w:val="af"/>
    <w:uiPriority w:val="99"/>
    <w:semiHidden/>
    <w:unhideWhenUsed/>
    <w:rsid w:val="00300C23"/>
    <w:rPr>
      <w:b/>
      <w:bCs/>
    </w:rPr>
  </w:style>
  <w:style w:type="character" w:customStyle="1" w:styleId="af">
    <w:name w:val="Тема примечания Знак"/>
    <w:basedOn w:val="aa"/>
    <w:link w:val="ae"/>
    <w:uiPriority w:val="99"/>
    <w:semiHidden/>
    <w:rsid w:val="00300C23"/>
    <w:rPr>
      <w:rFonts w:ascii="Times New Roman" w:eastAsia="Arial Unicode MS" w:hAnsi="Arial Unicode MS" w:cs="Arial Unicode MS"/>
      <w:b/>
      <w:bCs/>
      <w:color w:val="000000"/>
      <w:sz w:val="20"/>
      <w:szCs w:val="20"/>
      <w:u w:color="000000"/>
      <w:bdr w:val="nil"/>
    </w:rPr>
  </w:style>
  <w:style w:type="paragraph" w:styleId="af0">
    <w:name w:val="Revision"/>
    <w:hidden/>
    <w:uiPriority w:val="99"/>
    <w:semiHidden/>
    <w:rsid w:val="00300C23"/>
    <w:pPr>
      <w:spacing w:after="0" w:line="240" w:lineRule="auto"/>
    </w:pPr>
    <w:rPr>
      <w:rFonts w:ascii="Times New Roman" w:eastAsia="Arial Unicode MS" w:hAnsi="Arial Unicode MS" w:cs="Arial Unicode MS"/>
      <w:color w:val="000000"/>
      <w:sz w:val="24"/>
      <w:szCs w:val="24"/>
      <w:u w:color="000000"/>
      <w:bdr w:val="nil"/>
    </w:rPr>
  </w:style>
  <w:style w:type="paragraph" w:styleId="af1">
    <w:name w:val="List Paragraph"/>
    <w:basedOn w:val="a"/>
    <w:uiPriority w:val="34"/>
    <w:qFormat/>
    <w:rsid w:val="00300C23"/>
    <w:pPr>
      <w:pBdr>
        <w:top w:val="nil"/>
        <w:left w:val="nil"/>
        <w:bottom w:val="nil"/>
        <w:right w:val="nil"/>
        <w:between w:val="nil"/>
        <w:bar w:val="nil"/>
      </w:pBdr>
      <w:suppressAutoHyphens w:val="0"/>
      <w:spacing w:line="276" w:lineRule="auto"/>
      <w:ind w:left="720"/>
      <w:contextualSpacing/>
    </w:pPr>
    <w:rPr>
      <w:rFonts w:eastAsia="Arial Unicode MS" w:hAnsi="Arial Unicode MS" w:cs="Arial Unicode MS"/>
      <w:color w:val="000000"/>
      <w:sz w:val="24"/>
      <w:szCs w:val="24"/>
      <w:u w:color="000000"/>
      <w:bdr w:val="nil"/>
      <w:lang w:eastAsia="en-US"/>
    </w:rPr>
  </w:style>
  <w:style w:type="table" w:customStyle="1" w:styleId="TableNormal1">
    <w:name w:val="Table Normal1"/>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Normal2">
    <w:name w:val="Table Normal2"/>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2">
    <w:name w:val="header"/>
    <w:basedOn w:val="a"/>
    <w:link w:val="af3"/>
    <w:uiPriority w:val="99"/>
    <w:unhideWhenUsed/>
    <w:rsid w:val="00EB0B77"/>
    <w:pPr>
      <w:tabs>
        <w:tab w:val="center" w:pos="4677"/>
        <w:tab w:val="right" w:pos="9355"/>
      </w:tabs>
    </w:pPr>
  </w:style>
  <w:style w:type="character" w:customStyle="1" w:styleId="af3">
    <w:name w:val="Верхний колонтитул Знак"/>
    <w:basedOn w:val="a0"/>
    <w:link w:val="af2"/>
    <w:uiPriority w:val="99"/>
    <w:rsid w:val="00EB0B77"/>
    <w:rPr>
      <w:rFonts w:ascii="Times New Roman" w:hAnsi="Times New Roman" w:cs="Times New Roman"/>
      <w:sz w:val="20"/>
      <w:szCs w:val="20"/>
      <w:lang w:eastAsia="ar-SA"/>
    </w:rPr>
  </w:style>
  <w:style w:type="paragraph" w:styleId="af4">
    <w:name w:val="footer"/>
    <w:basedOn w:val="a"/>
    <w:link w:val="af5"/>
    <w:uiPriority w:val="99"/>
    <w:unhideWhenUsed/>
    <w:rsid w:val="00EB0B77"/>
    <w:pPr>
      <w:tabs>
        <w:tab w:val="center" w:pos="4677"/>
        <w:tab w:val="right" w:pos="9355"/>
      </w:tabs>
    </w:pPr>
  </w:style>
  <w:style w:type="character" w:customStyle="1" w:styleId="af5">
    <w:name w:val="Нижний колонтитул Знак"/>
    <w:basedOn w:val="a0"/>
    <w:link w:val="af4"/>
    <w:uiPriority w:val="99"/>
    <w:rsid w:val="00EB0B77"/>
    <w:rPr>
      <w:rFonts w:ascii="Times New Roman" w:hAnsi="Times New Roman" w:cs="Times New Roman"/>
      <w:sz w:val="20"/>
      <w:szCs w:val="20"/>
      <w:lang w:eastAsia="ar-SA"/>
    </w:rPr>
  </w:style>
  <w:style w:type="table" w:styleId="af6">
    <w:name w:val="Table Grid"/>
    <w:basedOn w:val="a1"/>
    <w:uiPriority w:val="39"/>
    <w:rsid w:val="00F6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053DE"/>
    <w:pPr>
      <w:suppressAutoHyphens/>
      <w:spacing w:after="0" w:line="100" w:lineRule="atLeast"/>
    </w:pPr>
    <w:rPr>
      <w:rFonts w:ascii="Times New Roman" w:hAnsi="Times New Roman" w:cs="Times New Roman"/>
      <w:sz w:val="28"/>
      <w:szCs w:val="28"/>
    </w:rPr>
  </w:style>
  <w:style w:type="paragraph" w:customStyle="1" w:styleId="ConsPlusTitle">
    <w:name w:val="ConsPlusTitle"/>
    <w:rsid w:val="001053DE"/>
    <w:pPr>
      <w:widowControl w:val="0"/>
      <w:suppressAutoHyphens/>
      <w:spacing w:after="0" w:line="100" w:lineRule="atLeast"/>
    </w:pPr>
    <w:rPr>
      <w:rFonts w:ascii="Calibri" w:hAnsi="Calibri" w:cs="Calibri"/>
      <w:b/>
      <w:szCs w:val="20"/>
      <w:lang w:eastAsia="ru-RU"/>
    </w:rPr>
  </w:style>
  <w:style w:type="character" w:customStyle="1" w:styleId="a6">
    <w:name w:val="Без интервала Знак"/>
    <w:link w:val="a5"/>
    <w:uiPriority w:val="1"/>
    <w:locked/>
    <w:rsid w:val="008C16F0"/>
    <w:rPr>
      <w:rFonts w:ascii="Calibri" w:eastAsia="Calibri" w:hAnsi="Calibri" w:cs="Calibri"/>
      <w:color w:val="000000"/>
      <w:u w:color="000000"/>
      <w:bdr w:val="nil"/>
      <w:lang w:eastAsia="ru-RU"/>
    </w:rPr>
  </w:style>
  <w:style w:type="paragraph" w:customStyle="1" w:styleId="1">
    <w:name w:val="Абзац списка1"/>
    <w:basedOn w:val="a"/>
    <w:rsid w:val="00EA32C7"/>
    <w:pPr>
      <w:pBdr>
        <w:top w:val="none" w:sz="0" w:space="0" w:color="000000"/>
        <w:left w:val="none" w:sz="0" w:space="0" w:color="000000"/>
        <w:bottom w:val="none" w:sz="0" w:space="0" w:color="000000"/>
        <w:right w:val="none" w:sz="0" w:space="0" w:color="000000"/>
      </w:pBdr>
      <w:suppressAutoHyphens w:val="0"/>
      <w:spacing w:line="276" w:lineRule="auto"/>
      <w:ind w:left="720"/>
      <w:contextualSpacing/>
    </w:pPr>
    <w:rPr>
      <w:rFonts w:ascii="Calibri" w:eastAsia="Arial Unicode MS" w:hAnsi="Calibri" w:cs="Arial Unicode MS"/>
      <w:color w:val="000000"/>
      <w:sz w:val="24"/>
      <w:szCs w:val="24"/>
      <w:u w:color="000000"/>
      <w:lang w:eastAsia="en-US"/>
    </w:rPr>
  </w:style>
  <w:style w:type="character" w:customStyle="1" w:styleId="WW8Num2z5">
    <w:name w:val="WW8Num2z5"/>
    <w:rsid w:val="000F37FF"/>
  </w:style>
  <w:style w:type="character" w:customStyle="1" w:styleId="markedcontent">
    <w:name w:val="markedcontent"/>
    <w:basedOn w:val="a0"/>
    <w:rsid w:val="00116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32</Pages>
  <Words>7557</Words>
  <Characters>43077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Эберт Т.М.</dc:creator>
  <cp:keywords/>
  <dc:description/>
  <cp:lastModifiedBy>Попков А.А.</cp:lastModifiedBy>
  <cp:revision>23</cp:revision>
  <cp:lastPrinted>2017-01-10T11:33:00Z</cp:lastPrinted>
  <dcterms:created xsi:type="dcterms:W3CDTF">2022-09-20T08:50:00Z</dcterms:created>
  <dcterms:modified xsi:type="dcterms:W3CDTF">2022-12-07T05:29:00Z</dcterms:modified>
</cp:coreProperties>
</file>