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E2" w:rsidRPr="00755DE2" w:rsidRDefault="00755DE2" w:rsidP="00EB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E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755DE2" w:rsidRPr="00755DE2" w:rsidRDefault="00755DE2" w:rsidP="00EB601E">
      <w:pPr>
        <w:pStyle w:val="1"/>
        <w:jc w:val="center"/>
        <w:rPr>
          <w:b/>
          <w:sz w:val="28"/>
          <w:szCs w:val="28"/>
        </w:rPr>
      </w:pPr>
      <w:r w:rsidRPr="00755DE2">
        <w:rPr>
          <w:b/>
          <w:sz w:val="28"/>
          <w:szCs w:val="28"/>
        </w:rPr>
        <w:t>ТЮМЕНСКАЯ ОБЛАСТЬ</w:t>
      </w:r>
    </w:p>
    <w:p w:rsidR="00755DE2" w:rsidRPr="00755DE2" w:rsidRDefault="00755DE2" w:rsidP="00EB60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E2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55DE2" w:rsidRPr="00755DE2" w:rsidRDefault="00755DE2" w:rsidP="00EB601E">
      <w:pPr>
        <w:pStyle w:val="1"/>
        <w:jc w:val="center"/>
        <w:rPr>
          <w:b/>
          <w:sz w:val="28"/>
          <w:szCs w:val="28"/>
        </w:rPr>
      </w:pPr>
    </w:p>
    <w:p w:rsidR="00755DE2" w:rsidRPr="00755DE2" w:rsidRDefault="00755DE2" w:rsidP="00EB601E">
      <w:pPr>
        <w:pStyle w:val="1"/>
        <w:tabs>
          <w:tab w:val="left" w:pos="2850"/>
          <w:tab w:val="center" w:pos="4678"/>
        </w:tabs>
        <w:jc w:val="center"/>
        <w:rPr>
          <w:b/>
          <w:sz w:val="28"/>
          <w:szCs w:val="28"/>
        </w:rPr>
      </w:pPr>
      <w:r w:rsidRPr="00755DE2">
        <w:rPr>
          <w:b/>
          <w:sz w:val="28"/>
          <w:szCs w:val="28"/>
        </w:rPr>
        <w:t>Д У М А</w:t>
      </w:r>
    </w:p>
    <w:p w:rsidR="00EB601E" w:rsidRDefault="00EB601E" w:rsidP="00EB601E">
      <w:pPr>
        <w:tabs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DE2" w:rsidRDefault="00755DE2" w:rsidP="00EB601E">
      <w:pPr>
        <w:tabs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E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B601E" w:rsidRPr="00755DE2" w:rsidRDefault="00EB601E" w:rsidP="00EB601E">
      <w:pPr>
        <w:tabs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E2" w:rsidRPr="00A11338" w:rsidRDefault="00A11338" w:rsidP="00EB60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338">
        <w:rPr>
          <w:rFonts w:ascii="Times New Roman" w:hAnsi="Times New Roman" w:cs="Times New Roman"/>
          <w:sz w:val="28"/>
          <w:szCs w:val="28"/>
        </w:rPr>
        <w:t xml:space="preserve">06.09.2016                                                                                  </w:t>
      </w:r>
      <w:r w:rsidR="00865D63">
        <w:rPr>
          <w:rFonts w:ascii="Times New Roman" w:hAnsi="Times New Roman" w:cs="Times New Roman"/>
          <w:sz w:val="28"/>
          <w:szCs w:val="28"/>
        </w:rPr>
        <w:t xml:space="preserve">     </w:t>
      </w:r>
      <w:r w:rsidRPr="00A11338"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865D63">
        <w:rPr>
          <w:rFonts w:ascii="Times New Roman" w:hAnsi="Times New Roman" w:cs="Times New Roman"/>
          <w:sz w:val="28"/>
          <w:szCs w:val="28"/>
        </w:rPr>
        <w:t>622</w:t>
      </w:r>
    </w:p>
    <w:p w:rsidR="00EB601E" w:rsidRDefault="00EB601E" w:rsidP="005559BE">
      <w:pPr>
        <w:tabs>
          <w:tab w:val="left" w:pos="3969"/>
          <w:tab w:val="left" w:pos="9072"/>
        </w:tabs>
        <w:spacing w:after="0" w:line="240" w:lineRule="auto"/>
        <w:ind w:right="524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755DE2" w:rsidRPr="00DC0407">
        <w:rPr>
          <w:rFonts w:ascii="Times New Roman" w:hAnsi="Times New Roman" w:cs="Times New Roman"/>
          <w:bCs/>
          <w:iCs/>
          <w:sz w:val="28"/>
          <w:szCs w:val="28"/>
        </w:rPr>
        <w:t>б осуществлении</w:t>
      </w:r>
    </w:p>
    <w:p w:rsidR="00EB601E" w:rsidRDefault="00755DE2" w:rsidP="005559BE">
      <w:pPr>
        <w:tabs>
          <w:tab w:val="left" w:pos="3969"/>
          <w:tab w:val="left" w:pos="9072"/>
        </w:tabs>
        <w:spacing w:after="0" w:line="240" w:lineRule="auto"/>
        <w:ind w:right="5244"/>
        <w:rPr>
          <w:rFonts w:ascii="Times New Roman" w:hAnsi="Times New Roman" w:cs="Times New Roman"/>
          <w:bCs/>
          <w:iCs/>
          <w:sz w:val="28"/>
          <w:szCs w:val="28"/>
        </w:rPr>
      </w:pPr>
      <w:r w:rsidRPr="00DC0407">
        <w:rPr>
          <w:rFonts w:ascii="Times New Roman" w:hAnsi="Times New Roman" w:cs="Times New Roman"/>
          <w:bCs/>
          <w:iCs/>
          <w:sz w:val="28"/>
          <w:szCs w:val="28"/>
        </w:rPr>
        <w:t>местного самоуправления</w:t>
      </w:r>
    </w:p>
    <w:p w:rsidR="00EB601E" w:rsidRDefault="00E656E8" w:rsidP="005559BE">
      <w:pPr>
        <w:tabs>
          <w:tab w:val="left" w:pos="3969"/>
          <w:tab w:val="left" w:pos="9072"/>
        </w:tabs>
        <w:spacing w:after="0" w:line="240" w:lineRule="auto"/>
        <w:ind w:right="5244"/>
        <w:rPr>
          <w:rFonts w:ascii="Times New Roman" w:hAnsi="Times New Roman" w:cs="Times New Roman"/>
          <w:bCs/>
          <w:iCs/>
          <w:sz w:val="28"/>
          <w:szCs w:val="28"/>
        </w:rPr>
      </w:pPr>
      <w:r w:rsidRPr="00DC0407">
        <w:rPr>
          <w:rFonts w:ascii="Times New Roman" w:hAnsi="Times New Roman" w:cs="Times New Roman"/>
          <w:bCs/>
          <w:iCs/>
          <w:sz w:val="28"/>
          <w:szCs w:val="28"/>
        </w:rPr>
        <w:t>в переходный период</w:t>
      </w:r>
    </w:p>
    <w:p w:rsidR="00755DE2" w:rsidRPr="00DC0407" w:rsidRDefault="00755DE2" w:rsidP="005559BE">
      <w:pPr>
        <w:tabs>
          <w:tab w:val="left" w:pos="3969"/>
          <w:tab w:val="left" w:pos="9072"/>
        </w:tabs>
        <w:spacing w:after="0" w:line="240" w:lineRule="auto"/>
        <w:ind w:right="5244"/>
        <w:rPr>
          <w:rFonts w:ascii="Times New Roman" w:hAnsi="Times New Roman" w:cs="Times New Roman"/>
          <w:bCs/>
          <w:iCs/>
          <w:sz w:val="28"/>
          <w:szCs w:val="28"/>
        </w:rPr>
      </w:pPr>
      <w:r w:rsidRPr="00DC0407">
        <w:rPr>
          <w:rFonts w:ascii="Times New Roman" w:hAnsi="Times New Roman" w:cs="Times New Roman"/>
          <w:bCs/>
          <w:iCs/>
          <w:sz w:val="28"/>
          <w:szCs w:val="28"/>
        </w:rPr>
        <w:t xml:space="preserve">в Ханты-Мансийском районе </w:t>
      </w:r>
    </w:p>
    <w:p w:rsidR="00755DE2" w:rsidRPr="00DC0407" w:rsidRDefault="00755DE2" w:rsidP="00755DE2">
      <w:pPr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755DE2" w:rsidRPr="00DC0407" w:rsidRDefault="00755DE2" w:rsidP="00EB601E">
      <w:pPr>
        <w:spacing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0407">
        <w:rPr>
          <w:rFonts w:ascii="Times New Roman" w:hAnsi="Times New Roman" w:cs="Times New Roman"/>
          <w:bCs/>
          <w:sz w:val="28"/>
          <w:szCs w:val="28"/>
        </w:rPr>
        <w:t xml:space="preserve">В связи с предстоящим прекращением полномочий Думы </w:t>
      </w:r>
      <w:r w:rsidR="00EB601E">
        <w:rPr>
          <w:rFonts w:ascii="Times New Roman" w:hAnsi="Times New Roman" w:cs="Times New Roman"/>
          <w:bCs/>
          <w:sz w:val="28"/>
          <w:szCs w:val="28"/>
        </w:rPr>
        <w:t xml:space="preserve">                          Ханты-</w:t>
      </w:r>
      <w:r w:rsidRPr="00DC0407">
        <w:rPr>
          <w:rFonts w:ascii="Times New Roman" w:hAnsi="Times New Roman" w:cs="Times New Roman"/>
          <w:bCs/>
          <w:sz w:val="28"/>
          <w:szCs w:val="28"/>
        </w:rPr>
        <w:t>Мансийского района пятого созыва и главы Ханты</w:t>
      </w:r>
      <w:r w:rsidR="00EB601E">
        <w:rPr>
          <w:rFonts w:ascii="Times New Roman" w:hAnsi="Times New Roman" w:cs="Times New Roman"/>
          <w:bCs/>
          <w:sz w:val="28"/>
          <w:szCs w:val="28"/>
        </w:rPr>
        <w:t>-</w:t>
      </w:r>
      <w:r w:rsidRPr="00DC0407">
        <w:rPr>
          <w:rFonts w:ascii="Times New Roman" w:hAnsi="Times New Roman" w:cs="Times New Roman"/>
          <w:bCs/>
          <w:sz w:val="28"/>
          <w:szCs w:val="28"/>
        </w:rPr>
        <w:t xml:space="preserve">Мансийского района, в целях обеспечения непрерывности осуществления полномочий органами местного самоуправления </w:t>
      </w:r>
      <w:r w:rsidR="00290DD1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</w:t>
      </w:r>
      <w:r w:rsidRPr="00DC0407">
        <w:rPr>
          <w:rFonts w:ascii="Times New Roman" w:hAnsi="Times New Roman" w:cs="Times New Roman"/>
          <w:bCs/>
          <w:sz w:val="28"/>
          <w:szCs w:val="28"/>
        </w:rPr>
        <w:t>района, р</w:t>
      </w:r>
      <w:r w:rsidRPr="00DC0407">
        <w:rPr>
          <w:rFonts w:ascii="Times New Roman" w:hAnsi="Times New Roman" w:cs="Times New Roman"/>
          <w:snapToGrid w:val="0"/>
          <w:sz w:val="28"/>
          <w:szCs w:val="28"/>
        </w:rPr>
        <w:t xml:space="preserve">уководствуясь </w:t>
      </w:r>
      <w:proofErr w:type="gramStart"/>
      <w:r w:rsidRPr="00DC0407">
        <w:rPr>
          <w:rFonts w:ascii="Times New Roman" w:hAnsi="Times New Roman" w:cs="Times New Roman"/>
          <w:snapToGrid w:val="0"/>
          <w:sz w:val="28"/>
          <w:szCs w:val="28"/>
        </w:rPr>
        <w:t xml:space="preserve">статьей </w:t>
      </w:r>
      <w:r w:rsidR="002725C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C0407">
        <w:rPr>
          <w:rFonts w:ascii="Times New Roman" w:hAnsi="Times New Roman" w:cs="Times New Roman"/>
          <w:snapToGrid w:val="0"/>
          <w:sz w:val="28"/>
          <w:szCs w:val="28"/>
        </w:rPr>
        <w:t>31</w:t>
      </w:r>
      <w:proofErr w:type="gramEnd"/>
      <w:r w:rsidRPr="00DC0407">
        <w:rPr>
          <w:rFonts w:ascii="Times New Roman" w:hAnsi="Times New Roman" w:cs="Times New Roman"/>
          <w:snapToGrid w:val="0"/>
          <w:sz w:val="28"/>
          <w:szCs w:val="28"/>
        </w:rPr>
        <w:t xml:space="preserve"> Устава Ханты</w:t>
      </w:r>
      <w:r w:rsidR="00EB601E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DC0407">
        <w:rPr>
          <w:rFonts w:ascii="Times New Roman" w:hAnsi="Times New Roman" w:cs="Times New Roman"/>
          <w:snapToGrid w:val="0"/>
          <w:sz w:val="28"/>
          <w:szCs w:val="28"/>
        </w:rPr>
        <w:t>Мансийского района,</w:t>
      </w:r>
    </w:p>
    <w:p w:rsidR="00755DE2" w:rsidRPr="00DC0407" w:rsidRDefault="00755DE2" w:rsidP="00EB601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0407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B601E" w:rsidRDefault="00EB601E" w:rsidP="00EB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E2" w:rsidRPr="00EB601E" w:rsidRDefault="00755DE2" w:rsidP="00EB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01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55DE2" w:rsidRPr="00DC0407" w:rsidRDefault="00755DE2" w:rsidP="00EB6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DE2" w:rsidRPr="00DC0407" w:rsidRDefault="00755DE2" w:rsidP="00EB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07">
        <w:rPr>
          <w:rFonts w:ascii="Times New Roman" w:hAnsi="Times New Roman" w:cs="Times New Roman"/>
          <w:bCs/>
          <w:snapToGrid w:val="0"/>
          <w:sz w:val="28"/>
          <w:szCs w:val="28"/>
        </w:rPr>
        <w:t>1. Считать переходным период со дня начала работы Думы</w:t>
      </w:r>
      <w:r w:rsidR="00C9727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EB601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                </w:t>
      </w:r>
      <w:r w:rsidR="00C9727A">
        <w:rPr>
          <w:rFonts w:ascii="Times New Roman" w:hAnsi="Times New Roman" w:cs="Times New Roman"/>
          <w:bCs/>
          <w:snapToGrid w:val="0"/>
          <w:sz w:val="28"/>
          <w:szCs w:val="28"/>
        </w:rPr>
        <w:t>Ханты-Мансийского</w:t>
      </w:r>
      <w:r w:rsidRPr="00DC040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района шестого созыва по день, предшествующий вступлению в должность вновь избранного главы</w:t>
      </w:r>
      <w:r w:rsidR="00C9727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Ханты-Мансийского</w:t>
      </w:r>
      <w:r w:rsidRPr="00DC040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района.</w:t>
      </w:r>
      <w:r w:rsidRPr="00DC040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55DE2" w:rsidRPr="00DC0407" w:rsidRDefault="00755DE2" w:rsidP="00EB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07">
        <w:rPr>
          <w:rFonts w:ascii="Times New Roman" w:hAnsi="Times New Roman" w:cs="Times New Roman"/>
          <w:sz w:val="28"/>
          <w:szCs w:val="28"/>
        </w:rPr>
        <w:t>2. Установить, что в переходный период:</w:t>
      </w:r>
    </w:p>
    <w:p w:rsidR="006177BF" w:rsidRDefault="00755DE2" w:rsidP="00EB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407">
        <w:rPr>
          <w:rFonts w:ascii="Times New Roman" w:hAnsi="Times New Roman" w:cs="Times New Roman"/>
          <w:sz w:val="28"/>
          <w:szCs w:val="28"/>
        </w:rPr>
        <w:t xml:space="preserve">        2.1. Глава</w:t>
      </w:r>
      <w:r w:rsidR="00C9727A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DC0407">
        <w:rPr>
          <w:rFonts w:ascii="Times New Roman" w:hAnsi="Times New Roman" w:cs="Times New Roman"/>
          <w:sz w:val="28"/>
          <w:szCs w:val="28"/>
        </w:rPr>
        <w:t xml:space="preserve"> района исполняет полномочия</w:t>
      </w:r>
      <w:r w:rsidR="004F39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C0407">
        <w:rPr>
          <w:rFonts w:ascii="Times New Roman" w:hAnsi="Times New Roman" w:cs="Times New Roman"/>
          <w:sz w:val="28"/>
          <w:szCs w:val="28"/>
        </w:rPr>
        <w:t xml:space="preserve"> в о</w:t>
      </w:r>
      <w:r w:rsidR="00903775">
        <w:rPr>
          <w:rFonts w:ascii="Times New Roman" w:hAnsi="Times New Roman" w:cs="Times New Roman"/>
          <w:sz w:val="28"/>
          <w:szCs w:val="28"/>
        </w:rPr>
        <w:t>бъеме, установленном статьями 20,</w:t>
      </w:r>
      <w:r w:rsidRPr="00DC0407">
        <w:rPr>
          <w:rFonts w:ascii="Times New Roman" w:hAnsi="Times New Roman" w:cs="Times New Roman"/>
          <w:sz w:val="28"/>
          <w:szCs w:val="28"/>
        </w:rPr>
        <w:t xml:space="preserve"> 24 Устава</w:t>
      </w:r>
      <w:r w:rsidR="00D1089A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DC0407">
        <w:rPr>
          <w:rFonts w:ascii="Times New Roman" w:hAnsi="Times New Roman" w:cs="Times New Roman"/>
          <w:sz w:val="28"/>
          <w:szCs w:val="28"/>
        </w:rPr>
        <w:t xml:space="preserve"> района в редакции решения Думы район</w:t>
      </w:r>
      <w:r w:rsidR="005969E7">
        <w:rPr>
          <w:rFonts w:ascii="Times New Roman" w:hAnsi="Times New Roman" w:cs="Times New Roman"/>
          <w:sz w:val="28"/>
          <w:szCs w:val="28"/>
        </w:rPr>
        <w:t>а от 13.03.2015 № 443</w:t>
      </w:r>
      <w:r w:rsidR="00393187">
        <w:rPr>
          <w:rFonts w:ascii="Times New Roman" w:hAnsi="Times New Roman" w:cs="Times New Roman"/>
          <w:sz w:val="28"/>
          <w:szCs w:val="28"/>
        </w:rPr>
        <w:t>.</w:t>
      </w:r>
    </w:p>
    <w:p w:rsidR="00393187" w:rsidRPr="00DC0407" w:rsidRDefault="00393187" w:rsidP="00EB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Ханты-Мансийского района шестого созыва избирается на первом заседании Думы Ханты-Мансийского района </w:t>
      </w:r>
      <w:r w:rsidR="004F39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приступает к исполнению своих полномочий в день вступления </w:t>
      </w:r>
      <w:r w:rsidR="004F39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 должность вновь избранного главы Ханты-Мансийского района.</w:t>
      </w:r>
    </w:p>
    <w:p w:rsidR="00755DE2" w:rsidRPr="00DC0407" w:rsidRDefault="00755DE2" w:rsidP="00EB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407">
        <w:rPr>
          <w:rFonts w:ascii="Times New Roman" w:hAnsi="Times New Roman" w:cs="Times New Roman"/>
          <w:sz w:val="28"/>
          <w:szCs w:val="28"/>
        </w:rPr>
        <w:t xml:space="preserve">       Полномочия по руководству</w:t>
      </w:r>
      <w:r w:rsidR="00FF0C5E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C9727A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FF0C5E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DC0407">
        <w:rPr>
          <w:rFonts w:ascii="Times New Roman" w:hAnsi="Times New Roman" w:cs="Times New Roman"/>
          <w:sz w:val="28"/>
          <w:szCs w:val="28"/>
        </w:rPr>
        <w:t xml:space="preserve"> исполняющий обязанности главы администрации</w:t>
      </w:r>
      <w:r w:rsidR="00C9727A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DC040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177BF" w:rsidRDefault="00755DE2" w:rsidP="00EB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407">
        <w:rPr>
          <w:rFonts w:ascii="Times New Roman" w:hAnsi="Times New Roman" w:cs="Times New Roman"/>
          <w:sz w:val="28"/>
          <w:szCs w:val="28"/>
        </w:rPr>
        <w:t xml:space="preserve">       2.2.</w:t>
      </w:r>
      <w:r w:rsidR="00DC0407" w:rsidRPr="00DC0407">
        <w:rPr>
          <w:rFonts w:ascii="Times New Roman" w:hAnsi="Times New Roman" w:cs="Times New Roman"/>
          <w:sz w:val="28"/>
          <w:szCs w:val="28"/>
        </w:rPr>
        <w:t xml:space="preserve"> </w:t>
      </w:r>
      <w:r w:rsidRPr="00DC0407">
        <w:rPr>
          <w:rFonts w:ascii="Times New Roman" w:hAnsi="Times New Roman" w:cs="Times New Roman"/>
          <w:sz w:val="28"/>
          <w:szCs w:val="28"/>
        </w:rPr>
        <w:t>В случае, если полномочия главы</w:t>
      </w:r>
      <w:r w:rsidR="00D1089A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DC0407">
        <w:rPr>
          <w:rFonts w:ascii="Times New Roman" w:hAnsi="Times New Roman" w:cs="Times New Roman"/>
          <w:sz w:val="28"/>
          <w:szCs w:val="28"/>
        </w:rPr>
        <w:t xml:space="preserve"> района прекращены досрочно, исполнение полномочий главы</w:t>
      </w:r>
      <w:r w:rsidR="00D1089A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5559BE">
        <w:rPr>
          <w:rFonts w:ascii="Times New Roman" w:hAnsi="Times New Roman" w:cs="Times New Roman"/>
          <w:sz w:val="28"/>
          <w:szCs w:val="28"/>
        </w:rPr>
        <w:t>,</w:t>
      </w:r>
      <w:r w:rsidR="00903775">
        <w:rPr>
          <w:rFonts w:ascii="Times New Roman" w:hAnsi="Times New Roman" w:cs="Times New Roman"/>
          <w:sz w:val="28"/>
          <w:szCs w:val="28"/>
        </w:rPr>
        <w:t xml:space="preserve"> как высшего должностного лица</w:t>
      </w:r>
      <w:r w:rsidR="005559BE">
        <w:rPr>
          <w:rFonts w:ascii="Times New Roman" w:hAnsi="Times New Roman" w:cs="Times New Roman"/>
          <w:sz w:val="28"/>
          <w:szCs w:val="28"/>
        </w:rPr>
        <w:t>,</w:t>
      </w:r>
      <w:r w:rsidR="00D1089A">
        <w:rPr>
          <w:rFonts w:ascii="Times New Roman" w:hAnsi="Times New Roman" w:cs="Times New Roman"/>
          <w:sz w:val="28"/>
          <w:szCs w:val="28"/>
        </w:rPr>
        <w:t xml:space="preserve"> </w:t>
      </w:r>
      <w:r w:rsidR="00903775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Pr="00DC040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1089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Ханты-Мансийского района, </w:t>
      </w:r>
      <w:r w:rsidR="00D1089A">
        <w:rPr>
          <w:rFonts w:ascii="Times New Roman" w:hAnsi="Times New Roman" w:cs="Times New Roman"/>
          <w:sz w:val="28"/>
          <w:szCs w:val="28"/>
        </w:rPr>
        <w:lastRenderedPageBreak/>
        <w:t>должностными обязанностями которого закреплены соответствующие полномочия.</w:t>
      </w:r>
    </w:p>
    <w:p w:rsidR="00755DE2" w:rsidRDefault="006177BF" w:rsidP="00EB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председатель</w:t>
      </w:r>
      <w:r w:rsidRPr="006177BF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избирается Думой Ханты-Мансийского района </w:t>
      </w:r>
      <w:r w:rsidRPr="006177BF">
        <w:rPr>
          <w:rFonts w:ascii="Times New Roman" w:hAnsi="Times New Roman" w:cs="Times New Roman"/>
          <w:sz w:val="28"/>
          <w:szCs w:val="28"/>
        </w:rPr>
        <w:t>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 на первом заседании </w:t>
      </w:r>
      <w:r w:rsidR="004F395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и приступает к исполнению своих полномочий в день избрания.</w:t>
      </w:r>
    </w:p>
    <w:p w:rsidR="00A332F7" w:rsidRDefault="00391337" w:rsidP="00EB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337">
        <w:rPr>
          <w:rFonts w:ascii="Times New Roman" w:hAnsi="Times New Roman" w:cs="Times New Roman"/>
          <w:sz w:val="28"/>
          <w:szCs w:val="28"/>
        </w:rPr>
        <w:t>Полномочия по руководству администрацией</w:t>
      </w:r>
      <w:r w:rsidR="00C9727A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391337">
        <w:rPr>
          <w:rFonts w:ascii="Times New Roman" w:hAnsi="Times New Roman" w:cs="Times New Roman"/>
          <w:sz w:val="28"/>
          <w:szCs w:val="28"/>
        </w:rPr>
        <w:t xml:space="preserve"> района осуществляет исполняющий обязанности главы администрации</w:t>
      </w:r>
      <w:r w:rsidR="00C9727A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3913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1337" w:rsidRDefault="00391337" w:rsidP="00EB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77BF" w:rsidRPr="00DC0407" w:rsidRDefault="006177BF" w:rsidP="00EB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332F7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  <w:r w:rsidR="00A332F7">
        <w:rPr>
          <w:rFonts w:ascii="Times New Roman" w:hAnsi="Times New Roman" w:cs="Times New Roman"/>
          <w:sz w:val="28"/>
          <w:szCs w:val="28"/>
        </w:rPr>
        <w:t>применяются в части</w:t>
      </w:r>
      <w:r w:rsidR="00EB30BF">
        <w:rPr>
          <w:rFonts w:ascii="Times New Roman" w:hAnsi="Times New Roman" w:cs="Times New Roman"/>
          <w:sz w:val="28"/>
          <w:szCs w:val="28"/>
        </w:rPr>
        <w:t>,</w:t>
      </w:r>
      <w:r w:rsidR="00A332F7">
        <w:rPr>
          <w:rFonts w:ascii="Times New Roman" w:hAnsi="Times New Roman" w:cs="Times New Roman"/>
          <w:sz w:val="28"/>
          <w:szCs w:val="28"/>
        </w:rPr>
        <w:t xml:space="preserve"> не противоречащей настоящему решению.</w:t>
      </w:r>
    </w:p>
    <w:p w:rsidR="00A332F7" w:rsidRDefault="00A332F7" w:rsidP="00EB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DE2" w:rsidRPr="00DC0407" w:rsidRDefault="00A332F7" w:rsidP="00EB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5DE2" w:rsidRPr="00DC040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</w:t>
      </w:r>
      <w:r>
        <w:rPr>
          <w:rFonts w:ascii="Times New Roman" w:hAnsi="Times New Roman" w:cs="Times New Roman"/>
          <w:sz w:val="28"/>
          <w:szCs w:val="28"/>
        </w:rPr>
        <w:t>публикования (обнародования)</w:t>
      </w:r>
      <w:r w:rsidR="008E383E">
        <w:rPr>
          <w:rFonts w:ascii="Times New Roman" w:hAnsi="Times New Roman" w:cs="Times New Roman"/>
          <w:sz w:val="28"/>
          <w:szCs w:val="28"/>
        </w:rPr>
        <w:t xml:space="preserve"> и действует по день,</w:t>
      </w:r>
      <w:r w:rsidR="008E383E" w:rsidRPr="008E383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E383E" w:rsidRPr="008E383E">
        <w:rPr>
          <w:rFonts w:ascii="Times New Roman" w:hAnsi="Times New Roman" w:cs="Times New Roman"/>
          <w:bCs/>
          <w:sz w:val="28"/>
          <w:szCs w:val="28"/>
        </w:rPr>
        <w:t>предшествующий вступлению в должность вновь избранного главы</w:t>
      </w:r>
      <w:r w:rsidR="00290DD1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</w:t>
      </w:r>
      <w:r w:rsidR="008E383E" w:rsidRPr="008E383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8E383E">
        <w:rPr>
          <w:rFonts w:ascii="Times New Roman" w:hAnsi="Times New Roman" w:cs="Times New Roman"/>
          <w:sz w:val="28"/>
          <w:szCs w:val="28"/>
        </w:rPr>
        <w:t>.</w:t>
      </w:r>
    </w:p>
    <w:p w:rsidR="00755DE2" w:rsidRPr="00DC0407" w:rsidRDefault="00755DE2" w:rsidP="00EB60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5DE2" w:rsidRPr="00DC0407" w:rsidRDefault="00755DE2" w:rsidP="00EB60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3956" w:rsidRPr="004F3956" w:rsidRDefault="004F3956" w:rsidP="004F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F3956" w:rsidRPr="004F3956" w:rsidRDefault="004F3956" w:rsidP="004F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                                                          П.Н. Захаров</w:t>
      </w:r>
    </w:p>
    <w:p w:rsidR="00755DE2" w:rsidRPr="00DC0407" w:rsidRDefault="00865D63" w:rsidP="004F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06.09.2016</w:t>
      </w:r>
      <w:bookmarkStart w:id="0" w:name="_GoBack"/>
      <w:bookmarkEnd w:id="0"/>
    </w:p>
    <w:p w:rsidR="00755DE2" w:rsidRDefault="00755DE2" w:rsidP="00EB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DE2" w:rsidRDefault="00755DE2" w:rsidP="00EB6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55DE2" w:rsidSect="00DE6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A6" w:rsidRDefault="00E007A6">
      <w:pPr>
        <w:spacing w:after="0" w:line="240" w:lineRule="auto"/>
      </w:pPr>
      <w:r>
        <w:separator/>
      </w:r>
    </w:p>
  </w:endnote>
  <w:endnote w:type="continuationSeparator" w:id="0">
    <w:p w:rsidR="00E007A6" w:rsidRDefault="00E0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865D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385976"/>
      <w:docPartObj>
        <w:docPartGallery w:val="Page Numbers (Bottom of Page)"/>
        <w:docPartUnique/>
      </w:docPartObj>
    </w:sdtPr>
    <w:sdtEndPr/>
    <w:sdtContent>
      <w:p w:rsidR="00B97650" w:rsidRDefault="00C83016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C17BB7" wp14:editId="63B3EA6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1797628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010944883"/>
                                    <w:showingPlcHdr/>
                                  </w:sdtPr>
                                  <w:sdtEndPr/>
                                  <w:sdtContent>
                                    <w:p w:rsidR="00B97650" w:rsidRDefault="00C83016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2C17BB7"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MCyUw+eAgAA/wQAAA4AAAAAAAAAAAAAAAAALgIAAGRycy9lMm9E&#10;b2MueG1sUEsBAi0AFAAGAAgAAAAhAGzVH9PZAAAABQEAAA8AAAAAAAAAAAAAAAAA+AQAAGRycy9k&#10;b3ducmV2LnhtbFBLBQYAAAAABAAEAPMAAAD+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17976286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010944883"/>
                              <w:showingPlcHdr/>
                            </w:sdtPr>
                            <w:sdtEndPr/>
                            <w:sdtContent>
                              <w:p w:rsidR="00B97650" w:rsidRDefault="00C83016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865D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A6" w:rsidRDefault="00E007A6">
      <w:pPr>
        <w:spacing w:after="0" w:line="240" w:lineRule="auto"/>
      </w:pPr>
      <w:r>
        <w:separator/>
      </w:r>
    </w:p>
  </w:footnote>
  <w:footnote w:type="continuationSeparator" w:id="0">
    <w:p w:rsidR="00E007A6" w:rsidRDefault="00E0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865D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865D6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865D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B0438"/>
    <w:multiLevelType w:val="hybridMultilevel"/>
    <w:tmpl w:val="36D28A46"/>
    <w:lvl w:ilvl="0" w:tplc="B86A4E82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18"/>
    <w:rsid w:val="000C5728"/>
    <w:rsid w:val="001F131B"/>
    <w:rsid w:val="002725C0"/>
    <w:rsid w:val="00272BAB"/>
    <w:rsid w:val="00290DD1"/>
    <w:rsid w:val="002B1BCD"/>
    <w:rsid w:val="0036165B"/>
    <w:rsid w:val="00391337"/>
    <w:rsid w:val="00393187"/>
    <w:rsid w:val="003A3350"/>
    <w:rsid w:val="003A58C1"/>
    <w:rsid w:val="003C17A9"/>
    <w:rsid w:val="003F11DD"/>
    <w:rsid w:val="00425953"/>
    <w:rsid w:val="00463998"/>
    <w:rsid w:val="004F3956"/>
    <w:rsid w:val="00522F9A"/>
    <w:rsid w:val="00531313"/>
    <w:rsid w:val="005559BE"/>
    <w:rsid w:val="005969E7"/>
    <w:rsid w:val="005D209F"/>
    <w:rsid w:val="006177BF"/>
    <w:rsid w:val="00664E5C"/>
    <w:rsid w:val="006A7F3E"/>
    <w:rsid w:val="00741D77"/>
    <w:rsid w:val="00755DE2"/>
    <w:rsid w:val="00865D63"/>
    <w:rsid w:val="008D1F5C"/>
    <w:rsid w:val="008E383E"/>
    <w:rsid w:val="00903775"/>
    <w:rsid w:val="00954836"/>
    <w:rsid w:val="009D2814"/>
    <w:rsid w:val="009E5016"/>
    <w:rsid w:val="00A00C08"/>
    <w:rsid w:val="00A076CF"/>
    <w:rsid w:val="00A11338"/>
    <w:rsid w:val="00A332F7"/>
    <w:rsid w:val="00B31D92"/>
    <w:rsid w:val="00B37E18"/>
    <w:rsid w:val="00B9538B"/>
    <w:rsid w:val="00C83016"/>
    <w:rsid w:val="00C9727A"/>
    <w:rsid w:val="00CC137D"/>
    <w:rsid w:val="00CC6452"/>
    <w:rsid w:val="00D1089A"/>
    <w:rsid w:val="00D45610"/>
    <w:rsid w:val="00DC0407"/>
    <w:rsid w:val="00DC1080"/>
    <w:rsid w:val="00DF0A03"/>
    <w:rsid w:val="00E007A6"/>
    <w:rsid w:val="00E0585D"/>
    <w:rsid w:val="00E43652"/>
    <w:rsid w:val="00E47893"/>
    <w:rsid w:val="00E656E8"/>
    <w:rsid w:val="00E97A88"/>
    <w:rsid w:val="00EB30BF"/>
    <w:rsid w:val="00EB601E"/>
    <w:rsid w:val="00F4393D"/>
    <w:rsid w:val="00FA59F9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718F9-6181-42B4-9773-8C044C13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8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55D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755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55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5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C17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C1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C17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C17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9"/>
    <w:rsid w:val="003C1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3C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Пятаков Ф.Г.</dc:creator>
  <cp:lastModifiedBy>Бальзирова А.Н.</cp:lastModifiedBy>
  <cp:revision>10</cp:revision>
  <cp:lastPrinted>2016-09-07T09:47:00Z</cp:lastPrinted>
  <dcterms:created xsi:type="dcterms:W3CDTF">2016-09-07T09:10:00Z</dcterms:created>
  <dcterms:modified xsi:type="dcterms:W3CDTF">2016-09-08T04:35:00Z</dcterms:modified>
</cp:coreProperties>
</file>