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4B" w:rsidRPr="00ED4F63" w:rsidRDefault="00CB174B" w:rsidP="00CB174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A5335E" wp14:editId="24B09AF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74B" w:rsidRPr="005D6BD6" w:rsidRDefault="00CB174B" w:rsidP="00CB17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B174B" w:rsidRPr="005D6BD6" w:rsidRDefault="00CB174B" w:rsidP="00CB17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B174B" w:rsidRPr="005D6BD6" w:rsidRDefault="00CB174B" w:rsidP="00CB17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B174B" w:rsidRPr="005D6BD6" w:rsidRDefault="00CB174B" w:rsidP="00CB17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4B" w:rsidRPr="005D6BD6" w:rsidRDefault="00CB174B" w:rsidP="00CB17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B174B" w:rsidRPr="005D6BD6" w:rsidRDefault="00CB174B" w:rsidP="00CB17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174B" w:rsidRDefault="00CB174B" w:rsidP="00CB17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CB174B" w:rsidRPr="00866C06" w:rsidRDefault="00CB174B" w:rsidP="00CB17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4B" w:rsidRPr="00866C06" w:rsidRDefault="00CB174B" w:rsidP="00CB174B">
      <w:pPr>
        <w:pStyle w:val="a3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AD7C64">
        <w:rPr>
          <w:rFonts w:ascii="Times New Roman" w:hAnsi="Times New Roman"/>
          <w:sz w:val="28"/>
          <w:szCs w:val="28"/>
        </w:rPr>
        <w:t>11.07.2019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AD7C64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866C06">
        <w:rPr>
          <w:rFonts w:ascii="Times New Roman" w:hAnsi="Times New Roman"/>
          <w:sz w:val="28"/>
          <w:szCs w:val="28"/>
        </w:rPr>
        <w:t xml:space="preserve">         № </w:t>
      </w:r>
      <w:r w:rsidR="00AD7C64">
        <w:rPr>
          <w:rFonts w:ascii="Times New Roman" w:hAnsi="Times New Roman"/>
          <w:sz w:val="28"/>
          <w:szCs w:val="28"/>
        </w:rPr>
        <w:t>689-р</w:t>
      </w:r>
    </w:p>
    <w:p w:rsidR="00CB174B" w:rsidRPr="00CB174B" w:rsidRDefault="00CB174B" w:rsidP="00CB174B">
      <w:pPr>
        <w:pStyle w:val="a3"/>
        <w:rPr>
          <w:rFonts w:ascii="Times New Roman" w:hAnsi="Times New Roman"/>
          <w:i/>
          <w:sz w:val="24"/>
          <w:szCs w:val="24"/>
        </w:rPr>
      </w:pPr>
      <w:r w:rsidRPr="00CB174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B174B" w:rsidRPr="00CB174B" w:rsidRDefault="00CB174B" w:rsidP="00CB17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174B" w:rsidRPr="00CB174B" w:rsidRDefault="00CB174B" w:rsidP="00CB17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47B9" w:rsidRPr="00CB174B" w:rsidRDefault="004547B9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74B"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</w:p>
    <w:p w:rsidR="00CB174B" w:rsidRDefault="004547B9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74B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B174B" w:rsidRDefault="004547B9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74B">
        <w:rPr>
          <w:rFonts w:ascii="Times New Roman" w:hAnsi="Times New Roman"/>
          <w:sz w:val="28"/>
          <w:szCs w:val="28"/>
        </w:rPr>
        <w:t xml:space="preserve">района от 26.12.2018 № 1278-р </w:t>
      </w:r>
    </w:p>
    <w:p w:rsidR="00CB174B" w:rsidRDefault="004547B9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74B">
        <w:rPr>
          <w:rFonts w:ascii="Times New Roman" w:hAnsi="Times New Roman"/>
          <w:sz w:val="28"/>
          <w:szCs w:val="28"/>
        </w:rPr>
        <w:t xml:space="preserve">«Об утверждении плана создания </w:t>
      </w:r>
    </w:p>
    <w:p w:rsidR="00CB174B" w:rsidRDefault="004547B9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74B">
        <w:rPr>
          <w:rFonts w:ascii="Times New Roman" w:hAnsi="Times New Roman"/>
          <w:sz w:val="28"/>
          <w:szCs w:val="28"/>
        </w:rPr>
        <w:t xml:space="preserve">объектов инвестиционной </w:t>
      </w:r>
    </w:p>
    <w:p w:rsidR="004547B9" w:rsidRPr="00CB174B" w:rsidRDefault="004547B9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74B">
        <w:rPr>
          <w:rFonts w:ascii="Times New Roman" w:hAnsi="Times New Roman"/>
          <w:sz w:val="28"/>
          <w:szCs w:val="28"/>
        </w:rPr>
        <w:t xml:space="preserve">инфраструктуры в Ханты-Мансийском </w:t>
      </w:r>
    </w:p>
    <w:p w:rsidR="004547B9" w:rsidRPr="00CB174B" w:rsidRDefault="004547B9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74B">
        <w:rPr>
          <w:rFonts w:ascii="Times New Roman" w:hAnsi="Times New Roman"/>
          <w:sz w:val="28"/>
          <w:szCs w:val="28"/>
        </w:rPr>
        <w:t>районе на 2019 год»</w:t>
      </w:r>
    </w:p>
    <w:p w:rsidR="004547B9" w:rsidRPr="00CB174B" w:rsidRDefault="004547B9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CB174B" w:rsidRDefault="004547B9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385350" w:rsidRDefault="004547B9" w:rsidP="00CB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7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25.02.1999 № 39-ФЗ </w:t>
      </w:r>
      <w:r w:rsidR="00CB174B">
        <w:rPr>
          <w:rFonts w:ascii="Times New Roman" w:hAnsi="Times New Roman"/>
          <w:sz w:val="28"/>
          <w:szCs w:val="28"/>
          <w:lang w:eastAsia="ru-RU"/>
        </w:rPr>
        <w:br/>
      </w:r>
      <w:r w:rsidRPr="00385350">
        <w:rPr>
          <w:rFonts w:ascii="Times New Roman" w:hAnsi="Times New Roman"/>
          <w:sz w:val="28"/>
          <w:szCs w:val="28"/>
          <w:lang w:eastAsia="ru-RU"/>
        </w:rPr>
        <w:t>«Об инвестиционной деятельности в Российской Федерации, осуществляемой в форме капитальных вложений»</w:t>
      </w:r>
      <w:r w:rsidRPr="00385350">
        <w:rPr>
          <w:rFonts w:ascii="Times New Roman" w:hAnsi="Times New Roman"/>
          <w:sz w:val="28"/>
          <w:szCs w:val="28"/>
        </w:rPr>
        <w:t xml:space="preserve">, решением Думы Ханты-Мансийского района от </w:t>
      </w:r>
      <w:r>
        <w:rPr>
          <w:rFonts w:ascii="Times New Roman" w:hAnsi="Times New Roman"/>
          <w:sz w:val="28"/>
          <w:szCs w:val="28"/>
        </w:rPr>
        <w:t>27.06.2019</w:t>
      </w:r>
      <w:r w:rsidRPr="003853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478</w:t>
      </w:r>
      <w:r w:rsidRPr="00385350">
        <w:rPr>
          <w:rFonts w:ascii="Times New Roman" w:hAnsi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годов», Ус</w:t>
      </w:r>
      <w:r>
        <w:rPr>
          <w:rFonts w:ascii="Times New Roman" w:hAnsi="Times New Roman"/>
          <w:sz w:val="28"/>
          <w:szCs w:val="28"/>
        </w:rPr>
        <w:t>тавом Ханты-Мансийского района:</w:t>
      </w:r>
    </w:p>
    <w:p w:rsidR="004547B9" w:rsidRPr="00636997" w:rsidRDefault="004547B9" w:rsidP="00CB174B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547B9" w:rsidRDefault="00CB174B" w:rsidP="00CB174B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547B9" w:rsidRPr="00B04430">
        <w:rPr>
          <w:rFonts w:ascii="Times New Roman" w:hAnsi="Times New Roman" w:cs="Times New Roman"/>
          <w:b w:val="0"/>
          <w:sz w:val="28"/>
          <w:szCs w:val="28"/>
        </w:rPr>
        <w:t xml:space="preserve">Внести в распоряжение администрации Ханты-Мансийского района от 26.12.2018 № 1278-р «Об утверждении плана создания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4547B9" w:rsidRPr="00B04430">
        <w:rPr>
          <w:rFonts w:ascii="Times New Roman" w:hAnsi="Times New Roman" w:cs="Times New Roman"/>
          <w:b w:val="0"/>
          <w:sz w:val="28"/>
          <w:szCs w:val="28"/>
        </w:rPr>
        <w:t xml:space="preserve">объектов инвестиционной инфраструктуры в Ханты-Мансийском районе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4547B9" w:rsidRPr="00B04430">
        <w:rPr>
          <w:rFonts w:ascii="Times New Roman" w:hAnsi="Times New Roman" w:cs="Times New Roman"/>
          <w:b w:val="0"/>
          <w:sz w:val="28"/>
          <w:szCs w:val="28"/>
        </w:rPr>
        <w:t xml:space="preserve">на 2019 год» изменения, изложив приложение к </w:t>
      </w:r>
      <w:r w:rsidR="004547B9">
        <w:rPr>
          <w:rFonts w:ascii="Times New Roman" w:hAnsi="Times New Roman" w:cs="Times New Roman"/>
          <w:b w:val="0"/>
          <w:sz w:val="28"/>
          <w:szCs w:val="28"/>
        </w:rPr>
        <w:t>распоряжению</w:t>
      </w:r>
      <w:r w:rsidR="004547B9" w:rsidRPr="00B04430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4547B9" w:rsidRDefault="004547B9" w:rsidP="00CB174B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Default="004547B9" w:rsidP="00CB174B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Default="004547B9" w:rsidP="00CB174B">
      <w:pPr>
        <w:pStyle w:val="ConsPlusTitle"/>
        <w:widowControl/>
        <w:tabs>
          <w:tab w:val="left" w:pos="0"/>
          <w:tab w:val="left" w:pos="709"/>
          <w:tab w:val="left" w:pos="993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65B" w:rsidRDefault="0042465B" w:rsidP="00CB174B">
      <w:pPr>
        <w:spacing w:after="0" w:line="240" w:lineRule="auto"/>
      </w:pPr>
    </w:p>
    <w:p w:rsidR="004547B9" w:rsidRDefault="004547B9" w:rsidP="00CB174B">
      <w:pPr>
        <w:spacing w:after="0" w:line="240" w:lineRule="auto"/>
      </w:pPr>
    </w:p>
    <w:p w:rsidR="004547B9" w:rsidRDefault="004547B9" w:rsidP="00CB174B">
      <w:pPr>
        <w:spacing w:after="0" w:line="240" w:lineRule="auto"/>
      </w:pPr>
    </w:p>
    <w:p w:rsidR="004547B9" w:rsidRDefault="004547B9" w:rsidP="00CB174B">
      <w:pPr>
        <w:spacing w:after="0" w:line="240" w:lineRule="auto"/>
        <w:sectPr w:rsidR="004547B9" w:rsidSect="00CB174B">
          <w:headerReference w:type="default" r:id="rId8"/>
          <w:type w:val="continuous"/>
          <w:pgSz w:w="11906" w:h="16838"/>
          <w:pgMar w:top="1418" w:right="1276" w:bottom="1701" w:left="1559" w:header="708" w:footer="708" w:gutter="0"/>
          <w:cols w:space="708"/>
          <w:docGrid w:linePitch="360"/>
        </w:sectPr>
      </w:pPr>
    </w:p>
    <w:p w:rsidR="004547B9" w:rsidRPr="00030E7D" w:rsidRDefault="004547B9" w:rsidP="00CB174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4547B9" w:rsidRPr="00030E7D" w:rsidRDefault="004547B9" w:rsidP="00CB174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030E7D" w:rsidRDefault="004547B9" w:rsidP="00CB174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4547B9" w:rsidRPr="00030E7D" w:rsidRDefault="004547B9" w:rsidP="00CB174B">
      <w:pPr>
        <w:tabs>
          <w:tab w:val="left" w:pos="10080"/>
          <w:tab w:val="right" w:pos="1400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от 26.12.2018 № 1278-р</w:t>
      </w:r>
    </w:p>
    <w:p w:rsidR="004547B9" w:rsidRDefault="004547B9" w:rsidP="00CB17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7B9" w:rsidRDefault="004547B9" w:rsidP="00CB17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547B9" w:rsidRPr="00DD3428" w:rsidRDefault="004547B9" w:rsidP="00CB17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68"/>
        <w:gridCol w:w="3313"/>
        <w:gridCol w:w="1701"/>
        <w:gridCol w:w="850"/>
        <w:gridCol w:w="851"/>
        <w:gridCol w:w="709"/>
        <w:gridCol w:w="567"/>
        <w:gridCol w:w="850"/>
        <w:gridCol w:w="709"/>
        <w:gridCol w:w="850"/>
        <w:gridCol w:w="1276"/>
        <w:gridCol w:w="2219"/>
      </w:tblGrid>
      <w:tr w:rsidR="00CB174B" w:rsidRPr="000F7C59" w:rsidTr="00CB174B">
        <w:trPr>
          <w:trHeight w:val="251"/>
          <w:jc w:val="center"/>
        </w:trPr>
        <w:tc>
          <w:tcPr>
            <w:tcW w:w="368" w:type="dxa"/>
            <w:vMerge w:val="restart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работ (</w:t>
            </w:r>
            <w:proofErr w:type="gramStart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</w:p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реконст-рукция</w:t>
            </w:r>
            <w:proofErr w:type="spellEnd"/>
            <w:proofErr w:type="gramEnd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Этап (</w:t>
            </w:r>
            <w:proofErr w:type="spellStart"/>
            <w:proofErr w:type="gramStart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 строитель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</w:t>
            </w:r>
            <w:proofErr w:type="spellEnd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Планируемые сроки строительства/ реконструкции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Размер планируемых средств </w:t>
            </w:r>
          </w:p>
          <w:p w:rsidR="004547B9" w:rsidRDefault="004547B9" w:rsidP="00CB174B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реализацию проекта </w:t>
            </w:r>
          </w:p>
          <w:p w:rsidR="004547B9" w:rsidRPr="000F7C59" w:rsidRDefault="004547B9" w:rsidP="00CB174B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(строительство/ реконструкция), тыс. рублей</w:t>
            </w:r>
          </w:p>
        </w:tc>
        <w:tc>
          <w:tcPr>
            <w:tcW w:w="1276" w:type="dxa"/>
            <w:vMerge w:val="restart"/>
          </w:tcPr>
          <w:p w:rsidR="004547B9" w:rsidRPr="000F7C59" w:rsidRDefault="004547B9" w:rsidP="00CB174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Мощность ресурсов (электроэнергия, газ, </w:t>
            </w:r>
            <w:proofErr w:type="spellStart"/>
            <w:proofErr w:type="gramStart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водопотребле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), потребляемая объектом</w:t>
            </w:r>
          </w:p>
        </w:tc>
        <w:tc>
          <w:tcPr>
            <w:tcW w:w="2219" w:type="dxa"/>
            <w:vMerge w:val="restart"/>
          </w:tcPr>
          <w:p w:rsidR="004547B9" w:rsidRPr="000F7C59" w:rsidRDefault="004547B9" w:rsidP="00CB174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документа, </w:t>
            </w:r>
          </w:p>
          <w:p w:rsidR="004547B9" w:rsidRPr="000F7C59" w:rsidRDefault="004547B9" w:rsidP="00CB174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которым предусмотрено </w:t>
            </w:r>
          </w:p>
          <w:p w:rsidR="004547B9" w:rsidRPr="000F7C59" w:rsidRDefault="004547B9" w:rsidP="00CB174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объекта </w:t>
            </w:r>
          </w:p>
        </w:tc>
      </w:tr>
      <w:tr w:rsidR="00CB174B" w:rsidRPr="000F7C59" w:rsidTr="00CB174B">
        <w:trPr>
          <w:trHeight w:val="283"/>
          <w:jc w:val="center"/>
        </w:trPr>
        <w:tc>
          <w:tcPr>
            <w:tcW w:w="368" w:type="dxa"/>
            <w:vMerge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567" w:type="dxa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конец</w:t>
            </w:r>
          </w:p>
        </w:tc>
        <w:tc>
          <w:tcPr>
            <w:tcW w:w="850" w:type="dxa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  <w:proofErr w:type="gramStart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850" w:type="dxa"/>
            <w:shd w:val="clear" w:color="auto" w:fill="auto"/>
          </w:tcPr>
          <w:p w:rsidR="004547B9" w:rsidRPr="000F7C59" w:rsidRDefault="004547B9" w:rsidP="00CB174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муници-пального</w:t>
            </w:r>
            <w:proofErr w:type="spellEnd"/>
            <w:proofErr w:type="gramEnd"/>
            <w:r w:rsidRPr="000F7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/>
          </w:tcPr>
          <w:p w:rsidR="004547B9" w:rsidRPr="000F7C59" w:rsidRDefault="004547B9" w:rsidP="00CB174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  <w:vMerge/>
          </w:tcPr>
          <w:p w:rsidR="004547B9" w:rsidRPr="000F7C59" w:rsidRDefault="004547B9" w:rsidP="00CB174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174B" w:rsidRPr="000F7C59" w:rsidTr="00CB174B">
        <w:trPr>
          <w:trHeight w:val="27"/>
          <w:jc w:val="center"/>
        </w:trPr>
        <w:tc>
          <w:tcPr>
            <w:tcW w:w="368" w:type="dxa"/>
            <w:shd w:val="clear" w:color="auto" w:fill="auto"/>
            <w:hideMark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3" w:type="dxa"/>
            <w:shd w:val="clear" w:color="auto" w:fill="auto"/>
            <w:hideMark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9" w:type="dxa"/>
          </w:tcPr>
          <w:p w:rsidR="004547B9" w:rsidRPr="000F7C59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F7C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547B9" w:rsidRPr="000F7C59" w:rsidTr="00760ED5">
        <w:trPr>
          <w:trHeight w:val="14"/>
          <w:jc w:val="center"/>
        </w:trPr>
        <w:tc>
          <w:tcPr>
            <w:tcW w:w="14263" w:type="dxa"/>
            <w:gridSpan w:val="12"/>
            <w:shd w:val="clear" w:color="auto" w:fill="auto"/>
          </w:tcPr>
          <w:p w:rsidR="004547B9" w:rsidRPr="000F7C59" w:rsidRDefault="004547B9" w:rsidP="00CB174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C59">
              <w:rPr>
                <w:rFonts w:ascii="Times New Roman" w:hAnsi="Times New Roman"/>
                <w:sz w:val="16"/>
                <w:szCs w:val="16"/>
              </w:rPr>
              <w:t>Социальная сфера</w:t>
            </w:r>
          </w:p>
        </w:tc>
      </w:tr>
      <w:tr w:rsidR="00CB174B" w:rsidRPr="008915EE" w:rsidTr="00CB174B">
        <w:trPr>
          <w:trHeight w:val="577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CB174B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580">
              <w:rPr>
                <w:rFonts w:ascii="Times New Roman" w:hAnsi="Times New Roman"/>
                <w:sz w:val="16"/>
                <w:szCs w:val="16"/>
              </w:rPr>
              <w:t xml:space="preserve">Реконструкция школы с </w:t>
            </w:r>
            <w:proofErr w:type="spellStart"/>
            <w:r w:rsidRPr="00CE1580">
              <w:rPr>
                <w:rFonts w:ascii="Times New Roman" w:hAnsi="Times New Roman"/>
                <w:sz w:val="16"/>
                <w:szCs w:val="16"/>
              </w:rPr>
              <w:t>пристроем</w:t>
            </w:r>
            <w:proofErr w:type="spellEnd"/>
            <w:r w:rsidRPr="00CE15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174B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1580">
              <w:rPr>
                <w:rFonts w:ascii="Times New Roman" w:hAnsi="Times New Roman"/>
                <w:sz w:val="16"/>
                <w:szCs w:val="16"/>
              </w:rPr>
              <w:t xml:space="preserve">для размещения групп детского сада </w:t>
            </w:r>
          </w:p>
          <w:p w:rsidR="004547B9" w:rsidRPr="00CE1580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1580">
              <w:rPr>
                <w:rFonts w:ascii="Times New Roman" w:hAnsi="Times New Roman"/>
                <w:sz w:val="16"/>
                <w:szCs w:val="16"/>
              </w:rPr>
              <w:t xml:space="preserve">п. Луговской </w:t>
            </w:r>
          </w:p>
        </w:tc>
        <w:tc>
          <w:tcPr>
            <w:tcW w:w="170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Луговской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реконст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рукция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115 349,8</w:t>
            </w:r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28 875,3</w:t>
            </w:r>
          </w:p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86 474,5</w:t>
            </w:r>
          </w:p>
        </w:tc>
        <w:tc>
          <w:tcPr>
            <w:tcW w:w="1276" w:type="dxa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электроэнергия – 200 кВт, водоснабжение – 4,2 м куб</w:t>
            </w:r>
            <w:r w:rsidR="00CB174B">
              <w:rPr>
                <w:rFonts w:ascii="Times New Roman" w:hAnsi="Times New Roman"/>
                <w:sz w:val="16"/>
                <w:szCs w:val="16"/>
              </w:rPr>
              <w:t>.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/час</w:t>
            </w:r>
          </w:p>
        </w:tc>
        <w:tc>
          <w:tcPr>
            <w:tcW w:w="2219" w:type="dxa"/>
            <w:vMerge w:val="restart"/>
          </w:tcPr>
          <w:p w:rsidR="00CB174B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образования в Ханты-Мансийском районе </w:t>
            </w:r>
          </w:p>
          <w:p w:rsidR="00CB174B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на 2019 – 2021 годы», утверждена постановлением администрации Ханты-Мансийского района </w:t>
            </w:r>
          </w:p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от 12.11.2018 № 333</w:t>
            </w:r>
          </w:p>
        </w:tc>
      </w:tr>
      <w:tr w:rsidR="00CB174B" w:rsidRPr="008915EE" w:rsidTr="00CB174B">
        <w:trPr>
          <w:trHeight w:val="716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Разработка проектно-сметой документации на строительство плоскостных сооружений МКОУ ХМР «СОШ п.</w:t>
            </w:r>
            <w:r w:rsidR="00CB17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Сибирский»</w:t>
            </w:r>
          </w:p>
        </w:tc>
        <w:tc>
          <w:tcPr>
            <w:tcW w:w="170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Сибирский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проекти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2 507,7</w:t>
            </w:r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2 507,7</w:t>
            </w:r>
          </w:p>
        </w:tc>
        <w:tc>
          <w:tcPr>
            <w:tcW w:w="1276" w:type="dxa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74B" w:rsidRPr="008915EE" w:rsidTr="00CB174B">
        <w:trPr>
          <w:trHeight w:val="671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пристроем</w:t>
            </w:r>
            <w:proofErr w:type="spellEnd"/>
            <w:r w:rsidRPr="008915EE">
              <w:rPr>
                <w:rFonts w:ascii="Times New Roman" w:hAnsi="Times New Roman"/>
                <w:sz w:val="16"/>
                <w:szCs w:val="16"/>
              </w:rPr>
              <w:t xml:space="preserve"> в п.</w:t>
            </w:r>
            <w:r w:rsidR="00CB17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Красноленинский»</w:t>
            </w:r>
          </w:p>
        </w:tc>
        <w:tc>
          <w:tcPr>
            <w:tcW w:w="1701" w:type="dxa"/>
            <w:shd w:val="clear" w:color="auto" w:fill="auto"/>
          </w:tcPr>
          <w:p w:rsidR="00CB174B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Красаноленинский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реконст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рукция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проекти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3 700,0</w:t>
            </w:r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3 700,0</w:t>
            </w:r>
          </w:p>
        </w:tc>
        <w:tc>
          <w:tcPr>
            <w:tcW w:w="1276" w:type="dxa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74B" w:rsidRPr="008915EE" w:rsidTr="00CB174B">
        <w:trPr>
          <w:trHeight w:val="487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CB174B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Устройство ветрозащитных ограждающих конструкций на соору</w:t>
            </w:r>
            <w:r>
              <w:rPr>
                <w:rFonts w:ascii="Times New Roman" w:hAnsi="Times New Roman"/>
                <w:sz w:val="16"/>
                <w:szCs w:val="16"/>
              </w:rPr>
              <w:t>жении хоккейного корта, объект «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</w:t>
            </w:r>
          </w:p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в п. 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Горноправ</w:t>
            </w:r>
            <w:r>
              <w:rPr>
                <w:rFonts w:ascii="Times New Roman" w:hAnsi="Times New Roman"/>
                <w:sz w:val="16"/>
                <w:szCs w:val="16"/>
              </w:rPr>
              <w:t>динске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1701" w:type="dxa"/>
            <w:shd w:val="clear" w:color="auto" w:fill="auto"/>
          </w:tcPr>
          <w:p w:rsidR="00CB174B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13 526,4</w:t>
            </w:r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13 526,4</w:t>
            </w:r>
          </w:p>
        </w:tc>
        <w:tc>
          <w:tcPr>
            <w:tcW w:w="1276" w:type="dxa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объект не потребляет ресурсов</w:t>
            </w:r>
          </w:p>
        </w:tc>
        <w:tc>
          <w:tcPr>
            <w:tcW w:w="2219" w:type="dxa"/>
          </w:tcPr>
          <w:p w:rsidR="00CB174B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спорта и туризма на территории Ханты-Мансийского района </w:t>
            </w:r>
          </w:p>
          <w:p w:rsidR="00CB174B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на 2019</w:t>
            </w:r>
            <w:r w:rsidR="00CB174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 xml:space="preserve">2021 годы», утверждена постановлением администрации Ханты-Мансийского района </w:t>
            </w:r>
          </w:p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от 12.11.2018 № 336</w:t>
            </w:r>
          </w:p>
        </w:tc>
      </w:tr>
      <w:tr w:rsidR="00CB174B" w:rsidRPr="008915EE" w:rsidTr="00CB174B">
        <w:trPr>
          <w:trHeight w:val="623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0EE2">
              <w:rPr>
                <w:rFonts w:ascii="Times New Roman" w:hAnsi="Times New Roman"/>
                <w:sz w:val="16"/>
                <w:szCs w:val="16"/>
              </w:rPr>
              <w:t>Строительство СДК 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0EE2">
              <w:rPr>
                <w:rFonts w:ascii="Times New Roman" w:hAnsi="Times New Roman"/>
                <w:sz w:val="16"/>
                <w:szCs w:val="16"/>
              </w:rPr>
              <w:t>Горноправдинск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B174B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547B9" w:rsidRPr="00410EE2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564,0</w:t>
            </w:r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410EE2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564,0</w:t>
            </w:r>
          </w:p>
        </w:tc>
        <w:tc>
          <w:tcPr>
            <w:tcW w:w="1276" w:type="dxa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dxa"/>
            <w:vMerge w:val="restart"/>
          </w:tcPr>
          <w:p w:rsidR="00CB174B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«Культура Ханты-Мансийского района </w:t>
            </w:r>
          </w:p>
          <w:p w:rsidR="00CB174B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 2019 – 2021 годы», утверждена постановлением администрации Ханты-Мансийского района </w:t>
            </w:r>
          </w:p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от 12.11.2018 № 327</w:t>
            </w:r>
          </w:p>
        </w:tc>
      </w:tr>
      <w:tr w:rsidR="00CB174B" w:rsidRPr="008915EE" w:rsidTr="00CB174B">
        <w:trPr>
          <w:trHeight w:val="367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CB174B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Строительство «Сельский дом культуры </w:t>
            </w:r>
          </w:p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с. Реполово на 60 мест»</w:t>
            </w:r>
          </w:p>
        </w:tc>
        <w:tc>
          <w:tcPr>
            <w:tcW w:w="170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с. Реполово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E52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547B9" w:rsidRPr="008915EE" w:rsidRDefault="004547B9" w:rsidP="00E52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5 385,7</w:t>
            </w:r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5 385,7</w:t>
            </w:r>
          </w:p>
        </w:tc>
        <w:tc>
          <w:tcPr>
            <w:tcW w:w="1276" w:type="dxa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эл. Энергия –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br/>
              <w:t>218 кВт,</w:t>
            </w:r>
          </w:p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водоснабжение –</w:t>
            </w:r>
          </w:p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0,8 м куб./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сут</w:t>
            </w:r>
            <w:proofErr w:type="spellEnd"/>
            <w:r w:rsidRPr="008915EE">
              <w:rPr>
                <w:rFonts w:ascii="Times New Roman" w:hAnsi="Times New Roman"/>
                <w:sz w:val="16"/>
                <w:szCs w:val="16"/>
              </w:rPr>
              <w:t xml:space="preserve">, газоснабжение – 0,000034 тыс. 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8915EE">
              <w:rPr>
                <w:rFonts w:ascii="Times New Roman" w:hAnsi="Times New Roman"/>
                <w:sz w:val="16"/>
                <w:szCs w:val="16"/>
              </w:rPr>
              <w:t>. Ед./час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74B" w:rsidRPr="008915EE" w:rsidTr="00CB174B">
        <w:trPr>
          <w:trHeight w:val="1915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Луговском</w:t>
            </w:r>
            <w:proofErr w:type="spellEnd"/>
            <w:r w:rsidRPr="008915EE">
              <w:rPr>
                <w:rFonts w:ascii="Times New Roman" w:hAnsi="Times New Roman"/>
                <w:sz w:val="16"/>
                <w:szCs w:val="16"/>
              </w:rPr>
              <w:t xml:space="preserve"> Ханты-Мансийского района»</w:t>
            </w:r>
          </w:p>
        </w:tc>
        <w:tc>
          <w:tcPr>
            <w:tcW w:w="170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 Луговской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E52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547B9" w:rsidRPr="008915EE" w:rsidRDefault="004547B9" w:rsidP="00E52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проекти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2 300,0</w:t>
            </w:r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2 300,0</w:t>
            </w:r>
          </w:p>
        </w:tc>
        <w:tc>
          <w:tcPr>
            <w:tcW w:w="1276" w:type="dxa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74B" w:rsidRPr="008915EE" w:rsidTr="00CB174B">
        <w:trPr>
          <w:trHeight w:val="785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4547B9" w:rsidRPr="00A85CCB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CCB">
              <w:rPr>
                <w:rFonts w:ascii="Times New Roman" w:hAnsi="Times New Roman"/>
                <w:sz w:val="16"/>
                <w:szCs w:val="16"/>
              </w:rPr>
              <w:t>Культурно-спортивный комплекс (дом культуры – библиотека – универсальный</w:t>
            </w:r>
            <w:r w:rsidR="00791AEC">
              <w:rPr>
                <w:rFonts w:ascii="Times New Roman" w:hAnsi="Times New Roman"/>
                <w:sz w:val="16"/>
                <w:szCs w:val="16"/>
              </w:rPr>
              <w:t xml:space="preserve"> игровой зал) в д. Ярки Ханты-</w:t>
            </w:r>
            <w:r w:rsidRPr="00A85CCB">
              <w:rPr>
                <w:rFonts w:ascii="Times New Roman" w:hAnsi="Times New Roman"/>
                <w:sz w:val="16"/>
                <w:szCs w:val="16"/>
              </w:rPr>
              <w:t xml:space="preserve">Мансийского района </w:t>
            </w:r>
          </w:p>
        </w:tc>
        <w:tc>
          <w:tcPr>
            <w:tcW w:w="170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д. Ярки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E52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строи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547B9" w:rsidRPr="008915EE" w:rsidRDefault="004547B9" w:rsidP="00E52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проекти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203 380,0</w:t>
            </w:r>
          </w:p>
        </w:tc>
        <w:tc>
          <w:tcPr>
            <w:tcW w:w="709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203 380,0</w:t>
            </w:r>
          </w:p>
        </w:tc>
        <w:tc>
          <w:tcPr>
            <w:tcW w:w="1276" w:type="dxa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47B9" w:rsidRPr="007C767A" w:rsidTr="00760ED5">
        <w:trPr>
          <w:trHeight w:val="21"/>
          <w:jc w:val="center"/>
        </w:trPr>
        <w:tc>
          <w:tcPr>
            <w:tcW w:w="14263" w:type="dxa"/>
            <w:gridSpan w:val="12"/>
            <w:shd w:val="clear" w:color="auto" w:fill="auto"/>
          </w:tcPr>
          <w:p w:rsidR="004547B9" w:rsidRPr="007C767A" w:rsidRDefault="004547B9" w:rsidP="00CB174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Дорожное хозяйство</w:t>
            </w:r>
          </w:p>
        </w:tc>
      </w:tr>
      <w:tr w:rsidR="00CB174B" w:rsidRPr="007C767A" w:rsidTr="00CB174B">
        <w:trPr>
          <w:trHeight w:val="663"/>
          <w:jc w:val="center"/>
        </w:trPr>
        <w:tc>
          <w:tcPr>
            <w:tcW w:w="368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4547B9" w:rsidRPr="007C767A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701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Ярки</w:t>
            </w:r>
          </w:p>
        </w:tc>
        <w:tc>
          <w:tcPr>
            <w:tcW w:w="850" w:type="dxa"/>
            <w:shd w:val="clear" w:color="auto" w:fill="auto"/>
          </w:tcPr>
          <w:p w:rsidR="004547B9" w:rsidRPr="007C767A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</w:t>
            </w:r>
            <w:proofErr w:type="spellStart"/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547B9" w:rsidRPr="007C767A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1 887,4</w:t>
            </w:r>
          </w:p>
        </w:tc>
        <w:tc>
          <w:tcPr>
            <w:tcW w:w="709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1 887,4</w:t>
            </w:r>
          </w:p>
        </w:tc>
        <w:tc>
          <w:tcPr>
            <w:tcW w:w="1276" w:type="dxa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219" w:type="dxa"/>
            <w:vMerge w:val="restart"/>
          </w:tcPr>
          <w:p w:rsidR="004547B9" w:rsidRPr="007C767A" w:rsidRDefault="004547B9" w:rsidP="00CB174B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B174B" w:rsidRPr="007C767A" w:rsidTr="00CB174B">
        <w:trPr>
          <w:trHeight w:val="773"/>
          <w:jc w:val="center"/>
        </w:trPr>
        <w:tc>
          <w:tcPr>
            <w:tcW w:w="368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4547B9" w:rsidRPr="007C767A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Корректировка проектно</w:t>
            </w:r>
            <w:r>
              <w:rPr>
                <w:rFonts w:ascii="Times New Roman" w:hAnsi="Times New Roman"/>
                <w:sz w:val="16"/>
                <w:szCs w:val="16"/>
              </w:rPr>
              <w:t>-сметной документации объекта: «</w:t>
            </w:r>
            <w:r w:rsidRPr="007C767A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7C767A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7C767A">
              <w:rPr>
                <w:rFonts w:ascii="Times New Roman" w:hAnsi="Times New Roman"/>
                <w:sz w:val="16"/>
                <w:szCs w:val="16"/>
              </w:rPr>
              <w:t xml:space="preserve"> дорог в с.</w:t>
            </w:r>
            <w:r w:rsidR="00791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Батово Ханты-Мансийского района»</w:t>
            </w:r>
          </w:p>
        </w:tc>
        <w:tc>
          <w:tcPr>
            <w:tcW w:w="1701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Батово</w:t>
            </w:r>
          </w:p>
        </w:tc>
        <w:tc>
          <w:tcPr>
            <w:tcW w:w="850" w:type="dxa"/>
            <w:shd w:val="clear" w:color="auto" w:fill="auto"/>
          </w:tcPr>
          <w:p w:rsidR="004547B9" w:rsidRPr="007C767A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</w:t>
            </w:r>
            <w:proofErr w:type="spellStart"/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4547B9" w:rsidRPr="007C767A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5 052,0</w:t>
            </w:r>
          </w:p>
        </w:tc>
        <w:tc>
          <w:tcPr>
            <w:tcW w:w="709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5 052,0</w:t>
            </w:r>
          </w:p>
        </w:tc>
        <w:tc>
          <w:tcPr>
            <w:tcW w:w="1276" w:type="dxa"/>
          </w:tcPr>
          <w:p w:rsidR="004547B9" w:rsidRPr="007C767A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:rsidR="004547B9" w:rsidRPr="007C767A" w:rsidRDefault="004547B9" w:rsidP="00CB174B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547B9" w:rsidRPr="007C767A" w:rsidTr="00760ED5">
        <w:trPr>
          <w:trHeight w:val="43"/>
          <w:jc w:val="center"/>
        </w:trPr>
        <w:tc>
          <w:tcPr>
            <w:tcW w:w="14263" w:type="dxa"/>
            <w:gridSpan w:val="12"/>
            <w:shd w:val="clear" w:color="auto" w:fill="auto"/>
          </w:tcPr>
          <w:p w:rsidR="004547B9" w:rsidRPr="007C767A" w:rsidRDefault="004547B9" w:rsidP="00CB174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Жилищно-коммунальный комплекс</w:t>
            </w:r>
          </w:p>
        </w:tc>
      </w:tr>
      <w:tr w:rsidR="00CB174B" w:rsidRPr="007C767A" w:rsidTr="00CB174B">
        <w:trPr>
          <w:trHeight w:val="100"/>
          <w:jc w:val="center"/>
        </w:trPr>
        <w:tc>
          <w:tcPr>
            <w:tcW w:w="368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313" w:type="dxa"/>
            <w:shd w:val="clear" w:color="auto" w:fill="auto"/>
          </w:tcPr>
          <w:p w:rsidR="00791AEC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 «Строительство КОС </w:t>
            </w:r>
          </w:p>
          <w:p w:rsidR="004547B9" w:rsidRPr="007C767A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в населенных пунктах Ханты-Мансийского района: с. Елизарово»</w:t>
            </w:r>
          </w:p>
        </w:tc>
        <w:tc>
          <w:tcPr>
            <w:tcW w:w="1701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7C767A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7C767A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</w:t>
            </w:r>
            <w:proofErr w:type="spellStart"/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4547B9" w:rsidRPr="00DD27A3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767A">
              <w:rPr>
                <w:rFonts w:ascii="Times New Roman" w:hAnsi="Times New Roman"/>
                <w:bCs/>
                <w:sz w:val="16"/>
                <w:szCs w:val="16"/>
              </w:rPr>
              <w:t>480,0</w:t>
            </w:r>
          </w:p>
        </w:tc>
        <w:tc>
          <w:tcPr>
            <w:tcW w:w="709" w:type="dxa"/>
            <w:shd w:val="clear" w:color="auto" w:fill="auto"/>
            <w:noWrap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1276" w:type="dxa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dxa"/>
            <w:vMerge w:val="restart"/>
          </w:tcPr>
          <w:p w:rsidR="00CB174B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</w:p>
          <w:p w:rsidR="00CB174B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 xml:space="preserve">на 2019 – 2024 годы», утверждена постановлением администрации Ханты-Мансийского района </w:t>
            </w:r>
          </w:p>
          <w:p w:rsidR="004547B9" w:rsidRPr="007C767A" w:rsidRDefault="004547B9" w:rsidP="00CB17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от 12.11.2018 № 328</w:t>
            </w:r>
          </w:p>
        </w:tc>
      </w:tr>
      <w:tr w:rsidR="00CB174B" w:rsidRPr="007C767A" w:rsidTr="00CB174B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313" w:type="dxa"/>
            <w:shd w:val="clear" w:color="auto" w:fill="auto"/>
          </w:tcPr>
          <w:p w:rsidR="00791AEC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 «Строительство КОС </w:t>
            </w:r>
          </w:p>
          <w:p w:rsidR="004547B9" w:rsidRPr="007C767A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67A">
              <w:rPr>
                <w:rFonts w:ascii="Times New Roman" w:hAnsi="Times New Roman"/>
                <w:sz w:val="16"/>
                <w:szCs w:val="16"/>
              </w:rPr>
              <w:t>в населенных пунктах Ханты-Мансийского района: с. Селиярово»</w:t>
            </w:r>
          </w:p>
        </w:tc>
        <w:tc>
          <w:tcPr>
            <w:tcW w:w="1701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7C767A">
              <w:rPr>
                <w:rFonts w:ascii="Times New Roman" w:hAnsi="Times New Roman"/>
                <w:sz w:val="16"/>
                <w:szCs w:val="16"/>
              </w:rPr>
              <w:t>с. Селиярово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7C767A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строи-</w:t>
            </w:r>
            <w:proofErr w:type="spellStart"/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4547B9" w:rsidRPr="007C767A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709" w:type="dxa"/>
            <w:shd w:val="clear" w:color="auto" w:fill="auto"/>
            <w:noWrap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7C767A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76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4547B9" w:rsidRPr="007C767A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9" w:type="dxa"/>
            <w:vMerge/>
          </w:tcPr>
          <w:p w:rsidR="004547B9" w:rsidRPr="007C767A" w:rsidRDefault="004547B9" w:rsidP="00CB174B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B174B" w:rsidRPr="008915EE" w:rsidTr="00CB174B">
        <w:trPr>
          <w:trHeight w:val="657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4547B9" w:rsidRPr="00A85CCB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CCB">
              <w:rPr>
                <w:rFonts w:ascii="Times New Roman" w:hAnsi="Times New Roman"/>
                <w:sz w:val="16"/>
                <w:szCs w:val="16"/>
              </w:rPr>
              <w:t xml:space="preserve">Реконструкция локальных очистных сооружений с 1300 м3/сутки до 2000 м3/сутки, 2-ой этап п. Горноправдинск Ханты-Мансийского района </w:t>
            </w:r>
          </w:p>
        </w:tc>
        <w:tc>
          <w:tcPr>
            <w:tcW w:w="1701" w:type="dxa"/>
            <w:shd w:val="clear" w:color="auto" w:fill="auto"/>
          </w:tcPr>
          <w:p w:rsidR="00791AEC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</w:t>
            </w:r>
          </w:p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E52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915EE">
              <w:rPr>
                <w:rFonts w:ascii="Times New Roman" w:hAnsi="Times New Roman"/>
                <w:sz w:val="16"/>
                <w:szCs w:val="16"/>
              </w:rPr>
              <w:t>реконст</w:t>
            </w:r>
            <w:r w:rsidR="00CB174B">
              <w:rPr>
                <w:rFonts w:ascii="Times New Roman" w:hAnsi="Times New Roman"/>
                <w:sz w:val="16"/>
                <w:szCs w:val="16"/>
              </w:rPr>
              <w:t>-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рукция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4547B9" w:rsidRPr="008915EE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86 682,4</w:t>
            </w:r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86 682,4</w:t>
            </w:r>
          </w:p>
        </w:tc>
        <w:tc>
          <w:tcPr>
            <w:tcW w:w="1276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B174B" w:rsidRPr="008915EE" w:rsidTr="00CB174B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lastRenderedPageBreak/>
              <w:t>водоразборными колонками в п. Сибирский от ВОС по ул. Центральная до школы-сада»</w:t>
            </w:r>
          </w:p>
        </w:tc>
        <w:tc>
          <w:tcPr>
            <w:tcW w:w="170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Ханты-Мансийский район,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п. Сибирский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4547B9" w:rsidRPr="008915EE" w:rsidRDefault="004547B9" w:rsidP="00E5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проектир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1 200,0</w:t>
            </w:r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shd w:val="clear" w:color="auto" w:fill="auto"/>
          </w:tcPr>
          <w:p w:rsidR="00CB174B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B174B" w:rsidRPr="008915EE" w:rsidTr="00CB174B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4547B9" w:rsidRPr="008915EE" w:rsidRDefault="004547B9" w:rsidP="00791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701" w:type="dxa"/>
            <w:shd w:val="clear" w:color="auto" w:fill="auto"/>
          </w:tcPr>
          <w:p w:rsidR="00791AEC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</w:p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Горноправдинск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8 174,2</w:t>
            </w:r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8 174,2</w:t>
            </w:r>
          </w:p>
        </w:tc>
        <w:tc>
          <w:tcPr>
            <w:tcW w:w="1276" w:type="dxa"/>
            <w:shd w:val="clear" w:color="auto" w:fill="auto"/>
          </w:tcPr>
          <w:p w:rsidR="00CB174B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B174B" w:rsidRPr="008915EE" w:rsidTr="00CB174B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791AEC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Инженерные сети (сети водоснабжения) </w:t>
            </w:r>
          </w:p>
          <w:p w:rsidR="00791AEC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с. Цингалы Ханты-Мансийского района </w:t>
            </w:r>
          </w:p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(2 этап)</w:t>
            </w:r>
          </w:p>
        </w:tc>
        <w:tc>
          <w:tcPr>
            <w:tcW w:w="170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2 311,1</w:t>
            </w:r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2 311,1</w:t>
            </w:r>
          </w:p>
        </w:tc>
        <w:tc>
          <w:tcPr>
            <w:tcW w:w="1276" w:type="dxa"/>
            <w:shd w:val="clear" w:color="auto" w:fill="auto"/>
          </w:tcPr>
          <w:p w:rsidR="00CB174B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B174B" w:rsidRPr="008915EE" w:rsidTr="00CB174B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4547B9" w:rsidRPr="00EE3BAD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4547B9" w:rsidRPr="00EE3BAD" w:rsidRDefault="004547B9" w:rsidP="00791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BAD">
              <w:rPr>
                <w:rFonts w:ascii="Times New Roman" w:hAnsi="Times New Roman"/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1701" w:type="dxa"/>
            <w:shd w:val="clear" w:color="auto" w:fill="auto"/>
          </w:tcPr>
          <w:p w:rsidR="004547B9" w:rsidRPr="00EE3BAD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EE3BAD">
              <w:rPr>
                <w:rFonts w:ascii="Times New Roman" w:hAnsi="Times New Roman"/>
                <w:sz w:val="16"/>
                <w:szCs w:val="16"/>
              </w:rPr>
              <w:t>п. Кирпичный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EE3BAD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4547B9" w:rsidRPr="00EE3BAD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547B9" w:rsidRPr="00EE3BAD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47B9" w:rsidRPr="00EE3BAD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3B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EE3BAD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2 614,3</w:t>
            </w:r>
          </w:p>
        </w:tc>
        <w:tc>
          <w:tcPr>
            <w:tcW w:w="709" w:type="dxa"/>
            <w:shd w:val="clear" w:color="auto" w:fill="auto"/>
            <w:noWrap/>
          </w:tcPr>
          <w:p w:rsidR="004547B9" w:rsidRPr="00EE3BAD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B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EE3BAD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2 614,3</w:t>
            </w:r>
          </w:p>
        </w:tc>
        <w:tc>
          <w:tcPr>
            <w:tcW w:w="1276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BAD">
              <w:rPr>
                <w:rFonts w:ascii="Times New Roman" w:hAnsi="Times New Roman"/>
                <w:sz w:val="16"/>
                <w:szCs w:val="16"/>
              </w:rPr>
              <w:t>мощность ресурсов будет определена проектом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B174B" w:rsidRPr="008915EE" w:rsidTr="00CB174B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791AEC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Строительство сетей водоснабжения </w:t>
            </w:r>
          </w:p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Ягурьях</w:t>
            </w:r>
            <w:proofErr w:type="spellEnd"/>
            <w:r w:rsidRPr="008915EE">
              <w:rPr>
                <w:rFonts w:ascii="Times New Roman" w:hAnsi="Times New Roman"/>
                <w:sz w:val="16"/>
                <w:szCs w:val="16"/>
              </w:rPr>
              <w:t xml:space="preserve"> (ПИР,</w:t>
            </w:r>
            <w:r w:rsidR="00791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СМР)</w:t>
            </w:r>
          </w:p>
        </w:tc>
        <w:tc>
          <w:tcPr>
            <w:tcW w:w="170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8915EE">
              <w:rPr>
                <w:rFonts w:ascii="Times New Roman" w:hAnsi="Times New Roman"/>
                <w:sz w:val="16"/>
                <w:szCs w:val="16"/>
              </w:rPr>
              <w:t>Ягурьях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4547B9" w:rsidRPr="00A70A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0A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A70A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547B9" w:rsidRPr="00640218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2 435,2</w:t>
            </w:r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2 435,2</w:t>
            </w:r>
          </w:p>
        </w:tc>
        <w:tc>
          <w:tcPr>
            <w:tcW w:w="1276" w:type="dxa"/>
            <w:shd w:val="clear" w:color="auto" w:fill="auto"/>
          </w:tcPr>
          <w:p w:rsidR="00CB174B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</w:p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не потребляет ресурсов</w:t>
            </w:r>
          </w:p>
        </w:tc>
        <w:tc>
          <w:tcPr>
            <w:tcW w:w="2219" w:type="dxa"/>
            <w:vMerge/>
          </w:tcPr>
          <w:p w:rsidR="004547B9" w:rsidRPr="008915EE" w:rsidRDefault="004547B9" w:rsidP="00CB174B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B174B" w:rsidRPr="007C767A" w:rsidTr="00CB174B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3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170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Ханты-Мансийский район,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11 380,4</w:t>
            </w:r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11 380,4</w:t>
            </w:r>
          </w:p>
        </w:tc>
        <w:tc>
          <w:tcPr>
            <w:tcW w:w="1276" w:type="dxa"/>
            <w:shd w:val="clear" w:color="auto" w:fill="auto"/>
          </w:tcPr>
          <w:p w:rsidR="004547B9" w:rsidRPr="00C925BC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5EE">
              <w:rPr>
                <w:rFonts w:ascii="Times New Roman" w:hAnsi="Times New Roman"/>
                <w:sz w:val="16"/>
                <w:szCs w:val="16"/>
              </w:rPr>
              <w:t xml:space="preserve">эл. Энергия –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8915EE"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2219" w:type="dxa"/>
            <w:vMerge/>
          </w:tcPr>
          <w:p w:rsidR="004547B9" w:rsidRPr="007C767A" w:rsidRDefault="004547B9" w:rsidP="00CB174B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B174B" w:rsidRPr="007C767A" w:rsidTr="00CB174B">
        <w:trPr>
          <w:trHeight w:val="174"/>
          <w:jc w:val="center"/>
        </w:trPr>
        <w:tc>
          <w:tcPr>
            <w:tcW w:w="368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3313" w:type="dxa"/>
            <w:shd w:val="clear" w:color="auto" w:fill="auto"/>
          </w:tcPr>
          <w:p w:rsidR="004547B9" w:rsidRPr="008915EE" w:rsidRDefault="004547B9" w:rsidP="00CB174B">
            <w:pPr>
              <w:pStyle w:val="a3"/>
              <w:ind w:hanging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55A9">
              <w:rPr>
                <w:rFonts w:ascii="Times New Roman" w:hAnsi="Times New Roman"/>
                <w:sz w:val="16"/>
                <w:szCs w:val="16"/>
              </w:rPr>
              <w:t xml:space="preserve">«Разработка проектно-сметной документации по объекту «Строительство сетей холодного водоснабжения по ул. Лесная, пер. Торговый </w:t>
            </w:r>
            <w:r w:rsidR="00791AEC">
              <w:rPr>
                <w:rFonts w:ascii="Times New Roman" w:hAnsi="Times New Roman"/>
                <w:sz w:val="16"/>
                <w:szCs w:val="16"/>
              </w:rPr>
              <w:br/>
            </w:r>
            <w:r w:rsidRPr="00E455A9">
              <w:rPr>
                <w:rFonts w:ascii="Times New Roman" w:hAnsi="Times New Roman"/>
                <w:sz w:val="16"/>
                <w:szCs w:val="16"/>
              </w:rPr>
              <w:t>1,</w:t>
            </w:r>
            <w:r w:rsidR="00791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55A9">
              <w:rPr>
                <w:rFonts w:ascii="Times New Roman" w:hAnsi="Times New Roman"/>
                <w:sz w:val="16"/>
                <w:szCs w:val="16"/>
              </w:rPr>
              <w:t>2, пер. Северный п. Выкатной»</w:t>
            </w:r>
          </w:p>
        </w:tc>
        <w:tc>
          <w:tcPr>
            <w:tcW w:w="1701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Ханты-Мансийский район, п.</w:t>
            </w:r>
            <w:r w:rsidR="00791A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Выкатной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</w:t>
            </w:r>
            <w:r w:rsidR="00CB1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915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2 066,7</w:t>
            </w:r>
          </w:p>
        </w:tc>
        <w:tc>
          <w:tcPr>
            <w:tcW w:w="709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2 066,7</w:t>
            </w:r>
          </w:p>
        </w:tc>
        <w:tc>
          <w:tcPr>
            <w:tcW w:w="1276" w:type="dxa"/>
            <w:shd w:val="clear" w:color="auto" w:fill="auto"/>
          </w:tcPr>
          <w:p w:rsidR="004547B9" w:rsidRPr="008915EE" w:rsidRDefault="004547B9" w:rsidP="00CB17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:rsidR="004547B9" w:rsidRPr="007C767A" w:rsidRDefault="004547B9" w:rsidP="00CB174B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A64C9E" w:rsidRPr="00A64C9E" w:rsidRDefault="00A64C9E" w:rsidP="00CB1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4C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64C9E" w:rsidRPr="00C16711" w:rsidRDefault="00A64C9E" w:rsidP="00CB17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16711">
        <w:rPr>
          <w:rFonts w:ascii="Times New Roman" w:hAnsi="Times New Roman"/>
          <w:sz w:val="28"/>
          <w:szCs w:val="28"/>
        </w:rPr>
        <w:t>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A64C9E" w:rsidRPr="00C16711" w:rsidRDefault="00A64C9E" w:rsidP="00CB17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6711">
        <w:rPr>
          <w:rFonts w:ascii="Times New Roman" w:hAnsi="Times New Roman"/>
          <w:sz w:val="28"/>
          <w:szCs w:val="28"/>
        </w:rPr>
        <w:t>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</w:t>
      </w:r>
      <w:r w:rsidRPr="00C16711">
        <w:rPr>
          <w:rFonts w:ascii="Times New Roman" w:hAnsi="Times New Roman"/>
          <w:sz w:val="28"/>
          <w:szCs w:val="28"/>
        </w:rPr>
        <w:t>района.</w:t>
      </w:r>
    </w:p>
    <w:p w:rsidR="00A64C9E" w:rsidRDefault="00A64C9E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4B" w:rsidRPr="00C16711" w:rsidRDefault="00CB174B" w:rsidP="00CB17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9E" w:rsidRDefault="00A64C9E" w:rsidP="00CB1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74B" w:rsidRPr="00CB174B" w:rsidRDefault="00A64C9E" w:rsidP="00CB1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711">
        <w:rPr>
          <w:rFonts w:ascii="Times New Roman" w:hAnsi="Times New Roman"/>
          <w:sz w:val="28"/>
          <w:szCs w:val="28"/>
        </w:rPr>
        <w:t>Глав</w:t>
      </w:r>
      <w:r w:rsidR="00CB174B">
        <w:rPr>
          <w:rFonts w:ascii="Times New Roman" w:hAnsi="Times New Roman"/>
          <w:sz w:val="28"/>
          <w:szCs w:val="28"/>
        </w:rPr>
        <w:t>а Ханты-Мансийского района</w:t>
      </w:r>
      <w:r w:rsidR="00CB174B">
        <w:rPr>
          <w:rFonts w:ascii="Times New Roman" w:hAnsi="Times New Roman"/>
          <w:sz w:val="28"/>
          <w:szCs w:val="28"/>
        </w:rPr>
        <w:tab/>
      </w:r>
      <w:r w:rsidR="00CB174B">
        <w:rPr>
          <w:rFonts w:ascii="Times New Roman" w:hAnsi="Times New Roman"/>
          <w:sz w:val="28"/>
          <w:szCs w:val="28"/>
        </w:rPr>
        <w:tab/>
      </w:r>
      <w:r w:rsidR="00CB174B">
        <w:rPr>
          <w:rFonts w:ascii="Times New Roman" w:hAnsi="Times New Roman"/>
          <w:sz w:val="28"/>
          <w:szCs w:val="28"/>
        </w:rPr>
        <w:tab/>
      </w:r>
      <w:r w:rsidR="00CB174B">
        <w:rPr>
          <w:rFonts w:ascii="Times New Roman" w:hAnsi="Times New Roman"/>
          <w:sz w:val="28"/>
          <w:szCs w:val="28"/>
        </w:rPr>
        <w:tab/>
      </w:r>
      <w:r w:rsidR="00CB174B">
        <w:rPr>
          <w:rFonts w:ascii="Times New Roman" w:hAnsi="Times New Roman"/>
          <w:sz w:val="28"/>
          <w:szCs w:val="28"/>
        </w:rPr>
        <w:tab/>
      </w:r>
      <w:r w:rsidR="00CB174B">
        <w:rPr>
          <w:rFonts w:ascii="Times New Roman" w:hAnsi="Times New Roman"/>
          <w:sz w:val="28"/>
          <w:szCs w:val="28"/>
        </w:rPr>
        <w:tab/>
      </w:r>
      <w:r w:rsidR="00CB174B">
        <w:rPr>
          <w:rFonts w:ascii="Times New Roman" w:hAnsi="Times New Roman"/>
          <w:sz w:val="28"/>
          <w:szCs w:val="28"/>
        </w:rPr>
        <w:tab/>
      </w:r>
      <w:r w:rsidR="00CB174B">
        <w:rPr>
          <w:rFonts w:ascii="Times New Roman" w:hAnsi="Times New Roman"/>
          <w:sz w:val="28"/>
          <w:szCs w:val="28"/>
        </w:rPr>
        <w:tab/>
      </w:r>
      <w:r w:rsidRPr="00C16711">
        <w:rPr>
          <w:rFonts w:ascii="Times New Roman" w:hAnsi="Times New Roman"/>
          <w:sz w:val="28"/>
          <w:szCs w:val="28"/>
        </w:rPr>
        <w:t>К.Р.Минулин</w:t>
      </w:r>
    </w:p>
    <w:sectPr w:rsidR="00CB174B" w:rsidRPr="00CB174B" w:rsidSect="00CB174B">
      <w:pgSz w:w="16838" w:h="11906" w:orient="landscape"/>
      <w:pgMar w:top="1418" w:right="1276" w:bottom="1701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DE" w:rsidRDefault="009A64DE" w:rsidP="00CB174B">
      <w:pPr>
        <w:spacing w:after="0" w:line="240" w:lineRule="auto"/>
      </w:pPr>
      <w:r>
        <w:separator/>
      </w:r>
    </w:p>
  </w:endnote>
  <w:endnote w:type="continuationSeparator" w:id="0">
    <w:p w:rsidR="009A64DE" w:rsidRDefault="009A64DE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DE" w:rsidRDefault="009A64DE" w:rsidP="00CB174B">
      <w:pPr>
        <w:spacing w:after="0" w:line="240" w:lineRule="auto"/>
      </w:pPr>
      <w:r>
        <w:separator/>
      </w:r>
    </w:p>
  </w:footnote>
  <w:footnote w:type="continuationSeparator" w:id="0">
    <w:p w:rsidR="009A64DE" w:rsidRDefault="009A64DE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16367"/>
      <w:docPartObj>
        <w:docPartGallery w:val="Page Numbers (Top of Page)"/>
        <w:docPartUnique/>
      </w:docPartObj>
    </w:sdtPr>
    <w:sdtEndPr/>
    <w:sdtContent>
      <w:p w:rsidR="00CB174B" w:rsidRDefault="00CB174B" w:rsidP="00CB174B">
        <w:pPr>
          <w:pStyle w:val="a6"/>
          <w:jc w:val="center"/>
        </w:pPr>
        <w:r w:rsidRPr="00CB174B">
          <w:rPr>
            <w:rFonts w:ascii="Times New Roman" w:hAnsi="Times New Roman"/>
            <w:sz w:val="26"/>
            <w:szCs w:val="26"/>
          </w:rPr>
          <w:fldChar w:fldCharType="begin"/>
        </w:r>
        <w:r w:rsidRPr="00CB174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B174B">
          <w:rPr>
            <w:rFonts w:ascii="Times New Roman" w:hAnsi="Times New Roman"/>
            <w:sz w:val="26"/>
            <w:szCs w:val="26"/>
          </w:rPr>
          <w:fldChar w:fldCharType="separate"/>
        </w:r>
        <w:r w:rsidR="00AD7C64">
          <w:rPr>
            <w:rFonts w:ascii="Times New Roman" w:hAnsi="Times New Roman"/>
            <w:noProof/>
            <w:sz w:val="26"/>
            <w:szCs w:val="26"/>
          </w:rPr>
          <w:t>4</w:t>
        </w:r>
        <w:r w:rsidRPr="00CB174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2219FD"/>
    <w:rsid w:val="0034233E"/>
    <w:rsid w:val="0042465B"/>
    <w:rsid w:val="004547B9"/>
    <w:rsid w:val="00791AEC"/>
    <w:rsid w:val="009A64DE"/>
    <w:rsid w:val="00A64C9E"/>
    <w:rsid w:val="00AB7980"/>
    <w:rsid w:val="00AD7C64"/>
    <w:rsid w:val="00CB174B"/>
    <w:rsid w:val="00D67BAB"/>
    <w:rsid w:val="00DE6D5B"/>
    <w:rsid w:val="00E52B3E"/>
    <w:rsid w:val="00EF4FF3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CDF8-A49E-44DD-B20A-B2FE745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ООиКР</cp:lastModifiedBy>
  <cp:revision>10</cp:revision>
  <cp:lastPrinted>2019-07-11T06:58:00Z</cp:lastPrinted>
  <dcterms:created xsi:type="dcterms:W3CDTF">2019-07-05T09:55:00Z</dcterms:created>
  <dcterms:modified xsi:type="dcterms:W3CDTF">2019-07-12T06:51:00Z</dcterms:modified>
</cp:coreProperties>
</file>