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A8" w:rsidRPr="00420AA8" w:rsidRDefault="00DA3E70" w:rsidP="00420AA8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-276860</wp:posOffset>
            </wp:positionV>
            <wp:extent cx="657225" cy="800100"/>
            <wp:effectExtent l="19050" t="0" r="9525" b="0"/>
            <wp:wrapNone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AA8" w:rsidRPr="00420AA8" w:rsidRDefault="00420AA8" w:rsidP="00420AA8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AA8" w:rsidRPr="00420AA8" w:rsidRDefault="00420AA8" w:rsidP="00420AA8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AA8" w:rsidRPr="00420AA8" w:rsidRDefault="00420AA8" w:rsidP="00420AA8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0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-255905</wp:posOffset>
            </wp:positionV>
            <wp:extent cx="333375" cy="90805"/>
            <wp:effectExtent l="0" t="0" r="0" b="0"/>
            <wp:wrapNone/>
            <wp:docPr id="3" name="Овал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867275" y="1741170"/>
                      <a:ext cx="333375" cy="90805"/>
                      <a:chOff x="4867275" y="1741170"/>
                      <a:chExt cx="333375" cy="90805"/>
                    </a:xfrm>
                  </a:grpSpPr>
                  <a:sp>
                    <a:nvSpPr>
                      <a:cNvPr id="2" name="Овал 2"/>
                      <a:cNvSpPr>
                        <a:spLocks noChangeArrowheads="1"/>
                      </a:cNvSpPr>
                    </a:nvSpPr>
                    <a:spPr bwMode="auto">
                      <a:xfrm>
                        <a:off x="4867275" y="1741170"/>
                        <a:ext cx="333375" cy="908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420AA8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420AA8" w:rsidRPr="00420AA8" w:rsidRDefault="00420AA8" w:rsidP="00420AA8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0AA8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420AA8" w:rsidRPr="00420AA8" w:rsidRDefault="00420AA8" w:rsidP="00420AA8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0AA8">
        <w:rPr>
          <w:rFonts w:ascii="Times New Roman" w:eastAsia="Calibri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420AA8">
        <w:rPr>
          <w:rFonts w:ascii="Times New Roman" w:eastAsia="Calibri" w:hAnsi="Times New Roman" w:cs="Times New Roman"/>
          <w:sz w:val="28"/>
          <w:szCs w:val="28"/>
        </w:rPr>
        <w:t>Югра</w:t>
      </w:r>
      <w:proofErr w:type="spellEnd"/>
    </w:p>
    <w:p w:rsidR="00420AA8" w:rsidRPr="00420AA8" w:rsidRDefault="00420AA8" w:rsidP="00420AA8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AA8" w:rsidRPr="00420AA8" w:rsidRDefault="00420AA8" w:rsidP="00420AA8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0AA8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20AA8" w:rsidRPr="00420AA8" w:rsidRDefault="00420AA8" w:rsidP="00420AA8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AA8" w:rsidRPr="00420AA8" w:rsidRDefault="00420AA8" w:rsidP="00420AA8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0AA8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420AA8">
        <w:rPr>
          <w:rFonts w:ascii="Times New Roman" w:eastAsia="Calibri" w:hAnsi="Times New Roman" w:cs="Times New Roman"/>
          <w:b/>
          <w:sz w:val="28"/>
          <w:szCs w:val="28"/>
        </w:rPr>
        <w:t xml:space="preserve"> А С П О Р Я Ж Е Н И Е</w:t>
      </w:r>
    </w:p>
    <w:p w:rsidR="00420AA8" w:rsidRPr="00420AA8" w:rsidRDefault="00420AA8" w:rsidP="00420AA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0</w:t>
      </w:r>
      <w:r w:rsidRPr="00420AA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046F">
        <w:rPr>
          <w:rFonts w:ascii="Times New Roman" w:eastAsia="Calibri" w:hAnsi="Times New Roman" w:cs="Times New Roman"/>
          <w:sz w:val="28"/>
          <w:szCs w:val="28"/>
        </w:rPr>
        <w:t>02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Pr="0082046F">
        <w:rPr>
          <w:rFonts w:ascii="Times New Roman" w:eastAsia="Calibri" w:hAnsi="Times New Roman" w:cs="Times New Roman"/>
          <w:sz w:val="28"/>
          <w:szCs w:val="28"/>
        </w:rPr>
        <w:t>2</w:t>
      </w:r>
      <w:r w:rsidRPr="00420AA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20AA8">
        <w:rPr>
          <w:rFonts w:ascii="Times New Roman" w:eastAsia="Calibri" w:hAnsi="Times New Roman" w:cs="Times New Roman"/>
          <w:sz w:val="28"/>
          <w:szCs w:val="28"/>
        </w:rPr>
        <w:tab/>
      </w:r>
      <w:r w:rsidRPr="00420AA8">
        <w:rPr>
          <w:rFonts w:ascii="Times New Roman" w:eastAsia="Calibri" w:hAnsi="Times New Roman" w:cs="Times New Roman"/>
          <w:sz w:val="28"/>
          <w:szCs w:val="28"/>
        </w:rPr>
        <w:tab/>
      </w:r>
      <w:r w:rsidRPr="00420AA8">
        <w:rPr>
          <w:rFonts w:ascii="Times New Roman" w:eastAsia="Calibri" w:hAnsi="Times New Roman" w:cs="Times New Roman"/>
          <w:sz w:val="28"/>
          <w:szCs w:val="28"/>
        </w:rPr>
        <w:tab/>
      </w:r>
      <w:r w:rsidRPr="00420AA8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№ </w:t>
      </w:r>
      <w:r w:rsidRPr="0082046F">
        <w:rPr>
          <w:rFonts w:ascii="Times New Roman" w:eastAsia="Calibri" w:hAnsi="Times New Roman" w:cs="Times New Roman"/>
          <w:sz w:val="28"/>
          <w:szCs w:val="28"/>
        </w:rPr>
        <w:t>137</w:t>
      </w:r>
      <w:r w:rsidRPr="00420AA8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420AA8" w:rsidRPr="00420AA8" w:rsidRDefault="00420AA8" w:rsidP="00420AA8">
      <w:pPr>
        <w:pStyle w:val="a4"/>
        <w:rPr>
          <w:rFonts w:ascii="Times New Roman" w:eastAsia="Calibri" w:hAnsi="Times New Roman" w:cs="Times New Roman"/>
          <w:i/>
          <w:sz w:val="24"/>
          <w:szCs w:val="24"/>
        </w:rPr>
      </w:pPr>
      <w:r w:rsidRPr="00420AA8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420AA8" w:rsidRPr="00420AA8" w:rsidRDefault="00420AA8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AA8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0AA8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proofErr w:type="spellStart"/>
      <w:r w:rsidRPr="00420AA8">
        <w:rPr>
          <w:rFonts w:ascii="Times New Roman" w:hAnsi="Times New Roman" w:cs="Times New Roman"/>
          <w:sz w:val="28"/>
          <w:szCs w:val="28"/>
        </w:rPr>
        <w:t>распо</w:t>
      </w:r>
      <w:proofErr w:type="spellEnd"/>
      <w:r w:rsidR="00420AA8" w:rsidRPr="00420AA8">
        <w:rPr>
          <w:rFonts w:ascii="Times New Roman" w:hAnsi="Times New Roman" w:cs="Times New Roman"/>
          <w:sz w:val="28"/>
          <w:szCs w:val="28"/>
        </w:rPr>
        <w:t>-</w:t>
      </w:r>
    </w:p>
    <w:p w:rsidR="00420AA8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AA8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420A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A58B9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0AA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A58B9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0AA8">
        <w:rPr>
          <w:rFonts w:ascii="Times New Roman" w:hAnsi="Times New Roman" w:cs="Times New Roman"/>
          <w:sz w:val="28"/>
          <w:szCs w:val="28"/>
        </w:rPr>
        <w:t xml:space="preserve">от 22.12.2011 № 1067-р </w:t>
      </w:r>
    </w:p>
    <w:p w:rsidR="005A58B9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58B9" w:rsidRPr="0082046F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0D9A" w:rsidRPr="0082046F" w:rsidRDefault="00FD0D9A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58B9" w:rsidRPr="00420AA8" w:rsidRDefault="00420AA8" w:rsidP="00FD0D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A8">
        <w:rPr>
          <w:rFonts w:ascii="Times New Roman" w:hAnsi="Times New Roman" w:cs="Times New Roman"/>
          <w:sz w:val="28"/>
          <w:szCs w:val="28"/>
        </w:rPr>
        <w:t xml:space="preserve">1. </w:t>
      </w:r>
      <w:r w:rsidR="005A58B9" w:rsidRPr="00420AA8">
        <w:rPr>
          <w:rFonts w:ascii="Times New Roman" w:hAnsi="Times New Roman" w:cs="Times New Roman"/>
          <w:sz w:val="28"/>
          <w:szCs w:val="28"/>
        </w:rPr>
        <w:t>Внести в распоряжение  администрации Ханты-Мансийского района от 22.12.2011 № 1067-р «Об  организации предоставления муниципальных услуг администрацией Ханты-Мансийского района» следующие изменения</w:t>
      </w:r>
      <w:r w:rsidR="00FD0D9A" w:rsidRPr="00FD0D9A">
        <w:rPr>
          <w:rFonts w:ascii="Times New Roman" w:hAnsi="Times New Roman" w:cs="Times New Roman"/>
          <w:sz w:val="28"/>
          <w:szCs w:val="28"/>
        </w:rPr>
        <w:t xml:space="preserve">, </w:t>
      </w:r>
      <w:r w:rsidR="00FD0D9A">
        <w:rPr>
          <w:rFonts w:ascii="Times New Roman" w:hAnsi="Times New Roman" w:cs="Times New Roman"/>
          <w:sz w:val="28"/>
          <w:szCs w:val="28"/>
        </w:rPr>
        <w:t>изложив приложения</w:t>
      </w:r>
      <w:r w:rsidR="005A58B9" w:rsidRPr="00420AA8">
        <w:rPr>
          <w:rFonts w:ascii="Times New Roman" w:hAnsi="Times New Roman" w:cs="Times New Roman"/>
          <w:sz w:val="28"/>
          <w:szCs w:val="28"/>
        </w:rPr>
        <w:t xml:space="preserve"> 3</w:t>
      </w:r>
      <w:r w:rsidR="00FD0D9A" w:rsidRPr="00FD0D9A">
        <w:rPr>
          <w:rFonts w:ascii="Times New Roman" w:hAnsi="Times New Roman" w:cs="Times New Roman"/>
          <w:sz w:val="28"/>
          <w:szCs w:val="28"/>
        </w:rPr>
        <w:t>, 4</w:t>
      </w:r>
      <w:r w:rsidR="00FD0D9A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  <w:r w:rsidR="005A58B9" w:rsidRPr="00420AA8">
        <w:rPr>
          <w:rFonts w:ascii="Times New Roman" w:hAnsi="Times New Roman" w:cs="Times New Roman"/>
          <w:sz w:val="28"/>
          <w:szCs w:val="28"/>
        </w:rPr>
        <w:t>в новой редакции согласно прило</w:t>
      </w:r>
      <w:r w:rsidR="0082046F">
        <w:rPr>
          <w:rFonts w:ascii="Times New Roman" w:hAnsi="Times New Roman" w:cs="Times New Roman"/>
          <w:sz w:val="28"/>
          <w:szCs w:val="28"/>
        </w:rPr>
        <w:t>жению к настоящему распоряжению</w:t>
      </w:r>
      <w:r w:rsidR="005A58B9" w:rsidRPr="00420AA8">
        <w:rPr>
          <w:rFonts w:ascii="Times New Roman" w:hAnsi="Times New Roman" w:cs="Times New Roman"/>
          <w:sz w:val="28"/>
          <w:szCs w:val="28"/>
        </w:rPr>
        <w:t>.</w:t>
      </w:r>
    </w:p>
    <w:p w:rsidR="005A58B9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58B9" w:rsidRPr="00420AA8" w:rsidRDefault="005A58B9" w:rsidP="00FD0D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AA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0AA8">
        <w:rPr>
          <w:rFonts w:ascii="Times New Roman" w:hAnsi="Times New Roman" w:cs="Times New Roman"/>
          <w:sz w:val="28"/>
          <w:szCs w:val="28"/>
        </w:rPr>
        <w:t>Юридическо-правовому</w:t>
      </w:r>
      <w:proofErr w:type="spellEnd"/>
      <w:r w:rsidRPr="00420AA8">
        <w:rPr>
          <w:rFonts w:ascii="Times New Roman" w:hAnsi="Times New Roman" w:cs="Times New Roman"/>
          <w:sz w:val="28"/>
          <w:szCs w:val="28"/>
        </w:rPr>
        <w:t xml:space="preserve"> управлению (Бычкова И.Ю.), управлению по информационным технологиям (Новицкий В.О.) совместно с отраслевыми (функциональными) органами администрации Ханты-Мансийского района внести соответствующие изменения  в Реестр муниципальных услуг Ханты-Мансийского района и Портал государственных и муниципальных услуг в установленном порядке. </w:t>
      </w:r>
    </w:p>
    <w:p w:rsidR="005A58B9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58B9" w:rsidRPr="00420AA8" w:rsidRDefault="00FD0D9A" w:rsidP="00FD0D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D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A58B9" w:rsidRPr="00420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58B9" w:rsidRPr="00420AA8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района Пятакова Ф.Г.</w:t>
      </w:r>
    </w:p>
    <w:p w:rsidR="005A58B9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58B9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58B9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58B9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58B9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0A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58B9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0AA8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    </w:t>
      </w:r>
      <w:proofErr w:type="spellStart"/>
      <w:r w:rsidRPr="00420AA8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5A58B9" w:rsidRPr="00420AA8" w:rsidRDefault="005A58B9" w:rsidP="00420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58B9" w:rsidRPr="0082046F" w:rsidRDefault="005A58B9" w:rsidP="005A5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9A" w:rsidRPr="0082046F" w:rsidRDefault="00FD0D9A" w:rsidP="005A5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9A" w:rsidRPr="0082046F" w:rsidRDefault="00FD0D9A" w:rsidP="005A5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8B9" w:rsidRPr="0082046F" w:rsidRDefault="00FD0D9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58B9" w:rsidRPr="00E0663F" w:rsidRDefault="005A58B9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663F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A58B9" w:rsidRPr="00E0663F" w:rsidRDefault="005A58B9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663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A58B9" w:rsidRPr="00FD0D9A" w:rsidRDefault="00FD0D9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2046F">
        <w:rPr>
          <w:rFonts w:ascii="Times New Roman" w:hAnsi="Times New Roman" w:cs="Times New Roman"/>
          <w:sz w:val="28"/>
          <w:szCs w:val="28"/>
        </w:rPr>
        <w:t xml:space="preserve"> 06.02.2012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2046F">
        <w:rPr>
          <w:rFonts w:ascii="Times New Roman" w:hAnsi="Times New Roman" w:cs="Times New Roman"/>
          <w:sz w:val="28"/>
          <w:szCs w:val="28"/>
        </w:rPr>
        <w:t>137-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5A58B9" w:rsidRDefault="005A58B9" w:rsidP="005A58B9">
      <w:pPr>
        <w:rPr>
          <w:rFonts w:ascii="Times New Roman" w:hAnsi="Times New Roman" w:cs="Times New Roman"/>
          <w:sz w:val="26"/>
          <w:szCs w:val="26"/>
        </w:rPr>
      </w:pPr>
    </w:p>
    <w:p w:rsidR="005A58B9" w:rsidRPr="00E0663F" w:rsidRDefault="005A58B9" w:rsidP="00552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0663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A58B9" w:rsidRPr="00E0663F" w:rsidRDefault="005A58B9" w:rsidP="00552E5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663F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A58B9" w:rsidRPr="00E0663F" w:rsidRDefault="005A58B9" w:rsidP="00552E5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663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A58B9" w:rsidRPr="00E0663F" w:rsidRDefault="005A58B9" w:rsidP="00552E5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66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</w:t>
      </w:r>
      <w:r w:rsidRPr="00E0663F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1067</w:t>
      </w:r>
      <w:r w:rsidRPr="00E066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0663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A58B9" w:rsidRDefault="005A58B9" w:rsidP="00552E5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EC1153" w:rsidRDefault="005A58B9" w:rsidP="005A58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5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A58B9" w:rsidRDefault="005A58B9" w:rsidP="005A58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53">
        <w:rPr>
          <w:rFonts w:ascii="Times New Roman" w:hAnsi="Times New Roman" w:cs="Times New Roman"/>
          <w:b/>
          <w:sz w:val="26"/>
          <w:szCs w:val="26"/>
        </w:rPr>
        <w:t xml:space="preserve">муниципальных услуг, предоставляемых администрацией </w:t>
      </w:r>
    </w:p>
    <w:p w:rsidR="005A58B9" w:rsidRPr="00EC1153" w:rsidRDefault="005A58B9" w:rsidP="005A58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53">
        <w:rPr>
          <w:rFonts w:ascii="Times New Roman" w:hAnsi="Times New Roman" w:cs="Times New Roman"/>
          <w:b/>
          <w:sz w:val="26"/>
          <w:szCs w:val="26"/>
        </w:rPr>
        <w:t xml:space="preserve">Ханты-Мансийского района, </w:t>
      </w:r>
      <w:proofErr w:type="gramStart"/>
      <w:r w:rsidRPr="00EC1153">
        <w:rPr>
          <w:rFonts w:ascii="Times New Roman" w:hAnsi="Times New Roman" w:cs="Times New Roman"/>
          <w:b/>
          <w:sz w:val="26"/>
          <w:szCs w:val="26"/>
        </w:rPr>
        <w:t>требующих</w:t>
      </w:r>
      <w:proofErr w:type="gramEnd"/>
      <w:r w:rsidRPr="00EC1153">
        <w:rPr>
          <w:rFonts w:ascii="Times New Roman" w:hAnsi="Times New Roman" w:cs="Times New Roman"/>
          <w:b/>
          <w:sz w:val="26"/>
          <w:szCs w:val="26"/>
        </w:rPr>
        <w:t xml:space="preserve"> межведомственного взаимодействия</w:t>
      </w:r>
    </w:p>
    <w:p w:rsidR="005A58B9" w:rsidRPr="000A297A" w:rsidRDefault="005A58B9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14"/>
        <w:gridCol w:w="9167"/>
      </w:tblGrid>
      <w:tr w:rsidR="005A58B9" w:rsidRPr="000A297A" w:rsidTr="006C3D84">
        <w:tc>
          <w:tcPr>
            <w:tcW w:w="614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муниципальной услуги,  требующей межведомственного взаимодействия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Выбор земельного участка для строительства из земель, находящихся в собственности Ханты-Мансийского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с предварительным согласованием места размещения объекта 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 для строительства из земель, находящихся в собственности Ханты-Мансийского района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земельных участков</w:t>
            </w: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собственность или в аренду из земель, находящихся в собственности Ханты-Мансийского района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для целей, не связанных со строительством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Приобретение на земельный участок, находящ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ся в собственности Ханты-Мансийского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 на котором расположены здания, строения, сооружения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права собственности, аренды, права постоянного (бессрочного) пользования</w:t>
            </w:r>
            <w:proofErr w:type="gramEnd"/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безвозмездно в собственность отдельных категорий граждан, для строительства индивидуальных жилых домов на территории населенных пунктов Ханты-Мансийского района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Приобретение земельных участков из земель сельскохозяйственного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ачения, находящих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ся в собственности Ханты-Мансийского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для создания фермерского хозяйства и осуществления его деятельности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 в аренду для индивидуального жилищного строительства из земель, находящихся в собственности Ханты-Мансийского района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 </w:t>
            </w:r>
            <w:proofErr w:type="gramStart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в аренду без предварительного согласования места размещения объекта для их комплексного освоения в целях жилищного строительства из земель</w:t>
            </w:r>
            <w:proofErr w:type="gramEnd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, находящихся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Ханты-Мансийского района </w:t>
            </w:r>
          </w:p>
        </w:tc>
      </w:tr>
      <w:tr w:rsidR="00552E5E" w:rsidRPr="000A297A" w:rsidTr="006C3D84">
        <w:tc>
          <w:tcPr>
            <w:tcW w:w="614" w:type="dxa"/>
          </w:tcPr>
          <w:p w:rsidR="00552E5E" w:rsidRPr="000A297A" w:rsidRDefault="00552E5E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167" w:type="dxa"/>
          </w:tcPr>
          <w:p w:rsidR="00552E5E" w:rsidRPr="000A297A" w:rsidRDefault="00552E5E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водного объекта, находящегося в муниципальной собственности Ханты-Мансийского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 или его части в пользование по договору водопользования, решению о предоставлении водного объекта в пользование</w:t>
            </w:r>
          </w:p>
        </w:tc>
      </w:tr>
      <w:tr w:rsidR="00552E5E" w:rsidRPr="000A297A" w:rsidTr="006C3D84">
        <w:tc>
          <w:tcPr>
            <w:tcW w:w="614" w:type="dxa"/>
          </w:tcPr>
          <w:p w:rsidR="00552E5E" w:rsidRPr="000A297A" w:rsidRDefault="00552E5E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9167" w:type="dxa"/>
          </w:tcPr>
          <w:p w:rsidR="00552E5E" w:rsidRPr="000A297A" w:rsidRDefault="00552E5E" w:rsidP="006C3D8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поддержки в форме субсидии</w:t>
            </w:r>
            <w:r w:rsidRPr="000A29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 предпринимательства, организациям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образующим инфраструктуру поддержки субъектов малого и среднего предпринимательства</w:t>
            </w:r>
          </w:p>
        </w:tc>
      </w:tr>
      <w:tr w:rsidR="00552E5E" w:rsidRPr="000A297A" w:rsidTr="00FD0D9A">
        <w:trPr>
          <w:trHeight w:val="670"/>
        </w:trPr>
        <w:tc>
          <w:tcPr>
            <w:tcW w:w="614" w:type="dxa"/>
          </w:tcPr>
          <w:p w:rsidR="00552E5E" w:rsidRPr="000A297A" w:rsidRDefault="00552E5E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  <w:p w:rsidR="00552E5E" w:rsidRPr="000A297A" w:rsidRDefault="00552E5E" w:rsidP="00FD0D9A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7" w:type="dxa"/>
          </w:tcPr>
          <w:p w:rsidR="00552E5E" w:rsidRPr="000A297A" w:rsidRDefault="00552E5E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Выдача</w:t>
            </w:r>
            <w:r w:rsidR="00FD0D9A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на право организации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розничного рынка на межселенной территории Ханты-Мансийского района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552E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2E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Продление, переоформление, возобновление разрешения на право организации розничного рынка на межселенной территории Ханты-Мансийского района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552E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2E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из бюджета Ханты-Мансийского района </w:t>
            </w:r>
            <w:proofErr w:type="spellStart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FD0D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приятиям</w:t>
            </w:r>
            <w:proofErr w:type="spellEnd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осуществляющим</w:t>
            </w:r>
            <w:proofErr w:type="gramEnd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деятельность, связанную с организацией </w:t>
            </w:r>
            <w:proofErr w:type="spellStart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утили</w:t>
            </w:r>
            <w:r w:rsidR="00FD0D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  <w:proofErr w:type="spellEnd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и переработки бытовых отходов на территории Ханты-Мансийского района 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552E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2E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на возмещение недополученных доходов юридическим лицам, индивидуальным предпринимателям, предоставляющим населению Ханты-Мансийского района услуги по доставке (подвозу) питьевой воды по тарифам, установленным с учетом уровня платежей граждан 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552E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2E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субсидии организациям, осуществляющим реализацию электрической энергии по социально ориентированным тарифам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52E5E" w:rsidP="00552E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A58B9"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Выдача разрешений на установку рекламных конструкций на территории Ханты-Мансийского района </w:t>
            </w:r>
          </w:p>
        </w:tc>
      </w:tr>
      <w:tr w:rsidR="005A58B9" w:rsidRPr="000A297A" w:rsidTr="00FD0D9A">
        <w:trPr>
          <w:trHeight w:val="866"/>
        </w:trPr>
        <w:tc>
          <w:tcPr>
            <w:tcW w:w="614" w:type="dxa"/>
            <w:tcBorders>
              <w:bottom w:val="single" w:sz="4" w:space="0" w:color="auto"/>
            </w:tcBorders>
          </w:tcPr>
          <w:p w:rsidR="005A58B9" w:rsidRPr="000A297A" w:rsidRDefault="005A58B9" w:rsidP="00552E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2E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  <w:tcBorders>
              <w:bottom w:val="single" w:sz="4" w:space="0" w:color="auto"/>
            </w:tcBorders>
          </w:tcPr>
          <w:p w:rsidR="005A58B9" w:rsidRPr="000A297A" w:rsidRDefault="00552E5E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субсидии на возмещение выпадающих доходов организациям, предоставляющим населению услуги бань по тарифам, не обеспечивающим возмещение издержек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52E5E" w:rsidP="00552E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A58B9"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организациям, осуществляющим деятельность в области снабжения населения сжиженным углеводородным газом на территории Ханты-Мансийского района 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52E5E" w:rsidP="00552E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A58B9"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межселенных территориях 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Ханты-Мансийского района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552E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2E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межселенных территориях 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Ханты-Мансийского района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552E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2E5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градостроительных планов  земельных участков, расположенных на межселенной территории Ханты-Мансийского района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552E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2E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организациям, оказывающим населению услуги по перевозке пассажиров и грузов автомобильным (кроме такси), воздушным и водным транспортом на территории Ханты-Мансийского района  по регулируемым тарифам 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552E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2E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>Выдача специального разрешения на маршрут, часть маршрута транспортного средства, осуществляющего перевозки опасных, тяжеловесных и (или) крупногабаритных грузов, проходящих  по автомобильным дорогам местного значения Ханты-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</w:t>
            </w: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>ансийского района, по автомобильным дорогам местного значения, расположенным на территориях двух и более поселений в границах Ханты-Мансийского района, и не проходящим по автомобильным дорогам федерального, регионального или межмуниципального значения, участкам таких автомобильных дорог</w:t>
            </w:r>
            <w:proofErr w:type="gramEnd"/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A58B9" w:rsidP="00552E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2E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Выдача разрешения на строительство, реконструкцию автомобильных дорог в порядке, установленном Градостроительным </w:t>
            </w:r>
            <w:hyperlink r:id="rId8" w:history="1">
              <w:r w:rsidRPr="000A297A">
                <w:rPr>
                  <w:rFonts w:ascii="Times New Roman" w:hAnsi="Times New Roman" w:cs="Times New Roman"/>
                  <w:iCs/>
                  <w:sz w:val="26"/>
                  <w:szCs w:val="26"/>
                </w:rPr>
                <w:t>кодексом</w:t>
              </w:r>
            </w:hyperlink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Российской Федерации </w:t>
            </w: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в отношении автомобильных дорог Ханты-Мансийского района, а также частных автомобильных дорог, строительство или реконструкцию которых планируется осуществлять в границах Ханты-Мансийского района на территориях двух и более поселений и (или) на межселенных территориях Ханты-Мансийского района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52E5E" w:rsidP="00552E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  <w:r w:rsidR="005A58B9"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на строительство жилых помещений молодым семьям </w:t>
            </w:r>
            <w:proofErr w:type="gramStart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</w:tr>
      <w:tr w:rsidR="005A58B9" w:rsidRPr="000A297A" w:rsidTr="006C3D84">
        <w:tc>
          <w:tcPr>
            <w:tcW w:w="614" w:type="dxa"/>
          </w:tcPr>
          <w:p w:rsidR="005A58B9" w:rsidRPr="000A297A" w:rsidRDefault="00552E5E" w:rsidP="00552E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A58B9"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67" w:type="dxa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Государственная  регистрация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явления общественной организации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(объединений) о проведении  общественной экологической экспертизы  одного объекта экологической экспертизы хозяйственной и иной деятельности, реализация которого затрагивает экологические интересы населения, проживающего на межселенной территории Ханты-Мансийского района</w:t>
            </w:r>
          </w:p>
        </w:tc>
      </w:tr>
    </w:tbl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9A22F0" w:rsidRDefault="005A58B9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Default="005A58B9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Default="005A58B9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60DDA" w:rsidRDefault="00860DD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60DDA" w:rsidRDefault="00860DD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60DDA" w:rsidRDefault="00860DD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60DDA" w:rsidRDefault="00860DD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60DDA" w:rsidRDefault="00860DD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60DDA" w:rsidRDefault="00860DD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60DDA" w:rsidRDefault="00860DD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60DDA" w:rsidRDefault="00860DD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60DDA" w:rsidRDefault="00860DD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60DDA" w:rsidRDefault="00860DD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D0D9A" w:rsidRDefault="00FD0D9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D0D9A" w:rsidRDefault="00FD0D9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D0D9A" w:rsidRDefault="00FD0D9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ED2E73" w:rsidRDefault="005A58B9" w:rsidP="00FD0D9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2E7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A58B9" w:rsidRPr="00ED2E73" w:rsidRDefault="005A58B9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2E73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A58B9" w:rsidRPr="00ED2E73" w:rsidRDefault="005A58B9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2E7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A58B9" w:rsidRPr="00ED2E73" w:rsidRDefault="005A58B9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2E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</w:t>
      </w:r>
      <w:r w:rsidRPr="00ED2E73">
        <w:rPr>
          <w:rFonts w:ascii="Times New Roman" w:hAnsi="Times New Roman" w:cs="Times New Roman"/>
          <w:sz w:val="28"/>
          <w:szCs w:val="28"/>
        </w:rPr>
        <w:t xml:space="preserve">2011 № </w:t>
      </w:r>
      <w:r>
        <w:rPr>
          <w:rFonts w:ascii="Times New Roman" w:hAnsi="Times New Roman" w:cs="Times New Roman"/>
          <w:sz w:val="28"/>
          <w:szCs w:val="28"/>
        </w:rPr>
        <w:t>1067</w:t>
      </w:r>
      <w:r w:rsidRPr="00ED2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D2E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A58B9" w:rsidRPr="000A297A" w:rsidRDefault="005A58B9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Default="005A58B9" w:rsidP="005A58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61D4">
        <w:rPr>
          <w:rFonts w:ascii="Times New Roman" w:hAnsi="Times New Roman" w:cs="Times New Roman"/>
          <w:b/>
          <w:sz w:val="26"/>
          <w:szCs w:val="26"/>
        </w:rPr>
        <w:t>График</w:t>
      </w:r>
      <w:r w:rsidRPr="004428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8B9" w:rsidRPr="00442801" w:rsidRDefault="005A58B9" w:rsidP="005A58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801">
        <w:rPr>
          <w:rFonts w:ascii="Times New Roman" w:hAnsi="Times New Roman" w:cs="Times New Roman"/>
          <w:b/>
          <w:sz w:val="26"/>
          <w:szCs w:val="26"/>
        </w:rPr>
        <w:t>разработки, согласования и утверждения технологических карт межведомственного взаимодействия</w:t>
      </w:r>
    </w:p>
    <w:p w:rsidR="005A58B9" w:rsidRPr="000A297A" w:rsidRDefault="005A58B9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36"/>
        <w:gridCol w:w="7486"/>
        <w:gridCol w:w="91"/>
        <w:gridCol w:w="1717"/>
      </w:tblGrid>
      <w:tr w:rsidR="005A58B9" w:rsidRPr="000A297A" w:rsidTr="006C3D84">
        <w:tc>
          <w:tcPr>
            <w:tcW w:w="736" w:type="dxa"/>
          </w:tcPr>
          <w:p w:rsidR="005A58B9" w:rsidRPr="004761D4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61D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486" w:type="dxa"/>
          </w:tcPr>
          <w:p w:rsidR="005A58B9" w:rsidRPr="004761D4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1D4">
              <w:rPr>
                <w:rFonts w:ascii="Times New Roman" w:hAnsi="Times New Roman" w:cs="Times New Roman"/>
                <w:sz w:val="26"/>
                <w:szCs w:val="26"/>
              </w:rPr>
              <w:t>Наименование  муниципальной услуги,  требующей межведомственного взаимодействия</w:t>
            </w:r>
          </w:p>
        </w:tc>
        <w:tc>
          <w:tcPr>
            <w:tcW w:w="1808" w:type="dxa"/>
            <w:gridSpan w:val="2"/>
          </w:tcPr>
          <w:p w:rsidR="005A58B9" w:rsidRPr="004761D4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1D4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5A58B9" w:rsidRPr="004761D4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1D4">
              <w:rPr>
                <w:rFonts w:ascii="Times New Roman" w:hAnsi="Times New Roman" w:cs="Times New Roman"/>
                <w:sz w:val="26"/>
                <w:szCs w:val="26"/>
              </w:rPr>
              <w:t>утверждения</w:t>
            </w:r>
          </w:p>
          <w:p w:rsidR="005A58B9" w:rsidRPr="004761D4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61D4">
              <w:rPr>
                <w:rFonts w:ascii="Times New Roman" w:hAnsi="Times New Roman" w:cs="Times New Roman"/>
                <w:sz w:val="26"/>
                <w:szCs w:val="26"/>
              </w:rPr>
              <w:t>технологи</w:t>
            </w:r>
            <w:r w:rsidR="00FD0D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61D4">
              <w:rPr>
                <w:rFonts w:ascii="Times New Roman" w:hAnsi="Times New Roman" w:cs="Times New Roman"/>
                <w:sz w:val="26"/>
                <w:szCs w:val="26"/>
              </w:rPr>
              <w:t>ческой</w:t>
            </w:r>
            <w:proofErr w:type="spellEnd"/>
            <w:proofErr w:type="gramEnd"/>
            <w:r w:rsidRPr="004761D4">
              <w:rPr>
                <w:rFonts w:ascii="Times New Roman" w:hAnsi="Times New Roman" w:cs="Times New Roman"/>
                <w:sz w:val="26"/>
                <w:szCs w:val="26"/>
              </w:rPr>
              <w:t xml:space="preserve"> карты</w:t>
            </w: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  <w:gridSpan w:val="2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58B9" w:rsidRPr="000A297A" w:rsidTr="006C3D84">
        <w:tc>
          <w:tcPr>
            <w:tcW w:w="10030" w:type="dxa"/>
            <w:gridSpan w:val="4"/>
          </w:tcPr>
          <w:p w:rsidR="005A58B9" w:rsidRPr="000A297A" w:rsidRDefault="005A58B9" w:rsidP="006C3D84">
            <w:pPr>
              <w:pStyle w:val="ConsNormal"/>
              <w:widowControl/>
              <w:numPr>
                <w:ilvl w:val="0"/>
                <w:numId w:val="7"/>
              </w:numPr>
              <w:ind w:left="175" w:firstLine="1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имущественных, земельных отношений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риро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допользования</w:t>
            </w:r>
            <w:proofErr w:type="spellEnd"/>
            <w:proofErr w:type="gramEnd"/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Выбор земельного участка для строительства из земель, находящихся в собственности Ханты-Мансийского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с предварительным согласованием места размещения объекта </w:t>
            </w:r>
          </w:p>
        </w:tc>
        <w:tc>
          <w:tcPr>
            <w:tcW w:w="1717" w:type="dxa"/>
            <w:vMerge w:val="restart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января 2012 года</w:t>
            </w: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 для строительства из земель, находящихся в собственности Ханты-Мансийского района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земельных участков</w:t>
            </w: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собственность или в аренду из земель, находящихся в собственности Ханты-Мансийского района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для целей, не связанных со строительством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Приобретение на земельный участок, находящ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ся в собственности Ханты-Мансийского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на котором расположены здания, строения, сооружения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права </w:t>
            </w:r>
            <w:proofErr w:type="spellStart"/>
            <w:proofErr w:type="gramStart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собствен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, аренды, права постоянного (бессрочного) пользования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безвозмездно в собственность отдельных категорий граждан, для строительства индивидуальных жилых домов на территории населенных пунктов Ханты-Мансийского района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Приобретение земельных участков из земель сельскохозяйственного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значения, находящих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ся в собственности Ханты-Мансийского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для создания фермерского хозяйства и осуществления его деятельности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 в аренду для индивидуального жилищного строительства из земель, находящихся в собственности Ханты-Мансийского района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 </w:t>
            </w:r>
            <w:proofErr w:type="gramStart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в аренду без предварительного согласования места размещения объекта для их комплексного освоения в целях жилищного строительства из земель</w:t>
            </w:r>
            <w:proofErr w:type="gramEnd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, находящихся  собственности Ханты-Мансийского района 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9E0" w:rsidRPr="000A297A" w:rsidTr="00FD0D9A">
        <w:trPr>
          <w:trHeight w:val="1153"/>
        </w:trPr>
        <w:tc>
          <w:tcPr>
            <w:tcW w:w="736" w:type="dxa"/>
          </w:tcPr>
          <w:p w:rsidR="001A49E0" w:rsidRPr="000A297A" w:rsidRDefault="001A49E0" w:rsidP="001A49E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7" w:type="dxa"/>
            <w:gridSpan w:val="2"/>
          </w:tcPr>
          <w:p w:rsidR="001A49E0" w:rsidRPr="000A297A" w:rsidRDefault="001A49E0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водного объекта, находящегося в муниципальной собственности Ханты-Мансийского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 или его части в пользование по договору водопользования, решению о предоставлении водного объекта в пользование</w:t>
            </w:r>
          </w:p>
        </w:tc>
        <w:tc>
          <w:tcPr>
            <w:tcW w:w="1717" w:type="dxa"/>
            <w:vMerge/>
          </w:tcPr>
          <w:p w:rsidR="001A49E0" w:rsidRPr="000A297A" w:rsidRDefault="001A49E0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Default="005A58B9" w:rsidP="001A49E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="001A49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7" w:type="dxa"/>
            <w:gridSpan w:val="2"/>
          </w:tcPr>
          <w:p w:rsidR="005A58B9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Государственная  регистрация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явления общественной организации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(объединений) о проведении  общественной экологической экспертизы  одного объекта экологической экспертизы хозяйственной и иной деятельности, реализация которого затрагивает экологические интересы населения, проживающего на межселенной территории Ханты-Мансийского района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10030" w:type="dxa"/>
            <w:gridSpan w:val="4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r w:rsidRPr="000A29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Исполнитель: </w:t>
            </w:r>
            <w:r w:rsidRPr="00ED2E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D0D9A">
              <w:rPr>
                <w:rFonts w:ascii="Times New Roman" w:hAnsi="Times New Roman" w:cs="Times New Roman"/>
                <w:sz w:val="26"/>
                <w:szCs w:val="26"/>
              </w:rPr>
              <w:t>омитет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экономической политики</w:t>
            </w: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поддержки в форме субсидии</w:t>
            </w:r>
            <w:r w:rsidRPr="000A29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 предпринимательства, организациям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образующим инфраструктуру поддержки субъектов малого и среднего предпринимательства</w:t>
            </w:r>
          </w:p>
        </w:tc>
        <w:tc>
          <w:tcPr>
            <w:tcW w:w="1717" w:type="dxa"/>
            <w:vMerge w:val="restart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января 2012 года</w:t>
            </w:r>
          </w:p>
        </w:tc>
      </w:tr>
      <w:tr w:rsidR="001A49E0" w:rsidRPr="000A297A" w:rsidTr="00FD0D9A">
        <w:trPr>
          <w:trHeight w:val="665"/>
        </w:trPr>
        <w:tc>
          <w:tcPr>
            <w:tcW w:w="736" w:type="dxa"/>
          </w:tcPr>
          <w:p w:rsidR="001A49E0" w:rsidRPr="000A297A" w:rsidRDefault="001A49E0" w:rsidP="001A49E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577" w:type="dxa"/>
            <w:gridSpan w:val="2"/>
          </w:tcPr>
          <w:p w:rsidR="001A49E0" w:rsidRPr="000A297A" w:rsidRDefault="001A49E0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розничного рынка на межселенной территории Ханты-Мансийского района</w:t>
            </w:r>
          </w:p>
        </w:tc>
        <w:tc>
          <w:tcPr>
            <w:tcW w:w="1717" w:type="dxa"/>
            <w:vMerge/>
          </w:tcPr>
          <w:p w:rsidR="001A49E0" w:rsidRPr="000A297A" w:rsidRDefault="001A49E0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1A49E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A49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Продление, переоформление, возобновление разрешения на право организации розничного рынка на межселенной территории Ханты-Мансийского района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10030" w:type="dxa"/>
            <w:gridSpan w:val="4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9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епартамент строительства, архитектуры и ЖКХ</w:t>
            </w: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из бюджета Ханты-Мансийского района предприятиям, осуществляющим деятельность, связанную с организацией утилизации и переработки бытовых отходов на территории Ханты-Мансийского района </w:t>
            </w:r>
          </w:p>
        </w:tc>
        <w:tc>
          <w:tcPr>
            <w:tcW w:w="1717" w:type="dxa"/>
            <w:vMerge w:val="restart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января 2012 года</w:t>
            </w: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на возмещение недополученных доходов юридическим лицам, индивидуальным предпринимателям, предоставляющим населению Ханты-Мансийского района услуги по доставке (подвозу) питьевой воды по тарифам, установленным с учетом уровня платежей граждан 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организациям, осуществляющим </w:t>
            </w:r>
            <w:r w:rsidR="00F63C93">
              <w:rPr>
                <w:rFonts w:ascii="Times New Roman" w:hAnsi="Times New Roman" w:cs="Times New Roman"/>
                <w:sz w:val="26"/>
                <w:szCs w:val="26"/>
              </w:rPr>
              <w:t>реали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зацию электрической энергии по социально </w:t>
            </w:r>
            <w:proofErr w:type="spellStart"/>
            <w:proofErr w:type="gramStart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F63C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рованным</w:t>
            </w:r>
            <w:proofErr w:type="spellEnd"/>
            <w:proofErr w:type="gramEnd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тарифам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Выдача разрешений на установку рекламных конструкций на территории Ханты-Мансийского района 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DDA" w:rsidRPr="000A297A" w:rsidTr="00F63C93">
        <w:trPr>
          <w:trHeight w:val="923"/>
        </w:trPr>
        <w:tc>
          <w:tcPr>
            <w:tcW w:w="736" w:type="dxa"/>
          </w:tcPr>
          <w:p w:rsidR="00860DDA" w:rsidRPr="000A297A" w:rsidRDefault="00860DDA" w:rsidP="00860DDA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7577" w:type="dxa"/>
            <w:gridSpan w:val="2"/>
          </w:tcPr>
          <w:p w:rsidR="00860DDA" w:rsidRPr="000A297A" w:rsidRDefault="00860DDA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субсидии на возмещение выпадающих доходов организациям, предоставляющим населению услуги бань по тарифам, не обеспечивающим возмещение издержек</w:t>
            </w:r>
          </w:p>
        </w:tc>
        <w:tc>
          <w:tcPr>
            <w:tcW w:w="1717" w:type="dxa"/>
            <w:vMerge/>
          </w:tcPr>
          <w:p w:rsidR="00860DDA" w:rsidRPr="000A297A" w:rsidRDefault="00860DDA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860DDA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60D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организациям, осуществляющим деятельность в области снабжения населения сжиженным углеводородным газом на территории Ханты-Мансийского района 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860DDA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60D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межселенных территориях 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Ханты-Мансийского района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860DDA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60D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межселенных территориях 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Ханты-Мансийского района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860DDA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60D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Выдача градостроительных планов  земельных участков, 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расположенных на межселенной территории Ханты-Мансийского района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10030" w:type="dxa"/>
            <w:gridSpan w:val="4"/>
          </w:tcPr>
          <w:p w:rsidR="005A58B9" w:rsidRPr="000A297A" w:rsidRDefault="005A58B9" w:rsidP="006C3D84">
            <w:pPr>
              <w:pStyle w:val="ConsNormal"/>
              <w:widowControl/>
              <w:numPr>
                <w:ilvl w:val="0"/>
                <w:numId w:val="6"/>
              </w:numPr>
              <w:ind w:left="317"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Исполнитель: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тдел транспорта, связи и дорог</w:t>
            </w: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организациям, оказывающим населению услуги по перевозке пассажиров и грузов автомобильным (кроме такси), воздушным и водным транспортом на территории Ханты-Мансийского района  по регулируемым тарифам </w:t>
            </w:r>
          </w:p>
        </w:tc>
        <w:tc>
          <w:tcPr>
            <w:tcW w:w="1717" w:type="dxa"/>
            <w:vMerge w:val="restart"/>
          </w:tcPr>
          <w:p w:rsidR="005A58B9" w:rsidRPr="000A297A" w:rsidRDefault="005A58B9" w:rsidP="00F63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января 2012 года</w:t>
            </w: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>Выдача специального разрешения на маршрут, часть маршрута транспортного средства, осуществляющего перевозки опасных, тяжеловесных и (или) крупногабаритных грузов, проходящих  по автомобильным д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орогам местного значения Ханты-М</w:t>
            </w: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>ансийского района, по автомобильным дорогам местного значения, расположенным на территориях двух и более поселений в границах Ханты-Мансийского района, и не проходящим по автомобильным дорогам федерального, регионального или межмуниципального значения, участкам таких автомобильных дорог</w:t>
            </w:r>
            <w:proofErr w:type="gramEnd"/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Выдача разрешения на строительство, реконструкцию автомобильных дорог в порядке, установленном Градостроительным </w:t>
            </w:r>
            <w:hyperlink r:id="rId9" w:history="1">
              <w:r w:rsidRPr="000A297A">
                <w:rPr>
                  <w:rFonts w:ascii="Times New Roman" w:hAnsi="Times New Roman" w:cs="Times New Roman"/>
                  <w:iCs/>
                  <w:sz w:val="26"/>
                  <w:szCs w:val="26"/>
                </w:rPr>
                <w:t>кодексом</w:t>
              </w:r>
            </w:hyperlink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0A29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отношении автомобильных дорог Ханты-Мансийского района, а также частных автомобильных дорог, строительство или реконструкцию которых планируется осуществлять в границах Ханты-Мансийского района на территориях двух и более поселений и (или) на межселенных территориях Ханты-Мансийского района</w:t>
            </w:r>
          </w:p>
        </w:tc>
        <w:tc>
          <w:tcPr>
            <w:tcW w:w="1717" w:type="dxa"/>
            <w:vMerge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8B9" w:rsidRPr="000A297A" w:rsidTr="006C3D84">
        <w:tc>
          <w:tcPr>
            <w:tcW w:w="10030" w:type="dxa"/>
            <w:gridSpan w:val="4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0A29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A29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0A29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омитет по культуре, молодежной политике, физкультуре и спорту</w:t>
            </w:r>
          </w:p>
        </w:tc>
      </w:tr>
      <w:tr w:rsidR="005A58B9" w:rsidRPr="000A297A" w:rsidTr="006C3D84">
        <w:tc>
          <w:tcPr>
            <w:tcW w:w="736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577" w:type="dxa"/>
            <w:gridSpan w:val="2"/>
          </w:tcPr>
          <w:p w:rsidR="005A58B9" w:rsidRPr="000A297A" w:rsidRDefault="005A58B9" w:rsidP="006C3D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на строительство жилых помещений молодым семьям </w:t>
            </w:r>
            <w:proofErr w:type="gramStart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 w:rsidRPr="000A297A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1717" w:type="dxa"/>
          </w:tcPr>
          <w:p w:rsidR="005A58B9" w:rsidRPr="000A297A" w:rsidRDefault="005A58B9" w:rsidP="006C3D8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января 2012 года</w:t>
            </w:r>
          </w:p>
        </w:tc>
      </w:tr>
    </w:tbl>
    <w:p w:rsidR="005A58B9" w:rsidRPr="00F63C93" w:rsidRDefault="00860DDA" w:rsidP="005A58B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</w:t>
      </w:r>
      <w:r w:rsidR="00F63C9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58B9" w:rsidRPr="000A297A" w:rsidRDefault="005A58B9" w:rsidP="005A58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656F4" w:rsidRDefault="003656F4"/>
    <w:sectPr w:rsidR="003656F4" w:rsidSect="00420AA8">
      <w:headerReference w:type="default" r:id="rId10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15" w:rsidRDefault="006E4815" w:rsidP="00FD0D9A">
      <w:pPr>
        <w:spacing w:after="0" w:line="240" w:lineRule="auto"/>
      </w:pPr>
      <w:r>
        <w:separator/>
      </w:r>
    </w:p>
  </w:endnote>
  <w:endnote w:type="continuationSeparator" w:id="0">
    <w:p w:rsidR="006E4815" w:rsidRDefault="006E4815" w:rsidP="00FD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15" w:rsidRDefault="006E4815" w:rsidP="00FD0D9A">
      <w:pPr>
        <w:spacing w:after="0" w:line="240" w:lineRule="auto"/>
      </w:pPr>
      <w:r>
        <w:separator/>
      </w:r>
    </w:p>
  </w:footnote>
  <w:footnote w:type="continuationSeparator" w:id="0">
    <w:p w:rsidR="006E4815" w:rsidRDefault="006E4815" w:rsidP="00FD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4204"/>
      <w:docPartObj>
        <w:docPartGallery w:val="Page Numbers (Top of Page)"/>
        <w:docPartUnique/>
      </w:docPartObj>
    </w:sdtPr>
    <w:sdtContent>
      <w:p w:rsidR="00FD0D9A" w:rsidRDefault="00835829">
        <w:pPr>
          <w:pStyle w:val="a5"/>
          <w:jc w:val="center"/>
        </w:pPr>
        <w:fldSimple w:instr=" PAGE   \* MERGEFORMAT ">
          <w:r w:rsidR="00DA3E70">
            <w:rPr>
              <w:noProof/>
            </w:rPr>
            <w:t>1</w:t>
          </w:r>
        </w:fldSimple>
      </w:p>
    </w:sdtContent>
  </w:sdt>
  <w:p w:rsidR="00FD0D9A" w:rsidRDefault="00FD0D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3F2F"/>
    <w:multiLevelType w:val="multilevel"/>
    <w:tmpl w:val="ACAE3B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3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A31B90"/>
    <w:multiLevelType w:val="hybridMultilevel"/>
    <w:tmpl w:val="31003C50"/>
    <w:lvl w:ilvl="0" w:tplc="3EE8A674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BCF5866"/>
    <w:multiLevelType w:val="hybridMultilevel"/>
    <w:tmpl w:val="742E88BA"/>
    <w:lvl w:ilvl="0" w:tplc="EF72819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19B2829"/>
    <w:multiLevelType w:val="hybridMultilevel"/>
    <w:tmpl w:val="79CC2E12"/>
    <w:lvl w:ilvl="0" w:tplc="73D2C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B9"/>
    <w:rsid w:val="00005ECC"/>
    <w:rsid w:val="00006761"/>
    <w:rsid w:val="0001017D"/>
    <w:rsid w:val="00010B35"/>
    <w:rsid w:val="00017C19"/>
    <w:rsid w:val="00040C71"/>
    <w:rsid w:val="00042F77"/>
    <w:rsid w:val="00047175"/>
    <w:rsid w:val="000503EE"/>
    <w:rsid w:val="000508FA"/>
    <w:rsid w:val="00051E2E"/>
    <w:rsid w:val="00052AB3"/>
    <w:rsid w:val="00066EAC"/>
    <w:rsid w:val="00070218"/>
    <w:rsid w:val="00076109"/>
    <w:rsid w:val="00084664"/>
    <w:rsid w:val="00085EB8"/>
    <w:rsid w:val="00087522"/>
    <w:rsid w:val="00087C22"/>
    <w:rsid w:val="00096EAB"/>
    <w:rsid w:val="000A310C"/>
    <w:rsid w:val="000A72C9"/>
    <w:rsid w:val="000B37A2"/>
    <w:rsid w:val="000B76F9"/>
    <w:rsid w:val="000C0C46"/>
    <w:rsid w:val="000C2535"/>
    <w:rsid w:val="000C69E4"/>
    <w:rsid w:val="000C78FB"/>
    <w:rsid w:val="000D27A6"/>
    <w:rsid w:val="000D68B2"/>
    <w:rsid w:val="000D7488"/>
    <w:rsid w:val="000E1745"/>
    <w:rsid w:val="000E1F13"/>
    <w:rsid w:val="000E24AF"/>
    <w:rsid w:val="000E2F27"/>
    <w:rsid w:val="000E32E0"/>
    <w:rsid w:val="000F0133"/>
    <w:rsid w:val="000F1F3E"/>
    <w:rsid w:val="000F4CED"/>
    <w:rsid w:val="001031E0"/>
    <w:rsid w:val="00113935"/>
    <w:rsid w:val="00114C30"/>
    <w:rsid w:val="00124AA4"/>
    <w:rsid w:val="00125703"/>
    <w:rsid w:val="00126A35"/>
    <w:rsid w:val="001348AA"/>
    <w:rsid w:val="001502F0"/>
    <w:rsid w:val="00157905"/>
    <w:rsid w:val="00161156"/>
    <w:rsid w:val="001632A1"/>
    <w:rsid w:val="0016695E"/>
    <w:rsid w:val="001744BA"/>
    <w:rsid w:val="00177C64"/>
    <w:rsid w:val="00185B25"/>
    <w:rsid w:val="001923F0"/>
    <w:rsid w:val="00192A67"/>
    <w:rsid w:val="00196996"/>
    <w:rsid w:val="00197F2A"/>
    <w:rsid w:val="001A49E0"/>
    <w:rsid w:val="001A63A3"/>
    <w:rsid w:val="001B0751"/>
    <w:rsid w:val="001B5AAD"/>
    <w:rsid w:val="001C30FF"/>
    <w:rsid w:val="001C4AAE"/>
    <w:rsid w:val="001C6946"/>
    <w:rsid w:val="001C760E"/>
    <w:rsid w:val="001D48E2"/>
    <w:rsid w:val="001E56ED"/>
    <w:rsid w:val="001E709B"/>
    <w:rsid w:val="001E7D4B"/>
    <w:rsid w:val="001F0B44"/>
    <w:rsid w:val="001F456C"/>
    <w:rsid w:val="00201894"/>
    <w:rsid w:val="00203867"/>
    <w:rsid w:val="00204223"/>
    <w:rsid w:val="002065B1"/>
    <w:rsid w:val="002100F1"/>
    <w:rsid w:val="00211970"/>
    <w:rsid w:val="00220A53"/>
    <w:rsid w:val="00222A2D"/>
    <w:rsid w:val="0022529B"/>
    <w:rsid w:val="002262D6"/>
    <w:rsid w:val="00227319"/>
    <w:rsid w:val="00230ADC"/>
    <w:rsid w:val="00236263"/>
    <w:rsid w:val="00240BC9"/>
    <w:rsid w:val="002443B2"/>
    <w:rsid w:val="0024649A"/>
    <w:rsid w:val="002530C3"/>
    <w:rsid w:val="00254437"/>
    <w:rsid w:val="00263057"/>
    <w:rsid w:val="00265242"/>
    <w:rsid w:val="00282E14"/>
    <w:rsid w:val="00285C2E"/>
    <w:rsid w:val="00290D4C"/>
    <w:rsid w:val="00297B41"/>
    <w:rsid w:val="00297F0E"/>
    <w:rsid w:val="002A0C03"/>
    <w:rsid w:val="002A6E62"/>
    <w:rsid w:val="002A7A78"/>
    <w:rsid w:val="002B0895"/>
    <w:rsid w:val="002B28B1"/>
    <w:rsid w:val="002B4A62"/>
    <w:rsid w:val="002B60D0"/>
    <w:rsid w:val="002C4706"/>
    <w:rsid w:val="002D178E"/>
    <w:rsid w:val="002E08D0"/>
    <w:rsid w:val="002E5D47"/>
    <w:rsid w:val="002F0EA7"/>
    <w:rsid w:val="002F3F2B"/>
    <w:rsid w:val="002F4797"/>
    <w:rsid w:val="002F639A"/>
    <w:rsid w:val="002F7284"/>
    <w:rsid w:val="00301229"/>
    <w:rsid w:val="003115B0"/>
    <w:rsid w:val="00311BAE"/>
    <w:rsid w:val="00314D30"/>
    <w:rsid w:val="003155AA"/>
    <w:rsid w:val="003169D8"/>
    <w:rsid w:val="00320520"/>
    <w:rsid w:val="00323DA3"/>
    <w:rsid w:val="00324BDA"/>
    <w:rsid w:val="0032502E"/>
    <w:rsid w:val="00327BE4"/>
    <w:rsid w:val="00332D15"/>
    <w:rsid w:val="00335D2E"/>
    <w:rsid w:val="00337397"/>
    <w:rsid w:val="003403BE"/>
    <w:rsid w:val="00343A15"/>
    <w:rsid w:val="00345040"/>
    <w:rsid w:val="00346F5E"/>
    <w:rsid w:val="00350FD5"/>
    <w:rsid w:val="00355308"/>
    <w:rsid w:val="0035549C"/>
    <w:rsid w:val="003555B0"/>
    <w:rsid w:val="0036001D"/>
    <w:rsid w:val="0036244A"/>
    <w:rsid w:val="00362893"/>
    <w:rsid w:val="0036430D"/>
    <w:rsid w:val="003656F4"/>
    <w:rsid w:val="00365DC5"/>
    <w:rsid w:val="00366D17"/>
    <w:rsid w:val="003753FD"/>
    <w:rsid w:val="00386661"/>
    <w:rsid w:val="0039202F"/>
    <w:rsid w:val="00393D36"/>
    <w:rsid w:val="003A3A89"/>
    <w:rsid w:val="003A6B22"/>
    <w:rsid w:val="003B2E2A"/>
    <w:rsid w:val="003B4628"/>
    <w:rsid w:val="003C1CDB"/>
    <w:rsid w:val="003C3980"/>
    <w:rsid w:val="003E1C6B"/>
    <w:rsid w:val="003E7D87"/>
    <w:rsid w:val="003F10D6"/>
    <w:rsid w:val="003F5446"/>
    <w:rsid w:val="003F5B6D"/>
    <w:rsid w:val="0040239A"/>
    <w:rsid w:val="00402DC7"/>
    <w:rsid w:val="00406A10"/>
    <w:rsid w:val="00420AA8"/>
    <w:rsid w:val="004227AD"/>
    <w:rsid w:val="00431197"/>
    <w:rsid w:val="004370D5"/>
    <w:rsid w:val="00441E70"/>
    <w:rsid w:val="004468AD"/>
    <w:rsid w:val="004472DC"/>
    <w:rsid w:val="004514AB"/>
    <w:rsid w:val="004536C2"/>
    <w:rsid w:val="00457DEF"/>
    <w:rsid w:val="00463C4C"/>
    <w:rsid w:val="00470F61"/>
    <w:rsid w:val="00471D82"/>
    <w:rsid w:val="00472F1A"/>
    <w:rsid w:val="0047363B"/>
    <w:rsid w:val="00480D8E"/>
    <w:rsid w:val="00484E07"/>
    <w:rsid w:val="00490575"/>
    <w:rsid w:val="004940C6"/>
    <w:rsid w:val="0049763D"/>
    <w:rsid w:val="004A63DC"/>
    <w:rsid w:val="004B0419"/>
    <w:rsid w:val="004B3B90"/>
    <w:rsid w:val="004C5D00"/>
    <w:rsid w:val="004C726C"/>
    <w:rsid w:val="004C72EB"/>
    <w:rsid w:val="004D268F"/>
    <w:rsid w:val="004E3C9B"/>
    <w:rsid w:val="004E479D"/>
    <w:rsid w:val="004E676D"/>
    <w:rsid w:val="004E7D4E"/>
    <w:rsid w:val="004F11AC"/>
    <w:rsid w:val="004F2AA6"/>
    <w:rsid w:val="005030F3"/>
    <w:rsid w:val="00505565"/>
    <w:rsid w:val="00507AE9"/>
    <w:rsid w:val="00515162"/>
    <w:rsid w:val="00533849"/>
    <w:rsid w:val="00550B51"/>
    <w:rsid w:val="00552E5E"/>
    <w:rsid w:val="0055587C"/>
    <w:rsid w:val="00557381"/>
    <w:rsid w:val="005642C7"/>
    <w:rsid w:val="00570373"/>
    <w:rsid w:val="0058282D"/>
    <w:rsid w:val="00587B3E"/>
    <w:rsid w:val="00591A4F"/>
    <w:rsid w:val="0059605E"/>
    <w:rsid w:val="005A098A"/>
    <w:rsid w:val="005A0F1F"/>
    <w:rsid w:val="005A38EF"/>
    <w:rsid w:val="005A58B9"/>
    <w:rsid w:val="005A62EC"/>
    <w:rsid w:val="005B224F"/>
    <w:rsid w:val="005B6B7E"/>
    <w:rsid w:val="005B790D"/>
    <w:rsid w:val="005C4B67"/>
    <w:rsid w:val="005C7100"/>
    <w:rsid w:val="005D10D7"/>
    <w:rsid w:val="005D18FE"/>
    <w:rsid w:val="005D20A1"/>
    <w:rsid w:val="005D7FBB"/>
    <w:rsid w:val="005E0E83"/>
    <w:rsid w:val="005F12CC"/>
    <w:rsid w:val="005F4E3F"/>
    <w:rsid w:val="005F5ED2"/>
    <w:rsid w:val="00600249"/>
    <w:rsid w:val="00611DB3"/>
    <w:rsid w:val="006120A7"/>
    <w:rsid w:val="00614478"/>
    <w:rsid w:val="006153C8"/>
    <w:rsid w:val="006177D2"/>
    <w:rsid w:val="0062296A"/>
    <w:rsid w:val="00622D84"/>
    <w:rsid w:val="00672C51"/>
    <w:rsid w:val="00681CEC"/>
    <w:rsid w:val="00694D47"/>
    <w:rsid w:val="006A0648"/>
    <w:rsid w:val="006B44E1"/>
    <w:rsid w:val="006B55E3"/>
    <w:rsid w:val="006B6107"/>
    <w:rsid w:val="006B6BEC"/>
    <w:rsid w:val="006C7A0C"/>
    <w:rsid w:val="006D2EA2"/>
    <w:rsid w:val="006D2F22"/>
    <w:rsid w:val="006D3816"/>
    <w:rsid w:val="006D3CE9"/>
    <w:rsid w:val="006E4815"/>
    <w:rsid w:val="006F1B15"/>
    <w:rsid w:val="006F7789"/>
    <w:rsid w:val="0070082E"/>
    <w:rsid w:val="00700F82"/>
    <w:rsid w:val="00713BD6"/>
    <w:rsid w:val="00715567"/>
    <w:rsid w:val="00724700"/>
    <w:rsid w:val="00725DDD"/>
    <w:rsid w:val="00730100"/>
    <w:rsid w:val="00732811"/>
    <w:rsid w:val="00745C7A"/>
    <w:rsid w:val="007535DC"/>
    <w:rsid w:val="00756E4A"/>
    <w:rsid w:val="00762E39"/>
    <w:rsid w:val="007707F4"/>
    <w:rsid w:val="00771BBD"/>
    <w:rsid w:val="007720EE"/>
    <w:rsid w:val="0077482C"/>
    <w:rsid w:val="007809A0"/>
    <w:rsid w:val="00780E5E"/>
    <w:rsid w:val="00782F5D"/>
    <w:rsid w:val="00784677"/>
    <w:rsid w:val="00790CF4"/>
    <w:rsid w:val="00791A81"/>
    <w:rsid w:val="00796BCE"/>
    <w:rsid w:val="007975B5"/>
    <w:rsid w:val="007A6DE2"/>
    <w:rsid w:val="007B0703"/>
    <w:rsid w:val="007B29F6"/>
    <w:rsid w:val="007B2F75"/>
    <w:rsid w:val="007B2FF9"/>
    <w:rsid w:val="007B4B0E"/>
    <w:rsid w:val="007C19B7"/>
    <w:rsid w:val="007D4DB1"/>
    <w:rsid w:val="007D76DE"/>
    <w:rsid w:val="007E4D22"/>
    <w:rsid w:val="007F5DEE"/>
    <w:rsid w:val="00801E86"/>
    <w:rsid w:val="00807132"/>
    <w:rsid w:val="00810A7E"/>
    <w:rsid w:val="00811370"/>
    <w:rsid w:val="008134F1"/>
    <w:rsid w:val="00816964"/>
    <w:rsid w:val="0082046F"/>
    <w:rsid w:val="00824936"/>
    <w:rsid w:val="008314EA"/>
    <w:rsid w:val="008326CF"/>
    <w:rsid w:val="00835829"/>
    <w:rsid w:val="00852864"/>
    <w:rsid w:val="00857A14"/>
    <w:rsid w:val="00860DDA"/>
    <w:rsid w:val="00874E06"/>
    <w:rsid w:val="00880161"/>
    <w:rsid w:val="008859D8"/>
    <w:rsid w:val="00885C78"/>
    <w:rsid w:val="0088625D"/>
    <w:rsid w:val="0089011B"/>
    <w:rsid w:val="00894968"/>
    <w:rsid w:val="00896341"/>
    <w:rsid w:val="00897642"/>
    <w:rsid w:val="008A51B8"/>
    <w:rsid w:val="008A7AE5"/>
    <w:rsid w:val="008C1036"/>
    <w:rsid w:val="008C3080"/>
    <w:rsid w:val="008D0C6D"/>
    <w:rsid w:val="008E0C1F"/>
    <w:rsid w:val="008E1388"/>
    <w:rsid w:val="008E75FA"/>
    <w:rsid w:val="0090256A"/>
    <w:rsid w:val="009032F6"/>
    <w:rsid w:val="009147B5"/>
    <w:rsid w:val="00922286"/>
    <w:rsid w:val="00927635"/>
    <w:rsid w:val="00935C08"/>
    <w:rsid w:val="00944824"/>
    <w:rsid w:val="0094731B"/>
    <w:rsid w:val="009526D5"/>
    <w:rsid w:val="00953F2E"/>
    <w:rsid w:val="00954C70"/>
    <w:rsid w:val="00962444"/>
    <w:rsid w:val="009630EB"/>
    <w:rsid w:val="00971475"/>
    <w:rsid w:val="0097223D"/>
    <w:rsid w:val="009808A6"/>
    <w:rsid w:val="009817E8"/>
    <w:rsid w:val="00992170"/>
    <w:rsid w:val="009948F3"/>
    <w:rsid w:val="009A661F"/>
    <w:rsid w:val="009B2279"/>
    <w:rsid w:val="009B24A3"/>
    <w:rsid w:val="009C09FC"/>
    <w:rsid w:val="009C2056"/>
    <w:rsid w:val="009D0C99"/>
    <w:rsid w:val="009D13AA"/>
    <w:rsid w:val="009D5782"/>
    <w:rsid w:val="009D65FF"/>
    <w:rsid w:val="009D6C0E"/>
    <w:rsid w:val="009E5A12"/>
    <w:rsid w:val="009E5AB9"/>
    <w:rsid w:val="009F003D"/>
    <w:rsid w:val="00A0240E"/>
    <w:rsid w:val="00A0355C"/>
    <w:rsid w:val="00A12482"/>
    <w:rsid w:val="00A13AA8"/>
    <w:rsid w:val="00A15251"/>
    <w:rsid w:val="00A24812"/>
    <w:rsid w:val="00A30F3F"/>
    <w:rsid w:val="00A36B71"/>
    <w:rsid w:val="00A407AC"/>
    <w:rsid w:val="00A41FBC"/>
    <w:rsid w:val="00A445EA"/>
    <w:rsid w:val="00A46A1A"/>
    <w:rsid w:val="00A508CF"/>
    <w:rsid w:val="00A52719"/>
    <w:rsid w:val="00A5435F"/>
    <w:rsid w:val="00A56463"/>
    <w:rsid w:val="00A56BF0"/>
    <w:rsid w:val="00A6608D"/>
    <w:rsid w:val="00A73FA1"/>
    <w:rsid w:val="00A75613"/>
    <w:rsid w:val="00A82BA8"/>
    <w:rsid w:val="00A83FC9"/>
    <w:rsid w:val="00A84275"/>
    <w:rsid w:val="00A8550E"/>
    <w:rsid w:val="00A858FC"/>
    <w:rsid w:val="00A878CD"/>
    <w:rsid w:val="00A927E3"/>
    <w:rsid w:val="00A966AA"/>
    <w:rsid w:val="00AA1717"/>
    <w:rsid w:val="00AA4651"/>
    <w:rsid w:val="00AA7604"/>
    <w:rsid w:val="00AB5673"/>
    <w:rsid w:val="00AB5719"/>
    <w:rsid w:val="00AC05ED"/>
    <w:rsid w:val="00AC2532"/>
    <w:rsid w:val="00AC2544"/>
    <w:rsid w:val="00AC5B41"/>
    <w:rsid w:val="00AD03A3"/>
    <w:rsid w:val="00AD2F8A"/>
    <w:rsid w:val="00AD4101"/>
    <w:rsid w:val="00AD4AE7"/>
    <w:rsid w:val="00AE3FA4"/>
    <w:rsid w:val="00AF0136"/>
    <w:rsid w:val="00AF411D"/>
    <w:rsid w:val="00AF6B10"/>
    <w:rsid w:val="00AF7F54"/>
    <w:rsid w:val="00B01810"/>
    <w:rsid w:val="00B018E8"/>
    <w:rsid w:val="00B02441"/>
    <w:rsid w:val="00B04789"/>
    <w:rsid w:val="00B0615E"/>
    <w:rsid w:val="00B10790"/>
    <w:rsid w:val="00B11021"/>
    <w:rsid w:val="00B25CB4"/>
    <w:rsid w:val="00B345CD"/>
    <w:rsid w:val="00B3743F"/>
    <w:rsid w:val="00B40452"/>
    <w:rsid w:val="00B516E3"/>
    <w:rsid w:val="00B51C22"/>
    <w:rsid w:val="00B52F9B"/>
    <w:rsid w:val="00B54BA6"/>
    <w:rsid w:val="00B55564"/>
    <w:rsid w:val="00B600CA"/>
    <w:rsid w:val="00B627D3"/>
    <w:rsid w:val="00B63DFE"/>
    <w:rsid w:val="00B64216"/>
    <w:rsid w:val="00B6454B"/>
    <w:rsid w:val="00B75BBC"/>
    <w:rsid w:val="00B869BB"/>
    <w:rsid w:val="00B94E59"/>
    <w:rsid w:val="00B977B1"/>
    <w:rsid w:val="00BA1F4A"/>
    <w:rsid w:val="00BA550C"/>
    <w:rsid w:val="00BB02DC"/>
    <w:rsid w:val="00BB0D9F"/>
    <w:rsid w:val="00BB2116"/>
    <w:rsid w:val="00BB6D5C"/>
    <w:rsid w:val="00BC006C"/>
    <w:rsid w:val="00BC03DF"/>
    <w:rsid w:val="00BC423D"/>
    <w:rsid w:val="00BC4A6F"/>
    <w:rsid w:val="00BC72F3"/>
    <w:rsid w:val="00BD3A5F"/>
    <w:rsid w:val="00BD574E"/>
    <w:rsid w:val="00BD5981"/>
    <w:rsid w:val="00BE21C7"/>
    <w:rsid w:val="00BE3573"/>
    <w:rsid w:val="00BE7EA6"/>
    <w:rsid w:val="00BF3881"/>
    <w:rsid w:val="00BF3E1C"/>
    <w:rsid w:val="00BF4EDE"/>
    <w:rsid w:val="00BF577C"/>
    <w:rsid w:val="00BF6B2C"/>
    <w:rsid w:val="00C03438"/>
    <w:rsid w:val="00C03727"/>
    <w:rsid w:val="00C100BC"/>
    <w:rsid w:val="00C15EE1"/>
    <w:rsid w:val="00C2423F"/>
    <w:rsid w:val="00C34175"/>
    <w:rsid w:val="00C34D69"/>
    <w:rsid w:val="00C35B86"/>
    <w:rsid w:val="00C37648"/>
    <w:rsid w:val="00C45BE1"/>
    <w:rsid w:val="00C50CA9"/>
    <w:rsid w:val="00C57010"/>
    <w:rsid w:val="00C6288A"/>
    <w:rsid w:val="00C64A7C"/>
    <w:rsid w:val="00C779D1"/>
    <w:rsid w:val="00C80A91"/>
    <w:rsid w:val="00C84B9D"/>
    <w:rsid w:val="00C910E8"/>
    <w:rsid w:val="00C9675C"/>
    <w:rsid w:val="00CA0143"/>
    <w:rsid w:val="00CA220E"/>
    <w:rsid w:val="00CA4FEB"/>
    <w:rsid w:val="00CA6E7E"/>
    <w:rsid w:val="00CB1EF0"/>
    <w:rsid w:val="00CB2F74"/>
    <w:rsid w:val="00CB4B2A"/>
    <w:rsid w:val="00CC22FD"/>
    <w:rsid w:val="00CC2A3F"/>
    <w:rsid w:val="00CC4E14"/>
    <w:rsid w:val="00CC5C4B"/>
    <w:rsid w:val="00CC608B"/>
    <w:rsid w:val="00CD4677"/>
    <w:rsid w:val="00CD47D5"/>
    <w:rsid w:val="00CD4D88"/>
    <w:rsid w:val="00CD612C"/>
    <w:rsid w:val="00CE2332"/>
    <w:rsid w:val="00CE42E2"/>
    <w:rsid w:val="00CF39A4"/>
    <w:rsid w:val="00CF448C"/>
    <w:rsid w:val="00D065F3"/>
    <w:rsid w:val="00D07782"/>
    <w:rsid w:val="00D13A2E"/>
    <w:rsid w:val="00D13D3C"/>
    <w:rsid w:val="00D1636E"/>
    <w:rsid w:val="00D37CBC"/>
    <w:rsid w:val="00D43727"/>
    <w:rsid w:val="00D452E3"/>
    <w:rsid w:val="00D5097A"/>
    <w:rsid w:val="00D50BA8"/>
    <w:rsid w:val="00D53D72"/>
    <w:rsid w:val="00D54EAB"/>
    <w:rsid w:val="00D55B2E"/>
    <w:rsid w:val="00D56D99"/>
    <w:rsid w:val="00D579E3"/>
    <w:rsid w:val="00D60496"/>
    <w:rsid w:val="00D6206F"/>
    <w:rsid w:val="00D661F9"/>
    <w:rsid w:val="00D80B5C"/>
    <w:rsid w:val="00D93C2A"/>
    <w:rsid w:val="00D95F29"/>
    <w:rsid w:val="00D9709F"/>
    <w:rsid w:val="00D97393"/>
    <w:rsid w:val="00DA2E74"/>
    <w:rsid w:val="00DA3E70"/>
    <w:rsid w:val="00DA533D"/>
    <w:rsid w:val="00DA770C"/>
    <w:rsid w:val="00DB2023"/>
    <w:rsid w:val="00DB614D"/>
    <w:rsid w:val="00DB7FA0"/>
    <w:rsid w:val="00DC37FD"/>
    <w:rsid w:val="00DC3ECB"/>
    <w:rsid w:val="00DC703C"/>
    <w:rsid w:val="00DD142D"/>
    <w:rsid w:val="00DD356F"/>
    <w:rsid w:val="00DD57B3"/>
    <w:rsid w:val="00DD59B0"/>
    <w:rsid w:val="00DD65E2"/>
    <w:rsid w:val="00DE5AAB"/>
    <w:rsid w:val="00DE5D1E"/>
    <w:rsid w:val="00DF12A3"/>
    <w:rsid w:val="00DF1B46"/>
    <w:rsid w:val="00E1136C"/>
    <w:rsid w:val="00E1193D"/>
    <w:rsid w:val="00E11C98"/>
    <w:rsid w:val="00E14ABB"/>
    <w:rsid w:val="00E17500"/>
    <w:rsid w:val="00E33957"/>
    <w:rsid w:val="00E33A21"/>
    <w:rsid w:val="00E403E9"/>
    <w:rsid w:val="00E465FE"/>
    <w:rsid w:val="00E50E29"/>
    <w:rsid w:val="00E524C3"/>
    <w:rsid w:val="00E54233"/>
    <w:rsid w:val="00E55059"/>
    <w:rsid w:val="00E5598C"/>
    <w:rsid w:val="00E633F5"/>
    <w:rsid w:val="00E63FE6"/>
    <w:rsid w:val="00E74331"/>
    <w:rsid w:val="00E77550"/>
    <w:rsid w:val="00E77FAB"/>
    <w:rsid w:val="00E80530"/>
    <w:rsid w:val="00E85281"/>
    <w:rsid w:val="00E9125A"/>
    <w:rsid w:val="00E914FC"/>
    <w:rsid w:val="00E970F9"/>
    <w:rsid w:val="00EA171F"/>
    <w:rsid w:val="00EA2256"/>
    <w:rsid w:val="00EA4F25"/>
    <w:rsid w:val="00EA7672"/>
    <w:rsid w:val="00EA7824"/>
    <w:rsid w:val="00EB550B"/>
    <w:rsid w:val="00EB5CC9"/>
    <w:rsid w:val="00EC1C9D"/>
    <w:rsid w:val="00EC1F5F"/>
    <w:rsid w:val="00EC22B8"/>
    <w:rsid w:val="00EC3091"/>
    <w:rsid w:val="00ED0585"/>
    <w:rsid w:val="00ED0C2C"/>
    <w:rsid w:val="00ED20E0"/>
    <w:rsid w:val="00ED2184"/>
    <w:rsid w:val="00ED7892"/>
    <w:rsid w:val="00EE01E5"/>
    <w:rsid w:val="00EF54E1"/>
    <w:rsid w:val="00F1793C"/>
    <w:rsid w:val="00F20206"/>
    <w:rsid w:val="00F229FB"/>
    <w:rsid w:val="00F2721D"/>
    <w:rsid w:val="00F31142"/>
    <w:rsid w:val="00F351D9"/>
    <w:rsid w:val="00F37177"/>
    <w:rsid w:val="00F400E8"/>
    <w:rsid w:val="00F4336A"/>
    <w:rsid w:val="00F438DB"/>
    <w:rsid w:val="00F457EE"/>
    <w:rsid w:val="00F47C84"/>
    <w:rsid w:val="00F5308D"/>
    <w:rsid w:val="00F576F4"/>
    <w:rsid w:val="00F57D3A"/>
    <w:rsid w:val="00F63C93"/>
    <w:rsid w:val="00F859E2"/>
    <w:rsid w:val="00F8731A"/>
    <w:rsid w:val="00F935D4"/>
    <w:rsid w:val="00F9798E"/>
    <w:rsid w:val="00FA76DE"/>
    <w:rsid w:val="00FB0BA8"/>
    <w:rsid w:val="00FB20FB"/>
    <w:rsid w:val="00FB78C9"/>
    <w:rsid w:val="00FC0E85"/>
    <w:rsid w:val="00FC1E34"/>
    <w:rsid w:val="00FC362B"/>
    <w:rsid w:val="00FC37A2"/>
    <w:rsid w:val="00FC58EA"/>
    <w:rsid w:val="00FC702C"/>
    <w:rsid w:val="00FD0D9A"/>
    <w:rsid w:val="00FD1933"/>
    <w:rsid w:val="00FD290D"/>
    <w:rsid w:val="00FD384F"/>
    <w:rsid w:val="00FD67FF"/>
    <w:rsid w:val="00FD7D39"/>
    <w:rsid w:val="00FF2458"/>
    <w:rsid w:val="00FF29E7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B9"/>
  </w:style>
  <w:style w:type="paragraph" w:styleId="1">
    <w:name w:val="heading 1"/>
    <w:basedOn w:val="a"/>
    <w:next w:val="a"/>
    <w:link w:val="10"/>
    <w:qFormat/>
    <w:rsid w:val="005A58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8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8B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58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5A5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5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A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58B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A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8B9"/>
  </w:style>
  <w:style w:type="paragraph" w:styleId="a7">
    <w:name w:val="footer"/>
    <w:basedOn w:val="a"/>
    <w:link w:val="a8"/>
    <w:uiPriority w:val="99"/>
    <w:unhideWhenUsed/>
    <w:rsid w:val="005A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8B9"/>
  </w:style>
  <w:style w:type="paragraph" w:styleId="a9">
    <w:name w:val="List Paragraph"/>
    <w:basedOn w:val="a"/>
    <w:uiPriority w:val="34"/>
    <w:qFormat/>
    <w:rsid w:val="005A58B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2E7D10CC1664A4B8B1B1112C148B398A0980BECBBEA970716BFB0F4c1h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2E7D10CC1664A4B8B1B1112C148B398A0980BECBBEA970716BFB0F4c1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sobkovskaya_sv</dc:creator>
  <cp:keywords/>
  <dc:description/>
  <cp:lastModifiedBy>Карпов Р. А.</cp:lastModifiedBy>
  <cp:revision>2</cp:revision>
  <cp:lastPrinted>2012-02-06T09:10:00Z</cp:lastPrinted>
  <dcterms:created xsi:type="dcterms:W3CDTF">2012-02-20T09:27:00Z</dcterms:created>
  <dcterms:modified xsi:type="dcterms:W3CDTF">2012-02-20T09:27:00Z</dcterms:modified>
</cp:coreProperties>
</file>