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3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3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3D14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3D14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3D14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15CB3" w:rsidRDefault="00215CB3" w:rsidP="003D147B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3D147B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215CB3" w:rsidRDefault="00215CB3" w:rsidP="003D14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Default="008526F4" w:rsidP="003D14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F0FD5" w:rsidRDefault="003F0FD5" w:rsidP="003D147B">
      <w:pPr>
        <w:pStyle w:val="ac"/>
        <w:jc w:val="center"/>
        <w:rPr>
          <w:rFonts w:ascii="Times New Roman" w:hAnsi="Times New Roman"/>
          <w:i/>
          <w:szCs w:val="24"/>
        </w:rPr>
      </w:pPr>
    </w:p>
    <w:p w:rsidR="003F0FD5" w:rsidRDefault="003F0FD5" w:rsidP="003D147B">
      <w:pPr>
        <w:pStyle w:val="ac"/>
        <w:jc w:val="center"/>
        <w:rPr>
          <w:rFonts w:ascii="Times New Roman" w:hAnsi="Times New Roman"/>
          <w:i/>
          <w:szCs w:val="24"/>
        </w:rPr>
      </w:pPr>
    </w:p>
    <w:p w:rsidR="003F0FD5" w:rsidRPr="003F0FD5" w:rsidRDefault="003F0FD5" w:rsidP="003D147B">
      <w:pPr>
        <w:pStyle w:val="ac"/>
        <w:rPr>
          <w:rFonts w:ascii="Times New Roman" w:hAnsi="Times New Roman"/>
          <w:sz w:val="28"/>
          <w:szCs w:val="28"/>
        </w:rPr>
      </w:pPr>
      <w:r w:rsidRPr="003F0FD5">
        <w:rPr>
          <w:rFonts w:ascii="Times New Roman" w:hAnsi="Times New Roman"/>
          <w:sz w:val="28"/>
          <w:szCs w:val="28"/>
        </w:rPr>
        <w:t xml:space="preserve">от </w:t>
      </w:r>
      <w:r w:rsidR="00C370EA">
        <w:rPr>
          <w:rFonts w:ascii="Times New Roman" w:hAnsi="Times New Roman"/>
          <w:sz w:val="28"/>
          <w:szCs w:val="28"/>
        </w:rPr>
        <w:t>14.06.2022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370E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 w:rsidR="00C370EA">
        <w:rPr>
          <w:rFonts w:ascii="Times New Roman" w:hAnsi="Times New Roman"/>
          <w:sz w:val="28"/>
          <w:szCs w:val="28"/>
        </w:rPr>
        <w:t xml:space="preserve"> 731-р</w:t>
      </w:r>
    </w:p>
    <w:p w:rsidR="002717C7" w:rsidRDefault="003F0FD5" w:rsidP="003D147B">
      <w:pPr>
        <w:pStyle w:val="ac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F0FD5" w:rsidRDefault="003F0FD5" w:rsidP="003D147B">
      <w:pPr>
        <w:pStyle w:val="ac"/>
        <w:rPr>
          <w:rFonts w:ascii="Times New Roman" w:hAnsi="Times New Roman"/>
          <w:b/>
          <w:sz w:val="28"/>
          <w:szCs w:val="28"/>
        </w:rPr>
      </w:pPr>
    </w:p>
    <w:p w:rsidR="00EE7D0D" w:rsidRDefault="00EE7D0D" w:rsidP="003D147B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5CB3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eastAsia="x-none"/>
        </w:rPr>
        <w:t xml:space="preserve">О внесении изменений </w:t>
      </w:r>
    </w:p>
    <w:p w:rsidR="00215CB3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eastAsia="x-none"/>
        </w:rPr>
        <w:t>в распоряжение</w:t>
      </w:r>
      <w:r w:rsidR="00215CB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4C3A81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администрации </w:t>
      </w:r>
    </w:p>
    <w:p w:rsidR="004C3A81" w:rsidRPr="004C3A81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eastAsia="x-none"/>
        </w:rPr>
        <w:t>Ханты-Мансийского района</w:t>
      </w:r>
    </w:p>
    <w:p w:rsidR="004C3A81" w:rsidRPr="004C3A81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eastAsia="x-none"/>
        </w:rPr>
        <w:t>от 05.04.2022 № 409-р</w:t>
      </w:r>
    </w:p>
    <w:p w:rsidR="00215CB3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eastAsia="x-none"/>
        </w:rPr>
        <w:t>«О п</w:t>
      </w:r>
      <w:r w:rsidRPr="004C3A81">
        <w:rPr>
          <w:rFonts w:ascii="Times New Roman" w:hAnsi="Times New Roman" w:cs="Times New Roman"/>
          <w:sz w:val="28"/>
          <w:szCs w:val="28"/>
          <w:lang w:val="x-none" w:eastAsia="x-none"/>
        </w:rPr>
        <w:t>лан</w:t>
      </w:r>
      <w:r w:rsidRPr="004C3A81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Pr="004C3A8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первоочередных </w:t>
      </w:r>
    </w:p>
    <w:p w:rsidR="00215CB3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действий по обеспечению </w:t>
      </w:r>
    </w:p>
    <w:p w:rsidR="004C3A81" w:rsidRPr="004C3A81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развития экономики </w:t>
      </w:r>
    </w:p>
    <w:p w:rsidR="00215CB3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Ханты-Мансийского </w:t>
      </w:r>
      <w:r w:rsidRPr="004C3A81">
        <w:rPr>
          <w:rFonts w:ascii="Times New Roman" w:hAnsi="Times New Roman" w:cs="Times New Roman"/>
          <w:sz w:val="28"/>
          <w:szCs w:val="28"/>
          <w:lang w:eastAsia="x-none"/>
        </w:rPr>
        <w:t xml:space="preserve">района </w:t>
      </w:r>
    </w:p>
    <w:p w:rsidR="00215CB3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4C3A81">
        <w:rPr>
          <w:rFonts w:ascii="Times New Roman" w:hAnsi="Times New Roman" w:cs="Times New Roman"/>
          <w:sz w:val="28"/>
          <w:szCs w:val="28"/>
          <w:lang w:eastAsia="x-none"/>
        </w:rPr>
        <w:t xml:space="preserve">в условиях внешнего </w:t>
      </w:r>
    </w:p>
    <w:p w:rsidR="004C3A81" w:rsidRPr="004C3A81" w:rsidRDefault="004C3A81" w:rsidP="003D14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proofErr w:type="spellStart"/>
      <w:r w:rsidRPr="004C3A81">
        <w:rPr>
          <w:rFonts w:ascii="Times New Roman" w:hAnsi="Times New Roman" w:cs="Times New Roman"/>
          <w:sz w:val="28"/>
          <w:szCs w:val="28"/>
          <w:lang w:eastAsia="x-none"/>
        </w:rPr>
        <w:t>санкционного</w:t>
      </w:r>
      <w:proofErr w:type="spellEnd"/>
      <w:r w:rsidRPr="004C3A81">
        <w:rPr>
          <w:rFonts w:ascii="Times New Roman" w:hAnsi="Times New Roman" w:cs="Times New Roman"/>
          <w:sz w:val="28"/>
          <w:szCs w:val="28"/>
          <w:lang w:eastAsia="x-none"/>
        </w:rPr>
        <w:t xml:space="preserve"> давления на 2022 год»</w:t>
      </w:r>
    </w:p>
    <w:p w:rsidR="004C3A81" w:rsidRDefault="004C3A81" w:rsidP="003D1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47B" w:rsidRDefault="003D147B" w:rsidP="003D1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A81" w:rsidRDefault="004C3A81" w:rsidP="003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решениями </w:t>
      </w:r>
      <w:r w:rsidRPr="004C3A81">
        <w:rPr>
          <w:rFonts w:ascii="Times New Roman" w:hAnsi="Times New Roman" w:cs="Times New Roman"/>
          <w:sz w:val="28"/>
          <w:szCs w:val="28"/>
        </w:rPr>
        <w:t>оперативного Штаба по вопросам развития экономики в Ханты-Мансийском районе</w:t>
      </w:r>
      <w:r w:rsidRPr="004C3A81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4C3A81">
        <w:rPr>
          <w:rFonts w:ascii="Times New Roman" w:hAnsi="Times New Roman" w:cs="Times New Roman"/>
          <w:sz w:val="24"/>
          <w:szCs w:val="24"/>
        </w:rPr>
        <w:t xml:space="preserve"> </w:t>
      </w:r>
      <w:r w:rsidRPr="004C3A81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экономики Ханты-Мансийского района в условиях внешнего </w:t>
      </w:r>
      <w:proofErr w:type="spellStart"/>
      <w:r w:rsidRPr="004C3A8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4C3A81">
        <w:rPr>
          <w:rFonts w:ascii="Times New Roman" w:hAnsi="Times New Roman" w:cs="Times New Roman"/>
          <w:sz w:val="28"/>
          <w:szCs w:val="28"/>
        </w:rPr>
        <w:t xml:space="preserve"> давления:</w:t>
      </w:r>
    </w:p>
    <w:p w:rsidR="003F0FD5" w:rsidRPr="004C3A81" w:rsidRDefault="003F0FD5" w:rsidP="003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81" w:rsidRPr="00215CB3" w:rsidRDefault="00527802" w:rsidP="003D147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15CB3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4C3A81" w:rsidRPr="00215CB3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215C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15CB3" w:rsidRPr="00215C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5CB3">
        <w:rPr>
          <w:rFonts w:ascii="Times New Roman" w:hAnsi="Times New Roman" w:cs="Times New Roman"/>
          <w:sz w:val="28"/>
          <w:szCs w:val="28"/>
        </w:rPr>
        <w:t>Ханты-</w:t>
      </w:r>
      <w:r w:rsidR="004C3A81" w:rsidRPr="00215CB3">
        <w:rPr>
          <w:rFonts w:ascii="Times New Roman" w:hAnsi="Times New Roman" w:cs="Times New Roman"/>
          <w:sz w:val="28"/>
          <w:szCs w:val="28"/>
        </w:rPr>
        <w:t>Мансийского района от 05.04.2022 № 409-р</w:t>
      </w:r>
      <w:r w:rsidRPr="00215CB3">
        <w:rPr>
          <w:rFonts w:ascii="Times New Roman" w:hAnsi="Times New Roman" w:cs="Times New Roman"/>
          <w:sz w:val="28"/>
          <w:szCs w:val="28"/>
        </w:rPr>
        <w:t xml:space="preserve"> 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>«О п</w:t>
      </w:r>
      <w:r w:rsidRPr="00215CB3">
        <w:rPr>
          <w:rFonts w:ascii="Times New Roman" w:hAnsi="Times New Roman" w:cs="Times New Roman"/>
          <w:sz w:val="28"/>
          <w:szCs w:val="28"/>
          <w:lang w:val="x-none" w:eastAsia="x-none"/>
        </w:rPr>
        <w:t>лан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215CB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15CB3">
        <w:rPr>
          <w:rFonts w:ascii="Times New Roman" w:hAnsi="Times New Roman" w:cs="Times New Roman"/>
          <w:sz w:val="28"/>
          <w:szCs w:val="28"/>
          <w:lang w:val="x-none" w:eastAsia="x-none"/>
        </w:rPr>
        <w:t>первоочередных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15CB3">
        <w:rPr>
          <w:rFonts w:ascii="Times New Roman" w:hAnsi="Times New Roman" w:cs="Times New Roman"/>
          <w:sz w:val="28"/>
          <w:szCs w:val="28"/>
          <w:lang w:val="x-none" w:eastAsia="x-none"/>
        </w:rPr>
        <w:t>действий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15CB3">
        <w:rPr>
          <w:rFonts w:ascii="Times New Roman" w:hAnsi="Times New Roman" w:cs="Times New Roman"/>
          <w:sz w:val="28"/>
          <w:szCs w:val="28"/>
          <w:lang w:val="x-none" w:eastAsia="x-none"/>
        </w:rPr>
        <w:t>по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15CB3">
        <w:rPr>
          <w:rFonts w:ascii="Times New Roman" w:hAnsi="Times New Roman" w:cs="Times New Roman"/>
          <w:sz w:val="28"/>
          <w:szCs w:val="28"/>
          <w:lang w:val="x-none" w:eastAsia="x-none"/>
        </w:rPr>
        <w:t>обеспечению развития экономики</w:t>
      </w:r>
      <w:r w:rsidR="00EE7D0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15CB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Ханты-Мансийского 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 xml:space="preserve">района </w:t>
      </w:r>
      <w:r w:rsidR="00EE7D0D">
        <w:rPr>
          <w:rFonts w:ascii="Times New Roman" w:hAnsi="Times New Roman" w:cs="Times New Roman"/>
          <w:sz w:val="28"/>
          <w:szCs w:val="28"/>
          <w:lang w:eastAsia="x-none"/>
        </w:rPr>
        <w:t xml:space="preserve">           </w:t>
      </w:r>
      <w:r w:rsidRPr="00215CB3">
        <w:rPr>
          <w:rFonts w:ascii="Times New Roman" w:hAnsi="Times New Roman" w:cs="Times New Roman"/>
          <w:sz w:val="28"/>
          <w:szCs w:val="28"/>
          <w:lang w:eastAsia="x-none"/>
        </w:rPr>
        <w:t xml:space="preserve">в условиях внешнего </w:t>
      </w:r>
      <w:proofErr w:type="spellStart"/>
      <w:r w:rsidRPr="00215CB3">
        <w:rPr>
          <w:rFonts w:ascii="Times New Roman" w:hAnsi="Times New Roman" w:cs="Times New Roman"/>
          <w:sz w:val="28"/>
          <w:szCs w:val="28"/>
          <w:lang w:eastAsia="x-none"/>
        </w:rPr>
        <w:t>санкционного</w:t>
      </w:r>
      <w:proofErr w:type="spellEnd"/>
      <w:r w:rsidRPr="00215CB3">
        <w:rPr>
          <w:rFonts w:ascii="Times New Roman" w:hAnsi="Times New Roman" w:cs="Times New Roman"/>
          <w:sz w:val="28"/>
          <w:szCs w:val="28"/>
          <w:lang w:eastAsia="x-none"/>
        </w:rPr>
        <w:t xml:space="preserve"> давления на 2022 год» следующие</w:t>
      </w:r>
      <w:r w:rsidRPr="00215CB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C3A81" w:rsidRPr="00506EAB" w:rsidRDefault="004C3A81" w:rsidP="003D147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AB">
        <w:rPr>
          <w:rFonts w:ascii="Times New Roman" w:hAnsi="Times New Roman" w:cs="Times New Roman"/>
          <w:sz w:val="28"/>
          <w:szCs w:val="28"/>
        </w:rPr>
        <w:t xml:space="preserve">В пункте 1 продлить срок исполнения мероприятия </w:t>
      </w:r>
      <w:r w:rsidR="00215C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147B">
        <w:rPr>
          <w:rFonts w:ascii="Times New Roman" w:hAnsi="Times New Roman" w:cs="Times New Roman"/>
          <w:sz w:val="28"/>
          <w:szCs w:val="28"/>
        </w:rPr>
        <w:t xml:space="preserve">до </w:t>
      </w:r>
      <w:r w:rsidRPr="00506EAB">
        <w:rPr>
          <w:rFonts w:ascii="Times New Roman" w:hAnsi="Times New Roman" w:cs="Times New Roman"/>
          <w:sz w:val="28"/>
          <w:szCs w:val="28"/>
        </w:rPr>
        <w:t>1 июля 2022 года</w:t>
      </w:r>
      <w:r w:rsidR="00436DBD">
        <w:rPr>
          <w:rFonts w:ascii="Times New Roman" w:hAnsi="Times New Roman" w:cs="Times New Roman"/>
          <w:sz w:val="28"/>
          <w:szCs w:val="28"/>
        </w:rPr>
        <w:t>.</w:t>
      </w:r>
    </w:p>
    <w:p w:rsidR="004C3A81" w:rsidRDefault="004C3A81" w:rsidP="003D147B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Пункт 10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47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22A5F">
        <w:rPr>
          <w:rFonts w:ascii="Times New Roman" w:hAnsi="Times New Roman" w:cs="Times New Roman"/>
          <w:sz w:val="28"/>
          <w:szCs w:val="28"/>
        </w:rPr>
        <w:t>.</w:t>
      </w:r>
    </w:p>
    <w:p w:rsidR="004C3A81" w:rsidRPr="00215CB3" w:rsidRDefault="004C3A81" w:rsidP="00EE7D0D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распоряжение в газете «Наш </w:t>
      </w:r>
      <w:r w:rsidR="00215CB3" w:rsidRPr="00215CB3">
        <w:rPr>
          <w:rFonts w:ascii="Times New Roman" w:eastAsia="Times New Roman" w:hAnsi="Times New Roman" w:cs="Times New Roman"/>
          <w:bCs/>
          <w:sz w:val="28"/>
          <w:szCs w:val="28"/>
        </w:rPr>
        <w:t>район»,</w:t>
      </w:r>
      <w:r w:rsidR="00215C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E7D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215CB3">
        <w:rPr>
          <w:rFonts w:ascii="Times New Roman" w:eastAsia="Times New Roman" w:hAnsi="Times New Roman" w:cs="Times New Roman"/>
          <w:bCs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F0FD5" w:rsidRDefault="004C3A81" w:rsidP="00EE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</w:t>
      </w:r>
      <w:r w:rsidR="003D147B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.</w:t>
      </w:r>
      <w:r w:rsidR="003F0FD5" w:rsidRPr="003F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B3" w:rsidRDefault="00215CB3" w:rsidP="003D1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CB3" w:rsidRDefault="00215CB3" w:rsidP="003D1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BF0" w:rsidRPr="004C3A81" w:rsidRDefault="003F0FD5" w:rsidP="003D14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3F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К.Р.Минулин</w:t>
      </w:r>
    </w:p>
    <w:p w:rsidR="002717C7" w:rsidRPr="002717C7" w:rsidRDefault="002717C7" w:rsidP="003D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3D14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3D147B">
          <w:headerReference w:type="default" r:id="rId9"/>
          <w:headerReference w:type="first" r:id="rId10"/>
          <w:type w:val="continuous"/>
          <w:pgSz w:w="11906" w:h="16838"/>
          <w:pgMar w:top="1247" w:right="1134" w:bottom="1531" w:left="1418" w:header="0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90"/>
        <w:tblW w:w="1461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06"/>
      </w:tblGrid>
      <w:tr w:rsidR="004C3A81" w:rsidRPr="004C3A81" w:rsidTr="003D147B">
        <w:trPr>
          <w:cantSplit/>
          <w:trHeight w:val="7847"/>
          <w:tblHeader/>
        </w:trPr>
        <w:tc>
          <w:tcPr>
            <w:tcW w:w="14611" w:type="dxa"/>
            <w:vAlign w:val="center"/>
          </w:tcPr>
          <w:p w:rsidR="003F0FD5" w:rsidRDefault="004C3A81" w:rsidP="003D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F0FD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Приложение </w:t>
            </w:r>
          </w:p>
          <w:p w:rsidR="003F0FD5" w:rsidRDefault="004C3A81" w:rsidP="003D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F0FD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 распоряжению</w:t>
            </w:r>
            <w:r w:rsidR="003F0FD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3F0FD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администрации </w:t>
            </w:r>
          </w:p>
          <w:p w:rsidR="004C3A81" w:rsidRPr="003F0FD5" w:rsidRDefault="004C3A81" w:rsidP="003D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F0FD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Ханты-Мансийского района</w:t>
            </w:r>
          </w:p>
          <w:p w:rsidR="004C3A81" w:rsidRPr="004C3A81" w:rsidRDefault="003F0FD5" w:rsidP="00C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                                                                                                                            от </w:t>
            </w:r>
            <w:r w:rsidR="00C370E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14.06.2022 </w:t>
            </w:r>
            <w:r w:rsidR="004C3A81" w:rsidRPr="003F0FD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№</w:t>
            </w:r>
            <w:r w:rsidR="00C370E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731-р</w:t>
            </w:r>
            <w:bookmarkStart w:id="0" w:name="_GoBack"/>
            <w:bookmarkEnd w:id="0"/>
          </w:p>
          <w:p w:rsidR="004C3A81" w:rsidRPr="004C3A81" w:rsidRDefault="004C3A81" w:rsidP="003D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  <w:p w:rsidR="004C3A81" w:rsidRDefault="004C3A81" w:rsidP="003D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D147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</w:t>
            </w:r>
            <w:r w:rsidRPr="003D147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лан первоочередных действий по обеспечению развития экономики Ханты-Мансийского </w:t>
            </w:r>
            <w:r w:rsidRPr="003D147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района                                                   в условиях внешнего </w:t>
            </w:r>
            <w:proofErr w:type="spellStart"/>
            <w:r w:rsidRPr="003D147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санкционного</w:t>
            </w:r>
            <w:proofErr w:type="spellEnd"/>
            <w:r w:rsidRPr="003D147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давления на 2022 год</w:t>
            </w:r>
          </w:p>
          <w:p w:rsidR="003D147B" w:rsidRDefault="003D147B" w:rsidP="003D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tbl>
            <w:tblPr>
              <w:tblStyle w:val="a5"/>
              <w:tblW w:w="14526" w:type="dxa"/>
              <w:tblLook w:val="04A0" w:firstRow="1" w:lastRow="0" w:firstColumn="1" w:lastColumn="0" w:noHBand="0" w:noVBand="1"/>
            </w:tblPr>
            <w:tblGrid>
              <w:gridCol w:w="531"/>
              <w:gridCol w:w="4349"/>
              <w:gridCol w:w="4434"/>
              <w:gridCol w:w="944"/>
              <w:gridCol w:w="1855"/>
              <w:gridCol w:w="2413"/>
            </w:tblGrid>
            <w:tr w:rsidR="003D147B" w:rsidTr="003D147B">
              <w:trPr>
                <w:trHeight w:val="589"/>
              </w:trPr>
              <w:tc>
                <w:tcPr>
                  <w:tcW w:w="531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3A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49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3A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Мера </w:t>
                  </w:r>
                  <w:r w:rsidRPr="004C3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(краткое описание)</w:t>
                  </w:r>
                </w:p>
              </w:tc>
              <w:tc>
                <w:tcPr>
                  <w:tcW w:w="4434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944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1855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413" w:type="dxa"/>
                </w:tcPr>
                <w:p w:rsidR="003D147B" w:rsidRP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Результат/</w:t>
                  </w:r>
                </w:p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Эффект</w:t>
                  </w:r>
                </w:p>
              </w:tc>
            </w:tr>
            <w:tr w:rsidR="003D147B" w:rsidTr="003D147B">
              <w:trPr>
                <w:trHeight w:val="3702"/>
              </w:trPr>
              <w:tc>
                <w:tcPr>
                  <w:tcW w:w="531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3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349" w:type="dxa"/>
                </w:tcPr>
                <w:p w:rsidR="00436DBD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3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Установить мораторий на начисление пеней, штрафов, неустойки, иные санкции за просрочку платежей по действующим соглашениям о реструктуризации денежных обязательств, в отношении организаций, осуществляющих реализацию услуг (водоснабжения, водоотведения, теплоснабжения) </w:t>
                  </w:r>
                </w:p>
                <w:p w:rsidR="00436DBD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3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в период с 1 апреля 2022 года </w:t>
                  </w:r>
                </w:p>
                <w:p w:rsidR="003D147B" w:rsidRPr="004C3A81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 31 декабря 2022 года</w:t>
                  </w:r>
                </w:p>
                <w:p w:rsidR="003D147B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4" w:type="dxa"/>
                </w:tcPr>
                <w:p w:rsidR="003D147B" w:rsidRPr="003D147B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постановление администрации </w:t>
                  </w:r>
                </w:p>
                <w:p w:rsidR="003D147B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Ханты-Мансийского района </w:t>
                  </w:r>
                </w:p>
                <w:p w:rsidR="003D147B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«О внесении изменений в постановление администрации Ханты-Мансийского района от 15.06.2020 № 148 </w:t>
                  </w:r>
                </w:p>
                <w:p w:rsidR="003D147B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«Об утверждении Правил реструктуризации денежных обязательств (задолженности по денежным обязательствам) перед Ханты-Мансийским районом»</w:t>
                  </w:r>
                </w:p>
              </w:tc>
              <w:tc>
                <w:tcPr>
                  <w:tcW w:w="944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июнь 2022</w:t>
                  </w:r>
                </w:p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855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комитет по финансам</w:t>
                  </w:r>
                </w:p>
              </w:tc>
              <w:tc>
                <w:tcPr>
                  <w:tcW w:w="2413" w:type="dxa"/>
                </w:tcPr>
                <w:p w:rsidR="003D147B" w:rsidRDefault="003D147B" w:rsidP="00C370EA">
                  <w:pPr>
                    <w:framePr w:hSpace="180" w:wrap="around" w:hAnchor="margin" w:xAlign="center" w:y="-49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14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снижение давления на предприятия, осуществляющие реализацию услуг водоснабжения, водоотведения, теплоснабжения) в условиях повышения ключевой ставки рефинансирования Центрального Банка Российской Федерации</w:t>
                  </w:r>
                </w:p>
              </w:tc>
            </w:tr>
          </w:tbl>
          <w:p w:rsidR="003D147B" w:rsidRPr="003D147B" w:rsidRDefault="003D147B" w:rsidP="003D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14E8" w:rsidRDefault="00F114E8" w:rsidP="003D14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3D147B">
      <w:pgSz w:w="16838" w:h="11906" w:orient="landscape"/>
      <w:pgMar w:top="1247" w:right="1134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90" w:rsidRDefault="003F4590" w:rsidP="00617B40">
      <w:pPr>
        <w:spacing w:after="0" w:line="240" w:lineRule="auto"/>
      </w:pPr>
      <w:r>
        <w:separator/>
      </w:r>
    </w:p>
  </w:endnote>
  <w:end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90" w:rsidRDefault="003F4590" w:rsidP="00617B40">
      <w:pPr>
        <w:spacing w:after="0" w:line="240" w:lineRule="auto"/>
      </w:pPr>
      <w:r>
        <w:separator/>
      </w:r>
    </w:p>
  </w:footnote>
  <w:foot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00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D0D" w:rsidRDefault="00EE7D0D">
        <w:pPr>
          <w:pStyle w:val="a6"/>
          <w:jc w:val="center"/>
        </w:pPr>
      </w:p>
      <w:p w:rsidR="00EE7D0D" w:rsidRDefault="00EE7D0D">
        <w:pPr>
          <w:pStyle w:val="a6"/>
          <w:jc w:val="center"/>
        </w:pPr>
      </w:p>
      <w:p w:rsidR="00EE7D0D" w:rsidRPr="00EE7D0D" w:rsidRDefault="00EE7D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D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0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7D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47B" w:rsidRDefault="003D14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0D" w:rsidRDefault="00EE7D0D">
    <w:pPr>
      <w:pStyle w:val="a6"/>
      <w:jc w:val="center"/>
    </w:pPr>
  </w:p>
  <w:sdt>
    <w:sdtPr>
      <w:id w:val="569934416"/>
      <w:docPartObj>
        <w:docPartGallery w:val="Page Numbers (Top of Page)"/>
        <w:docPartUnique/>
      </w:docPartObj>
    </w:sdtPr>
    <w:sdtEndPr/>
    <w:sdtContent>
      <w:p w:rsidR="00EE7D0D" w:rsidRDefault="00EE7D0D" w:rsidP="00EE7D0D">
        <w:pPr>
          <w:pStyle w:val="a6"/>
          <w:jc w:val="center"/>
        </w:pPr>
        <w:r w:rsidRPr="00EE7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D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0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D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D0D" w:rsidRPr="00EE7D0D" w:rsidRDefault="00EE7D0D" w:rsidP="00EE7D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78F"/>
    <w:multiLevelType w:val="multilevel"/>
    <w:tmpl w:val="B40CB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238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15CB3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27EC"/>
    <w:rsid w:val="002A75A0"/>
    <w:rsid w:val="002D0994"/>
    <w:rsid w:val="002D1D50"/>
    <w:rsid w:val="00301280"/>
    <w:rsid w:val="0030390A"/>
    <w:rsid w:val="00343BF0"/>
    <w:rsid w:val="00343FF5"/>
    <w:rsid w:val="003624D8"/>
    <w:rsid w:val="00383630"/>
    <w:rsid w:val="00392EA2"/>
    <w:rsid w:val="00393DAD"/>
    <w:rsid w:val="00397EFC"/>
    <w:rsid w:val="003D147B"/>
    <w:rsid w:val="003F0FD5"/>
    <w:rsid w:val="003F2416"/>
    <w:rsid w:val="003F3603"/>
    <w:rsid w:val="003F36A0"/>
    <w:rsid w:val="003F4590"/>
    <w:rsid w:val="00404BE7"/>
    <w:rsid w:val="00414997"/>
    <w:rsid w:val="00417101"/>
    <w:rsid w:val="00422070"/>
    <w:rsid w:val="00431272"/>
    <w:rsid w:val="004333EE"/>
    <w:rsid w:val="00436DBD"/>
    <w:rsid w:val="0044500A"/>
    <w:rsid w:val="00457FA3"/>
    <w:rsid w:val="00465FC6"/>
    <w:rsid w:val="00466DF9"/>
    <w:rsid w:val="00497CD8"/>
    <w:rsid w:val="004B28BF"/>
    <w:rsid w:val="004C069C"/>
    <w:rsid w:val="004C3A81"/>
    <w:rsid w:val="004C7125"/>
    <w:rsid w:val="004F72DA"/>
    <w:rsid w:val="004F7CDE"/>
    <w:rsid w:val="0051041D"/>
    <w:rsid w:val="00527802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3C81"/>
    <w:rsid w:val="00624276"/>
    <w:rsid w:val="00626321"/>
    <w:rsid w:val="00636F28"/>
    <w:rsid w:val="00646AE5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0C45"/>
    <w:rsid w:val="00722DF0"/>
    <w:rsid w:val="007300F3"/>
    <w:rsid w:val="007343BF"/>
    <w:rsid w:val="00737706"/>
    <w:rsid w:val="0075457A"/>
    <w:rsid w:val="0077481C"/>
    <w:rsid w:val="00795503"/>
    <w:rsid w:val="007A0722"/>
    <w:rsid w:val="007C5828"/>
    <w:rsid w:val="007D2956"/>
    <w:rsid w:val="00805A4C"/>
    <w:rsid w:val="00822F9D"/>
    <w:rsid w:val="00827A88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67859"/>
    <w:rsid w:val="009917B5"/>
    <w:rsid w:val="009A231B"/>
    <w:rsid w:val="009C0855"/>
    <w:rsid w:val="009C1751"/>
    <w:rsid w:val="009C4AC1"/>
    <w:rsid w:val="009E2317"/>
    <w:rsid w:val="009F6EC2"/>
    <w:rsid w:val="00A14960"/>
    <w:rsid w:val="00A33D50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57433"/>
    <w:rsid w:val="00B626AF"/>
    <w:rsid w:val="00B76CD1"/>
    <w:rsid w:val="00B81A2D"/>
    <w:rsid w:val="00BB611F"/>
    <w:rsid w:val="00BB6639"/>
    <w:rsid w:val="00BC4F28"/>
    <w:rsid w:val="00BE2AF4"/>
    <w:rsid w:val="00BF262A"/>
    <w:rsid w:val="00C002B4"/>
    <w:rsid w:val="00C16253"/>
    <w:rsid w:val="00C21D1F"/>
    <w:rsid w:val="00C239F1"/>
    <w:rsid w:val="00C36F0C"/>
    <w:rsid w:val="00C36F5A"/>
    <w:rsid w:val="00C370EA"/>
    <w:rsid w:val="00C51F70"/>
    <w:rsid w:val="00C7412C"/>
    <w:rsid w:val="00CA7141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EF7"/>
    <w:rsid w:val="00D80107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66775"/>
    <w:rsid w:val="00E81A4D"/>
    <w:rsid w:val="00ED01A2"/>
    <w:rsid w:val="00ED123C"/>
    <w:rsid w:val="00EE7D0D"/>
    <w:rsid w:val="00EF214F"/>
    <w:rsid w:val="00F114E8"/>
    <w:rsid w:val="00F12996"/>
    <w:rsid w:val="00F155DA"/>
    <w:rsid w:val="00F262C9"/>
    <w:rsid w:val="00F3312F"/>
    <w:rsid w:val="00F449DF"/>
    <w:rsid w:val="00F530DC"/>
    <w:rsid w:val="00F55E37"/>
    <w:rsid w:val="00F6322C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4C3A81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475F-270A-4BB8-A2C5-B89AB44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2022-06-07T08:55:00Z</dcterms:created>
  <dcterms:modified xsi:type="dcterms:W3CDTF">2022-06-14T08:33:00Z</dcterms:modified>
</cp:coreProperties>
</file>