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3" w:rsidRDefault="002716FB" w:rsidP="00EC05D3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50111721" wp14:editId="3AB1318B">
            <wp:simplePos x="0" y="0"/>
            <wp:positionH relativeFrom="column">
              <wp:posOffset>2638425</wp:posOffset>
            </wp:positionH>
            <wp:positionV relativeFrom="paragraph">
              <wp:posOffset>-614680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5D3">
        <w:t xml:space="preserve">                                                                              </w:t>
      </w:r>
    </w:p>
    <w:p w:rsidR="00722DE6" w:rsidRDefault="00722DE6" w:rsidP="00722DE6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9370D8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22DE6" w:rsidRDefault="00722DE6" w:rsidP="002716FB">
      <w:pPr>
        <w:pStyle w:val="ac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2DE6" w:rsidRDefault="007B7F86" w:rsidP="002716F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16FB">
        <w:rPr>
          <w:rFonts w:ascii="Times New Roman" w:hAnsi="Times New Roman"/>
          <w:sz w:val="28"/>
          <w:szCs w:val="28"/>
        </w:rPr>
        <w:t>03.07.</w:t>
      </w:r>
      <w:r>
        <w:rPr>
          <w:rFonts w:ascii="Times New Roman" w:hAnsi="Times New Roman"/>
          <w:sz w:val="28"/>
          <w:szCs w:val="28"/>
        </w:rPr>
        <w:t>201</w:t>
      </w:r>
      <w:r w:rsidR="00562B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716FB">
        <w:rPr>
          <w:rFonts w:ascii="Times New Roman" w:hAnsi="Times New Roman"/>
          <w:sz w:val="28"/>
          <w:szCs w:val="28"/>
        </w:rPr>
        <w:t xml:space="preserve">     </w:t>
      </w:r>
      <w:r w:rsidR="00722D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22DE6">
        <w:rPr>
          <w:rFonts w:ascii="Times New Roman" w:hAnsi="Times New Roman"/>
          <w:sz w:val="28"/>
          <w:szCs w:val="28"/>
        </w:rPr>
        <w:t xml:space="preserve">№ </w:t>
      </w:r>
      <w:r w:rsidR="002716FB">
        <w:rPr>
          <w:rFonts w:ascii="Times New Roman" w:hAnsi="Times New Roman"/>
          <w:sz w:val="28"/>
          <w:szCs w:val="28"/>
        </w:rPr>
        <w:t>145</w:t>
      </w:r>
    </w:p>
    <w:p w:rsidR="00722DE6" w:rsidRDefault="00722DE6" w:rsidP="002716FB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22DE6" w:rsidRDefault="00722DE6" w:rsidP="002716FB">
      <w:pPr>
        <w:rPr>
          <w:sz w:val="28"/>
          <w:szCs w:val="26"/>
        </w:rPr>
      </w:pPr>
    </w:p>
    <w:p w:rsidR="002716FB" w:rsidRPr="002716FB" w:rsidRDefault="002716FB" w:rsidP="002716FB">
      <w:pPr>
        <w:rPr>
          <w:sz w:val="28"/>
          <w:szCs w:val="26"/>
        </w:rPr>
      </w:pPr>
    </w:p>
    <w:p w:rsidR="00F2205C" w:rsidRDefault="00BE11E2" w:rsidP="002716F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F2ED0">
        <w:rPr>
          <w:sz w:val="28"/>
          <w:szCs w:val="28"/>
        </w:rPr>
        <w:t>Порядка</w:t>
      </w:r>
      <w:r w:rsidR="00F2205C">
        <w:rPr>
          <w:sz w:val="28"/>
          <w:szCs w:val="28"/>
        </w:rPr>
        <w:t xml:space="preserve"> </w:t>
      </w:r>
      <w:r w:rsidR="005F2ED0">
        <w:rPr>
          <w:sz w:val="28"/>
          <w:szCs w:val="28"/>
        </w:rPr>
        <w:t xml:space="preserve">подготовки </w:t>
      </w:r>
    </w:p>
    <w:p w:rsidR="002716FB" w:rsidRDefault="005F2ED0" w:rsidP="002716FB">
      <w:pPr>
        <w:rPr>
          <w:sz w:val="28"/>
          <w:szCs w:val="28"/>
        </w:rPr>
      </w:pPr>
      <w:r>
        <w:rPr>
          <w:sz w:val="28"/>
          <w:szCs w:val="28"/>
        </w:rPr>
        <w:t>к ведению</w:t>
      </w:r>
      <w:r w:rsidR="00F2205C">
        <w:rPr>
          <w:sz w:val="28"/>
          <w:szCs w:val="28"/>
        </w:rPr>
        <w:t xml:space="preserve"> и веден</w:t>
      </w:r>
      <w:r>
        <w:rPr>
          <w:sz w:val="28"/>
          <w:szCs w:val="28"/>
        </w:rPr>
        <w:t>ия</w:t>
      </w:r>
      <w:r w:rsidR="00BE11E2">
        <w:rPr>
          <w:sz w:val="28"/>
          <w:szCs w:val="28"/>
        </w:rPr>
        <w:t xml:space="preserve"> </w:t>
      </w:r>
      <w:proofErr w:type="gramStart"/>
      <w:r w:rsidR="00BE11E2">
        <w:rPr>
          <w:sz w:val="28"/>
          <w:szCs w:val="28"/>
        </w:rPr>
        <w:t>гражданской</w:t>
      </w:r>
      <w:proofErr w:type="gramEnd"/>
      <w:r w:rsidR="00BE11E2">
        <w:rPr>
          <w:sz w:val="28"/>
          <w:szCs w:val="28"/>
        </w:rPr>
        <w:t xml:space="preserve"> </w:t>
      </w:r>
    </w:p>
    <w:p w:rsidR="002716FB" w:rsidRDefault="00BE11E2" w:rsidP="002716FB">
      <w:pPr>
        <w:rPr>
          <w:sz w:val="28"/>
          <w:szCs w:val="28"/>
        </w:rPr>
      </w:pPr>
      <w:r>
        <w:rPr>
          <w:sz w:val="28"/>
          <w:szCs w:val="28"/>
        </w:rPr>
        <w:t>обороны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Ханты-</w:t>
      </w:r>
    </w:p>
    <w:p w:rsidR="00ED6DAD" w:rsidRDefault="00BE11E2" w:rsidP="002716FB">
      <w:pPr>
        <w:rPr>
          <w:sz w:val="28"/>
          <w:szCs w:val="28"/>
        </w:rPr>
      </w:pPr>
      <w:r>
        <w:rPr>
          <w:sz w:val="28"/>
          <w:szCs w:val="28"/>
        </w:rPr>
        <w:t>Мансийского района</w:t>
      </w:r>
    </w:p>
    <w:p w:rsidR="00BE11E2" w:rsidRPr="002716FB" w:rsidRDefault="00BE11E2" w:rsidP="002716FB">
      <w:pPr>
        <w:ind w:firstLine="720"/>
        <w:rPr>
          <w:sz w:val="28"/>
          <w:szCs w:val="20"/>
        </w:rPr>
      </w:pPr>
    </w:p>
    <w:p w:rsidR="00722DE6" w:rsidRPr="002716FB" w:rsidRDefault="00722DE6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2DE6" w:rsidRDefault="00BE11E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</w:t>
      </w:r>
      <w:r w:rsidR="002716FB">
        <w:rPr>
          <w:sz w:val="28"/>
          <w:szCs w:val="28"/>
        </w:rPr>
        <w:t>.02.</w:t>
      </w:r>
      <w:r w:rsidR="00E72F59">
        <w:rPr>
          <w:sz w:val="28"/>
          <w:szCs w:val="28"/>
        </w:rPr>
        <w:t xml:space="preserve">1998 </w:t>
      </w:r>
      <w:r>
        <w:rPr>
          <w:sz w:val="28"/>
          <w:szCs w:val="28"/>
        </w:rPr>
        <w:t>№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28-ФЗ </w:t>
      </w:r>
      <w:r w:rsidR="002716F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граж</w:t>
      </w:r>
      <w:r w:rsidR="006B4C7D">
        <w:rPr>
          <w:sz w:val="28"/>
          <w:szCs w:val="28"/>
        </w:rPr>
        <w:t>данской обороне», постановлениями</w:t>
      </w:r>
      <w:r>
        <w:rPr>
          <w:sz w:val="28"/>
          <w:szCs w:val="28"/>
        </w:rPr>
        <w:t xml:space="preserve"> Правительства Российской Федерации от 26</w:t>
      </w:r>
      <w:r w:rsidR="002716FB">
        <w:rPr>
          <w:sz w:val="28"/>
          <w:szCs w:val="28"/>
        </w:rPr>
        <w:t>.11.</w:t>
      </w:r>
      <w:r>
        <w:rPr>
          <w:sz w:val="28"/>
          <w:szCs w:val="28"/>
        </w:rPr>
        <w:t>2007 №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804 «Об утверждении Положения </w:t>
      </w:r>
      <w:r w:rsidR="002716F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 гражданской обороне в Российской Федерации»</w:t>
      </w:r>
      <w:r w:rsidR="00A0126D">
        <w:rPr>
          <w:sz w:val="28"/>
          <w:szCs w:val="28"/>
        </w:rPr>
        <w:t xml:space="preserve"> и</w:t>
      </w:r>
      <w:r w:rsidR="006B4C7D">
        <w:rPr>
          <w:sz w:val="28"/>
          <w:szCs w:val="28"/>
        </w:rPr>
        <w:t xml:space="preserve"> от 02</w:t>
      </w:r>
      <w:r w:rsidR="002716FB">
        <w:rPr>
          <w:sz w:val="28"/>
          <w:szCs w:val="28"/>
        </w:rPr>
        <w:t>.11.</w:t>
      </w:r>
      <w:r w:rsidR="006B4C7D">
        <w:rPr>
          <w:sz w:val="28"/>
          <w:szCs w:val="28"/>
        </w:rPr>
        <w:t>2000 №</w:t>
      </w:r>
      <w:r w:rsidR="002716FB">
        <w:rPr>
          <w:sz w:val="28"/>
          <w:szCs w:val="28"/>
        </w:rPr>
        <w:t xml:space="preserve"> </w:t>
      </w:r>
      <w:r w:rsidR="006B4C7D">
        <w:rPr>
          <w:sz w:val="28"/>
          <w:szCs w:val="28"/>
        </w:rPr>
        <w:t xml:space="preserve">841 «Об утверждении Положения об организации обучения населения </w:t>
      </w:r>
      <w:r w:rsidR="002716FB">
        <w:rPr>
          <w:sz w:val="28"/>
          <w:szCs w:val="28"/>
        </w:rPr>
        <w:t xml:space="preserve">                         </w:t>
      </w:r>
      <w:r w:rsidR="006B4C7D">
        <w:rPr>
          <w:sz w:val="28"/>
          <w:szCs w:val="28"/>
        </w:rPr>
        <w:t>в области гражданской обороны», приказо</w:t>
      </w:r>
      <w:r>
        <w:rPr>
          <w:sz w:val="28"/>
          <w:szCs w:val="28"/>
        </w:rPr>
        <w:t xml:space="preserve">м Министерства Российской Федерации по делам </w:t>
      </w:r>
      <w:r w:rsidR="00A0126D">
        <w:rPr>
          <w:sz w:val="28"/>
          <w:szCs w:val="28"/>
        </w:rPr>
        <w:t>гражданской обороны</w:t>
      </w:r>
      <w:r>
        <w:rPr>
          <w:sz w:val="28"/>
          <w:szCs w:val="28"/>
        </w:rPr>
        <w:t xml:space="preserve">, </w:t>
      </w:r>
      <w:r w:rsidR="00A0126D">
        <w:rPr>
          <w:sz w:val="28"/>
          <w:szCs w:val="28"/>
        </w:rPr>
        <w:t>чрезвычайным ситуациям</w:t>
      </w:r>
      <w:r>
        <w:rPr>
          <w:sz w:val="28"/>
          <w:szCs w:val="28"/>
        </w:rPr>
        <w:t xml:space="preserve"> </w:t>
      </w:r>
      <w:r w:rsidR="002716F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ликвидации последствий стихийных бедствий от 14</w:t>
      </w:r>
      <w:r w:rsidR="002716FB">
        <w:rPr>
          <w:sz w:val="28"/>
          <w:szCs w:val="28"/>
        </w:rPr>
        <w:t>.11.</w:t>
      </w:r>
      <w:r>
        <w:rPr>
          <w:sz w:val="28"/>
          <w:szCs w:val="28"/>
        </w:rPr>
        <w:t>2008 №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>687</w:t>
      </w:r>
      <w:proofErr w:type="gramEnd"/>
      <w:r>
        <w:rPr>
          <w:sz w:val="28"/>
          <w:szCs w:val="28"/>
        </w:rPr>
        <w:t xml:space="preserve"> </w:t>
      </w:r>
      <w:r w:rsidR="002716F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«Об утверждении Положения об организации и ведении гражданской обороны в муниципальных образованиях» и постановлением Правительства Ханты-Мансийского автономного округа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7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="002716F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от 11</w:t>
      </w:r>
      <w:r w:rsidR="002716FB">
        <w:rPr>
          <w:sz w:val="28"/>
          <w:szCs w:val="28"/>
        </w:rPr>
        <w:t>.01.</w:t>
      </w:r>
      <w:r>
        <w:rPr>
          <w:sz w:val="28"/>
          <w:szCs w:val="28"/>
        </w:rPr>
        <w:t xml:space="preserve">2009 № 1 «Об утверждении Положения об организации и ведении гражданской обороны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</w:t>
      </w:r>
      <w:r w:rsidR="00A0126D">
        <w:rPr>
          <w:sz w:val="28"/>
          <w:szCs w:val="28"/>
        </w:rPr>
        <w:t xml:space="preserve"> </w:t>
      </w:r>
      <w:r w:rsidR="002716FB">
        <w:rPr>
          <w:sz w:val="28"/>
          <w:szCs w:val="28"/>
        </w:rPr>
        <w:t>–</w:t>
      </w:r>
      <w:r w:rsidR="00A0126D">
        <w:rPr>
          <w:sz w:val="28"/>
          <w:szCs w:val="28"/>
        </w:rPr>
        <w:t xml:space="preserve"> </w:t>
      </w:r>
      <w:r>
        <w:rPr>
          <w:sz w:val="28"/>
          <w:szCs w:val="28"/>
        </w:rPr>
        <w:t>Югре»:</w:t>
      </w:r>
    </w:p>
    <w:p w:rsidR="00722DE6" w:rsidRDefault="00722DE6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0540" w:rsidRPr="00980540" w:rsidRDefault="00722DE6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0540" w:rsidRPr="00980540">
        <w:rPr>
          <w:sz w:val="28"/>
          <w:szCs w:val="28"/>
        </w:rPr>
        <w:t xml:space="preserve">Утвердить </w:t>
      </w:r>
      <w:r w:rsidR="00F2205C">
        <w:rPr>
          <w:sz w:val="28"/>
          <w:szCs w:val="28"/>
        </w:rPr>
        <w:t>Порядок подготовки к ведению и ведения</w:t>
      </w:r>
      <w:r w:rsidR="00BE11E2">
        <w:rPr>
          <w:sz w:val="28"/>
          <w:szCs w:val="28"/>
        </w:rPr>
        <w:t xml:space="preserve"> гражданской обороны на территории Ханты-Мансийского района</w:t>
      </w:r>
      <w:r w:rsidR="00980540" w:rsidRPr="0098054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980540" w:rsidRPr="00980540">
        <w:rPr>
          <w:sz w:val="28"/>
          <w:szCs w:val="28"/>
        </w:rPr>
        <w:t xml:space="preserve"> П</w:t>
      </w:r>
      <w:r w:rsidR="00F2205C">
        <w:rPr>
          <w:sz w:val="28"/>
          <w:szCs w:val="28"/>
        </w:rPr>
        <w:t>орядок</w:t>
      </w:r>
      <w:r w:rsidR="00E62505">
        <w:rPr>
          <w:sz w:val="28"/>
          <w:szCs w:val="28"/>
        </w:rPr>
        <w:t xml:space="preserve">) </w:t>
      </w:r>
      <w:r w:rsidR="007B7F86">
        <w:rPr>
          <w:sz w:val="28"/>
          <w:szCs w:val="28"/>
        </w:rPr>
        <w:t>согласно приложению</w:t>
      </w:r>
      <w:r w:rsidR="00980540" w:rsidRPr="00980540">
        <w:rPr>
          <w:sz w:val="28"/>
          <w:szCs w:val="28"/>
        </w:rPr>
        <w:t>.</w:t>
      </w:r>
    </w:p>
    <w:p w:rsidR="00980540" w:rsidRDefault="000B6B59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главам сельских поселений, </w:t>
      </w:r>
      <w:r w:rsidR="00980540" w:rsidRPr="002D0995">
        <w:rPr>
          <w:sz w:val="28"/>
          <w:szCs w:val="28"/>
        </w:rPr>
        <w:t>руководителям организаций, расположенных</w:t>
      </w:r>
      <w:r>
        <w:rPr>
          <w:sz w:val="28"/>
          <w:szCs w:val="28"/>
        </w:rPr>
        <w:t xml:space="preserve"> </w:t>
      </w:r>
      <w:r w:rsidR="00980540" w:rsidRPr="002D0995">
        <w:rPr>
          <w:sz w:val="28"/>
          <w:szCs w:val="28"/>
        </w:rPr>
        <w:t xml:space="preserve">на территории Ханты-Мансийского района, </w:t>
      </w:r>
      <w:r w:rsidR="002D0995" w:rsidRPr="002D0995">
        <w:rPr>
          <w:sz w:val="28"/>
          <w:szCs w:val="28"/>
        </w:rPr>
        <w:t>руководителям спасательных служб</w:t>
      </w:r>
      <w:r w:rsidR="00F2205C">
        <w:rPr>
          <w:sz w:val="28"/>
          <w:szCs w:val="28"/>
        </w:rPr>
        <w:t xml:space="preserve"> гражданской обороны</w:t>
      </w:r>
      <w:r w:rsidR="002D0995" w:rsidRPr="002D0995">
        <w:rPr>
          <w:sz w:val="28"/>
          <w:szCs w:val="28"/>
        </w:rPr>
        <w:t xml:space="preserve"> Ханты-Мансийского района привести в соответствие с настоящим постановлением правовые акты, регламентирующие ведение гражданской обороны</w:t>
      </w:r>
      <w:r w:rsidR="00980540" w:rsidRPr="002D0995">
        <w:rPr>
          <w:sz w:val="28"/>
          <w:szCs w:val="28"/>
        </w:rPr>
        <w:t>.</w:t>
      </w:r>
    </w:p>
    <w:p w:rsidR="008206CA" w:rsidRPr="002D0995" w:rsidRDefault="008206CA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0540">
        <w:rPr>
          <w:sz w:val="28"/>
          <w:szCs w:val="28"/>
        </w:rPr>
        <w:t xml:space="preserve">Рекомендовать </w:t>
      </w:r>
      <w:r w:rsidR="00A0126D">
        <w:rPr>
          <w:sz w:val="28"/>
          <w:szCs w:val="28"/>
        </w:rPr>
        <w:t xml:space="preserve">главам сельских поселений и </w:t>
      </w:r>
      <w:r w:rsidRPr="00980540">
        <w:rPr>
          <w:sz w:val="28"/>
          <w:szCs w:val="28"/>
        </w:rPr>
        <w:t xml:space="preserve">руководителям организаций, расположенных на территории Ханты-Мансийского района, </w:t>
      </w:r>
      <w:r w:rsidRPr="00980540">
        <w:rPr>
          <w:sz w:val="28"/>
          <w:szCs w:val="28"/>
        </w:rPr>
        <w:lastRenderedPageBreak/>
        <w:t xml:space="preserve">независимо от форм собственности и ведомственной принадлежности обеспечить представление информации в области </w:t>
      </w:r>
      <w:r>
        <w:rPr>
          <w:sz w:val="28"/>
          <w:szCs w:val="28"/>
        </w:rPr>
        <w:t>гражданской обороны</w:t>
      </w:r>
      <w:r w:rsidR="002716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 соответствии с порядком, установленным Министерством Российской Федерации по делам гражданской обороны, чрезвычайным ситуациям </w:t>
      </w:r>
      <w:r w:rsidR="002716F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 ликвидации последствий стихийных бедствий.</w:t>
      </w:r>
    </w:p>
    <w:p w:rsidR="00980540" w:rsidRPr="00980540" w:rsidRDefault="00DF7664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540" w:rsidRPr="00980540">
        <w:rPr>
          <w:sz w:val="28"/>
          <w:szCs w:val="28"/>
        </w:rPr>
        <w:t xml:space="preserve">. Признать утратившим силу </w:t>
      </w:r>
      <w:r w:rsidR="00980540" w:rsidRPr="00BC49D1">
        <w:rPr>
          <w:sz w:val="28"/>
          <w:szCs w:val="28"/>
        </w:rPr>
        <w:t>постановление</w:t>
      </w:r>
      <w:r w:rsidR="00980540" w:rsidRPr="00980540">
        <w:rPr>
          <w:sz w:val="28"/>
          <w:szCs w:val="28"/>
        </w:rPr>
        <w:t xml:space="preserve"> </w:t>
      </w:r>
      <w:r w:rsidR="00BC49D1">
        <w:rPr>
          <w:sz w:val="28"/>
          <w:szCs w:val="28"/>
        </w:rPr>
        <w:t>главы Ханты-Манси</w:t>
      </w:r>
      <w:r w:rsidR="009C335F">
        <w:rPr>
          <w:sz w:val="28"/>
          <w:szCs w:val="28"/>
        </w:rPr>
        <w:t>йского района от 2</w:t>
      </w:r>
      <w:r w:rsidR="00B42EA8">
        <w:rPr>
          <w:sz w:val="28"/>
          <w:szCs w:val="28"/>
        </w:rPr>
        <w:t>4.03</w:t>
      </w:r>
      <w:r w:rsidR="009C335F">
        <w:rPr>
          <w:sz w:val="28"/>
          <w:szCs w:val="28"/>
        </w:rPr>
        <w:t>.200</w:t>
      </w:r>
      <w:r w:rsidR="00B42EA8">
        <w:rPr>
          <w:sz w:val="28"/>
          <w:szCs w:val="28"/>
        </w:rPr>
        <w:t>9</w:t>
      </w:r>
      <w:r w:rsidR="00BC49D1">
        <w:rPr>
          <w:sz w:val="28"/>
          <w:szCs w:val="28"/>
        </w:rPr>
        <w:t xml:space="preserve"> №</w:t>
      </w:r>
      <w:r w:rsidR="002716FB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>18</w:t>
      </w:r>
      <w:r w:rsidR="00BC49D1" w:rsidRPr="00BC49D1">
        <w:rPr>
          <w:sz w:val="28"/>
          <w:szCs w:val="28"/>
        </w:rPr>
        <w:t xml:space="preserve"> </w:t>
      </w:r>
      <w:r w:rsidR="00BC49D1">
        <w:rPr>
          <w:sz w:val="28"/>
          <w:szCs w:val="28"/>
        </w:rPr>
        <w:t>«О</w:t>
      </w:r>
      <w:r w:rsidR="00B42EA8">
        <w:rPr>
          <w:sz w:val="28"/>
          <w:szCs w:val="28"/>
        </w:rPr>
        <w:t xml:space="preserve">б утверждении Порядка подготовки </w:t>
      </w:r>
      <w:r w:rsidR="002716FB">
        <w:rPr>
          <w:sz w:val="28"/>
          <w:szCs w:val="28"/>
        </w:rPr>
        <w:t xml:space="preserve">к ведению и ведения </w:t>
      </w:r>
      <w:r w:rsidR="00B42EA8">
        <w:rPr>
          <w:sz w:val="28"/>
          <w:szCs w:val="28"/>
        </w:rPr>
        <w:t>гражданской обороны на территории муниципального образования Ханты-Мансийский район»</w:t>
      </w:r>
      <w:r w:rsidR="00980540" w:rsidRPr="00980540">
        <w:rPr>
          <w:sz w:val="28"/>
          <w:szCs w:val="28"/>
        </w:rPr>
        <w:t>.</w:t>
      </w:r>
    </w:p>
    <w:p w:rsidR="00FE00F6" w:rsidRDefault="00DF7664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0540" w:rsidRPr="00980540">
        <w:rPr>
          <w:sz w:val="28"/>
          <w:szCs w:val="28"/>
        </w:rPr>
        <w:t xml:space="preserve">. </w:t>
      </w:r>
      <w:r w:rsidR="00FE00F6">
        <w:rPr>
          <w:sz w:val="28"/>
          <w:szCs w:val="28"/>
        </w:rPr>
        <w:t xml:space="preserve">Настоящее </w:t>
      </w:r>
      <w:r w:rsidR="00CE22E6">
        <w:rPr>
          <w:sz w:val="28"/>
          <w:szCs w:val="28"/>
        </w:rPr>
        <w:t>постановление</w:t>
      </w:r>
      <w:r w:rsidR="00FE00F6">
        <w:rPr>
          <w:sz w:val="28"/>
          <w:szCs w:val="28"/>
        </w:rPr>
        <w:t xml:space="preserve"> опубликовать в газете «Наш район» </w:t>
      </w:r>
      <w:r w:rsidR="008512B6">
        <w:rPr>
          <w:sz w:val="28"/>
          <w:szCs w:val="28"/>
        </w:rPr>
        <w:t xml:space="preserve">                    </w:t>
      </w:r>
      <w:r w:rsidR="00FE00F6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80540" w:rsidRDefault="00DF7664" w:rsidP="002716F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7DA4">
        <w:rPr>
          <w:sz w:val="28"/>
          <w:szCs w:val="28"/>
        </w:rPr>
        <w:t>6</w:t>
      </w:r>
      <w:r w:rsidR="00980540" w:rsidRPr="00BC7DA4">
        <w:rPr>
          <w:sz w:val="28"/>
          <w:szCs w:val="28"/>
        </w:rPr>
        <w:t xml:space="preserve">. </w:t>
      </w:r>
      <w:proofErr w:type="gramStart"/>
      <w:r w:rsidR="00BC49D1" w:rsidRPr="00BC7DA4">
        <w:rPr>
          <w:sz w:val="28"/>
          <w:szCs w:val="28"/>
        </w:rPr>
        <w:t>Контроль за</w:t>
      </w:r>
      <w:proofErr w:type="gramEnd"/>
      <w:r w:rsidR="00BC49D1" w:rsidRPr="00BC7DA4">
        <w:rPr>
          <w:sz w:val="28"/>
          <w:szCs w:val="28"/>
        </w:rPr>
        <w:t xml:space="preserve"> выполнением </w:t>
      </w:r>
      <w:r w:rsidR="00CE22E6" w:rsidRPr="00BC7DA4">
        <w:rPr>
          <w:sz w:val="28"/>
          <w:szCs w:val="28"/>
        </w:rPr>
        <w:t>постановления</w:t>
      </w:r>
      <w:r w:rsidR="00BC49D1" w:rsidRPr="00BC7DA4">
        <w:rPr>
          <w:sz w:val="28"/>
          <w:szCs w:val="28"/>
        </w:rPr>
        <w:t xml:space="preserve"> </w:t>
      </w:r>
      <w:r w:rsidR="00B42EA8" w:rsidRPr="00BC7DA4">
        <w:rPr>
          <w:sz w:val="28"/>
          <w:szCs w:val="28"/>
        </w:rPr>
        <w:t>оставляю за собой</w:t>
      </w:r>
      <w:r w:rsidR="008206CA" w:rsidRPr="00BC7DA4">
        <w:rPr>
          <w:sz w:val="28"/>
          <w:szCs w:val="28"/>
        </w:rPr>
        <w:t>.</w:t>
      </w:r>
    </w:p>
    <w:p w:rsidR="00FE00F6" w:rsidRDefault="00FE00F6" w:rsidP="002716FB">
      <w:pPr>
        <w:pStyle w:val="ac"/>
        <w:ind w:firstLine="720"/>
        <w:jc w:val="both"/>
        <w:rPr>
          <w:sz w:val="28"/>
          <w:szCs w:val="28"/>
        </w:rPr>
      </w:pPr>
    </w:p>
    <w:p w:rsidR="002315F9" w:rsidRDefault="002315F9" w:rsidP="002716FB">
      <w:pPr>
        <w:pStyle w:val="ac"/>
        <w:ind w:firstLine="720"/>
        <w:jc w:val="both"/>
        <w:rPr>
          <w:sz w:val="28"/>
          <w:szCs w:val="28"/>
        </w:rPr>
      </w:pPr>
    </w:p>
    <w:p w:rsidR="008512B6" w:rsidRDefault="008512B6" w:rsidP="002716FB">
      <w:pPr>
        <w:pStyle w:val="ac"/>
        <w:ind w:firstLine="720"/>
        <w:jc w:val="both"/>
        <w:rPr>
          <w:sz w:val="28"/>
          <w:szCs w:val="28"/>
        </w:rPr>
      </w:pPr>
    </w:p>
    <w:p w:rsidR="00FE00F6" w:rsidRPr="007D5B89" w:rsidRDefault="002716FB" w:rsidP="002716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FE00F6" w:rsidRPr="007D5B89">
        <w:rPr>
          <w:sz w:val="28"/>
          <w:szCs w:val="28"/>
        </w:rPr>
        <w:t>администрации</w:t>
      </w:r>
    </w:p>
    <w:p w:rsidR="00980540" w:rsidRPr="00980540" w:rsidRDefault="00FE00F6" w:rsidP="002716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D5B89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</w:r>
      <w:r w:rsidRPr="007D5B8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="008512B6">
        <w:rPr>
          <w:sz w:val="28"/>
          <w:szCs w:val="28"/>
        </w:rPr>
        <w:t xml:space="preserve"> </w:t>
      </w:r>
      <w:proofErr w:type="spellStart"/>
      <w:r w:rsidR="002716FB">
        <w:rPr>
          <w:sz w:val="28"/>
          <w:szCs w:val="28"/>
        </w:rPr>
        <w:t>Т.А.Замятина</w:t>
      </w:r>
      <w:proofErr w:type="spellEnd"/>
    </w:p>
    <w:p w:rsidR="00980540" w:rsidRPr="00980540" w:rsidRDefault="00980540" w:rsidP="002716F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2716F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80540" w:rsidRPr="00980540" w:rsidRDefault="00980540" w:rsidP="002716F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bookmarkStart w:id="1" w:name="Par25"/>
      <w:bookmarkEnd w:id="1"/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B42EA8" w:rsidRDefault="00B42EA8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B42EA8" w:rsidRDefault="00B42EA8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B42EA8" w:rsidRDefault="00B42EA8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B42EA8" w:rsidRDefault="00B42EA8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B42EA8" w:rsidRDefault="00B42EA8" w:rsidP="002716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FE00F6" w:rsidRPr="00C04D93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lastRenderedPageBreak/>
        <w:t>Приложение</w:t>
      </w:r>
    </w:p>
    <w:p w:rsidR="00FE00F6" w:rsidRPr="00C04D93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 xml:space="preserve">к </w:t>
      </w:r>
      <w:r w:rsidR="00CE22E6">
        <w:rPr>
          <w:sz w:val="28"/>
          <w:szCs w:val="28"/>
        </w:rPr>
        <w:t>постановлению</w:t>
      </w:r>
      <w:r w:rsidRPr="00C04D93">
        <w:rPr>
          <w:sz w:val="28"/>
          <w:szCs w:val="28"/>
        </w:rPr>
        <w:t xml:space="preserve"> администрации</w:t>
      </w:r>
    </w:p>
    <w:p w:rsidR="00FE00F6" w:rsidRPr="00C04D93" w:rsidRDefault="00FE00F6" w:rsidP="002716F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04D93">
        <w:rPr>
          <w:sz w:val="28"/>
          <w:szCs w:val="28"/>
        </w:rPr>
        <w:t>Ханты-Мансийского района</w:t>
      </w:r>
    </w:p>
    <w:p w:rsidR="00980540" w:rsidRPr="00980540" w:rsidRDefault="002F12FB" w:rsidP="002716F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16FB">
        <w:rPr>
          <w:sz w:val="28"/>
          <w:szCs w:val="28"/>
        </w:rPr>
        <w:t>03.07.</w:t>
      </w:r>
      <w:r>
        <w:rPr>
          <w:sz w:val="28"/>
          <w:szCs w:val="28"/>
        </w:rPr>
        <w:t>201</w:t>
      </w:r>
      <w:r w:rsidR="00B42EA8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2716FB">
        <w:rPr>
          <w:sz w:val="28"/>
          <w:szCs w:val="28"/>
        </w:rPr>
        <w:t>145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42EA8" w:rsidRPr="00B42EA8" w:rsidRDefault="00B42EA8" w:rsidP="002716F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42EA8">
        <w:rPr>
          <w:b/>
          <w:sz w:val="28"/>
          <w:szCs w:val="28"/>
        </w:rPr>
        <w:t>ПО</w:t>
      </w:r>
      <w:r w:rsidR="00F2205C">
        <w:rPr>
          <w:b/>
          <w:sz w:val="28"/>
          <w:szCs w:val="28"/>
        </w:rPr>
        <w:t>РЯДОК</w:t>
      </w:r>
    </w:p>
    <w:p w:rsidR="00B42EA8" w:rsidRPr="00B42EA8" w:rsidRDefault="00F2205C" w:rsidP="002716F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к ведению и ведения</w:t>
      </w:r>
      <w:r w:rsidR="00B42EA8" w:rsidRPr="00B42EA8">
        <w:rPr>
          <w:b/>
          <w:sz w:val="28"/>
          <w:szCs w:val="28"/>
        </w:rPr>
        <w:t xml:space="preserve"> гражданской обороны </w:t>
      </w:r>
    </w:p>
    <w:p w:rsidR="00B42EA8" w:rsidRPr="00B42EA8" w:rsidRDefault="00B42EA8" w:rsidP="002716FB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B42EA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Ханты-М</w:t>
      </w:r>
      <w:r w:rsidRPr="00B42EA8">
        <w:rPr>
          <w:b/>
          <w:sz w:val="28"/>
          <w:szCs w:val="28"/>
        </w:rPr>
        <w:t xml:space="preserve">ансийского района 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1232" w:rsidRDefault="00D2123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подготовки к ведению и ведения гражданской обороны на территории Ханты-Мансийского района (далее </w:t>
      </w:r>
      <w:r w:rsidR="002D5E24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Порядок) разработан в соответствии с Федеральным законом от 12</w:t>
      </w:r>
      <w:r w:rsidR="002D5E24">
        <w:rPr>
          <w:sz w:val="28"/>
          <w:szCs w:val="28"/>
        </w:rPr>
        <w:t>.02.</w:t>
      </w:r>
      <w:r>
        <w:rPr>
          <w:sz w:val="28"/>
          <w:szCs w:val="28"/>
        </w:rPr>
        <w:t>1998 №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>28-ФЗ «О гражданской обороне», постановлениями Правительства Российской Федерации от 26</w:t>
      </w:r>
      <w:r w:rsidR="00D21AF6">
        <w:rPr>
          <w:sz w:val="28"/>
          <w:szCs w:val="28"/>
        </w:rPr>
        <w:t>.11.</w:t>
      </w:r>
      <w:r>
        <w:rPr>
          <w:sz w:val="28"/>
          <w:szCs w:val="28"/>
        </w:rPr>
        <w:t>2007 №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804 «Об утверждении Положения </w:t>
      </w:r>
      <w:r w:rsidR="00D21AF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 гражданской обороне в Российской Федерации» и от 02</w:t>
      </w:r>
      <w:r w:rsidR="00D21AF6">
        <w:rPr>
          <w:sz w:val="28"/>
          <w:szCs w:val="28"/>
        </w:rPr>
        <w:t>.11.</w:t>
      </w:r>
      <w:r>
        <w:rPr>
          <w:sz w:val="28"/>
          <w:szCs w:val="28"/>
        </w:rPr>
        <w:t>2000 №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841 «Об утверждении Положения об организации обучения населения </w:t>
      </w:r>
      <w:r w:rsidR="00D21AF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области гражданской обороны», приказом Министерства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Российской Федерации по делам гражданской обороны, чрезвычайным ситуациям </w:t>
      </w:r>
      <w:r w:rsidR="00D21AF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ликвидации последствий стихийных бедствий от 14</w:t>
      </w:r>
      <w:r w:rsidR="00D21AF6">
        <w:rPr>
          <w:sz w:val="28"/>
          <w:szCs w:val="28"/>
        </w:rPr>
        <w:t>.11.</w:t>
      </w:r>
      <w:r>
        <w:rPr>
          <w:sz w:val="28"/>
          <w:szCs w:val="28"/>
        </w:rPr>
        <w:t>2008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687 </w:t>
      </w:r>
      <w:r w:rsidR="00D21AF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«Об утверждении Положения об организации и ведении гражданской обороны в муниципальных образованиях» и постановлением Правительства Ханты-Мансийского автономного округа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</w:t>
      </w:r>
      <w:r w:rsidR="00D21AF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11</w:t>
      </w:r>
      <w:r w:rsidR="00D21AF6">
        <w:rPr>
          <w:sz w:val="28"/>
          <w:szCs w:val="28"/>
        </w:rPr>
        <w:t>.01.</w:t>
      </w:r>
      <w:r>
        <w:rPr>
          <w:sz w:val="28"/>
          <w:szCs w:val="28"/>
        </w:rPr>
        <w:t>2009 № 1 «Об утверждении Положения об организации и ведении гражданской обороны в Ханты-Мансийском автономном округе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21AF6">
        <w:rPr>
          <w:sz w:val="28"/>
          <w:szCs w:val="28"/>
        </w:rPr>
        <w:t xml:space="preserve"> </w:t>
      </w:r>
      <w:r>
        <w:rPr>
          <w:sz w:val="28"/>
          <w:szCs w:val="28"/>
        </w:rPr>
        <w:t>Югре».</w:t>
      </w:r>
      <w:proofErr w:type="gramEnd"/>
    </w:p>
    <w:p w:rsidR="00263BCA" w:rsidRDefault="00D2123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2EA8">
        <w:rPr>
          <w:sz w:val="28"/>
          <w:szCs w:val="28"/>
        </w:rPr>
        <w:t xml:space="preserve">. Мероприятия по гражданской обороне </w:t>
      </w:r>
      <w:r w:rsidR="00965AC4">
        <w:rPr>
          <w:sz w:val="28"/>
          <w:szCs w:val="28"/>
        </w:rPr>
        <w:t xml:space="preserve">на территории Ханты-Мансийского района </w:t>
      </w:r>
      <w:r w:rsidR="00B42EA8">
        <w:rPr>
          <w:sz w:val="28"/>
          <w:szCs w:val="28"/>
        </w:rPr>
        <w:t xml:space="preserve">организуются в рамках подготовки к ведению </w:t>
      </w:r>
      <w:r w:rsidR="00D21AF6">
        <w:rPr>
          <w:sz w:val="28"/>
          <w:szCs w:val="28"/>
        </w:rPr>
        <w:t xml:space="preserve">                     </w:t>
      </w:r>
      <w:r w:rsidR="00B42EA8">
        <w:rPr>
          <w:sz w:val="28"/>
          <w:szCs w:val="28"/>
        </w:rPr>
        <w:t>и ведения гражданской обороны.</w:t>
      </w:r>
    </w:p>
    <w:p w:rsidR="00B42EA8" w:rsidRDefault="00D2123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3BCA">
        <w:rPr>
          <w:sz w:val="28"/>
          <w:szCs w:val="28"/>
        </w:rPr>
        <w:t xml:space="preserve">. </w:t>
      </w:r>
      <w:proofErr w:type="gramStart"/>
      <w:r w:rsidR="00073BCC">
        <w:rPr>
          <w:sz w:val="28"/>
          <w:szCs w:val="28"/>
        </w:rPr>
        <w:t xml:space="preserve">Подготовка к ведению гражданской обороны заключается </w:t>
      </w:r>
      <w:r w:rsidR="00D21AF6">
        <w:rPr>
          <w:sz w:val="28"/>
          <w:szCs w:val="28"/>
        </w:rPr>
        <w:t xml:space="preserve">                         </w:t>
      </w:r>
      <w:r w:rsidR="00073BCC">
        <w:rPr>
          <w:sz w:val="28"/>
          <w:szCs w:val="28"/>
        </w:rPr>
        <w:t xml:space="preserve">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</w:t>
      </w:r>
      <w:r w:rsidR="00D21AF6">
        <w:rPr>
          <w:sz w:val="28"/>
          <w:szCs w:val="28"/>
        </w:rPr>
        <w:t xml:space="preserve">                       </w:t>
      </w:r>
      <w:r w:rsidR="00073BCC">
        <w:rPr>
          <w:sz w:val="28"/>
          <w:szCs w:val="28"/>
        </w:rPr>
        <w:t>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 w:rsidR="00B42EA8">
        <w:rPr>
          <w:sz w:val="28"/>
          <w:szCs w:val="28"/>
        </w:rPr>
        <w:t xml:space="preserve"> (далее </w:t>
      </w:r>
      <w:r w:rsidR="00D21AF6">
        <w:rPr>
          <w:sz w:val="28"/>
          <w:szCs w:val="28"/>
        </w:rPr>
        <w:t>–</w:t>
      </w:r>
      <w:r w:rsidR="00B42EA8">
        <w:rPr>
          <w:sz w:val="28"/>
          <w:szCs w:val="28"/>
        </w:rPr>
        <w:t xml:space="preserve"> план основных мероприятий) </w:t>
      </w:r>
      <w:r w:rsidR="00965AC4">
        <w:rPr>
          <w:sz w:val="28"/>
          <w:szCs w:val="28"/>
        </w:rPr>
        <w:t>Ханты-</w:t>
      </w:r>
      <w:r w:rsidR="00D73DEC">
        <w:rPr>
          <w:sz w:val="28"/>
          <w:szCs w:val="28"/>
        </w:rPr>
        <w:t>М</w:t>
      </w:r>
      <w:r w:rsidR="00965AC4">
        <w:rPr>
          <w:sz w:val="28"/>
          <w:szCs w:val="28"/>
        </w:rPr>
        <w:t>ансийского района</w:t>
      </w:r>
      <w:r w:rsidR="00B42EA8">
        <w:rPr>
          <w:sz w:val="28"/>
          <w:szCs w:val="28"/>
        </w:rPr>
        <w:t>.</w:t>
      </w:r>
    </w:p>
    <w:p w:rsidR="00B42EA8" w:rsidRDefault="00D2123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2EA8">
        <w:rPr>
          <w:sz w:val="28"/>
          <w:szCs w:val="28"/>
        </w:rPr>
        <w:t xml:space="preserve">. План основных мероприятий на год разрабатывается </w:t>
      </w:r>
      <w:r w:rsidR="0092217C">
        <w:rPr>
          <w:color w:val="000000"/>
          <w:sz w:val="28"/>
          <w:szCs w:val="28"/>
        </w:rPr>
        <w:t>муниципальным казенным учреждением</w:t>
      </w:r>
      <w:r w:rsidR="00980198">
        <w:rPr>
          <w:color w:val="000000"/>
          <w:sz w:val="28"/>
          <w:szCs w:val="28"/>
        </w:rPr>
        <w:t xml:space="preserve"> Ханты-Мансийского района</w:t>
      </w:r>
      <w:r w:rsidR="0092217C">
        <w:rPr>
          <w:color w:val="000000"/>
          <w:sz w:val="28"/>
          <w:szCs w:val="28"/>
        </w:rPr>
        <w:t xml:space="preserve"> «Управление гражданской защиты» (далее – Управление гражданской защиты)</w:t>
      </w:r>
      <w:r w:rsidR="00B42EA8" w:rsidRPr="00435407">
        <w:rPr>
          <w:sz w:val="28"/>
          <w:szCs w:val="28"/>
        </w:rPr>
        <w:t xml:space="preserve"> и согласовывается с </w:t>
      </w:r>
      <w:r w:rsidR="00435407" w:rsidRPr="00435407">
        <w:rPr>
          <w:sz w:val="28"/>
          <w:szCs w:val="28"/>
        </w:rPr>
        <w:t xml:space="preserve">Департаментом гражданской защиты населения Ханты-Мансийского автономного округа </w:t>
      </w:r>
      <w:r w:rsidR="00D21AF6">
        <w:rPr>
          <w:sz w:val="28"/>
          <w:szCs w:val="28"/>
        </w:rPr>
        <w:t>–</w:t>
      </w:r>
      <w:r w:rsidR="00435407" w:rsidRPr="00435407">
        <w:rPr>
          <w:sz w:val="28"/>
          <w:szCs w:val="28"/>
        </w:rPr>
        <w:t xml:space="preserve"> Югры</w:t>
      </w:r>
      <w:r w:rsidR="00B42EA8" w:rsidRPr="00435407">
        <w:rPr>
          <w:sz w:val="28"/>
          <w:szCs w:val="28"/>
        </w:rPr>
        <w:t>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98019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80198">
        <w:rPr>
          <w:sz w:val="28"/>
          <w:szCs w:val="28"/>
        </w:rPr>
        <w:t>основных мероприятий организаций на год разрабатываю</w:t>
      </w:r>
      <w:r>
        <w:rPr>
          <w:sz w:val="28"/>
          <w:szCs w:val="28"/>
        </w:rPr>
        <w:t>тся структурным</w:t>
      </w:r>
      <w:r w:rsidR="00980198">
        <w:rPr>
          <w:sz w:val="28"/>
          <w:szCs w:val="28"/>
        </w:rPr>
        <w:t>и подразделения</w:t>
      </w:r>
      <w:r>
        <w:rPr>
          <w:sz w:val="28"/>
          <w:szCs w:val="28"/>
        </w:rPr>
        <w:t>м</w:t>
      </w:r>
      <w:r w:rsidR="00980198">
        <w:rPr>
          <w:sz w:val="28"/>
          <w:szCs w:val="28"/>
        </w:rPr>
        <w:t>и (работниками) организаций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уполномоченным</w:t>
      </w:r>
      <w:r w:rsidR="00980198">
        <w:rPr>
          <w:sz w:val="28"/>
          <w:szCs w:val="28"/>
        </w:rPr>
        <w:t>и</w:t>
      </w:r>
      <w:r>
        <w:rPr>
          <w:sz w:val="28"/>
          <w:szCs w:val="28"/>
        </w:rPr>
        <w:t xml:space="preserve"> на решение задач в области гражданской обороны, </w:t>
      </w:r>
      <w:r w:rsidR="00D21A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согласовывается с </w:t>
      </w:r>
      <w:r w:rsidR="0092217C">
        <w:rPr>
          <w:color w:val="000000"/>
          <w:sz w:val="28"/>
          <w:szCs w:val="28"/>
        </w:rPr>
        <w:t>Управлением гражданской защиты</w:t>
      </w:r>
      <w:r>
        <w:rPr>
          <w:sz w:val="28"/>
          <w:szCs w:val="28"/>
        </w:rPr>
        <w:t>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основных мероприятий гражданской обороны производится с учетом всесторонней оценки обстановки, которая может сложиться на территории </w:t>
      </w:r>
      <w:r w:rsidR="00980198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и в организациях </w:t>
      </w:r>
      <w:r w:rsidR="00D21AF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результате применения современных средств поражения, </w:t>
      </w:r>
      <w:r w:rsidR="00073BCC">
        <w:rPr>
          <w:sz w:val="28"/>
          <w:szCs w:val="28"/>
        </w:rPr>
        <w:t>а также при возникновении чрезвычайных ситуаций природного и техногенного характера</w:t>
      </w:r>
      <w:r>
        <w:rPr>
          <w:sz w:val="28"/>
          <w:szCs w:val="28"/>
        </w:rPr>
        <w:t>.</w:t>
      </w:r>
    </w:p>
    <w:p w:rsidR="00B42EA8" w:rsidRDefault="00D2123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676A">
        <w:rPr>
          <w:sz w:val="28"/>
          <w:szCs w:val="28"/>
        </w:rPr>
        <w:t xml:space="preserve">. </w:t>
      </w:r>
      <w:proofErr w:type="gramStart"/>
      <w:r w:rsidR="00B42EA8">
        <w:rPr>
          <w:sz w:val="28"/>
          <w:szCs w:val="28"/>
        </w:rPr>
        <w:t xml:space="preserve">Ведение гражданской обороны на </w:t>
      </w:r>
      <w:r w:rsidR="00980198">
        <w:rPr>
          <w:sz w:val="28"/>
          <w:szCs w:val="28"/>
        </w:rPr>
        <w:t>территории Ханты-Мансийского района</w:t>
      </w:r>
      <w:r w:rsidR="00B42EA8">
        <w:rPr>
          <w:sz w:val="28"/>
          <w:szCs w:val="28"/>
        </w:rPr>
        <w:t xml:space="preserve"> заключается в выполнении мероприятий </w:t>
      </w:r>
      <w:r w:rsidR="002D78A7">
        <w:rPr>
          <w:sz w:val="28"/>
          <w:szCs w:val="28"/>
        </w:rPr>
        <w:t>по защите населения</w:t>
      </w:r>
      <w:r w:rsidR="00B42EA8">
        <w:rPr>
          <w:sz w:val="28"/>
          <w:szCs w:val="28"/>
        </w:rPr>
        <w:t>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и осуществляется на основании планов гражданской обороны</w:t>
      </w:r>
      <w:r w:rsidR="00D21AF6">
        <w:rPr>
          <w:sz w:val="28"/>
          <w:szCs w:val="28"/>
        </w:rPr>
        <w:t xml:space="preserve">            </w:t>
      </w:r>
      <w:r w:rsidR="00B42EA8">
        <w:rPr>
          <w:sz w:val="28"/>
          <w:szCs w:val="28"/>
        </w:rPr>
        <w:t xml:space="preserve"> и защиты населения </w:t>
      </w:r>
      <w:r w:rsidR="00980198">
        <w:rPr>
          <w:sz w:val="28"/>
          <w:szCs w:val="28"/>
        </w:rPr>
        <w:t>Ханты-Мансийского района</w:t>
      </w:r>
      <w:r w:rsidR="00B42EA8">
        <w:rPr>
          <w:sz w:val="28"/>
          <w:szCs w:val="28"/>
        </w:rPr>
        <w:t xml:space="preserve"> и планов гражданской обороны организаций.</w:t>
      </w:r>
      <w:proofErr w:type="gramEnd"/>
    </w:p>
    <w:p w:rsidR="00B42EA8" w:rsidRDefault="00D21232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0995">
        <w:rPr>
          <w:sz w:val="28"/>
          <w:szCs w:val="28"/>
        </w:rPr>
        <w:t>.</w:t>
      </w:r>
      <w:r w:rsidR="00B42EA8">
        <w:rPr>
          <w:sz w:val="28"/>
          <w:szCs w:val="28"/>
        </w:rPr>
        <w:t xml:space="preserve"> План</w:t>
      </w:r>
      <w:r w:rsidR="00980198">
        <w:rPr>
          <w:sz w:val="28"/>
          <w:szCs w:val="28"/>
        </w:rPr>
        <w:t>ы</w:t>
      </w:r>
      <w:r w:rsidR="00B42EA8">
        <w:rPr>
          <w:sz w:val="28"/>
          <w:szCs w:val="28"/>
        </w:rPr>
        <w:t xml:space="preserve"> гражданской обороны и защиты населения</w:t>
      </w:r>
      <w:r w:rsidR="00435407">
        <w:rPr>
          <w:sz w:val="28"/>
          <w:szCs w:val="28"/>
        </w:rPr>
        <w:t xml:space="preserve"> Ханты-М</w:t>
      </w:r>
      <w:r w:rsidR="00980198">
        <w:rPr>
          <w:sz w:val="28"/>
          <w:szCs w:val="28"/>
        </w:rPr>
        <w:t>ансийского района</w:t>
      </w:r>
      <w:r w:rsidR="00B42EA8">
        <w:rPr>
          <w:sz w:val="28"/>
          <w:szCs w:val="28"/>
        </w:rPr>
        <w:t xml:space="preserve"> определяют объем, организацию, порядок, способы</w:t>
      </w:r>
      <w:r w:rsidR="00D21AF6">
        <w:rPr>
          <w:sz w:val="28"/>
          <w:szCs w:val="28"/>
        </w:rPr>
        <w:t xml:space="preserve">           </w:t>
      </w:r>
      <w:r w:rsidR="00B42EA8">
        <w:rPr>
          <w:sz w:val="28"/>
          <w:szCs w:val="28"/>
        </w:rPr>
        <w:t xml:space="preserve"> и сроки выполнения мероприятий по приведению гражданской обороны</w:t>
      </w:r>
      <w:r w:rsidR="00D21AF6">
        <w:rPr>
          <w:sz w:val="28"/>
          <w:szCs w:val="28"/>
        </w:rPr>
        <w:t xml:space="preserve">             </w:t>
      </w:r>
      <w:r w:rsidR="00B42EA8">
        <w:rPr>
          <w:sz w:val="28"/>
          <w:szCs w:val="28"/>
        </w:rPr>
        <w:t xml:space="preserve">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8C5658" w:rsidRDefault="008C565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гражданской обороны</w:t>
      </w:r>
      <w:r w:rsidR="00240BC3">
        <w:rPr>
          <w:sz w:val="28"/>
          <w:szCs w:val="28"/>
        </w:rPr>
        <w:t xml:space="preserve"> и защиты населения Ханты-Мансийского района</w:t>
      </w:r>
      <w:r>
        <w:rPr>
          <w:sz w:val="28"/>
          <w:szCs w:val="28"/>
        </w:rPr>
        <w:t xml:space="preserve"> </w:t>
      </w:r>
      <w:r w:rsidR="00D21232">
        <w:rPr>
          <w:sz w:val="28"/>
          <w:szCs w:val="28"/>
        </w:rPr>
        <w:t>разрабатывается Управлением гражданской защиты.</w:t>
      </w:r>
    </w:p>
    <w:p w:rsidR="00B42EA8" w:rsidRDefault="00D21AF6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2EA8">
        <w:rPr>
          <w:sz w:val="28"/>
          <w:szCs w:val="28"/>
        </w:rPr>
        <w:t xml:space="preserve">. </w:t>
      </w:r>
      <w:r w:rsidR="00D21232">
        <w:rPr>
          <w:sz w:val="28"/>
          <w:szCs w:val="28"/>
        </w:rPr>
        <w:t>А</w:t>
      </w:r>
      <w:r w:rsidR="00D21232">
        <w:rPr>
          <w:color w:val="000000"/>
          <w:sz w:val="28"/>
          <w:szCs w:val="28"/>
        </w:rPr>
        <w:t>дминистрация</w:t>
      </w:r>
      <w:r w:rsidR="00980198">
        <w:rPr>
          <w:color w:val="000000"/>
          <w:sz w:val="28"/>
          <w:szCs w:val="28"/>
        </w:rPr>
        <w:t xml:space="preserve"> Ханты-Мансийского района</w:t>
      </w:r>
      <w:r w:rsidR="00240BC3">
        <w:rPr>
          <w:color w:val="000000"/>
          <w:sz w:val="28"/>
          <w:szCs w:val="28"/>
        </w:rPr>
        <w:t xml:space="preserve"> </w:t>
      </w:r>
      <w:r w:rsidR="00D21232">
        <w:rPr>
          <w:color w:val="000000"/>
          <w:sz w:val="28"/>
          <w:szCs w:val="28"/>
        </w:rPr>
        <w:t>и организации, расположенные на территории Ханты-Мансийского района</w:t>
      </w:r>
      <w:r>
        <w:rPr>
          <w:color w:val="000000"/>
          <w:sz w:val="28"/>
          <w:szCs w:val="28"/>
        </w:rPr>
        <w:t>,</w:t>
      </w:r>
      <w:r w:rsidR="00B42EA8">
        <w:rPr>
          <w:sz w:val="28"/>
          <w:szCs w:val="28"/>
        </w:rPr>
        <w:t xml:space="preserve"> в целях решения задач в области гражданской обороны в соответствии </w:t>
      </w:r>
      <w:r>
        <w:rPr>
          <w:sz w:val="28"/>
          <w:szCs w:val="28"/>
        </w:rPr>
        <w:t xml:space="preserve">                               </w:t>
      </w:r>
      <w:r w:rsidR="00B42EA8">
        <w:rPr>
          <w:sz w:val="28"/>
          <w:szCs w:val="28"/>
        </w:rPr>
        <w:t>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B42EA8" w:rsidRDefault="00D21AF6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2EA8">
        <w:rPr>
          <w:sz w:val="28"/>
          <w:szCs w:val="28"/>
        </w:rPr>
        <w:t xml:space="preserve">. </w:t>
      </w:r>
      <w:proofErr w:type="gramStart"/>
      <w:r w:rsidR="007447FF">
        <w:rPr>
          <w:sz w:val="28"/>
          <w:szCs w:val="28"/>
        </w:rPr>
        <w:t xml:space="preserve">По решению руководителей гражданской обороны района </w:t>
      </w:r>
      <w:r>
        <w:rPr>
          <w:sz w:val="28"/>
          <w:szCs w:val="28"/>
        </w:rPr>
        <w:t xml:space="preserve">                        </w:t>
      </w:r>
      <w:r w:rsidR="007447FF">
        <w:rPr>
          <w:sz w:val="28"/>
          <w:szCs w:val="28"/>
        </w:rPr>
        <w:t xml:space="preserve">и организаций </w:t>
      </w:r>
      <w:r w:rsidR="002D0995" w:rsidRPr="00725408">
        <w:rPr>
          <w:sz w:val="28"/>
          <w:szCs w:val="28"/>
        </w:rPr>
        <w:t>Ханты-Мансийского района</w:t>
      </w:r>
      <w:r w:rsidR="007447FF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>созда</w:t>
      </w:r>
      <w:r w:rsidR="007447FF">
        <w:rPr>
          <w:sz w:val="28"/>
          <w:szCs w:val="28"/>
        </w:rPr>
        <w:t>ются</w:t>
      </w:r>
      <w:r w:rsidR="00B42EA8">
        <w:rPr>
          <w:sz w:val="28"/>
          <w:szCs w:val="28"/>
        </w:rPr>
        <w:t xml:space="preserve"> спасательные службы</w:t>
      </w:r>
      <w:r w:rsidR="007447FF">
        <w:rPr>
          <w:sz w:val="28"/>
          <w:szCs w:val="28"/>
        </w:rPr>
        <w:t xml:space="preserve"> гражданской обороны</w:t>
      </w:r>
      <w:r w:rsidR="00B42EA8">
        <w:rPr>
          <w:sz w:val="28"/>
          <w:szCs w:val="28"/>
        </w:rPr>
        <w:t xml:space="preserve"> (медицинская, инженерная, коммунальная, противопожарная, охраны общественного порядка, защиты животных</w:t>
      </w:r>
      <w:r>
        <w:rPr>
          <w:sz w:val="28"/>
          <w:szCs w:val="28"/>
        </w:rPr>
        <w:t xml:space="preserve">                   </w:t>
      </w:r>
      <w:r w:rsidR="00B42EA8">
        <w:rPr>
          <w:sz w:val="28"/>
          <w:szCs w:val="28"/>
        </w:rPr>
        <w:t xml:space="preserve"> и растений, оповещения и связи, защиты культурных ценностей, автотранспортна</w:t>
      </w:r>
      <w:r w:rsidR="007447FF">
        <w:rPr>
          <w:sz w:val="28"/>
          <w:szCs w:val="28"/>
        </w:rPr>
        <w:t xml:space="preserve">я, торговли и питания и другие), </w:t>
      </w:r>
      <w:r w:rsidR="00B42EA8">
        <w:rPr>
          <w:sz w:val="28"/>
          <w:szCs w:val="28"/>
        </w:rPr>
        <w:t xml:space="preserve">организация и порядок деятельности которых определяются создающими их органами </w:t>
      </w:r>
      <w:r>
        <w:rPr>
          <w:sz w:val="28"/>
          <w:szCs w:val="28"/>
        </w:rPr>
        <w:t xml:space="preserve">                             </w:t>
      </w:r>
      <w:r w:rsidR="00B42EA8">
        <w:rPr>
          <w:sz w:val="28"/>
          <w:szCs w:val="28"/>
        </w:rPr>
        <w:t>и организациями в соответствующих положениях о спасательных службах.</w:t>
      </w:r>
      <w:proofErr w:type="gramEnd"/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спасательн</w:t>
      </w:r>
      <w:r w:rsidR="002D0995">
        <w:rPr>
          <w:sz w:val="28"/>
          <w:szCs w:val="28"/>
        </w:rPr>
        <w:t>ых</w:t>
      </w:r>
      <w:r>
        <w:rPr>
          <w:sz w:val="28"/>
          <w:szCs w:val="28"/>
        </w:rPr>
        <w:t xml:space="preserve"> служб</w:t>
      </w:r>
      <w:r w:rsidR="00EC738E">
        <w:rPr>
          <w:sz w:val="28"/>
          <w:szCs w:val="28"/>
        </w:rPr>
        <w:t xml:space="preserve"> гражданской обороны</w:t>
      </w:r>
      <w:r>
        <w:rPr>
          <w:sz w:val="28"/>
          <w:szCs w:val="28"/>
        </w:rPr>
        <w:t xml:space="preserve"> входят органы управления, силы и средства гражданской обороны, предназначенные для </w:t>
      </w:r>
      <w:r>
        <w:rPr>
          <w:sz w:val="28"/>
          <w:szCs w:val="28"/>
        </w:rPr>
        <w:lastRenderedPageBreak/>
        <w:t xml:space="preserve">проведения мероприятий по гражданской обороне, всестороннего обеспечения действий аварийно-спасательных формирований </w:t>
      </w:r>
      <w:r w:rsidR="00D21AF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 и</w:t>
      </w:r>
      <w:r w:rsidR="002D0995">
        <w:rPr>
          <w:sz w:val="28"/>
          <w:szCs w:val="28"/>
        </w:rPr>
        <w:t xml:space="preserve"> количество спасательных служб</w:t>
      </w:r>
      <w:r w:rsidR="00EC738E">
        <w:rPr>
          <w:sz w:val="28"/>
          <w:szCs w:val="28"/>
        </w:rPr>
        <w:t xml:space="preserve"> гражданской обороны</w:t>
      </w:r>
      <w:r w:rsidR="002D0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определяются на основании расчета объема и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выполняемых</w:t>
      </w:r>
      <w:r w:rsidR="00D21AF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 соответствии с планами гражданской обороны и защиты населения (планами гражданской обороны) задач.</w:t>
      </w:r>
    </w:p>
    <w:p w:rsidR="00EC738E" w:rsidRDefault="00EC738E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Задачи, организация и функции спасательных служб гражданской обороны определяются соответствующими положениями о спасательных службах.</w:t>
      </w:r>
    </w:p>
    <w:p w:rsidR="00E35E97" w:rsidRPr="00E35E97" w:rsidRDefault="00E35E97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5E97">
        <w:rPr>
          <w:sz w:val="28"/>
          <w:szCs w:val="28"/>
        </w:rPr>
        <w:t>Положение о спасательной службе Ханты-Мансийского района разрабатывается и подписывается руководителем соответствующей спасательной службы и утверждается руководителем гражданской обороны Ханты-Мансийского района после согласования с Главным управлением МЧС России по Ханты-Мансийскому автономному окру</w:t>
      </w:r>
      <w:r w:rsidR="00EC738E">
        <w:rPr>
          <w:sz w:val="28"/>
          <w:szCs w:val="28"/>
        </w:rPr>
        <w:t>гу – Югре и</w:t>
      </w:r>
      <w:r w:rsidRPr="00E35E97">
        <w:rPr>
          <w:sz w:val="28"/>
          <w:szCs w:val="28"/>
        </w:rPr>
        <w:t xml:space="preserve"> руководителем соответствующей спасательной службы Ханты-Мансийского автономного округа – Югры.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спасательной службе организации разрабатывается организацией и согласовывается с </w:t>
      </w:r>
      <w:r w:rsidR="00EC738E">
        <w:rPr>
          <w:color w:val="000000"/>
          <w:sz w:val="28"/>
          <w:szCs w:val="28"/>
        </w:rPr>
        <w:t>Управлением гражданской защиты</w:t>
      </w:r>
      <w:r>
        <w:rPr>
          <w:sz w:val="28"/>
          <w:szCs w:val="28"/>
        </w:rPr>
        <w:t xml:space="preserve">, руководителем соответствующей спасательной службы </w:t>
      </w:r>
      <w:r w:rsidR="00E35E97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и утверждается руководителем организации.</w:t>
      </w:r>
    </w:p>
    <w:p w:rsidR="00E35E97" w:rsidRPr="00D21AF6" w:rsidRDefault="00E35E97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1AF6">
        <w:rPr>
          <w:sz w:val="28"/>
          <w:szCs w:val="28"/>
        </w:rPr>
        <w:t>Методическое руководство созданием и обеспечением готовности сил и сре</w:t>
      </w:r>
      <w:proofErr w:type="gramStart"/>
      <w:r w:rsidRPr="00D21AF6">
        <w:rPr>
          <w:sz w:val="28"/>
          <w:szCs w:val="28"/>
        </w:rPr>
        <w:t xml:space="preserve">дств </w:t>
      </w:r>
      <w:r w:rsidR="00EC738E" w:rsidRPr="00D21AF6">
        <w:rPr>
          <w:sz w:val="28"/>
          <w:szCs w:val="28"/>
        </w:rPr>
        <w:t>гр</w:t>
      </w:r>
      <w:proofErr w:type="gramEnd"/>
      <w:r w:rsidR="00EC738E" w:rsidRPr="00D21AF6">
        <w:rPr>
          <w:sz w:val="28"/>
          <w:szCs w:val="28"/>
        </w:rPr>
        <w:t>ажданской обороны</w:t>
      </w:r>
      <w:r w:rsidRPr="00D21AF6">
        <w:rPr>
          <w:sz w:val="28"/>
          <w:szCs w:val="28"/>
        </w:rPr>
        <w:t xml:space="preserve">, а также контроль в этой области осуществляется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 и его территориальным органом – Главным управлением МЧС России по Ханты-Мансийскому автономному округу </w:t>
      </w:r>
      <w:r w:rsidR="00D21AF6">
        <w:rPr>
          <w:sz w:val="28"/>
          <w:szCs w:val="28"/>
        </w:rPr>
        <w:t>–</w:t>
      </w:r>
      <w:r w:rsidRPr="00D21AF6">
        <w:rPr>
          <w:sz w:val="28"/>
          <w:szCs w:val="28"/>
        </w:rPr>
        <w:t xml:space="preserve"> Югре.</w:t>
      </w:r>
    </w:p>
    <w:p w:rsidR="00B42EA8" w:rsidRDefault="00D21AF6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5E97">
        <w:rPr>
          <w:sz w:val="28"/>
          <w:szCs w:val="28"/>
        </w:rPr>
        <w:t>.</w:t>
      </w:r>
      <w:r w:rsidR="00B42EA8">
        <w:rPr>
          <w:sz w:val="28"/>
          <w:szCs w:val="28"/>
        </w:rPr>
        <w:t xml:space="preserve"> Для планирования, подготовки и проведения эвакуационных мероприятий </w:t>
      </w:r>
      <w:r w:rsidR="00E35E97">
        <w:rPr>
          <w:sz w:val="28"/>
          <w:szCs w:val="28"/>
        </w:rPr>
        <w:t>администрацией Ханты-Мансийского района</w:t>
      </w:r>
      <w:r w:rsidR="00B4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B42EA8">
        <w:rPr>
          <w:sz w:val="28"/>
          <w:szCs w:val="28"/>
        </w:rPr>
        <w:t xml:space="preserve">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</w:t>
      </w:r>
      <w:r w:rsidR="00E35E97">
        <w:rPr>
          <w:sz w:val="28"/>
          <w:szCs w:val="28"/>
        </w:rPr>
        <w:t>администрации Ханты-Мансийского района</w:t>
      </w:r>
      <w:r w:rsidR="00B42EA8">
        <w:rPr>
          <w:sz w:val="28"/>
          <w:szCs w:val="28"/>
        </w:rPr>
        <w:t xml:space="preserve"> и организаций. Деятельность эвакуационных комиссий регламентируется положениями </w:t>
      </w:r>
      <w:r>
        <w:rPr>
          <w:sz w:val="28"/>
          <w:szCs w:val="28"/>
        </w:rPr>
        <w:t xml:space="preserve">                                   </w:t>
      </w:r>
      <w:r w:rsidR="00B42EA8">
        <w:rPr>
          <w:sz w:val="28"/>
          <w:szCs w:val="28"/>
        </w:rPr>
        <w:t>об эвакуационных комиссиях, утверждаемыми соответствующими руководителями гражданской обороны.</w:t>
      </w:r>
    </w:p>
    <w:p w:rsidR="00B42EA8" w:rsidRDefault="00D21AF6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42EA8">
        <w:rPr>
          <w:sz w:val="28"/>
          <w:szCs w:val="28"/>
        </w:rPr>
        <w:t>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привлечении в мирное время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ажданской обороны для ликвидации последствий чрезвычайных ситуаций принимают </w:t>
      </w:r>
      <w:r>
        <w:rPr>
          <w:sz w:val="28"/>
          <w:szCs w:val="28"/>
        </w:rPr>
        <w:lastRenderedPageBreak/>
        <w:t xml:space="preserve">руководители гражданской обороны </w:t>
      </w:r>
      <w:r w:rsidR="00E35E97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="00D21AF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организаций в отношении созданных ими сил гражданской обороны.</w:t>
      </w:r>
    </w:p>
    <w:p w:rsidR="00EC738E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1AF6">
        <w:rPr>
          <w:sz w:val="28"/>
          <w:szCs w:val="28"/>
        </w:rPr>
        <w:t>1</w:t>
      </w:r>
      <w:r>
        <w:rPr>
          <w:sz w:val="28"/>
          <w:szCs w:val="28"/>
        </w:rPr>
        <w:t>. Руководство гражданской обороной на территори</w:t>
      </w:r>
      <w:r w:rsidR="00E35E97">
        <w:rPr>
          <w:sz w:val="28"/>
          <w:szCs w:val="28"/>
        </w:rPr>
        <w:t>и Ханты-Мансийского района</w:t>
      </w:r>
      <w:r>
        <w:rPr>
          <w:sz w:val="28"/>
          <w:szCs w:val="28"/>
        </w:rPr>
        <w:t xml:space="preserve"> осуществля</w:t>
      </w:r>
      <w:r w:rsidR="00E35E97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E35E97">
        <w:rPr>
          <w:sz w:val="28"/>
          <w:szCs w:val="28"/>
        </w:rPr>
        <w:t>глава администрации Ханты-Мансийского района</w:t>
      </w:r>
      <w:r w:rsidR="00240BC3">
        <w:rPr>
          <w:sz w:val="28"/>
          <w:szCs w:val="28"/>
        </w:rPr>
        <w:t xml:space="preserve">, а в организациях </w:t>
      </w:r>
      <w:r w:rsidR="00D21AF6">
        <w:rPr>
          <w:sz w:val="28"/>
          <w:szCs w:val="28"/>
        </w:rPr>
        <w:t>–</w:t>
      </w:r>
      <w:r w:rsidR="00240BC3">
        <w:rPr>
          <w:sz w:val="28"/>
          <w:szCs w:val="28"/>
        </w:rPr>
        <w:t xml:space="preserve"> их руководители</w:t>
      </w:r>
      <w:r w:rsidR="00EC738E">
        <w:rPr>
          <w:sz w:val="28"/>
          <w:szCs w:val="28"/>
        </w:rPr>
        <w:t>.</w:t>
      </w:r>
    </w:p>
    <w:p w:rsidR="00C4469A" w:rsidRDefault="00C4469A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и ведения гражданской обороны руководитель гражданской обороны издает постановления и распоряжения руководителя гражданской обороны.</w:t>
      </w:r>
    </w:p>
    <w:p w:rsidR="00C4469A" w:rsidRDefault="00C4469A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и распоряжения руководителя гражданской обороны в области гражданской обороны обязательны для исполнения всеми жителями и организациями Ханты-Мансийского района, а также должностными лицами органов местного самоуправления в области гражданской обороны.</w:t>
      </w:r>
    </w:p>
    <w:p w:rsidR="00E35E97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EC738E">
        <w:rPr>
          <w:sz w:val="28"/>
          <w:szCs w:val="28"/>
        </w:rPr>
        <w:t>гражданской обороны</w:t>
      </w:r>
      <w:r>
        <w:rPr>
          <w:sz w:val="28"/>
          <w:szCs w:val="28"/>
        </w:rPr>
        <w:t xml:space="preserve"> несут персональную ответственность за организацию и проведение мероприятий</w:t>
      </w:r>
      <w:r w:rsidR="00D21AF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по гражданской обороне и защите населения</w:t>
      </w:r>
      <w:r w:rsidR="00E35E97">
        <w:rPr>
          <w:sz w:val="28"/>
          <w:szCs w:val="28"/>
        </w:rPr>
        <w:t>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1AF6">
        <w:rPr>
          <w:sz w:val="28"/>
          <w:szCs w:val="28"/>
        </w:rPr>
        <w:t>2</w:t>
      </w:r>
      <w:r w:rsidR="00E82C4F">
        <w:rPr>
          <w:sz w:val="28"/>
          <w:szCs w:val="28"/>
        </w:rPr>
        <w:t>. Органо</w:t>
      </w:r>
      <w:r>
        <w:rPr>
          <w:sz w:val="28"/>
          <w:szCs w:val="28"/>
        </w:rPr>
        <w:t xml:space="preserve">м, осуществляющим управление гражданской обороной </w:t>
      </w:r>
      <w:r w:rsidR="00E82C4F">
        <w:rPr>
          <w:sz w:val="28"/>
          <w:szCs w:val="28"/>
        </w:rPr>
        <w:t>на территории Ханты-Мансийского района, является Управление гражданской защиты, а в</w:t>
      </w:r>
      <w:r w:rsidR="00EC738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организациях</w:t>
      </w:r>
      <w:r w:rsidR="00E82C4F">
        <w:rPr>
          <w:sz w:val="28"/>
          <w:szCs w:val="28"/>
        </w:rPr>
        <w:t xml:space="preserve"> </w:t>
      </w:r>
      <w:r w:rsidR="00D21AF6">
        <w:rPr>
          <w:sz w:val="28"/>
          <w:szCs w:val="28"/>
        </w:rPr>
        <w:t>–</w:t>
      </w:r>
      <w:r w:rsidR="00E82C4F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структурные подразделения (работники), уполномоченные на решение задач в области гражданской обороны.</w:t>
      </w:r>
    </w:p>
    <w:p w:rsidR="00B42EA8" w:rsidRDefault="00E82C4F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Ханты-Мансийского района</w:t>
      </w:r>
      <w:r w:rsidR="00240BC3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>и организации</w:t>
      </w:r>
      <w:r>
        <w:rPr>
          <w:sz w:val="28"/>
          <w:szCs w:val="28"/>
        </w:rPr>
        <w:t>, расположенные на территории Ханты-Мансийского района</w:t>
      </w:r>
      <w:r w:rsidR="00D21AF6">
        <w:rPr>
          <w:sz w:val="28"/>
          <w:szCs w:val="28"/>
        </w:rPr>
        <w:t>,</w:t>
      </w:r>
      <w:r w:rsidR="00B42EA8">
        <w:rPr>
          <w:sz w:val="28"/>
          <w:szCs w:val="28"/>
        </w:rPr>
        <w:t xml:space="preserve"> осуществляют комплектование (назначение) структурных подразделений (работников) </w:t>
      </w:r>
      <w:r w:rsidR="00D21AF6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 xml:space="preserve">по гражданской обороне, разрабатывают и утверждают </w:t>
      </w:r>
      <w:r w:rsidR="00D21AF6">
        <w:rPr>
          <w:sz w:val="28"/>
          <w:szCs w:val="28"/>
        </w:rPr>
        <w:t xml:space="preserve">                                         </w:t>
      </w:r>
      <w:r w:rsidR="00B42EA8">
        <w:rPr>
          <w:sz w:val="28"/>
          <w:szCs w:val="28"/>
        </w:rPr>
        <w:t>их функциональные обязанности и штатное расписание.</w:t>
      </w:r>
    </w:p>
    <w:p w:rsidR="00B42EA8" w:rsidRDefault="00B908C6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Директор Управления гражданской защиты</w:t>
      </w:r>
      <w:r w:rsidR="00240BC3">
        <w:rPr>
          <w:sz w:val="28"/>
          <w:szCs w:val="28"/>
        </w:rPr>
        <w:t xml:space="preserve"> по вопросам гражданской обороны</w:t>
      </w:r>
      <w:r>
        <w:rPr>
          <w:sz w:val="28"/>
          <w:szCs w:val="28"/>
        </w:rPr>
        <w:t xml:space="preserve"> подчиняется непосредственно главе администрации Ханты-Мансийского района. </w:t>
      </w:r>
      <w:r w:rsidR="00B42EA8">
        <w:rPr>
          <w:sz w:val="28"/>
          <w:szCs w:val="28"/>
        </w:rPr>
        <w:t>Руководители структурных подразделений (работники) по гражданской обороне</w:t>
      </w:r>
      <w:r>
        <w:rPr>
          <w:sz w:val="28"/>
          <w:szCs w:val="28"/>
        </w:rPr>
        <w:t xml:space="preserve"> организа</w:t>
      </w:r>
      <w:r w:rsidR="00240BC3">
        <w:rPr>
          <w:sz w:val="28"/>
          <w:szCs w:val="28"/>
        </w:rPr>
        <w:t>ций подчиняются непосредственно</w:t>
      </w:r>
      <w:r w:rsidR="00B42EA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</w:t>
      </w:r>
      <w:r w:rsidR="00E82C4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B42EA8">
        <w:rPr>
          <w:sz w:val="28"/>
          <w:szCs w:val="28"/>
        </w:rPr>
        <w:t>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1AF6">
        <w:rPr>
          <w:sz w:val="28"/>
          <w:szCs w:val="28"/>
        </w:rPr>
        <w:t>3</w:t>
      </w:r>
      <w:r>
        <w:rPr>
          <w:sz w:val="28"/>
          <w:szCs w:val="28"/>
        </w:rPr>
        <w:t xml:space="preserve">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на территории </w:t>
      </w:r>
      <w:r w:rsidR="008C4713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организуется сбор информации в области гражданской обороны (далее </w:t>
      </w:r>
      <w:r w:rsidR="00D21AF6">
        <w:rPr>
          <w:sz w:val="28"/>
          <w:szCs w:val="28"/>
        </w:rPr>
        <w:t>–</w:t>
      </w:r>
      <w:r>
        <w:rPr>
          <w:sz w:val="28"/>
          <w:szCs w:val="28"/>
        </w:rPr>
        <w:t xml:space="preserve"> информация) и обмен ею.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Сбор и обмен информацией осуществляются </w:t>
      </w:r>
      <w:r w:rsidR="00C4469A">
        <w:rPr>
          <w:sz w:val="28"/>
          <w:szCs w:val="28"/>
        </w:rPr>
        <w:t>Управлением гражданской защиты</w:t>
      </w:r>
      <w:r>
        <w:rPr>
          <w:sz w:val="28"/>
          <w:szCs w:val="28"/>
        </w:rPr>
        <w:t>, а также организациями,</w:t>
      </w:r>
      <w:r w:rsidR="00C4469A">
        <w:rPr>
          <w:sz w:val="28"/>
          <w:szCs w:val="28"/>
        </w:rPr>
        <w:t xml:space="preserve"> продолжающими работу </w:t>
      </w:r>
      <w:r w:rsidR="00D21AF6">
        <w:rPr>
          <w:sz w:val="28"/>
          <w:szCs w:val="28"/>
        </w:rPr>
        <w:t xml:space="preserve">                 </w:t>
      </w:r>
      <w:r w:rsidR="00C4469A">
        <w:rPr>
          <w:sz w:val="28"/>
          <w:szCs w:val="28"/>
        </w:rPr>
        <w:t>в военное время, эксплуатирующи</w:t>
      </w:r>
      <w:r w:rsidR="00D21AF6">
        <w:rPr>
          <w:sz w:val="28"/>
          <w:szCs w:val="28"/>
        </w:rPr>
        <w:t>ми</w:t>
      </w:r>
      <w:r w:rsidR="00C4469A">
        <w:rPr>
          <w:sz w:val="28"/>
          <w:szCs w:val="28"/>
        </w:rPr>
        <w:t xml:space="preserve"> объекты </w:t>
      </w:r>
      <w:r w:rsidR="00C4469A">
        <w:rPr>
          <w:sz w:val="28"/>
          <w:szCs w:val="28"/>
          <w:lang w:val="en-US"/>
        </w:rPr>
        <w:t>I</w:t>
      </w:r>
      <w:r w:rsidR="00C4469A">
        <w:rPr>
          <w:sz w:val="28"/>
          <w:szCs w:val="28"/>
        </w:rPr>
        <w:t xml:space="preserve"> и </w:t>
      </w:r>
      <w:r w:rsidR="00C4469A">
        <w:rPr>
          <w:sz w:val="28"/>
          <w:szCs w:val="28"/>
          <w:lang w:val="en-US"/>
        </w:rPr>
        <w:t>II</w:t>
      </w:r>
      <w:r w:rsidR="00C4469A">
        <w:rPr>
          <w:sz w:val="28"/>
          <w:szCs w:val="28"/>
        </w:rPr>
        <w:t xml:space="preserve"> класса опасности или </w:t>
      </w:r>
      <w:r>
        <w:rPr>
          <w:sz w:val="28"/>
          <w:szCs w:val="28"/>
        </w:rPr>
        <w:t xml:space="preserve">имеющими потенциально опасные производственные объекты </w:t>
      </w:r>
      <w:r w:rsidR="00D21A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 эксплуатирующими их, и организациями, имеющими важное оборонное и экономическое значение или представляющими высокую степень </w:t>
      </w:r>
      <w:r>
        <w:rPr>
          <w:sz w:val="28"/>
          <w:szCs w:val="28"/>
        </w:rPr>
        <w:lastRenderedPageBreak/>
        <w:t>опасности возникновения чрезвычайных ситуаций в военное и мирное время.</w:t>
      </w:r>
      <w:proofErr w:type="gramEnd"/>
    </w:p>
    <w:p w:rsidR="00B42EA8" w:rsidRDefault="00C4469A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гражданской защиты</w:t>
      </w:r>
      <w:r w:rsidR="00B42EA8">
        <w:rPr>
          <w:sz w:val="28"/>
          <w:szCs w:val="28"/>
        </w:rPr>
        <w:t xml:space="preserve"> представляют информацию </w:t>
      </w:r>
      <w:r w:rsidR="00D21AF6">
        <w:rPr>
          <w:sz w:val="28"/>
          <w:szCs w:val="28"/>
        </w:rPr>
        <w:t xml:space="preserve">                       </w:t>
      </w:r>
      <w:r w:rsidR="00B42EA8">
        <w:rPr>
          <w:sz w:val="28"/>
          <w:szCs w:val="28"/>
        </w:rPr>
        <w:t>в орган</w:t>
      </w:r>
      <w:r>
        <w:rPr>
          <w:sz w:val="28"/>
          <w:szCs w:val="28"/>
        </w:rPr>
        <w:t>ы</w:t>
      </w:r>
      <w:r w:rsidR="00B42EA8">
        <w:rPr>
          <w:sz w:val="28"/>
          <w:szCs w:val="28"/>
        </w:rPr>
        <w:t xml:space="preserve"> исполнительной власти </w:t>
      </w:r>
      <w:r w:rsidR="008206CA">
        <w:rPr>
          <w:sz w:val="28"/>
          <w:szCs w:val="28"/>
        </w:rPr>
        <w:t xml:space="preserve">Ханты-Мансийского автономного округа </w:t>
      </w:r>
      <w:r w:rsidR="00D21AF6">
        <w:rPr>
          <w:sz w:val="28"/>
          <w:szCs w:val="28"/>
        </w:rPr>
        <w:t>–</w:t>
      </w:r>
      <w:r w:rsidR="008206CA">
        <w:rPr>
          <w:sz w:val="28"/>
          <w:szCs w:val="28"/>
        </w:rPr>
        <w:t xml:space="preserve"> Югры, организации </w:t>
      </w:r>
      <w:r w:rsidR="00D21AF6">
        <w:rPr>
          <w:sz w:val="28"/>
          <w:szCs w:val="28"/>
        </w:rPr>
        <w:t>–</w:t>
      </w:r>
      <w:r w:rsidR="008206CA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 гражданской защиты</w:t>
      </w:r>
      <w:r w:rsidR="008206CA"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>и федеральный орган исполнительной власти, к сфере деятельности которого они относятся или в ведении которых находятся.</w:t>
      </w:r>
    </w:p>
    <w:p w:rsidR="00B42EA8" w:rsidRDefault="00E27A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9B9">
        <w:rPr>
          <w:sz w:val="28"/>
          <w:szCs w:val="28"/>
        </w:rPr>
        <w:t>4</w:t>
      </w:r>
      <w:r w:rsidR="00B42EA8">
        <w:rPr>
          <w:sz w:val="28"/>
          <w:szCs w:val="28"/>
        </w:rPr>
        <w:t xml:space="preserve">. Мероприятия по гражданской обороне на </w:t>
      </w:r>
      <w:r w:rsidR="008C4713">
        <w:rPr>
          <w:sz w:val="28"/>
          <w:szCs w:val="28"/>
        </w:rPr>
        <w:t>территории Ханты-Мансийского района</w:t>
      </w:r>
      <w:r w:rsidR="00B42EA8">
        <w:rPr>
          <w:sz w:val="28"/>
          <w:szCs w:val="28"/>
        </w:rPr>
        <w:t xml:space="preserve"> и в организациях осуществляются в соответствии </w:t>
      </w:r>
      <w:r w:rsidR="005639B9">
        <w:rPr>
          <w:sz w:val="28"/>
          <w:szCs w:val="28"/>
        </w:rPr>
        <w:t xml:space="preserve">                </w:t>
      </w:r>
      <w:r w:rsidR="00B42EA8">
        <w:rPr>
          <w:sz w:val="28"/>
          <w:szCs w:val="28"/>
        </w:rPr>
        <w:t xml:space="preserve">с </w:t>
      </w:r>
      <w:r w:rsidR="00B42EA8" w:rsidRPr="008C4713">
        <w:rPr>
          <w:sz w:val="28"/>
          <w:szCs w:val="28"/>
        </w:rPr>
        <w:t>Конституцией</w:t>
      </w:r>
      <w:r w:rsidR="00B42EA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</w:t>
      </w:r>
      <w:r w:rsidR="008C4713">
        <w:rPr>
          <w:sz w:val="28"/>
          <w:szCs w:val="28"/>
        </w:rPr>
        <w:t xml:space="preserve">, Правительства Ханты-Мансийского автономного округа </w:t>
      </w:r>
      <w:r w:rsidR="005639B9">
        <w:rPr>
          <w:sz w:val="28"/>
          <w:szCs w:val="28"/>
        </w:rPr>
        <w:t>–</w:t>
      </w:r>
      <w:r w:rsidR="008C4713">
        <w:rPr>
          <w:sz w:val="28"/>
          <w:szCs w:val="28"/>
        </w:rPr>
        <w:t xml:space="preserve"> Юг</w:t>
      </w:r>
      <w:r w:rsidR="00C4469A">
        <w:rPr>
          <w:sz w:val="28"/>
          <w:szCs w:val="28"/>
        </w:rPr>
        <w:t>р</w:t>
      </w:r>
      <w:r w:rsidR="008C4713">
        <w:rPr>
          <w:sz w:val="28"/>
          <w:szCs w:val="28"/>
        </w:rPr>
        <w:t>ы</w:t>
      </w:r>
      <w:r w:rsidR="00B42EA8">
        <w:rPr>
          <w:sz w:val="28"/>
          <w:szCs w:val="28"/>
        </w:rPr>
        <w:t xml:space="preserve"> </w:t>
      </w:r>
      <w:r w:rsidR="005639B9">
        <w:rPr>
          <w:sz w:val="28"/>
          <w:szCs w:val="28"/>
        </w:rPr>
        <w:t xml:space="preserve">                             </w:t>
      </w:r>
      <w:r w:rsidR="00B42EA8">
        <w:rPr>
          <w:sz w:val="28"/>
          <w:szCs w:val="28"/>
        </w:rPr>
        <w:t>и настоящим По</w:t>
      </w:r>
      <w:r w:rsidR="00C4469A">
        <w:rPr>
          <w:sz w:val="28"/>
          <w:szCs w:val="28"/>
        </w:rPr>
        <w:t>рядком</w:t>
      </w:r>
      <w:r w:rsidR="00B42EA8">
        <w:rPr>
          <w:sz w:val="28"/>
          <w:szCs w:val="28"/>
        </w:rPr>
        <w:t>.</w:t>
      </w:r>
    </w:p>
    <w:p w:rsidR="00B42EA8" w:rsidRDefault="005639B9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274B" w:rsidRPr="00240BC3">
        <w:rPr>
          <w:sz w:val="28"/>
          <w:szCs w:val="28"/>
        </w:rPr>
        <w:t>.</w:t>
      </w:r>
      <w:r w:rsidR="00C4469A" w:rsidRPr="00240BC3">
        <w:rPr>
          <w:sz w:val="28"/>
          <w:szCs w:val="28"/>
        </w:rPr>
        <w:t xml:space="preserve"> В</w:t>
      </w:r>
      <w:r w:rsidR="00B42EA8" w:rsidRPr="00240BC3">
        <w:rPr>
          <w:sz w:val="28"/>
          <w:szCs w:val="28"/>
        </w:rPr>
        <w:t xml:space="preserve"> целях решения задач в области гражданской обороны</w:t>
      </w:r>
      <w:r w:rsidR="00E36DBE" w:rsidRPr="00240BC3">
        <w:rPr>
          <w:sz w:val="28"/>
          <w:szCs w:val="28"/>
        </w:rPr>
        <w:t xml:space="preserve"> на территории Ханты-Мансийского района </w:t>
      </w:r>
      <w:r w:rsidR="00240BC3" w:rsidRPr="00240BC3">
        <w:rPr>
          <w:sz w:val="28"/>
          <w:szCs w:val="28"/>
        </w:rPr>
        <w:t>Управление гражданской защиты планирует и осуществляе</w:t>
      </w:r>
      <w:r w:rsidR="00B42EA8" w:rsidRPr="00240BC3">
        <w:rPr>
          <w:sz w:val="28"/>
          <w:szCs w:val="28"/>
        </w:rPr>
        <w:t>т следующие основные мероприятия: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9B9">
        <w:rPr>
          <w:sz w:val="28"/>
          <w:szCs w:val="28"/>
        </w:rPr>
        <w:t>5</w:t>
      </w:r>
      <w:r w:rsidR="00B42EA8">
        <w:rPr>
          <w:sz w:val="28"/>
          <w:szCs w:val="28"/>
        </w:rPr>
        <w:t>.1. По обучению населения в области гражданской обороны:</w:t>
      </w:r>
    </w:p>
    <w:p w:rsidR="00D376CD" w:rsidRDefault="00D376CD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обучения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D376CD" w:rsidRDefault="00D376CD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личного состава формирований и служб района;</w:t>
      </w:r>
    </w:p>
    <w:p w:rsidR="00D376CD" w:rsidRDefault="00D376CD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учений и тренировок по гражданской обороне;</w:t>
      </w:r>
    </w:p>
    <w:p w:rsidR="00BC7DA4" w:rsidRDefault="00BC7DA4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организационно-методическое руководство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района;</w:t>
      </w:r>
    </w:p>
    <w:p w:rsidR="00D376CD" w:rsidRDefault="00D376CD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BC7DA4">
        <w:rPr>
          <w:sz w:val="28"/>
          <w:szCs w:val="28"/>
        </w:rPr>
        <w:t>ние</w:t>
      </w:r>
      <w:r>
        <w:rPr>
          <w:sz w:val="28"/>
          <w:szCs w:val="28"/>
        </w:rPr>
        <w:t>, оснащ</w:t>
      </w:r>
      <w:r w:rsidR="00BC7DA4">
        <w:rPr>
          <w:sz w:val="28"/>
          <w:szCs w:val="28"/>
        </w:rPr>
        <w:t>ение</w:t>
      </w:r>
      <w:r>
        <w:rPr>
          <w:sz w:val="28"/>
          <w:szCs w:val="28"/>
        </w:rPr>
        <w:t xml:space="preserve"> курс</w:t>
      </w:r>
      <w:r w:rsidR="00BC7DA4">
        <w:rPr>
          <w:sz w:val="28"/>
          <w:szCs w:val="28"/>
        </w:rPr>
        <w:t>ов</w:t>
      </w:r>
      <w:r>
        <w:rPr>
          <w:sz w:val="28"/>
          <w:szCs w:val="28"/>
        </w:rPr>
        <w:t xml:space="preserve"> гражданской обороны и учебно-консультац</w:t>
      </w:r>
      <w:r w:rsidR="00BC7DA4">
        <w:rPr>
          <w:sz w:val="28"/>
          <w:szCs w:val="28"/>
        </w:rPr>
        <w:t>ионных пунктов</w:t>
      </w:r>
      <w:r>
        <w:rPr>
          <w:sz w:val="28"/>
          <w:szCs w:val="28"/>
        </w:rPr>
        <w:t xml:space="preserve"> по гражданской обороне и организ</w:t>
      </w:r>
      <w:r w:rsidR="00BC7DA4">
        <w:rPr>
          <w:sz w:val="28"/>
          <w:szCs w:val="28"/>
        </w:rPr>
        <w:t>ация их деятельности</w:t>
      </w:r>
      <w:r>
        <w:rPr>
          <w:sz w:val="28"/>
          <w:szCs w:val="28"/>
        </w:rPr>
        <w:t xml:space="preserve"> либо обеспеч</w:t>
      </w:r>
      <w:r w:rsidR="00BC7DA4">
        <w:rPr>
          <w:sz w:val="28"/>
          <w:szCs w:val="28"/>
        </w:rPr>
        <w:t>ение</w:t>
      </w:r>
      <w:r>
        <w:rPr>
          <w:sz w:val="28"/>
          <w:szCs w:val="28"/>
        </w:rPr>
        <w:t xml:space="preserve"> курсово</w:t>
      </w:r>
      <w:r w:rsidR="00BC7DA4">
        <w:rPr>
          <w:sz w:val="28"/>
          <w:szCs w:val="28"/>
        </w:rPr>
        <w:t>го обучения</w:t>
      </w:r>
      <w:r>
        <w:rPr>
          <w:sz w:val="28"/>
          <w:szCs w:val="28"/>
        </w:rPr>
        <w:t xml:space="preserve">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B42EA8" w:rsidRDefault="005639B9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274B">
        <w:rPr>
          <w:sz w:val="28"/>
          <w:szCs w:val="28"/>
        </w:rPr>
        <w:t>.</w:t>
      </w:r>
      <w:r w:rsidR="00B42EA8">
        <w:rPr>
          <w:sz w:val="28"/>
          <w:szCs w:val="28"/>
        </w:rPr>
        <w:t xml:space="preserve">2. По </w:t>
      </w:r>
      <w:r w:rsidR="00C10175">
        <w:rPr>
          <w:sz w:val="28"/>
          <w:szCs w:val="28"/>
        </w:rPr>
        <w:t>своевременному оповещению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 природного и техногенного характера</w:t>
      </w:r>
      <w:r w:rsidR="00B42EA8">
        <w:rPr>
          <w:sz w:val="28"/>
          <w:szCs w:val="28"/>
        </w:rPr>
        <w:t>:</w:t>
      </w:r>
    </w:p>
    <w:p w:rsidR="00B42EA8" w:rsidRDefault="000046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</w:t>
      </w:r>
      <w:r w:rsidR="00B42EA8">
        <w:rPr>
          <w:sz w:val="28"/>
          <w:szCs w:val="28"/>
        </w:rPr>
        <w:t>поддержание в состоянии постоянной готовности</w:t>
      </w:r>
      <w:r w:rsidR="005639B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к использованию</w:t>
      </w:r>
      <w:r w:rsidR="00B42EA8">
        <w:rPr>
          <w:sz w:val="28"/>
          <w:szCs w:val="28"/>
        </w:rPr>
        <w:t xml:space="preserve"> </w:t>
      </w:r>
      <w:r w:rsidR="009434DC">
        <w:rPr>
          <w:sz w:val="28"/>
          <w:szCs w:val="28"/>
        </w:rPr>
        <w:t xml:space="preserve">муниципальной </w:t>
      </w:r>
      <w:r w:rsidR="00B42EA8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B42EA8">
        <w:rPr>
          <w:sz w:val="28"/>
          <w:szCs w:val="28"/>
        </w:rPr>
        <w:t>оповещения населения, осуществление ее реконструкции и модернизации;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специализированных технических средств оповещения </w:t>
      </w:r>
      <w:r w:rsidR="005639B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информирования населения в местах массового пребывания людей;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использование средств единой сети электросвязи Российской Федерации, сетей и средств радио-, проводного </w:t>
      </w:r>
      <w:r w:rsidR="005639B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lastRenderedPageBreak/>
        <w:t>и телевизионного вещания и других технических средств передачи информации;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в области гражданской обороны и обмен ею.</w:t>
      </w:r>
    </w:p>
    <w:p w:rsidR="00B42EA8" w:rsidRPr="00CF274B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74B">
        <w:rPr>
          <w:sz w:val="28"/>
          <w:szCs w:val="28"/>
        </w:rPr>
        <w:t>1</w:t>
      </w:r>
      <w:r w:rsidR="005639B9">
        <w:rPr>
          <w:sz w:val="28"/>
          <w:szCs w:val="28"/>
        </w:rPr>
        <w:t>5</w:t>
      </w:r>
      <w:r w:rsidR="00B42EA8" w:rsidRPr="00CF274B">
        <w:rPr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CF274B" w:rsidRPr="00CF274B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74B">
        <w:rPr>
          <w:sz w:val="28"/>
          <w:szCs w:val="28"/>
        </w:rPr>
        <w:t xml:space="preserve">организация планирования, подготовки и проведения эвакуационных мероприятий </w:t>
      </w:r>
      <w:r w:rsidR="00CF274B" w:rsidRPr="00CF274B">
        <w:rPr>
          <w:sz w:val="28"/>
          <w:szCs w:val="28"/>
        </w:rPr>
        <w:t>населения, материальных и культурных ценностей;</w:t>
      </w:r>
    </w:p>
    <w:p w:rsidR="00B42EA8" w:rsidRPr="00CF274B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74B">
        <w:rPr>
          <w:sz w:val="28"/>
          <w:szCs w:val="28"/>
        </w:rPr>
        <w:t xml:space="preserve">подготовка районов размещения населения, материальных </w:t>
      </w:r>
      <w:r w:rsidR="005639B9">
        <w:rPr>
          <w:sz w:val="28"/>
          <w:szCs w:val="28"/>
        </w:rPr>
        <w:t xml:space="preserve">                          </w:t>
      </w:r>
      <w:r w:rsidRPr="00CF274B">
        <w:rPr>
          <w:sz w:val="28"/>
          <w:szCs w:val="28"/>
        </w:rPr>
        <w:t>и культурных ценностей, подлежащих эвакуации;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74B">
        <w:rPr>
          <w:sz w:val="28"/>
          <w:szCs w:val="28"/>
        </w:rPr>
        <w:t xml:space="preserve">создание и организация деятельности эвакуационных органов, </w:t>
      </w:r>
      <w:r w:rsidR="005639B9">
        <w:rPr>
          <w:sz w:val="28"/>
          <w:szCs w:val="28"/>
        </w:rPr>
        <w:t xml:space="preserve">                     </w:t>
      </w:r>
      <w:r w:rsidRPr="00CF274B">
        <w:rPr>
          <w:sz w:val="28"/>
          <w:szCs w:val="28"/>
        </w:rPr>
        <w:t>а также подготовка их личного состава.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9B9">
        <w:rPr>
          <w:sz w:val="28"/>
          <w:szCs w:val="28"/>
        </w:rPr>
        <w:t>5</w:t>
      </w:r>
      <w:r w:rsidR="00B42EA8">
        <w:rPr>
          <w:sz w:val="28"/>
          <w:szCs w:val="28"/>
        </w:rPr>
        <w:t>.4. По предоставлению населению убежищ: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укрытия населения в защитных </w:t>
      </w:r>
      <w:r w:rsidR="00DB6038">
        <w:rPr>
          <w:sz w:val="28"/>
          <w:szCs w:val="28"/>
        </w:rPr>
        <w:t>сооружениях гражданской обороны.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9B9">
        <w:rPr>
          <w:sz w:val="28"/>
          <w:szCs w:val="28"/>
        </w:rPr>
        <w:t>5</w:t>
      </w:r>
      <w:r w:rsidR="00B42EA8">
        <w:rPr>
          <w:sz w:val="28"/>
          <w:szCs w:val="28"/>
        </w:rPr>
        <w:t xml:space="preserve">.5. </w:t>
      </w:r>
      <w:proofErr w:type="gramStart"/>
      <w:r w:rsidR="00B42EA8">
        <w:rPr>
          <w:sz w:val="28"/>
          <w:szCs w:val="28"/>
        </w:rPr>
        <w:t>По световой и другим видам маскировки:</w:t>
      </w:r>
      <w:proofErr w:type="gramEnd"/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объектов, подлежащих маскировке;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9B9">
        <w:rPr>
          <w:sz w:val="28"/>
          <w:szCs w:val="28"/>
        </w:rPr>
        <w:t>5</w:t>
      </w:r>
      <w:r w:rsidR="00B42EA8">
        <w:rPr>
          <w:sz w:val="28"/>
          <w:szCs w:val="28"/>
        </w:rPr>
        <w:t>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оснащение и подготовка в области гражданской обороны </w:t>
      </w:r>
      <w:r w:rsidR="00561351">
        <w:rPr>
          <w:sz w:val="28"/>
          <w:szCs w:val="28"/>
        </w:rPr>
        <w:t>формирований</w:t>
      </w:r>
      <w:r w:rsidR="00561351" w:rsidRPr="005F4890">
        <w:rPr>
          <w:sz w:val="28"/>
          <w:szCs w:val="28"/>
        </w:rPr>
        <w:t xml:space="preserve"> гражданской обороны</w:t>
      </w:r>
      <w:r w:rsidR="00561351">
        <w:rPr>
          <w:sz w:val="28"/>
          <w:szCs w:val="28"/>
        </w:rPr>
        <w:t xml:space="preserve"> </w:t>
      </w:r>
      <w:r>
        <w:rPr>
          <w:sz w:val="28"/>
          <w:szCs w:val="28"/>
        </w:rPr>
        <w:t>и спасательных служб, а также планирование их действий;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39B9">
        <w:rPr>
          <w:sz w:val="28"/>
          <w:szCs w:val="28"/>
        </w:rPr>
        <w:t>5</w:t>
      </w:r>
      <w:r>
        <w:rPr>
          <w:sz w:val="28"/>
          <w:szCs w:val="28"/>
        </w:rPr>
        <w:t xml:space="preserve">.7. По первоочередному обеспечению населения, пострадавшего при ведении военных действий или вследствие этих действий, в том числе </w:t>
      </w:r>
      <w:r>
        <w:rPr>
          <w:sz w:val="28"/>
          <w:szCs w:val="28"/>
        </w:rPr>
        <w:lastRenderedPageBreak/>
        <w:t>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основных видов жизнеобеспечения населения;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поддержание в состоянии постоянной готовности </w:t>
      </w:r>
      <w:r w:rsidR="00F23E9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к использованию по предназначению запасов материально-технических, продовольственных, медицинских и иных средств;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населению коммунально-бытовых услуг;</w:t>
      </w:r>
    </w:p>
    <w:p w:rsidR="00B42EA8" w:rsidRDefault="00DB603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</w:t>
      </w:r>
      <w:r w:rsidR="00B42EA8">
        <w:rPr>
          <w:sz w:val="28"/>
          <w:szCs w:val="28"/>
        </w:rPr>
        <w:t xml:space="preserve"> санитарно-гигиенических </w:t>
      </w:r>
      <w:r w:rsidR="00F23E9B">
        <w:rPr>
          <w:sz w:val="28"/>
          <w:szCs w:val="28"/>
        </w:rPr>
        <w:t xml:space="preserve">                                         </w:t>
      </w:r>
      <w:r w:rsidR="00B42EA8">
        <w:rPr>
          <w:sz w:val="28"/>
          <w:szCs w:val="28"/>
        </w:rPr>
        <w:t>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B42EA8" w:rsidRDefault="00DB603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B42EA8">
        <w:rPr>
          <w:sz w:val="28"/>
          <w:szCs w:val="28"/>
        </w:rPr>
        <w:t>проведение лечебно-эвакуационных мероприятий;</w:t>
      </w:r>
    </w:p>
    <w:p w:rsidR="00B42EA8" w:rsidRDefault="00DB603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B42EA8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="00B42EA8">
        <w:rPr>
          <w:sz w:val="28"/>
          <w:szCs w:val="28"/>
        </w:rPr>
        <w:t xml:space="preserve"> населению медицинской помощи;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численности населения, оставшегося без жилья;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сохранившегося и оценка состояния поврежденного жилого фонда, определени</w:t>
      </w:r>
      <w:r w:rsidR="00F23E9B">
        <w:rPr>
          <w:sz w:val="28"/>
          <w:szCs w:val="28"/>
        </w:rPr>
        <w:t>е</w:t>
      </w:r>
      <w:r>
        <w:rPr>
          <w:sz w:val="28"/>
          <w:szCs w:val="28"/>
        </w:rPr>
        <w:t xml:space="preserve"> возможности его использования для размещения пострадавшего населения;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населению информационно-психологической поддержки.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5</w:t>
      </w:r>
      <w:r>
        <w:rPr>
          <w:sz w:val="28"/>
          <w:szCs w:val="28"/>
        </w:rPr>
        <w:t>.8. По борьбе с пожарами, возникшими при ведении военных действий или вследствие этих действий: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тушения пожаров в районах проведения аварийно-спасател</w:t>
      </w:r>
      <w:r w:rsidR="00DB6038">
        <w:rPr>
          <w:sz w:val="28"/>
          <w:szCs w:val="28"/>
        </w:rPr>
        <w:t>ьных и других неотложных работ</w:t>
      </w:r>
      <w:r>
        <w:rPr>
          <w:sz w:val="28"/>
          <w:szCs w:val="28"/>
        </w:rPr>
        <w:t>.</w:t>
      </w:r>
    </w:p>
    <w:p w:rsidR="00B42EA8" w:rsidRDefault="00F23E9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F274B">
        <w:rPr>
          <w:sz w:val="28"/>
          <w:szCs w:val="28"/>
        </w:rPr>
        <w:t>.</w:t>
      </w:r>
      <w:r w:rsidR="00B42EA8">
        <w:rPr>
          <w:sz w:val="28"/>
          <w:szCs w:val="28"/>
        </w:rPr>
        <w:t>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DB6038">
        <w:rPr>
          <w:sz w:val="28"/>
          <w:szCs w:val="28"/>
        </w:rPr>
        <w:t xml:space="preserve">проведения мероприятий </w:t>
      </w:r>
      <w:r>
        <w:rPr>
          <w:sz w:val="28"/>
          <w:szCs w:val="28"/>
        </w:rPr>
        <w:t xml:space="preserve">по обнаружению </w:t>
      </w:r>
      <w:r w:rsidR="00F23E9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и идентификации различны</w:t>
      </w:r>
      <w:r w:rsidR="00DB6038">
        <w:rPr>
          <w:sz w:val="28"/>
          <w:szCs w:val="28"/>
        </w:rPr>
        <w:t>х видов заражения (загрязнения).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5</w:t>
      </w:r>
      <w:r>
        <w:rPr>
          <w:sz w:val="28"/>
          <w:szCs w:val="28"/>
        </w:rPr>
        <w:t>.10. По санитарной обработке населения, обеззараживанию зданий и сооружений, специальной обработке техники и территорий: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5</w:t>
      </w:r>
      <w:r w:rsidR="00B42EA8">
        <w:rPr>
          <w:sz w:val="28"/>
          <w:szCs w:val="28"/>
        </w:rPr>
        <w:t>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B42EA8" w:rsidRDefault="00DB603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</w:t>
      </w:r>
      <w:r w:rsidR="00B42EA8">
        <w:rPr>
          <w:sz w:val="28"/>
          <w:szCs w:val="28"/>
        </w:rPr>
        <w:t>охраны обществе</w:t>
      </w:r>
      <w:r w:rsidR="00E27A78">
        <w:rPr>
          <w:sz w:val="28"/>
          <w:szCs w:val="28"/>
        </w:rPr>
        <w:t>нного порядка</w:t>
      </w:r>
      <w:r w:rsidR="00B42EA8">
        <w:rPr>
          <w:sz w:val="28"/>
          <w:szCs w:val="28"/>
        </w:rPr>
        <w:t>;</w:t>
      </w:r>
    </w:p>
    <w:p w:rsidR="00B42EA8" w:rsidRDefault="00E27A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B42EA8">
        <w:rPr>
          <w:sz w:val="28"/>
          <w:szCs w:val="28"/>
        </w:rPr>
        <w:t>восстановлени</w:t>
      </w:r>
      <w:r w:rsidR="00F23E9B">
        <w:rPr>
          <w:sz w:val="28"/>
          <w:szCs w:val="28"/>
        </w:rPr>
        <w:t>я и охраны</w:t>
      </w:r>
      <w:r w:rsidR="00B42EA8">
        <w:rPr>
          <w:sz w:val="28"/>
          <w:szCs w:val="28"/>
        </w:rPr>
        <w:t xml:space="preserve">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5</w:t>
      </w:r>
      <w:r w:rsidR="00B42EA8">
        <w:rPr>
          <w:sz w:val="28"/>
          <w:szCs w:val="28"/>
        </w:rPr>
        <w:t>.12. По вопросам срочного восстановления функционирования необходимых коммунальных служб в военное время: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водоснабжения;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подготовка резерва мобильных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очистки, опреснения и транспортировки воды;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организации коммунального снабжения населения.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5</w:t>
      </w:r>
      <w:r w:rsidR="00B42EA8">
        <w:rPr>
          <w:sz w:val="28"/>
          <w:szCs w:val="28"/>
        </w:rPr>
        <w:t>.13. По срочному захоронению трупов в военное время: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в мирное время определение мест возможных захоронений;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создание, подготовка и обеспечение готовности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погребения (захоронения) тел (останков) погибших;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санитарно-эпидемиологического надзора.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5</w:t>
      </w:r>
      <w:r w:rsidR="00B42EA8">
        <w:rPr>
          <w:sz w:val="28"/>
          <w:szCs w:val="28"/>
        </w:rPr>
        <w:t>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оизводства в соответствии с требованиями строительных </w:t>
      </w:r>
      <w:r>
        <w:rPr>
          <w:sz w:val="28"/>
          <w:szCs w:val="28"/>
        </w:rPr>
        <w:lastRenderedPageBreak/>
        <w:t>норм и правил осуществления инженерно-технических мероприятий гражданской обороны;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планирование, подготовка и проведение аварийно-спасательных </w:t>
      </w:r>
      <w:r w:rsidR="00F23E9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 других неотложных работ на объектах экономики, продолжающих работу в военное время;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страхового фонда документации;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5</w:t>
      </w:r>
      <w:r w:rsidR="00B42EA8">
        <w:rPr>
          <w:sz w:val="28"/>
          <w:szCs w:val="28"/>
        </w:rPr>
        <w:t xml:space="preserve">.15. По вопросам обеспечения постоянной готовности сил </w:t>
      </w:r>
      <w:r w:rsidR="00F23E9B">
        <w:rPr>
          <w:sz w:val="28"/>
          <w:szCs w:val="28"/>
        </w:rPr>
        <w:t xml:space="preserve">                       </w:t>
      </w:r>
      <w:r w:rsidR="00B42EA8">
        <w:rPr>
          <w:sz w:val="28"/>
          <w:szCs w:val="28"/>
        </w:rPr>
        <w:t>и сре</w:t>
      </w:r>
      <w:proofErr w:type="gramStart"/>
      <w:r w:rsidR="00B42EA8">
        <w:rPr>
          <w:sz w:val="28"/>
          <w:szCs w:val="28"/>
        </w:rPr>
        <w:t>дств гр</w:t>
      </w:r>
      <w:proofErr w:type="gramEnd"/>
      <w:r w:rsidR="00B42EA8">
        <w:rPr>
          <w:sz w:val="28"/>
          <w:szCs w:val="28"/>
        </w:rPr>
        <w:t>ажданской обороны: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>
        <w:rPr>
          <w:sz w:val="28"/>
          <w:szCs w:val="28"/>
        </w:rPr>
        <w:t>современными</w:t>
      </w:r>
      <w:proofErr w:type="gramEnd"/>
      <w:r>
        <w:rPr>
          <w:sz w:val="28"/>
          <w:szCs w:val="28"/>
        </w:rPr>
        <w:t xml:space="preserve"> техникой и оборудованием;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корректировка планов действий сил гражданской обороны;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обороны, а также всестороннее обеспечение их действий.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6</w:t>
      </w:r>
      <w:r w:rsidR="00B42EA8">
        <w:rPr>
          <w:sz w:val="28"/>
          <w:szCs w:val="28"/>
        </w:rPr>
        <w:t>. Организации в целях решения задач в области гражданской обороны планируют и осуществляют следующие основные мероприятия: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6</w:t>
      </w:r>
      <w:r w:rsidR="00B42EA8">
        <w:rPr>
          <w:sz w:val="28"/>
          <w:szCs w:val="28"/>
        </w:rPr>
        <w:t>.1. По обучению населения в области гражданской обороны:</w:t>
      </w:r>
    </w:p>
    <w:p w:rsidR="00227B69" w:rsidRDefault="00227B69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разработка с учетом особенностей деятельности организаций </w:t>
      </w:r>
      <w:r w:rsidR="00F23E9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на основе примерных программ, утвержденных соответственно Министерством Российской Федерации по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самоуправления, рабочи</w:t>
      </w:r>
      <w:r w:rsidR="00F23E9B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 обучения личного состава формирований и сл</w:t>
      </w:r>
      <w:r w:rsidR="00F23E9B">
        <w:rPr>
          <w:sz w:val="28"/>
          <w:szCs w:val="28"/>
        </w:rPr>
        <w:t>ужб организаций, а также рабочих программ</w:t>
      </w:r>
      <w:r>
        <w:rPr>
          <w:sz w:val="28"/>
          <w:szCs w:val="28"/>
        </w:rPr>
        <w:t xml:space="preserve"> обучения работников организаций в области гражданской обороны;</w:t>
      </w:r>
      <w:proofErr w:type="gramEnd"/>
    </w:p>
    <w:p w:rsidR="00227B69" w:rsidRDefault="00227B69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личного состава формирований и служб организаций, </w:t>
      </w:r>
      <w:r w:rsidR="00F23E9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 также работников организаций в области гражданской обороны;</w:t>
      </w:r>
    </w:p>
    <w:p w:rsidR="00227B69" w:rsidRDefault="00227B69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рабочем состоянии соответст</w:t>
      </w:r>
      <w:r w:rsidR="00F23E9B">
        <w:rPr>
          <w:sz w:val="28"/>
          <w:szCs w:val="28"/>
        </w:rPr>
        <w:t>вующей учебно-материальной базы.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6</w:t>
      </w:r>
      <w:r w:rsidR="00B42EA8">
        <w:rPr>
          <w:sz w:val="28"/>
          <w:szCs w:val="28"/>
        </w:rPr>
        <w:t>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совершенствование системы оповещения работников;</w:t>
      </w:r>
    </w:p>
    <w:p w:rsidR="00AD2878" w:rsidRDefault="00AD28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</w:t>
      </w:r>
      <w:r w:rsidR="00E36DBE">
        <w:rPr>
          <w:sz w:val="28"/>
          <w:szCs w:val="28"/>
        </w:rPr>
        <w:t>здание и поддержание</w:t>
      </w:r>
      <w:r>
        <w:rPr>
          <w:sz w:val="28"/>
          <w:szCs w:val="28"/>
        </w:rPr>
        <w:t xml:space="preserve"> в состоянии готовности организациями</w:t>
      </w:r>
      <w:r w:rsidR="00E36DBE">
        <w:rPr>
          <w:sz w:val="28"/>
          <w:szCs w:val="28"/>
        </w:rPr>
        <w:t>,</w:t>
      </w:r>
      <w:r>
        <w:rPr>
          <w:sz w:val="28"/>
          <w:szCs w:val="28"/>
        </w:rPr>
        <w:t xml:space="preserve"> эксплуатирующими опасные производственные объекты I </w:t>
      </w:r>
      <w:r w:rsidR="00E36DBE">
        <w:rPr>
          <w:sz w:val="28"/>
          <w:szCs w:val="28"/>
        </w:rPr>
        <w:t xml:space="preserve">и II классов опасности, локальных систем </w:t>
      </w:r>
      <w:r>
        <w:rPr>
          <w:sz w:val="28"/>
          <w:szCs w:val="28"/>
        </w:rPr>
        <w:t>оповещения;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поддержание в состоянии постоянной готовности локальных систем оповещения на потенциально опасных объектах </w:t>
      </w:r>
      <w:r w:rsidR="00F23E9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 в районах их размещения в установленном порядке;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специализированных технических средств оповещения </w:t>
      </w:r>
      <w:r w:rsidR="00F23E9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информирования населения в местах массового пребывания людей;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комплексное использование средств единой сети электросвязи Российской Федерации, сетей и средств радио-, проводного </w:t>
      </w:r>
      <w:r w:rsidR="00F23E9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и телевизионного вещания и других технических средств передачи информации;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в области гражданской обороны и обмен ею.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6</w:t>
      </w:r>
      <w:r w:rsidR="00B42EA8">
        <w:rPr>
          <w:sz w:val="28"/>
          <w:szCs w:val="28"/>
        </w:rPr>
        <w:t>.3. По эвакуации населения, материальных и культурных ценностей в безопасные районы: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6</w:t>
      </w:r>
      <w:r w:rsidR="00B42EA8">
        <w:rPr>
          <w:sz w:val="28"/>
          <w:szCs w:val="28"/>
        </w:rPr>
        <w:t>.4. По предоставлению населению убежищ и средств индивидуальной защиты: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планов наращивания инженерной защиты организаций, продолжающих и переносящих в загородную зону производственную деятельность в военное время;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r w:rsidR="00CF274B">
        <w:rPr>
          <w:sz w:val="28"/>
          <w:szCs w:val="28"/>
        </w:rPr>
        <w:t>защитных сооружений</w:t>
      </w:r>
      <w:r>
        <w:rPr>
          <w:sz w:val="28"/>
          <w:szCs w:val="28"/>
        </w:rPr>
        <w:t xml:space="preserve"> гражданской обороны для укрытия наибольшей работающей смены организаций, </w:t>
      </w:r>
      <w:r w:rsidR="00CF274B">
        <w:rPr>
          <w:sz w:val="28"/>
          <w:szCs w:val="28"/>
        </w:rPr>
        <w:t xml:space="preserve">расположенных </w:t>
      </w:r>
      <w:r w:rsidR="00F23E9B">
        <w:rPr>
          <w:sz w:val="28"/>
          <w:szCs w:val="28"/>
        </w:rPr>
        <w:t xml:space="preserve">               </w:t>
      </w:r>
      <w:r w:rsidR="00CF274B">
        <w:rPr>
          <w:sz w:val="28"/>
          <w:szCs w:val="28"/>
        </w:rPr>
        <w:t>за пределами зон возможных сильных разрушений и продолжающих свою деятельность в период мобилизации и военное время</w:t>
      </w:r>
      <w:r>
        <w:rPr>
          <w:sz w:val="28"/>
          <w:szCs w:val="28"/>
        </w:rPr>
        <w:t>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6</w:t>
      </w:r>
      <w:r w:rsidR="00B42EA8">
        <w:rPr>
          <w:sz w:val="28"/>
          <w:szCs w:val="28"/>
        </w:rPr>
        <w:t xml:space="preserve">.5. </w:t>
      </w:r>
      <w:proofErr w:type="gramStart"/>
      <w:r w:rsidR="00B42EA8">
        <w:rPr>
          <w:sz w:val="28"/>
          <w:szCs w:val="28"/>
        </w:rPr>
        <w:t>По световой и другим видам маскировки:</w:t>
      </w:r>
      <w:proofErr w:type="gramEnd"/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перечня зданий и сооружений, подлежащих маскировке;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поддержание в состоянии постоянной готовности </w:t>
      </w:r>
      <w:r w:rsidR="00F23E9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B42EA8" w:rsidRDefault="00CF274B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E9B">
        <w:rPr>
          <w:sz w:val="28"/>
          <w:szCs w:val="28"/>
        </w:rPr>
        <w:t>6</w:t>
      </w:r>
      <w:r w:rsidR="00B42EA8">
        <w:rPr>
          <w:sz w:val="28"/>
          <w:szCs w:val="28"/>
        </w:rPr>
        <w:t>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оснащение и подготовка нештатных аварийно-спасательных формирований </w:t>
      </w:r>
      <w:r w:rsidR="00AD2878">
        <w:rPr>
          <w:sz w:val="28"/>
          <w:szCs w:val="28"/>
        </w:rPr>
        <w:t>организациями, эксплуатирующими опасные производственные объекты I и II классов опасности</w:t>
      </w:r>
      <w:r>
        <w:rPr>
          <w:sz w:val="28"/>
          <w:szCs w:val="28"/>
        </w:rPr>
        <w:t>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создание, оснащение и подготовка организациями, отнесенными </w:t>
      </w:r>
      <w:r w:rsidR="00F23E9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установленном порядке к категориям по гражданской обороне и (или) продолжающими или переносящими в загородную зону производственную деятельность в военное время, спасательных служб;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состоянии постоянной готовности</w:t>
      </w:r>
      <w:r w:rsidR="00F23E9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всестороннего обеспечения действий сил гражданской обороны.</w:t>
      </w:r>
    </w:p>
    <w:p w:rsidR="00B42EA8" w:rsidRDefault="00AD28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AC0">
        <w:rPr>
          <w:sz w:val="28"/>
          <w:szCs w:val="28"/>
        </w:rPr>
        <w:t>6</w:t>
      </w:r>
      <w:r w:rsidR="00B42EA8">
        <w:rPr>
          <w:sz w:val="28"/>
          <w:szCs w:val="28"/>
        </w:rPr>
        <w:t>.7. По борьбе с пожарами, возникшими при ведении военных действий или вследствие этих действий: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организациями, отнесенными в установленном порядке </w:t>
      </w:r>
      <w:r w:rsidR="005F4AC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к категориям по гражданской обороне и (или) продолжающими или переносящими в загородную зону производственную деятельность </w:t>
      </w:r>
      <w:r w:rsidR="005F4AC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военное время в составе сил гражданской обороны, противопожарных формирований, планирование их действий и организация взаимодействия </w:t>
      </w:r>
      <w:r w:rsidR="005F4AC0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 другими видами пожарной охраны.</w:t>
      </w:r>
    </w:p>
    <w:p w:rsidR="00B42EA8" w:rsidRDefault="00AD28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AC0">
        <w:rPr>
          <w:sz w:val="28"/>
          <w:szCs w:val="28"/>
        </w:rPr>
        <w:t>6</w:t>
      </w:r>
      <w:r w:rsidR="00B42EA8">
        <w:rPr>
          <w:sz w:val="28"/>
          <w:szCs w:val="28"/>
        </w:rPr>
        <w:t>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наблюдения и лабораторного контроля гражданской обороны организациями, имеющими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введение режимов радиационной защиты организаций;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создание организациями, отнесенными в установленном порядке </w:t>
      </w:r>
      <w:r w:rsidR="005F4AC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к категориям по гражданской обороне и (или) продолжающими или переносящими в загородную зону производственную деятельность </w:t>
      </w:r>
      <w:r w:rsidR="005F4AC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военное время в составе сил гражданской обороны, постов радиационного, химического и биологического наблюдения, команд </w:t>
      </w:r>
      <w:r w:rsidR="005F4AC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групп радиационной, химической и биологической защиты, а также групп радиационной, химической и биологической разведки;</w:t>
      </w:r>
      <w:proofErr w:type="gramEnd"/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сил гражданской обороны средствами радиационного, химического и биологического контроля.</w:t>
      </w:r>
    </w:p>
    <w:p w:rsidR="00B42EA8" w:rsidRDefault="00AD28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F4AC0">
        <w:rPr>
          <w:sz w:val="28"/>
          <w:szCs w:val="28"/>
        </w:rPr>
        <w:t>6</w:t>
      </w:r>
      <w:r w:rsidR="00B42EA8">
        <w:rPr>
          <w:sz w:val="28"/>
          <w:szCs w:val="28"/>
        </w:rPr>
        <w:t>.9. По санитарной обработке населения, обеззараживанию зданий и сооружений, специальной обработке техники и территорий: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</w:t>
      </w:r>
      <w:r w:rsidR="005F4AC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</w:t>
      </w:r>
      <w:r w:rsidR="005F4A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B42EA8" w:rsidRDefault="00AD28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AC0">
        <w:rPr>
          <w:sz w:val="28"/>
          <w:szCs w:val="28"/>
        </w:rPr>
        <w:t>6</w:t>
      </w:r>
      <w:r w:rsidR="00B42EA8">
        <w:rPr>
          <w:sz w:val="28"/>
          <w:szCs w:val="28"/>
        </w:rPr>
        <w:t xml:space="preserve">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</w:t>
      </w:r>
      <w:r w:rsidR="005F4AC0">
        <w:rPr>
          <w:sz w:val="28"/>
          <w:szCs w:val="28"/>
        </w:rPr>
        <w:t xml:space="preserve">                     </w:t>
      </w:r>
      <w:r w:rsidR="00B42EA8">
        <w:rPr>
          <w:sz w:val="28"/>
          <w:szCs w:val="28"/>
        </w:rPr>
        <w:t>и техногенного характера и террористических акций: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усиление охраны организаций, подлежащих обязательной охране органами внутренних дел, имущества юридических и физических лиц</w:t>
      </w:r>
      <w:r w:rsidR="005F4A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 договорам, принятие мер по охране имущества, оставшегося </w:t>
      </w:r>
      <w:r w:rsidR="005F4AC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без присмотра.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AC0">
        <w:rPr>
          <w:sz w:val="28"/>
          <w:szCs w:val="28"/>
        </w:rPr>
        <w:t>6</w:t>
      </w:r>
      <w:r>
        <w:rPr>
          <w:sz w:val="28"/>
          <w:szCs w:val="28"/>
        </w:rPr>
        <w:t>.11. По вопросам срочного восстановления функционирования необходимых коммунальных служб в военное время: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водоснабжения;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подготовка резерва мобильных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очистки, опреснения и транспортировки воды;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AC0">
        <w:rPr>
          <w:sz w:val="28"/>
          <w:szCs w:val="28"/>
        </w:rPr>
        <w:t>6</w:t>
      </w:r>
      <w:r>
        <w:rPr>
          <w:sz w:val="28"/>
          <w:szCs w:val="28"/>
        </w:rPr>
        <w:t>.12. По срочному захоронению трупов в военное время: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создание, подготовка и обеспечение готовности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для обеспечения мероприятий по захоронению трупов специализированными ритуальными организациями.</w:t>
      </w:r>
    </w:p>
    <w:p w:rsidR="00B42EA8" w:rsidRDefault="00AD287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AC0">
        <w:rPr>
          <w:sz w:val="28"/>
          <w:szCs w:val="28"/>
        </w:rPr>
        <w:t>6</w:t>
      </w:r>
      <w:r w:rsidR="00B42EA8">
        <w:rPr>
          <w:sz w:val="28"/>
          <w:szCs w:val="28"/>
        </w:rPr>
        <w:t xml:space="preserve">.13. По разработке и осуществлению мер, направленных </w:t>
      </w:r>
      <w:r w:rsidR="005F4AC0">
        <w:rPr>
          <w:sz w:val="28"/>
          <w:szCs w:val="28"/>
        </w:rPr>
        <w:t xml:space="preserve">                       </w:t>
      </w:r>
      <w:r w:rsidR="00B42EA8">
        <w:rPr>
          <w:sz w:val="28"/>
          <w:szCs w:val="28"/>
        </w:rPr>
        <w:t>на сохранение объектов, необходимых для устойчивого функционирования экономики и выживания населения в военное время: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организация работы в мирное и военное время комиссий по вопросам повышения устойчивости функционирования организаций </w:t>
      </w:r>
      <w:r w:rsidR="005F4AC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военное время;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планирование, подготовка и проведение аварийно-спасательных </w:t>
      </w:r>
      <w:r w:rsidR="005F4AC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других неотложных работ на объектах экономики, продолжающих работу в военное время;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страхового фонда документации;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4AC0">
        <w:rPr>
          <w:sz w:val="28"/>
          <w:szCs w:val="28"/>
        </w:rPr>
        <w:t>6</w:t>
      </w:r>
      <w:r>
        <w:rPr>
          <w:sz w:val="28"/>
          <w:szCs w:val="28"/>
        </w:rPr>
        <w:t xml:space="preserve">.14. По вопросам обеспечения постоянной готовности сил </w:t>
      </w:r>
      <w:r w:rsidR="005F4A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обороны: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и оснащение сил гражданской обороны </w:t>
      </w:r>
      <w:proofErr w:type="gramStart"/>
      <w:r>
        <w:rPr>
          <w:sz w:val="28"/>
          <w:szCs w:val="28"/>
        </w:rPr>
        <w:t>современными</w:t>
      </w:r>
      <w:proofErr w:type="gramEnd"/>
      <w:r>
        <w:rPr>
          <w:sz w:val="28"/>
          <w:szCs w:val="28"/>
        </w:rPr>
        <w:t xml:space="preserve"> техникой и оборудованием;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занятий по месту работы с личным составом аварийно-спасательных формирований и спасательных служб, проведение учений </w:t>
      </w:r>
      <w:r w:rsidR="005F4AC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тренировок по гражданской обороне;</w:t>
      </w:r>
    </w:p>
    <w:p w:rsidR="00B42EA8" w:rsidRDefault="00B42EA8" w:rsidP="002716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взаимодействия и привлечения сил и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>ажданской обороны в составе группировки сил гражданской обороны, создаваемой муниципальным образованием.</w:t>
      </w:r>
    </w:p>
    <w:p w:rsidR="00980540" w:rsidRPr="00980540" w:rsidRDefault="00980540" w:rsidP="002716F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sectPr w:rsidR="00980540" w:rsidRPr="00980540" w:rsidSect="002716FB">
      <w:headerReference w:type="default" r:id="rId10"/>
      <w:pgSz w:w="11906" w:h="16838"/>
      <w:pgMar w:top="1191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6D" w:rsidRDefault="009E696D">
      <w:r>
        <w:separator/>
      </w:r>
    </w:p>
  </w:endnote>
  <w:endnote w:type="continuationSeparator" w:id="0">
    <w:p w:rsidR="009E696D" w:rsidRDefault="009E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6D" w:rsidRDefault="009E696D">
      <w:r>
        <w:separator/>
      </w:r>
    </w:p>
  </w:footnote>
  <w:footnote w:type="continuationSeparator" w:id="0">
    <w:p w:rsidR="009E696D" w:rsidRDefault="009E6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DE6" w:rsidRPr="00722DE6" w:rsidRDefault="00722DE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9543A0">
          <w:rPr>
            <w:rFonts w:ascii="Times New Roman" w:hAnsi="Times New Roman"/>
            <w:noProof/>
            <w:sz w:val="24"/>
            <w:szCs w:val="24"/>
          </w:rPr>
          <w:t>15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6AE2"/>
    <w:rsid w:val="00073BCC"/>
    <w:rsid w:val="000972F9"/>
    <w:rsid w:val="000B321D"/>
    <w:rsid w:val="000B6B59"/>
    <w:rsid w:val="000C7C85"/>
    <w:rsid w:val="000D2692"/>
    <w:rsid w:val="000F42BA"/>
    <w:rsid w:val="00122423"/>
    <w:rsid w:val="00144A7A"/>
    <w:rsid w:val="001703E0"/>
    <w:rsid w:val="0017257A"/>
    <w:rsid w:val="001768ED"/>
    <w:rsid w:val="00191689"/>
    <w:rsid w:val="001A6DC2"/>
    <w:rsid w:val="001C2E40"/>
    <w:rsid w:val="001C5B1F"/>
    <w:rsid w:val="001D3908"/>
    <w:rsid w:val="001D6CC6"/>
    <w:rsid w:val="001E09CF"/>
    <w:rsid w:val="001E624F"/>
    <w:rsid w:val="001F6D46"/>
    <w:rsid w:val="002042F7"/>
    <w:rsid w:val="0021011E"/>
    <w:rsid w:val="00222FBA"/>
    <w:rsid w:val="00224F86"/>
    <w:rsid w:val="00224FAA"/>
    <w:rsid w:val="0022775C"/>
    <w:rsid w:val="00227B69"/>
    <w:rsid w:val="002315F9"/>
    <w:rsid w:val="00233A2C"/>
    <w:rsid w:val="00234D34"/>
    <w:rsid w:val="00240BC3"/>
    <w:rsid w:val="00257AAF"/>
    <w:rsid w:val="00263BCA"/>
    <w:rsid w:val="00264E3F"/>
    <w:rsid w:val="00266E24"/>
    <w:rsid w:val="002716FB"/>
    <w:rsid w:val="00280AB0"/>
    <w:rsid w:val="00282EA8"/>
    <w:rsid w:val="00286774"/>
    <w:rsid w:val="00297C4C"/>
    <w:rsid w:val="002D03FB"/>
    <w:rsid w:val="002D0995"/>
    <w:rsid w:val="002D5E24"/>
    <w:rsid w:val="002D78A7"/>
    <w:rsid w:val="002E4AE9"/>
    <w:rsid w:val="002E6537"/>
    <w:rsid w:val="002F12FB"/>
    <w:rsid w:val="002F1ABD"/>
    <w:rsid w:val="003046AC"/>
    <w:rsid w:val="0032499D"/>
    <w:rsid w:val="00340494"/>
    <w:rsid w:val="00340B9A"/>
    <w:rsid w:val="00343CC5"/>
    <w:rsid w:val="00344440"/>
    <w:rsid w:val="00345438"/>
    <w:rsid w:val="00356124"/>
    <w:rsid w:val="003606FB"/>
    <w:rsid w:val="00366221"/>
    <w:rsid w:val="00373E08"/>
    <w:rsid w:val="00377DC0"/>
    <w:rsid w:val="00386E0F"/>
    <w:rsid w:val="00392C11"/>
    <w:rsid w:val="003B4D05"/>
    <w:rsid w:val="003D60B0"/>
    <w:rsid w:val="003D6580"/>
    <w:rsid w:val="003F0FFA"/>
    <w:rsid w:val="0040160E"/>
    <w:rsid w:val="00407060"/>
    <w:rsid w:val="004176E0"/>
    <w:rsid w:val="004333A0"/>
    <w:rsid w:val="00435407"/>
    <w:rsid w:val="00436EEB"/>
    <w:rsid w:val="0044615E"/>
    <w:rsid w:val="004644A4"/>
    <w:rsid w:val="00473085"/>
    <w:rsid w:val="00496B77"/>
    <w:rsid w:val="004B7167"/>
    <w:rsid w:val="004B7788"/>
    <w:rsid w:val="004D5E29"/>
    <w:rsid w:val="004E38DB"/>
    <w:rsid w:val="004E4339"/>
    <w:rsid w:val="00525C2B"/>
    <w:rsid w:val="00561351"/>
    <w:rsid w:val="00562B67"/>
    <w:rsid w:val="005639B9"/>
    <w:rsid w:val="00582B17"/>
    <w:rsid w:val="005B490D"/>
    <w:rsid w:val="005F2ED0"/>
    <w:rsid w:val="005F4890"/>
    <w:rsid w:val="005F4AC0"/>
    <w:rsid w:val="005F7B5D"/>
    <w:rsid w:val="00616983"/>
    <w:rsid w:val="00624DCD"/>
    <w:rsid w:val="0064106A"/>
    <w:rsid w:val="00670D1A"/>
    <w:rsid w:val="00672BDF"/>
    <w:rsid w:val="0069273B"/>
    <w:rsid w:val="006946AE"/>
    <w:rsid w:val="006A6707"/>
    <w:rsid w:val="006B393A"/>
    <w:rsid w:val="006B4C7D"/>
    <w:rsid w:val="006C59D3"/>
    <w:rsid w:val="006D0021"/>
    <w:rsid w:val="0070035E"/>
    <w:rsid w:val="00700C8B"/>
    <w:rsid w:val="00704E8D"/>
    <w:rsid w:val="00707AEF"/>
    <w:rsid w:val="00722DE6"/>
    <w:rsid w:val="0074203F"/>
    <w:rsid w:val="007447FF"/>
    <w:rsid w:val="00765D57"/>
    <w:rsid w:val="00765F3B"/>
    <w:rsid w:val="00784D6F"/>
    <w:rsid w:val="007A0A35"/>
    <w:rsid w:val="007A2E2C"/>
    <w:rsid w:val="007B13A9"/>
    <w:rsid w:val="007B629B"/>
    <w:rsid w:val="007B7F86"/>
    <w:rsid w:val="007C17FB"/>
    <w:rsid w:val="007E67BC"/>
    <w:rsid w:val="007F14C3"/>
    <w:rsid w:val="007F280A"/>
    <w:rsid w:val="0081430F"/>
    <w:rsid w:val="0081539E"/>
    <w:rsid w:val="008206CA"/>
    <w:rsid w:val="00825A6F"/>
    <w:rsid w:val="00832BD4"/>
    <w:rsid w:val="008354AB"/>
    <w:rsid w:val="008512B6"/>
    <w:rsid w:val="0086395D"/>
    <w:rsid w:val="00864843"/>
    <w:rsid w:val="00873834"/>
    <w:rsid w:val="0088031C"/>
    <w:rsid w:val="008B470C"/>
    <w:rsid w:val="008B7166"/>
    <w:rsid w:val="008C4713"/>
    <w:rsid w:val="008C5658"/>
    <w:rsid w:val="008D673C"/>
    <w:rsid w:val="008F285D"/>
    <w:rsid w:val="00917C4C"/>
    <w:rsid w:val="0092217C"/>
    <w:rsid w:val="00927404"/>
    <w:rsid w:val="009370D8"/>
    <w:rsid w:val="009417CE"/>
    <w:rsid w:val="009434DC"/>
    <w:rsid w:val="009543A0"/>
    <w:rsid w:val="00955951"/>
    <w:rsid w:val="00965AC4"/>
    <w:rsid w:val="00980198"/>
    <w:rsid w:val="00980540"/>
    <w:rsid w:val="00991036"/>
    <w:rsid w:val="00991613"/>
    <w:rsid w:val="009A0D03"/>
    <w:rsid w:val="009C0A79"/>
    <w:rsid w:val="009C335F"/>
    <w:rsid w:val="009D0027"/>
    <w:rsid w:val="009D397A"/>
    <w:rsid w:val="009E696D"/>
    <w:rsid w:val="00A0126D"/>
    <w:rsid w:val="00A06B0C"/>
    <w:rsid w:val="00A07E56"/>
    <w:rsid w:val="00A2144A"/>
    <w:rsid w:val="00A23D07"/>
    <w:rsid w:val="00A36527"/>
    <w:rsid w:val="00AC3C4B"/>
    <w:rsid w:val="00AC63B8"/>
    <w:rsid w:val="00AD0512"/>
    <w:rsid w:val="00AD2878"/>
    <w:rsid w:val="00AD4404"/>
    <w:rsid w:val="00AF48C4"/>
    <w:rsid w:val="00B03CC7"/>
    <w:rsid w:val="00B36759"/>
    <w:rsid w:val="00B42EA8"/>
    <w:rsid w:val="00B45302"/>
    <w:rsid w:val="00B51E93"/>
    <w:rsid w:val="00B82139"/>
    <w:rsid w:val="00B87652"/>
    <w:rsid w:val="00B908C6"/>
    <w:rsid w:val="00BA676A"/>
    <w:rsid w:val="00BB2894"/>
    <w:rsid w:val="00BC48F9"/>
    <w:rsid w:val="00BC49D1"/>
    <w:rsid w:val="00BC7DA4"/>
    <w:rsid w:val="00BE11E2"/>
    <w:rsid w:val="00BF598D"/>
    <w:rsid w:val="00C03995"/>
    <w:rsid w:val="00C10175"/>
    <w:rsid w:val="00C300CA"/>
    <w:rsid w:val="00C4469A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B554E"/>
    <w:rsid w:val="00CB78E4"/>
    <w:rsid w:val="00CD729D"/>
    <w:rsid w:val="00CE1C06"/>
    <w:rsid w:val="00CE22E6"/>
    <w:rsid w:val="00CF274B"/>
    <w:rsid w:val="00CF5B09"/>
    <w:rsid w:val="00D17F2B"/>
    <w:rsid w:val="00D21232"/>
    <w:rsid w:val="00D21AF6"/>
    <w:rsid w:val="00D2657B"/>
    <w:rsid w:val="00D26B2C"/>
    <w:rsid w:val="00D376CD"/>
    <w:rsid w:val="00D52EFE"/>
    <w:rsid w:val="00D5795B"/>
    <w:rsid w:val="00D73DEC"/>
    <w:rsid w:val="00D83687"/>
    <w:rsid w:val="00D95AEC"/>
    <w:rsid w:val="00DB6038"/>
    <w:rsid w:val="00DD51D7"/>
    <w:rsid w:val="00DD6120"/>
    <w:rsid w:val="00DF7664"/>
    <w:rsid w:val="00E0354A"/>
    <w:rsid w:val="00E1619C"/>
    <w:rsid w:val="00E27A78"/>
    <w:rsid w:val="00E35E97"/>
    <w:rsid w:val="00E36DBE"/>
    <w:rsid w:val="00E445B1"/>
    <w:rsid w:val="00E62505"/>
    <w:rsid w:val="00E638B4"/>
    <w:rsid w:val="00E70DA4"/>
    <w:rsid w:val="00E72F59"/>
    <w:rsid w:val="00E82C4F"/>
    <w:rsid w:val="00E86EA8"/>
    <w:rsid w:val="00EA2F0D"/>
    <w:rsid w:val="00EC05D3"/>
    <w:rsid w:val="00EC738E"/>
    <w:rsid w:val="00ED394E"/>
    <w:rsid w:val="00ED6DAD"/>
    <w:rsid w:val="00EF4568"/>
    <w:rsid w:val="00F01FD0"/>
    <w:rsid w:val="00F04C7D"/>
    <w:rsid w:val="00F057B9"/>
    <w:rsid w:val="00F2205C"/>
    <w:rsid w:val="00F23E9B"/>
    <w:rsid w:val="00F757CC"/>
    <w:rsid w:val="00F86931"/>
    <w:rsid w:val="00F90EE2"/>
    <w:rsid w:val="00F93950"/>
    <w:rsid w:val="00FB4798"/>
    <w:rsid w:val="00FC1AA0"/>
    <w:rsid w:val="00FC66FE"/>
    <w:rsid w:val="00FD36B9"/>
    <w:rsid w:val="00FE00F6"/>
    <w:rsid w:val="00FE29CE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2913-D540-4980-A71C-6B4EC96D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1393</TotalTime>
  <Pages>1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34619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Эберт Т.М.</cp:lastModifiedBy>
  <cp:revision>18</cp:revision>
  <cp:lastPrinted>2015-07-03T12:01:00Z</cp:lastPrinted>
  <dcterms:created xsi:type="dcterms:W3CDTF">2015-03-18T09:38:00Z</dcterms:created>
  <dcterms:modified xsi:type="dcterms:W3CDTF">2015-07-03T12:02:00Z</dcterms:modified>
</cp:coreProperties>
</file>