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33" w:rsidRPr="005D6BD6" w:rsidRDefault="00766E33" w:rsidP="00766E33">
      <w:pPr>
        <w:jc w:val="center"/>
        <w:rPr>
          <w:sz w:val="28"/>
          <w:szCs w:val="28"/>
        </w:rPr>
      </w:pPr>
      <w:r w:rsidRPr="005D6BD6">
        <w:rPr>
          <w:noProof/>
          <w:sz w:val="28"/>
          <w:szCs w:val="28"/>
        </w:rPr>
        <w:drawing>
          <wp:anchor distT="0" distB="0" distL="114300" distR="114300" simplePos="0" relativeHeight="251659264" behindDoc="1" locked="0" layoutInCell="1" allowOverlap="1" wp14:anchorId="310711A7" wp14:editId="773CF42E">
            <wp:simplePos x="0" y="0"/>
            <wp:positionH relativeFrom="column">
              <wp:posOffset>2637629</wp:posOffset>
            </wp:positionH>
            <wp:positionV relativeFrom="paragraph">
              <wp:posOffset>-378185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766E33" w:rsidRPr="005D6BD6" w:rsidRDefault="00766E33" w:rsidP="00766E33">
      <w:pPr>
        <w:jc w:val="center"/>
        <w:rPr>
          <w:sz w:val="28"/>
          <w:szCs w:val="28"/>
        </w:rPr>
      </w:pPr>
    </w:p>
    <w:p w:rsidR="00766E33" w:rsidRPr="005D6BD6" w:rsidRDefault="00766E33" w:rsidP="00766E33">
      <w:pPr>
        <w:pStyle w:val="ab"/>
        <w:jc w:val="center"/>
        <w:rPr>
          <w:sz w:val="28"/>
          <w:szCs w:val="28"/>
        </w:rPr>
      </w:pPr>
      <w:r w:rsidRPr="005D6BD6">
        <w:rPr>
          <w:sz w:val="28"/>
          <w:szCs w:val="28"/>
        </w:rPr>
        <w:t>МУНИЦИПАЛЬНОЕ ОБРАЗОВАНИЕ</w:t>
      </w:r>
    </w:p>
    <w:p w:rsidR="00766E33" w:rsidRPr="005D6BD6" w:rsidRDefault="00766E33" w:rsidP="00766E33">
      <w:pPr>
        <w:pStyle w:val="ab"/>
        <w:jc w:val="center"/>
        <w:rPr>
          <w:sz w:val="28"/>
          <w:szCs w:val="28"/>
        </w:rPr>
      </w:pPr>
      <w:r w:rsidRPr="005D6BD6">
        <w:rPr>
          <w:sz w:val="28"/>
          <w:szCs w:val="28"/>
        </w:rPr>
        <w:t>ХАНТЫ-МАНСИЙСКИЙ РАЙОН</w:t>
      </w:r>
    </w:p>
    <w:p w:rsidR="00766E33" w:rsidRPr="005D6BD6" w:rsidRDefault="00766E33" w:rsidP="00766E33">
      <w:pPr>
        <w:pStyle w:val="ab"/>
        <w:jc w:val="center"/>
        <w:rPr>
          <w:sz w:val="28"/>
          <w:szCs w:val="28"/>
        </w:rPr>
      </w:pPr>
      <w:r w:rsidRPr="005D6BD6">
        <w:rPr>
          <w:sz w:val="28"/>
          <w:szCs w:val="28"/>
        </w:rPr>
        <w:t>Ханты-Мансийский автономный округ – Югра</w:t>
      </w:r>
    </w:p>
    <w:p w:rsidR="00766E33" w:rsidRPr="005D6BD6" w:rsidRDefault="00766E33" w:rsidP="00766E33">
      <w:pPr>
        <w:pStyle w:val="ab"/>
        <w:jc w:val="center"/>
        <w:rPr>
          <w:sz w:val="28"/>
          <w:szCs w:val="28"/>
        </w:rPr>
      </w:pPr>
    </w:p>
    <w:p w:rsidR="00766E33" w:rsidRPr="005D6BD6" w:rsidRDefault="00766E33" w:rsidP="00766E33">
      <w:pPr>
        <w:pStyle w:val="ab"/>
        <w:jc w:val="center"/>
        <w:rPr>
          <w:b/>
          <w:sz w:val="28"/>
          <w:szCs w:val="28"/>
        </w:rPr>
      </w:pPr>
      <w:r w:rsidRPr="005D6BD6">
        <w:rPr>
          <w:b/>
          <w:sz w:val="28"/>
          <w:szCs w:val="28"/>
        </w:rPr>
        <w:t>АДМИНИСТРАЦИЯ ХАНТЫ-МАНСИЙСКОГО РАЙОНА</w:t>
      </w:r>
    </w:p>
    <w:p w:rsidR="00766E33" w:rsidRPr="005D6BD6" w:rsidRDefault="00766E33" w:rsidP="00766E33">
      <w:pPr>
        <w:pStyle w:val="ab"/>
        <w:jc w:val="center"/>
        <w:rPr>
          <w:b/>
          <w:sz w:val="28"/>
          <w:szCs w:val="28"/>
        </w:rPr>
      </w:pPr>
    </w:p>
    <w:p w:rsidR="00766E33" w:rsidRPr="005D6BD6" w:rsidRDefault="00766E33" w:rsidP="00766E33">
      <w:pPr>
        <w:pStyle w:val="ab"/>
        <w:jc w:val="center"/>
        <w:rPr>
          <w:b/>
          <w:sz w:val="28"/>
          <w:szCs w:val="28"/>
        </w:rPr>
      </w:pPr>
      <w:r>
        <w:rPr>
          <w:b/>
          <w:sz w:val="28"/>
          <w:szCs w:val="28"/>
        </w:rPr>
        <w:t>П О С Т А Н О В Л</w:t>
      </w:r>
      <w:r w:rsidRPr="005D6BD6">
        <w:rPr>
          <w:b/>
          <w:sz w:val="28"/>
          <w:szCs w:val="28"/>
        </w:rPr>
        <w:t xml:space="preserve"> Е Н И Е</w:t>
      </w:r>
    </w:p>
    <w:p w:rsidR="00766E33" w:rsidRPr="005D6BD6" w:rsidRDefault="00766E33" w:rsidP="00766E33">
      <w:pPr>
        <w:pStyle w:val="ab"/>
        <w:jc w:val="center"/>
        <w:rPr>
          <w:sz w:val="28"/>
          <w:szCs w:val="28"/>
        </w:rPr>
      </w:pPr>
    </w:p>
    <w:p w:rsidR="00766E33" w:rsidRPr="005D6BD6" w:rsidRDefault="00766E33" w:rsidP="00766E33">
      <w:pPr>
        <w:pStyle w:val="ab"/>
        <w:rPr>
          <w:sz w:val="28"/>
          <w:szCs w:val="28"/>
        </w:rPr>
      </w:pPr>
      <w:r>
        <w:rPr>
          <w:sz w:val="28"/>
          <w:szCs w:val="28"/>
        </w:rPr>
        <w:t xml:space="preserve">от </w:t>
      </w:r>
      <w:r w:rsidR="005865D1">
        <w:rPr>
          <w:sz w:val="28"/>
          <w:szCs w:val="28"/>
        </w:rPr>
        <w:t>10.08.2017</w:t>
      </w:r>
      <w:r>
        <w:rPr>
          <w:sz w:val="28"/>
          <w:szCs w:val="28"/>
        </w:rPr>
        <w:t xml:space="preserve">                </w:t>
      </w:r>
      <w:r>
        <w:rPr>
          <w:sz w:val="28"/>
          <w:szCs w:val="28"/>
        </w:rPr>
        <w:tab/>
      </w:r>
      <w:r>
        <w:rPr>
          <w:sz w:val="28"/>
          <w:szCs w:val="28"/>
        </w:rPr>
        <w:tab/>
      </w:r>
      <w:r>
        <w:rPr>
          <w:sz w:val="28"/>
          <w:szCs w:val="28"/>
        </w:rPr>
        <w:tab/>
      </w:r>
      <w:r w:rsidRPr="005D6BD6">
        <w:rPr>
          <w:sz w:val="28"/>
          <w:szCs w:val="28"/>
        </w:rPr>
        <w:t xml:space="preserve">           </w:t>
      </w:r>
      <w:r>
        <w:rPr>
          <w:sz w:val="28"/>
          <w:szCs w:val="28"/>
        </w:rPr>
        <w:t xml:space="preserve">                                        </w:t>
      </w:r>
      <w:r w:rsidR="005865D1">
        <w:rPr>
          <w:sz w:val="28"/>
          <w:szCs w:val="28"/>
        </w:rPr>
        <w:t xml:space="preserve">      </w:t>
      </w:r>
      <w:bookmarkStart w:id="0" w:name="_GoBack"/>
      <w:bookmarkEnd w:id="0"/>
      <w:r>
        <w:rPr>
          <w:sz w:val="28"/>
          <w:szCs w:val="28"/>
        </w:rPr>
        <w:t xml:space="preserve"> № </w:t>
      </w:r>
      <w:r w:rsidR="005865D1">
        <w:rPr>
          <w:sz w:val="28"/>
          <w:szCs w:val="28"/>
        </w:rPr>
        <w:t>228</w:t>
      </w:r>
    </w:p>
    <w:p w:rsidR="00766E33" w:rsidRPr="005D6BD6" w:rsidRDefault="00766E33" w:rsidP="00766E33">
      <w:pPr>
        <w:pStyle w:val="ab"/>
        <w:rPr>
          <w:i/>
          <w:szCs w:val="24"/>
        </w:rPr>
      </w:pPr>
      <w:r w:rsidRPr="005D6BD6">
        <w:rPr>
          <w:i/>
          <w:szCs w:val="24"/>
        </w:rPr>
        <w:t>г. Ханты-Мансийск</w:t>
      </w:r>
    </w:p>
    <w:p w:rsidR="00766E33" w:rsidRPr="005D6BD6" w:rsidRDefault="00766E33" w:rsidP="00766E33">
      <w:pPr>
        <w:rPr>
          <w:sz w:val="28"/>
          <w:szCs w:val="28"/>
        </w:rPr>
      </w:pPr>
    </w:p>
    <w:p w:rsidR="004D3092" w:rsidRPr="007D7EFE" w:rsidRDefault="004D3092" w:rsidP="00766E33">
      <w:pPr>
        <w:jc w:val="both"/>
        <w:rPr>
          <w:sz w:val="28"/>
          <w:szCs w:val="28"/>
        </w:rPr>
      </w:pPr>
    </w:p>
    <w:p w:rsidR="004D3092" w:rsidRPr="007D7EFE" w:rsidRDefault="004D3092" w:rsidP="00766E33">
      <w:pPr>
        <w:jc w:val="both"/>
        <w:rPr>
          <w:sz w:val="28"/>
          <w:szCs w:val="28"/>
        </w:rPr>
      </w:pPr>
      <w:r w:rsidRPr="007D7EFE">
        <w:rPr>
          <w:sz w:val="28"/>
          <w:szCs w:val="28"/>
        </w:rPr>
        <w:t xml:space="preserve">О внесении изменений  </w:t>
      </w:r>
    </w:p>
    <w:p w:rsidR="004D3092" w:rsidRPr="007D7EFE" w:rsidRDefault="004D3092" w:rsidP="00766E33">
      <w:pPr>
        <w:jc w:val="both"/>
        <w:rPr>
          <w:sz w:val="28"/>
          <w:szCs w:val="28"/>
        </w:rPr>
      </w:pPr>
      <w:r w:rsidRPr="007D7EFE">
        <w:rPr>
          <w:sz w:val="28"/>
          <w:szCs w:val="28"/>
        </w:rPr>
        <w:t xml:space="preserve">в постановление администрации </w:t>
      </w:r>
    </w:p>
    <w:p w:rsidR="004D3092" w:rsidRPr="007D7EFE" w:rsidRDefault="004D3092" w:rsidP="00766E33">
      <w:pPr>
        <w:jc w:val="both"/>
        <w:rPr>
          <w:sz w:val="28"/>
          <w:szCs w:val="28"/>
        </w:rPr>
      </w:pPr>
      <w:r w:rsidRPr="007D7EFE">
        <w:rPr>
          <w:sz w:val="28"/>
          <w:szCs w:val="28"/>
        </w:rPr>
        <w:t>Ханты-Мансийского района</w:t>
      </w:r>
    </w:p>
    <w:p w:rsidR="004D3092" w:rsidRPr="007D7EFE" w:rsidRDefault="004D3092" w:rsidP="00766E33">
      <w:pPr>
        <w:pStyle w:val="ab"/>
        <w:jc w:val="both"/>
        <w:rPr>
          <w:sz w:val="28"/>
          <w:szCs w:val="28"/>
        </w:rPr>
      </w:pPr>
      <w:r w:rsidRPr="007D7EFE">
        <w:rPr>
          <w:sz w:val="28"/>
          <w:szCs w:val="28"/>
        </w:rPr>
        <w:t>от 03.04.2015 № 70 «Об утверждении</w:t>
      </w:r>
    </w:p>
    <w:p w:rsidR="004D3092" w:rsidRPr="007D7EFE" w:rsidRDefault="004D3092" w:rsidP="00766E33">
      <w:pPr>
        <w:pStyle w:val="ab"/>
        <w:jc w:val="both"/>
        <w:rPr>
          <w:sz w:val="28"/>
          <w:szCs w:val="28"/>
        </w:rPr>
      </w:pPr>
      <w:r w:rsidRPr="007D7EFE">
        <w:rPr>
          <w:sz w:val="28"/>
          <w:szCs w:val="28"/>
        </w:rPr>
        <w:t xml:space="preserve">административного регламента </w:t>
      </w:r>
    </w:p>
    <w:p w:rsidR="004D3092" w:rsidRPr="007D7EFE" w:rsidRDefault="004D3092" w:rsidP="00766E33">
      <w:pPr>
        <w:pStyle w:val="ab"/>
        <w:jc w:val="both"/>
        <w:rPr>
          <w:sz w:val="28"/>
          <w:szCs w:val="28"/>
        </w:rPr>
      </w:pPr>
      <w:r w:rsidRPr="007D7EFE">
        <w:rPr>
          <w:sz w:val="28"/>
          <w:szCs w:val="28"/>
        </w:rPr>
        <w:t>исполнения администрацией</w:t>
      </w:r>
    </w:p>
    <w:p w:rsidR="004D3092" w:rsidRPr="007D7EFE" w:rsidRDefault="004D3092" w:rsidP="00766E33">
      <w:pPr>
        <w:pStyle w:val="ab"/>
        <w:jc w:val="both"/>
        <w:rPr>
          <w:sz w:val="28"/>
          <w:szCs w:val="28"/>
        </w:rPr>
      </w:pPr>
      <w:r w:rsidRPr="007D7EFE">
        <w:rPr>
          <w:sz w:val="28"/>
          <w:szCs w:val="28"/>
        </w:rPr>
        <w:t>Ханты-Мансийского района</w:t>
      </w:r>
    </w:p>
    <w:p w:rsidR="004D3092" w:rsidRPr="007D7EFE" w:rsidRDefault="004D3092" w:rsidP="00766E33">
      <w:pPr>
        <w:pStyle w:val="ab"/>
        <w:jc w:val="both"/>
        <w:rPr>
          <w:sz w:val="28"/>
          <w:szCs w:val="28"/>
        </w:rPr>
      </w:pPr>
      <w:r w:rsidRPr="007D7EFE">
        <w:rPr>
          <w:sz w:val="28"/>
          <w:szCs w:val="28"/>
        </w:rPr>
        <w:t xml:space="preserve">муниципальной функции </w:t>
      </w:r>
    </w:p>
    <w:p w:rsidR="004D3092" w:rsidRPr="007D7EFE" w:rsidRDefault="004D3092" w:rsidP="00766E33">
      <w:pPr>
        <w:pStyle w:val="ab"/>
        <w:jc w:val="both"/>
        <w:rPr>
          <w:sz w:val="28"/>
          <w:szCs w:val="28"/>
        </w:rPr>
      </w:pPr>
      <w:r w:rsidRPr="007D7EFE">
        <w:rPr>
          <w:sz w:val="28"/>
          <w:szCs w:val="28"/>
        </w:rPr>
        <w:t xml:space="preserve">по осуществлению муниципального </w:t>
      </w:r>
    </w:p>
    <w:p w:rsidR="004D3092" w:rsidRPr="007D7EFE" w:rsidRDefault="004D3092" w:rsidP="00766E33">
      <w:pPr>
        <w:pStyle w:val="ab"/>
        <w:jc w:val="both"/>
        <w:rPr>
          <w:sz w:val="28"/>
          <w:szCs w:val="28"/>
        </w:rPr>
      </w:pPr>
      <w:r w:rsidRPr="007D7EFE">
        <w:rPr>
          <w:sz w:val="28"/>
          <w:szCs w:val="28"/>
        </w:rPr>
        <w:t>земельного контроля на межселенной</w:t>
      </w:r>
    </w:p>
    <w:p w:rsidR="004D3092" w:rsidRPr="007D7EFE" w:rsidRDefault="004D3092" w:rsidP="00766E33">
      <w:pPr>
        <w:pStyle w:val="ab"/>
        <w:jc w:val="both"/>
        <w:rPr>
          <w:sz w:val="28"/>
          <w:szCs w:val="28"/>
        </w:rPr>
      </w:pPr>
      <w:r w:rsidRPr="007D7EFE">
        <w:rPr>
          <w:sz w:val="28"/>
          <w:szCs w:val="28"/>
        </w:rPr>
        <w:t>территории муниципального района</w:t>
      </w:r>
      <w:r w:rsidRPr="007D7EFE">
        <w:rPr>
          <w:bCs/>
          <w:sz w:val="28"/>
          <w:szCs w:val="28"/>
        </w:rPr>
        <w:t>»</w:t>
      </w:r>
    </w:p>
    <w:p w:rsidR="00DE6120" w:rsidRDefault="003619C4" w:rsidP="00766E33">
      <w:pPr>
        <w:pStyle w:val="ConsPlusNormal"/>
        <w:widowControl/>
        <w:tabs>
          <w:tab w:val="left" w:pos="709"/>
        </w:tabs>
        <w:ind w:firstLine="0"/>
        <w:jc w:val="both"/>
        <w:rPr>
          <w:rFonts w:ascii="Times New Roman" w:hAnsi="Times New Roman" w:cs="Times New Roman"/>
          <w:sz w:val="28"/>
          <w:szCs w:val="28"/>
        </w:rPr>
      </w:pPr>
      <w:r w:rsidRPr="0042439F">
        <w:rPr>
          <w:rFonts w:ascii="Times New Roman" w:hAnsi="Times New Roman" w:cs="Times New Roman"/>
          <w:sz w:val="28"/>
          <w:szCs w:val="28"/>
        </w:rPr>
        <w:t xml:space="preserve">         </w:t>
      </w:r>
      <w:r w:rsidR="00277719" w:rsidRPr="0042439F">
        <w:rPr>
          <w:rFonts w:ascii="Times New Roman" w:hAnsi="Times New Roman" w:cs="Times New Roman"/>
          <w:sz w:val="28"/>
          <w:szCs w:val="28"/>
        </w:rPr>
        <w:t xml:space="preserve">  </w:t>
      </w:r>
    </w:p>
    <w:p w:rsidR="0042439F" w:rsidRPr="0042439F" w:rsidRDefault="0042439F" w:rsidP="00766E33">
      <w:pPr>
        <w:pStyle w:val="ConsPlusNormal"/>
        <w:widowControl/>
        <w:tabs>
          <w:tab w:val="left" w:pos="709"/>
        </w:tabs>
        <w:ind w:firstLine="0"/>
        <w:jc w:val="both"/>
        <w:rPr>
          <w:rFonts w:ascii="Times New Roman" w:hAnsi="Times New Roman" w:cs="Times New Roman"/>
          <w:sz w:val="28"/>
          <w:szCs w:val="28"/>
        </w:rPr>
      </w:pPr>
    </w:p>
    <w:p w:rsidR="009D2E9D" w:rsidRDefault="002C49F8" w:rsidP="00766E33">
      <w:pPr>
        <w:pStyle w:val="ConsPlusNormal"/>
        <w:tabs>
          <w:tab w:val="left" w:pos="709"/>
        </w:tabs>
        <w:ind w:firstLine="709"/>
        <w:jc w:val="both"/>
        <w:rPr>
          <w:rFonts w:ascii="Times New Roman" w:hAnsi="Times New Roman" w:cs="Times New Roman"/>
          <w:sz w:val="28"/>
          <w:szCs w:val="28"/>
        </w:rPr>
      </w:pPr>
      <w:r w:rsidRPr="0042439F">
        <w:rPr>
          <w:rFonts w:ascii="Times New Roman" w:hAnsi="Times New Roman" w:cs="Times New Roman"/>
          <w:sz w:val="28"/>
          <w:szCs w:val="28"/>
        </w:rPr>
        <w:t xml:space="preserve">В соответствии с Федеральным законом от </w:t>
      </w:r>
      <w:r w:rsidR="000E668A" w:rsidRPr="0042439F">
        <w:rPr>
          <w:rFonts w:ascii="Times New Roman" w:hAnsi="Times New Roman" w:cs="Times New Roman"/>
          <w:sz w:val="28"/>
          <w:szCs w:val="28"/>
        </w:rPr>
        <w:t>26</w:t>
      </w:r>
      <w:r w:rsidRPr="0042439F">
        <w:rPr>
          <w:rFonts w:ascii="Times New Roman" w:hAnsi="Times New Roman" w:cs="Times New Roman"/>
          <w:sz w:val="28"/>
          <w:szCs w:val="28"/>
        </w:rPr>
        <w:t>.1</w:t>
      </w:r>
      <w:r w:rsidR="000E668A" w:rsidRPr="0042439F">
        <w:rPr>
          <w:rFonts w:ascii="Times New Roman" w:hAnsi="Times New Roman" w:cs="Times New Roman"/>
          <w:sz w:val="28"/>
          <w:szCs w:val="28"/>
        </w:rPr>
        <w:t>2</w:t>
      </w:r>
      <w:r w:rsidRPr="0042439F">
        <w:rPr>
          <w:rFonts w:ascii="Times New Roman" w:hAnsi="Times New Roman" w:cs="Times New Roman"/>
          <w:sz w:val="28"/>
          <w:szCs w:val="28"/>
        </w:rPr>
        <w:t>.20</w:t>
      </w:r>
      <w:r w:rsidR="000E668A" w:rsidRPr="0042439F">
        <w:rPr>
          <w:rFonts w:ascii="Times New Roman" w:hAnsi="Times New Roman" w:cs="Times New Roman"/>
          <w:sz w:val="28"/>
          <w:szCs w:val="28"/>
        </w:rPr>
        <w:t>08</w:t>
      </w:r>
      <w:r w:rsidRPr="0042439F">
        <w:rPr>
          <w:rFonts w:ascii="Times New Roman" w:hAnsi="Times New Roman" w:cs="Times New Roman"/>
          <w:sz w:val="28"/>
          <w:szCs w:val="28"/>
        </w:rPr>
        <w:t xml:space="preserve"> № </w:t>
      </w:r>
      <w:r w:rsidR="000E668A" w:rsidRPr="0042439F">
        <w:rPr>
          <w:rFonts w:ascii="Times New Roman" w:hAnsi="Times New Roman" w:cs="Times New Roman"/>
          <w:sz w:val="28"/>
          <w:szCs w:val="28"/>
        </w:rPr>
        <w:t>294</w:t>
      </w:r>
      <w:r w:rsidRPr="0042439F">
        <w:rPr>
          <w:rFonts w:ascii="Times New Roman" w:hAnsi="Times New Roman" w:cs="Times New Roman"/>
          <w:sz w:val="28"/>
          <w:szCs w:val="28"/>
        </w:rPr>
        <w:t xml:space="preserve">-ФЗ </w:t>
      </w:r>
      <w:r w:rsidR="0042439F">
        <w:rPr>
          <w:rFonts w:ascii="Times New Roman" w:hAnsi="Times New Roman" w:cs="Times New Roman"/>
          <w:sz w:val="28"/>
          <w:szCs w:val="28"/>
        </w:rPr>
        <w:t xml:space="preserve">          </w:t>
      </w:r>
      <w:r w:rsidRPr="0042439F">
        <w:rPr>
          <w:rFonts w:ascii="Times New Roman" w:hAnsi="Times New Roman" w:cs="Times New Roman"/>
          <w:sz w:val="28"/>
          <w:szCs w:val="28"/>
        </w:rPr>
        <w:t>«</w:t>
      </w:r>
      <w:r w:rsidR="000E668A" w:rsidRPr="0042439F">
        <w:rPr>
          <w:rFonts w:ascii="Times New Roman" w:hAnsi="Times New Roman" w:cs="Times New Roman"/>
          <w:sz w:val="28"/>
          <w:szCs w:val="28"/>
        </w:rPr>
        <w:t>О защите прав юридических лиц и индивидуальных</w:t>
      </w:r>
      <w:r w:rsidR="0042439F">
        <w:rPr>
          <w:rFonts w:ascii="Times New Roman" w:hAnsi="Times New Roman" w:cs="Times New Roman"/>
          <w:sz w:val="28"/>
          <w:szCs w:val="28"/>
        </w:rPr>
        <w:t xml:space="preserve">      </w:t>
      </w:r>
      <w:r w:rsidR="000E668A" w:rsidRPr="0042439F">
        <w:rPr>
          <w:rFonts w:ascii="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w:t>
      </w:r>
      <w:r w:rsidR="00767BE8" w:rsidRPr="0042439F">
        <w:rPr>
          <w:rFonts w:ascii="Times New Roman" w:hAnsi="Times New Roman" w:cs="Times New Roman"/>
          <w:sz w:val="28"/>
          <w:szCs w:val="28"/>
        </w:rPr>
        <w:t>»</w:t>
      </w:r>
      <w:r w:rsidR="00230ABB">
        <w:rPr>
          <w:rFonts w:ascii="Times New Roman" w:hAnsi="Times New Roman" w:cs="Times New Roman"/>
          <w:sz w:val="28"/>
          <w:szCs w:val="28"/>
        </w:rPr>
        <w:t>, Уставом Ханты-Мансийского района</w:t>
      </w:r>
      <w:r w:rsidR="00584FD2" w:rsidRPr="0042439F">
        <w:rPr>
          <w:rFonts w:ascii="Times New Roman" w:hAnsi="Times New Roman" w:cs="Times New Roman"/>
          <w:sz w:val="28"/>
          <w:szCs w:val="28"/>
        </w:rPr>
        <w:t>:</w:t>
      </w:r>
      <w:r w:rsidR="0042439F">
        <w:rPr>
          <w:rFonts w:ascii="Times New Roman" w:hAnsi="Times New Roman" w:cs="Times New Roman"/>
          <w:sz w:val="28"/>
          <w:szCs w:val="28"/>
        </w:rPr>
        <w:t xml:space="preserve"> </w:t>
      </w:r>
    </w:p>
    <w:p w:rsidR="00766E33" w:rsidRDefault="00766E33" w:rsidP="00766E33">
      <w:pPr>
        <w:pStyle w:val="ConsPlusNormal"/>
        <w:tabs>
          <w:tab w:val="left" w:pos="709"/>
        </w:tabs>
        <w:ind w:firstLine="709"/>
        <w:jc w:val="both"/>
        <w:rPr>
          <w:rFonts w:ascii="Times New Roman" w:hAnsi="Times New Roman" w:cs="Times New Roman"/>
          <w:sz w:val="28"/>
          <w:szCs w:val="28"/>
        </w:rPr>
      </w:pPr>
    </w:p>
    <w:p w:rsidR="00DC411C" w:rsidRDefault="00E72374" w:rsidP="00766E33">
      <w:pPr>
        <w:pStyle w:val="ab"/>
        <w:ind w:firstLine="709"/>
        <w:jc w:val="both"/>
        <w:rPr>
          <w:bCs/>
          <w:sz w:val="28"/>
          <w:szCs w:val="28"/>
        </w:rPr>
      </w:pPr>
      <w:r>
        <w:rPr>
          <w:sz w:val="28"/>
          <w:szCs w:val="28"/>
        </w:rPr>
        <w:t xml:space="preserve">1. Внести в </w:t>
      </w:r>
      <w:r w:rsidRPr="007D7EFE">
        <w:rPr>
          <w:sz w:val="28"/>
          <w:szCs w:val="28"/>
        </w:rPr>
        <w:t>постановлени</w:t>
      </w:r>
      <w:r>
        <w:rPr>
          <w:sz w:val="28"/>
          <w:szCs w:val="28"/>
        </w:rPr>
        <w:t>е</w:t>
      </w:r>
      <w:r w:rsidRPr="007D7EFE">
        <w:rPr>
          <w:sz w:val="28"/>
          <w:szCs w:val="28"/>
        </w:rPr>
        <w:t xml:space="preserve"> администрации Ханты-Мансийского района от 03.04.2015 № 70 «Об утверждении административного регламента исполнения администрацией Ханты-Мансийского района муниципальной функции по осуществлению муниципального земельного контроля</w:t>
      </w:r>
      <w:r w:rsidR="00766E33">
        <w:rPr>
          <w:sz w:val="28"/>
          <w:szCs w:val="28"/>
        </w:rPr>
        <w:t xml:space="preserve"> </w:t>
      </w:r>
      <w:r w:rsidR="00766E33" w:rsidRPr="007D7EFE">
        <w:rPr>
          <w:sz w:val="28"/>
          <w:szCs w:val="28"/>
        </w:rPr>
        <w:t>на межселенной</w:t>
      </w:r>
      <w:r w:rsidR="00766E33">
        <w:rPr>
          <w:sz w:val="28"/>
          <w:szCs w:val="28"/>
        </w:rPr>
        <w:t xml:space="preserve"> </w:t>
      </w:r>
      <w:r w:rsidR="00766E33" w:rsidRPr="007D7EFE">
        <w:rPr>
          <w:sz w:val="28"/>
          <w:szCs w:val="28"/>
        </w:rPr>
        <w:t>территории муниципального района</w:t>
      </w:r>
      <w:r w:rsidRPr="007D7EFE">
        <w:rPr>
          <w:bCs/>
          <w:sz w:val="28"/>
          <w:szCs w:val="28"/>
        </w:rPr>
        <w:t>»</w:t>
      </w:r>
      <w:r w:rsidRPr="007D7EFE">
        <w:t xml:space="preserve"> </w:t>
      </w:r>
      <w:r w:rsidR="00766E33">
        <w:br/>
      </w:r>
      <w:r w:rsidRPr="007D7EFE">
        <w:rPr>
          <w:sz w:val="28"/>
          <w:szCs w:val="28"/>
        </w:rPr>
        <w:t xml:space="preserve">(в редакции от </w:t>
      </w:r>
      <w:r>
        <w:rPr>
          <w:bCs/>
          <w:sz w:val="28"/>
          <w:szCs w:val="28"/>
        </w:rPr>
        <w:t xml:space="preserve">05.06.2015 № 118, от 18.12.2015 № 306, от 04.04.2016 </w:t>
      </w:r>
      <w:r w:rsidR="00766E33">
        <w:rPr>
          <w:bCs/>
          <w:sz w:val="28"/>
          <w:szCs w:val="28"/>
        </w:rPr>
        <w:br/>
      </w:r>
      <w:r>
        <w:rPr>
          <w:bCs/>
          <w:sz w:val="28"/>
          <w:szCs w:val="28"/>
        </w:rPr>
        <w:t xml:space="preserve">№ 115, от 27.02.2017 № 47) </w:t>
      </w:r>
      <w:r w:rsidR="00DC411C">
        <w:rPr>
          <w:bCs/>
          <w:sz w:val="28"/>
          <w:szCs w:val="28"/>
        </w:rPr>
        <w:t xml:space="preserve">следующие </w:t>
      </w:r>
      <w:r w:rsidRPr="007D7EFE">
        <w:rPr>
          <w:bCs/>
          <w:sz w:val="28"/>
          <w:szCs w:val="28"/>
        </w:rPr>
        <w:t>изменени</w:t>
      </w:r>
      <w:r w:rsidR="00DC411C">
        <w:rPr>
          <w:bCs/>
          <w:sz w:val="28"/>
          <w:szCs w:val="28"/>
        </w:rPr>
        <w:t>я:</w:t>
      </w:r>
    </w:p>
    <w:p w:rsidR="009D2E9D" w:rsidRPr="000A6949" w:rsidRDefault="00DC411C" w:rsidP="00766E33">
      <w:pPr>
        <w:ind w:firstLine="709"/>
        <w:jc w:val="both"/>
        <w:rPr>
          <w:bCs/>
          <w:sz w:val="28"/>
          <w:szCs w:val="28"/>
        </w:rPr>
      </w:pPr>
      <w:r>
        <w:rPr>
          <w:bCs/>
          <w:sz w:val="28"/>
          <w:szCs w:val="28"/>
        </w:rPr>
        <w:t xml:space="preserve">1.1. </w:t>
      </w:r>
      <w:r>
        <w:rPr>
          <w:sz w:val="28"/>
          <w:szCs w:val="28"/>
        </w:rPr>
        <w:t>В</w:t>
      </w:r>
      <w:r w:rsidR="00E72374">
        <w:rPr>
          <w:sz w:val="28"/>
          <w:szCs w:val="28"/>
        </w:rPr>
        <w:t xml:space="preserve"> пункте 6 слова </w:t>
      </w:r>
      <w:r w:rsidR="00E72374" w:rsidRPr="00E72374">
        <w:rPr>
          <w:sz w:val="28"/>
          <w:szCs w:val="28"/>
        </w:rPr>
        <w:t>«</w:t>
      </w:r>
      <w:r w:rsidR="00E72374">
        <w:rPr>
          <w:sz w:val="28"/>
          <w:szCs w:val="28"/>
        </w:rPr>
        <w:t>заместителя главы администрации района</w:t>
      </w:r>
      <w:r w:rsidR="00E72374" w:rsidRPr="00E72374">
        <w:rPr>
          <w:bCs/>
          <w:sz w:val="28"/>
          <w:szCs w:val="28"/>
        </w:rPr>
        <w:t>»</w:t>
      </w:r>
      <w:r w:rsidR="00E72374">
        <w:rPr>
          <w:bCs/>
          <w:sz w:val="28"/>
          <w:szCs w:val="28"/>
        </w:rPr>
        <w:t xml:space="preserve"> </w:t>
      </w:r>
      <w:r w:rsidR="00681950">
        <w:rPr>
          <w:bCs/>
          <w:sz w:val="28"/>
          <w:szCs w:val="28"/>
        </w:rPr>
        <w:t xml:space="preserve">заменить </w:t>
      </w:r>
      <w:r w:rsidR="00E72374">
        <w:rPr>
          <w:bCs/>
          <w:sz w:val="28"/>
          <w:szCs w:val="28"/>
        </w:rPr>
        <w:t xml:space="preserve">словами </w:t>
      </w:r>
      <w:r w:rsidR="00E72374" w:rsidRPr="00E72374">
        <w:rPr>
          <w:sz w:val="28"/>
          <w:szCs w:val="28"/>
        </w:rPr>
        <w:t>«</w:t>
      </w:r>
      <w:r w:rsidR="00E72374">
        <w:rPr>
          <w:sz w:val="28"/>
          <w:szCs w:val="28"/>
        </w:rPr>
        <w:t>заместителя главы Ханты-</w:t>
      </w:r>
      <w:r w:rsidR="002A478F">
        <w:rPr>
          <w:sz w:val="28"/>
          <w:szCs w:val="28"/>
        </w:rPr>
        <w:t>М</w:t>
      </w:r>
      <w:r w:rsidR="00E72374">
        <w:rPr>
          <w:sz w:val="28"/>
          <w:szCs w:val="28"/>
        </w:rPr>
        <w:t>ансийского района</w:t>
      </w:r>
      <w:r w:rsidR="00E72374" w:rsidRPr="00E72374">
        <w:rPr>
          <w:bCs/>
          <w:sz w:val="28"/>
          <w:szCs w:val="28"/>
        </w:rPr>
        <w:t>»</w:t>
      </w:r>
      <w:r w:rsidR="00E72374">
        <w:rPr>
          <w:bCs/>
          <w:sz w:val="28"/>
          <w:szCs w:val="28"/>
        </w:rPr>
        <w:t>.</w:t>
      </w:r>
    </w:p>
    <w:p w:rsidR="004D3092" w:rsidRPr="00DC411C" w:rsidRDefault="008979AC" w:rsidP="00766E33">
      <w:pPr>
        <w:jc w:val="both"/>
        <w:rPr>
          <w:sz w:val="28"/>
          <w:szCs w:val="28"/>
        </w:rPr>
      </w:pPr>
      <w:r>
        <w:rPr>
          <w:sz w:val="28"/>
          <w:szCs w:val="28"/>
        </w:rPr>
        <w:tab/>
      </w:r>
      <w:r w:rsidR="00DC411C">
        <w:rPr>
          <w:sz w:val="28"/>
          <w:szCs w:val="28"/>
        </w:rPr>
        <w:t>1.</w:t>
      </w:r>
      <w:r w:rsidR="00E72374">
        <w:rPr>
          <w:sz w:val="28"/>
          <w:szCs w:val="28"/>
        </w:rPr>
        <w:t>2</w:t>
      </w:r>
      <w:r w:rsidR="0042439F">
        <w:rPr>
          <w:sz w:val="28"/>
          <w:szCs w:val="28"/>
        </w:rPr>
        <w:t xml:space="preserve">. </w:t>
      </w:r>
      <w:r w:rsidR="00DC411C">
        <w:rPr>
          <w:sz w:val="28"/>
          <w:szCs w:val="28"/>
        </w:rPr>
        <w:t>В</w:t>
      </w:r>
      <w:r w:rsidR="004D3092" w:rsidRPr="007D7EFE">
        <w:rPr>
          <w:sz w:val="28"/>
          <w:szCs w:val="28"/>
        </w:rPr>
        <w:t xml:space="preserve"> приложени</w:t>
      </w:r>
      <w:r w:rsidR="00DC411C">
        <w:rPr>
          <w:sz w:val="28"/>
          <w:szCs w:val="28"/>
        </w:rPr>
        <w:t>и:</w:t>
      </w:r>
    </w:p>
    <w:p w:rsidR="003F194C" w:rsidRDefault="00DC411C" w:rsidP="00766E3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w:t>
      </w:r>
      <w:r w:rsidR="003F194C">
        <w:rPr>
          <w:rFonts w:ascii="Times New Roman" w:hAnsi="Times New Roman" w:cs="Times New Roman"/>
          <w:sz w:val="28"/>
          <w:szCs w:val="28"/>
        </w:rPr>
        <w:t>.</w:t>
      </w:r>
      <w:r>
        <w:rPr>
          <w:rFonts w:ascii="Times New Roman" w:hAnsi="Times New Roman" w:cs="Times New Roman"/>
          <w:sz w:val="28"/>
          <w:szCs w:val="28"/>
        </w:rPr>
        <w:t>2</w:t>
      </w:r>
      <w:r w:rsidR="003F194C">
        <w:rPr>
          <w:rFonts w:ascii="Times New Roman" w:hAnsi="Times New Roman" w:cs="Times New Roman"/>
          <w:sz w:val="28"/>
          <w:szCs w:val="28"/>
        </w:rPr>
        <w:t>.</w:t>
      </w:r>
      <w:r>
        <w:rPr>
          <w:rFonts w:ascii="Times New Roman" w:hAnsi="Times New Roman" w:cs="Times New Roman"/>
          <w:sz w:val="28"/>
          <w:szCs w:val="28"/>
        </w:rPr>
        <w:t>1.</w:t>
      </w:r>
      <w:r w:rsidR="003F194C">
        <w:rPr>
          <w:rFonts w:ascii="Times New Roman" w:hAnsi="Times New Roman" w:cs="Times New Roman"/>
          <w:sz w:val="28"/>
          <w:szCs w:val="28"/>
        </w:rPr>
        <w:t xml:space="preserve"> </w:t>
      </w:r>
      <w:r w:rsidR="00E72374">
        <w:rPr>
          <w:rFonts w:ascii="Times New Roman" w:hAnsi="Times New Roman" w:cs="Times New Roman"/>
          <w:sz w:val="28"/>
          <w:szCs w:val="28"/>
        </w:rPr>
        <w:t xml:space="preserve">Абзац </w:t>
      </w:r>
      <w:r w:rsidR="000A6949">
        <w:rPr>
          <w:rFonts w:ascii="Times New Roman" w:hAnsi="Times New Roman" w:cs="Times New Roman"/>
          <w:sz w:val="28"/>
          <w:szCs w:val="28"/>
        </w:rPr>
        <w:t>второй</w:t>
      </w:r>
      <w:r w:rsidR="00E72374">
        <w:rPr>
          <w:rFonts w:ascii="Times New Roman" w:hAnsi="Times New Roman" w:cs="Times New Roman"/>
          <w:sz w:val="28"/>
          <w:szCs w:val="28"/>
        </w:rPr>
        <w:t xml:space="preserve"> пункта</w:t>
      </w:r>
      <w:r w:rsidR="00EA11C6">
        <w:rPr>
          <w:rFonts w:ascii="Times New Roman" w:hAnsi="Times New Roman" w:cs="Times New Roman"/>
          <w:sz w:val="28"/>
          <w:szCs w:val="28"/>
        </w:rPr>
        <w:t xml:space="preserve"> </w:t>
      </w:r>
      <w:r w:rsidR="004D3092">
        <w:rPr>
          <w:rFonts w:ascii="Times New Roman" w:hAnsi="Times New Roman" w:cs="Times New Roman"/>
          <w:sz w:val="28"/>
          <w:szCs w:val="28"/>
        </w:rPr>
        <w:t>1</w:t>
      </w:r>
      <w:r w:rsidR="003F194C">
        <w:rPr>
          <w:rFonts w:ascii="Times New Roman" w:hAnsi="Times New Roman" w:cs="Times New Roman"/>
          <w:sz w:val="28"/>
          <w:szCs w:val="28"/>
        </w:rPr>
        <w:t>.</w:t>
      </w:r>
      <w:r w:rsidR="004D3092">
        <w:rPr>
          <w:rFonts w:ascii="Times New Roman" w:hAnsi="Times New Roman" w:cs="Times New Roman"/>
          <w:sz w:val="28"/>
          <w:szCs w:val="28"/>
        </w:rPr>
        <w:t>3</w:t>
      </w:r>
      <w:r w:rsidR="003F194C">
        <w:rPr>
          <w:rFonts w:ascii="Times New Roman" w:hAnsi="Times New Roman" w:cs="Times New Roman"/>
          <w:sz w:val="28"/>
          <w:szCs w:val="28"/>
        </w:rPr>
        <w:t xml:space="preserve"> </w:t>
      </w:r>
      <w:r w:rsidR="00E72374">
        <w:rPr>
          <w:rFonts w:ascii="Times New Roman" w:hAnsi="Times New Roman" w:cs="Times New Roman"/>
          <w:sz w:val="28"/>
          <w:szCs w:val="28"/>
        </w:rPr>
        <w:t>изложить в следующей редакции:</w:t>
      </w:r>
    </w:p>
    <w:p w:rsidR="00E72374" w:rsidRPr="00E72374" w:rsidRDefault="00E72374" w:rsidP="00766E33">
      <w:pPr>
        <w:pStyle w:val="ConsPlusNormal"/>
        <w:ind w:firstLine="709"/>
        <w:jc w:val="both"/>
        <w:rPr>
          <w:rFonts w:ascii="Times New Roman" w:hAnsi="Times New Roman" w:cs="Times New Roman"/>
          <w:sz w:val="28"/>
          <w:szCs w:val="28"/>
        </w:rPr>
      </w:pPr>
      <w:r w:rsidRPr="00E72374">
        <w:rPr>
          <w:rFonts w:ascii="Times New Roman" w:hAnsi="Times New Roman"/>
          <w:sz w:val="28"/>
          <w:szCs w:val="28"/>
        </w:rPr>
        <w:lastRenderedPageBreak/>
        <w:t>«</w:t>
      </w:r>
      <w:r w:rsidRPr="00E72374">
        <w:rPr>
          <w:rFonts w:ascii="Times New Roman" w:hAnsi="Times New Roman" w:cs="Times New Roman"/>
          <w:sz w:val="28"/>
          <w:szCs w:val="28"/>
        </w:rPr>
        <w:t xml:space="preserve">Координация деятельности по осуществлению муниципального земельного контроля возлагается на заместителя главы Ханты-Мансийского района, курирующего деятельность уполномоченного органа (далее </w:t>
      </w:r>
      <w:r w:rsidR="00766E33">
        <w:rPr>
          <w:rFonts w:ascii="Times New Roman" w:hAnsi="Times New Roman" w:cs="Times New Roman"/>
          <w:sz w:val="28"/>
          <w:szCs w:val="28"/>
        </w:rPr>
        <w:t>–</w:t>
      </w:r>
      <w:r w:rsidRPr="00E72374">
        <w:rPr>
          <w:rFonts w:ascii="Times New Roman" w:hAnsi="Times New Roman" w:cs="Times New Roman"/>
          <w:sz w:val="28"/>
          <w:szCs w:val="28"/>
        </w:rPr>
        <w:t xml:space="preserve"> заместитель главы Ханты-Мансийского района, курирующий деятельность уполномоченного органа). Уполномоченными на осуществление муниципального земельного контроля от имени администрации Ханты-Мансийского района являются специалисты уполномоченного органа (далее </w:t>
      </w:r>
      <w:r w:rsidR="00766E33">
        <w:rPr>
          <w:rFonts w:ascii="Times New Roman" w:hAnsi="Times New Roman" w:cs="Times New Roman"/>
          <w:sz w:val="28"/>
          <w:szCs w:val="28"/>
        </w:rPr>
        <w:t>–</w:t>
      </w:r>
      <w:r w:rsidRPr="00E72374">
        <w:rPr>
          <w:rFonts w:ascii="Times New Roman" w:hAnsi="Times New Roman" w:cs="Times New Roman"/>
          <w:sz w:val="28"/>
          <w:szCs w:val="28"/>
        </w:rPr>
        <w:t xml:space="preserve"> муниципальные инспекторы, должностные лица уполномоченного органа), перечень которых утверждается главой Ханты-Мансийского района.</w:t>
      </w:r>
      <w:r w:rsidRPr="00E72374">
        <w:rPr>
          <w:rFonts w:ascii="Times New Roman" w:hAnsi="Times New Roman"/>
          <w:sz w:val="28"/>
          <w:szCs w:val="28"/>
        </w:rPr>
        <w:t>».</w:t>
      </w:r>
    </w:p>
    <w:p w:rsidR="00E72374" w:rsidRDefault="00B6009A" w:rsidP="00766E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72374">
        <w:rPr>
          <w:rFonts w:ascii="Times New Roman" w:hAnsi="Times New Roman" w:cs="Times New Roman"/>
          <w:sz w:val="28"/>
          <w:szCs w:val="28"/>
        </w:rPr>
        <w:t>2</w:t>
      </w:r>
      <w:r w:rsidR="009C2563" w:rsidRPr="009C2563">
        <w:rPr>
          <w:rFonts w:ascii="Times New Roman" w:hAnsi="Times New Roman" w:cs="Times New Roman"/>
          <w:sz w:val="28"/>
          <w:szCs w:val="28"/>
        </w:rPr>
        <w:t>.</w:t>
      </w:r>
      <w:r w:rsidR="000A6949">
        <w:rPr>
          <w:rFonts w:ascii="Times New Roman" w:hAnsi="Times New Roman" w:cs="Times New Roman"/>
          <w:sz w:val="28"/>
          <w:szCs w:val="28"/>
        </w:rPr>
        <w:t>2</w:t>
      </w:r>
      <w:r w:rsidR="009C2563" w:rsidRPr="009C2563">
        <w:rPr>
          <w:rFonts w:ascii="Times New Roman" w:hAnsi="Times New Roman" w:cs="Times New Roman"/>
          <w:sz w:val="28"/>
          <w:szCs w:val="28"/>
        </w:rPr>
        <w:t xml:space="preserve">. </w:t>
      </w:r>
      <w:r w:rsidR="009C2563">
        <w:rPr>
          <w:rFonts w:ascii="Times New Roman" w:hAnsi="Times New Roman" w:cs="Times New Roman"/>
          <w:sz w:val="28"/>
          <w:szCs w:val="28"/>
        </w:rPr>
        <w:t>Абзац</w:t>
      </w:r>
      <w:r w:rsidR="00E72374">
        <w:rPr>
          <w:rFonts w:ascii="Times New Roman" w:hAnsi="Times New Roman" w:cs="Times New Roman"/>
          <w:sz w:val="28"/>
          <w:szCs w:val="28"/>
        </w:rPr>
        <w:t>ы</w:t>
      </w:r>
      <w:r w:rsidR="009C2563">
        <w:rPr>
          <w:rFonts w:ascii="Times New Roman" w:hAnsi="Times New Roman" w:cs="Times New Roman"/>
          <w:sz w:val="28"/>
          <w:szCs w:val="28"/>
        </w:rPr>
        <w:t xml:space="preserve"> </w:t>
      </w:r>
      <w:r w:rsidR="000A6949">
        <w:rPr>
          <w:rFonts w:ascii="Times New Roman" w:hAnsi="Times New Roman" w:cs="Times New Roman"/>
          <w:sz w:val="28"/>
          <w:szCs w:val="28"/>
        </w:rPr>
        <w:t>шестой, седьмой</w:t>
      </w:r>
      <w:r w:rsidR="009C2563">
        <w:rPr>
          <w:rFonts w:ascii="Times New Roman" w:hAnsi="Times New Roman" w:cs="Times New Roman"/>
          <w:sz w:val="28"/>
          <w:szCs w:val="28"/>
        </w:rPr>
        <w:t xml:space="preserve"> пункта 1.6.1 </w:t>
      </w:r>
      <w:r w:rsidR="009C2563" w:rsidRPr="009C2563">
        <w:rPr>
          <w:rFonts w:ascii="Times New Roman" w:hAnsi="Times New Roman" w:cs="Times New Roman"/>
          <w:color w:val="000000" w:themeColor="text1"/>
          <w:sz w:val="28"/>
          <w:szCs w:val="28"/>
        </w:rPr>
        <w:t>изложить в следующей редакции:</w:t>
      </w:r>
      <w:r w:rsidR="009C2563" w:rsidRPr="009C2563">
        <w:rPr>
          <w:color w:val="000000" w:themeColor="text1"/>
          <w:sz w:val="28"/>
          <w:szCs w:val="28"/>
        </w:rPr>
        <w:t xml:space="preserve"> </w:t>
      </w:r>
      <w:r w:rsidR="009C2563">
        <w:rPr>
          <w:rFonts w:ascii="Times New Roman" w:hAnsi="Times New Roman" w:cs="Times New Roman"/>
          <w:sz w:val="28"/>
          <w:szCs w:val="28"/>
        </w:rPr>
        <w:tab/>
      </w:r>
    </w:p>
    <w:p w:rsidR="009C2563" w:rsidRDefault="009C2563" w:rsidP="00766E33">
      <w:pPr>
        <w:pStyle w:val="ConsPlusNormal"/>
        <w:ind w:firstLine="709"/>
        <w:jc w:val="both"/>
        <w:rPr>
          <w:rFonts w:ascii="Times New Roman" w:hAnsi="Times New Roman"/>
          <w:sz w:val="28"/>
          <w:szCs w:val="28"/>
        </w:rPr>
      </w:pPr>
      <w:r w:rsidRPr="009C2563">
        <w:rPr>
          <w:rFonts w:ascii="Times New Roman" w:hAnsi="Times New Roman" w:cs="Times New Roman"/>
          <w:sz w:val="28"/>
          <w:szCs w:val="28"/>
        </w:rPr>
        <w:t xml:space="preserve">«принимать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судебном </w:t>
      </w:r>
      <w:r w:rsidR="000A6949">
        <w:rPr>
          <w:rFonts w:ascii="Times New Roman" w:hAnsi="Times New Roman" w:cs="Times New Roman"/>
          <w:sz w:val="28"/>
          <w:szCs w:val="28"/>
        </w:rPr>
        <w:t>порядке;</w:t>
      </w:r>
    </w:p>
    <w:p w:rsidR="000A6949" w:rsidRDefault="00E72374" w:rsidP="00766E33">
      <w:pPr>
        <w:pStyle w:val="ConsPlusNormal"/>
        <w:tabs>
          <w:tab w:val="left" w:pos="709"/>
        </w:tabs>
        <w:ind w:firstLine="709"/>
        <w:jc w:val="both"/>
        <w:rPr>
          <w:rFonts w:ascii="Times New Roman" w:hAnsi="Times New Roman" w:cs="Times New Roman"/>
          <w:sz w:val="28"/>
          <w:szCs w:val="28"/>
        </w:rPr>
      </w:pPr>
      <w:r w:rsidRPr="00E72374">
        <w:rPr>
          <w:rFonts w:ascii="Times New Roman" w:hAnsi="Times New Roman" w:cs="Times New Roman"/>
          <w:sz w:val="28"/>
          <w:szCs w:val="28"/>
        </w:rPr>
        <w:t xml:space="preserve">проводить плановые (рейдовые) осмотры, обследования земельных участков на межселенной территории муниципального района на основании плановых (рейдовых) заданий, утвержденных постановлением </w:t>
      </w:r>
      <w:r w:rsidRPr="00E72374">
        <w:rPr>
          <w:rFonts w:ascii="Times New Roman" w:hAnsi="Times New Roman" w:cs="Times New Roman"/>
          <w:color w:val="000000" w:themeColor="text1"/>
          <w:sz w:val="28"/>
          <w:szCs w:val="28"/>
        </w:rPr>
        <w:t xml:space="preserve">администрации </w:t>
      </w:r>
      <w:r w:rsidR="000A6949">
        <w:rPr>
          <w:rFonts w:ascii="Times New Roman" w:hAnsi="Times New Roman" w:cs="Times New Roman"/>
          <w:color w:val="000000" w:themeColor="text1"/>
          <w:sz w:val="28"/>
          <w:szCs w:val="28"/>
        </w:rPr>
        <w:t xml:space="preserve">Ханты-Мансийского района </w:t>
      </w:r>
      <w:r w:rsidRPr="00E72374">
        <w:rPr>
          <w:rFonts w:ascii="Times New Roman" w:hAnsi="Times New Roman" w:cs="Times New Roman"/>
          <w:color w:val="000000" w:themeColor="text1"/>
          <w:sz w:val="28"/>
          <w:szCs w:val="28"/>
        </w:rPr>
        <w:t>от 06.10.2016 № 314.</w:t>
      </w:r>
      <w:r>
        <w:rPr>
          <w:rFonts w:ascii="Times New Roman" w:hAnsi="Times New Roman"/>
          <w:sz w:val="28"/>
          <w:szCs w:val="28"/>
        </w:rPr>
        <w:t>».</w:t>
      </w:r>
      <w:r w:rsidR="000A6949" w:rsidRPr="000A6949">
        <w:rPr>
          <w:rFonts w:ascii="Times New Roman" w:hAnsi="Times New Roman" w:cs="Times New Roman"/>
          <w:sz w:val="28"/>
          <w:szCs w:val="28"/>
        </w:rPr>
        <w:t xml:space="preserve"> </w:t>
      </w:r>
    </w:p>
    <w:p w:rsidR="00E72374" w:rsidRDefault="00B6009A" w:rsidP="00766E3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w:t>
      </w:r>
      <w:r w:rsidR="000A6949">
        <w:rPr>
          <w:rFonts w:ascii="Times New Roman" w:hAnsi="Times New Roman" w:cs="Times New Roman"/>
          <w:sz w:val="28"/>
          <w:szCs w:val="28"/>
        </w:rPr>
        <w:t>2</w:t>
      </w:r>
      <w:r w:rsidR="000A6949" w:rsidRPr="009C2563">
        <w:rPr>
          <w:rFonts w:ascii="Times New Roman" w:hAnsi="Times New Roman" w:cs="Times New Roman"/>
          <w:sz w:val="28"/>
          <w:szCs w:val="28"/>
        </w:rPr>
        <w:t>.</w:t>
      </w:r>
      <w:r w:rsidR="000A6949">
        <w:rPr>
          <w:rFonts w:ascii="Times New Roman" w:hAnsi="Times New Roman" w:cs="Times New Roman"/>
          <w:sz w:val="28"/>
          <w:szCs w:val="28"/>
        </w:rPr>
        <w:t>3</w:t>
      </w:r>
      <w:r w:rsidR="000A6949" w:rsidRPr="009C2563">
        <w:rPr>
          <w:rFonts w:ascii="Times New Roman" w:hAnsi="Times New Roman" w:cs="Times New Roman"/>
          <w:sz w:val="28"/>
          <w:szCs w:val="28"/>
        </w:rPr>
        <w:t xml:space="preserve">. </w:t>
      </w:r>
      <w:r w:rsidR="000A6949">
        <w:rPr>
          <w:rFonts w:ascii="Times New Roman" w:hAnsi="Times New Roman" w:cs="Times New Roman"/>
          <w:sz w:val="28"/>
          <w:szCs w:val="28"/>
        </w:rPr>
        <w:t xml:space="preserve">Абзац восьмой пункта 1.6.1 </w:t>
      </w:r>
      <w:r w:rsidR="000A6949">
        <w:rPr>
          <w:rFonts w:ascii="Times New Roman" w:hAnsi="Times New Roman" w:cs="Times New Roman"/>
          <w:color w:val="000000" w:themeColor="text1"/>
          <w:sz w:val="28"/>
          <w:szCs w:val="28"/>
        </w:rPr>
        <w:t>признать утратившим силу.</w:t>
      </w:r>
    </w:p>
    <w:p w:rsidR="004D3092" w:rsidRDefault="00B6009A" w:rsidP="00766E3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w:t>
      </w:r>
      <w:r w:rsidR="00E72374">
        <w:rPr>
          <w:rFonts w:ascii="Times New Roman" w:hAnsi="Times New Roman" w:cs="Times New Roman"/>
          <w:sz w:val="28"/>
          <w:szCs w:val="28"/>
        </w:rPr>
        <w:t>2</w:t>
      </w:r>
      <w:r w:rsidR="000A6543" w:rsidRPr="009C0353">
        <w:rPr>
          <w:rFonts w:ascii="Times New Roman" w:hAnsi="Times New Roman" w:cs="Times New Roman"/>
          <w:sz w:val="28"/>
          <w:szCs w:val="28"/>
        </w:rPr>
        <w:t>.</w:t>
      </w:r>
      <w:r w:rsidR="009C2563">
        <w:rPr>
          <w:rFonts w:ascii="Times New Roman" w:hAnsi="Times New Roman" w:cs="Times New Roman"/>
          <w:sz w:val="28"/>
          <w:szCs w:val="28"/>
        </w:rPr>
        <w:t>4</w:t>
      </w:r>
      <w:r w:rsidR="000A6543" w:rsidRPr="009C0353">
        <w:rPr>
          <w:rFonts w:ascii="Times New Roman" w:hAnsi="Times New Roman" w:cs="Times New Roman"/>
          <w:sz w:val="28"/>
          <w:szCs w:val="28"/>
        </w:rPr>
        <w:t xml:space="preserve">. </w:t>
      </w:r>
      <w:r w:rsidR="000A6949">
        <w:rPr>
          <w:rFonts w:ascii="Times New Roman" w:hAnsi="Times New Roman" w:cs="Times New Roman"/>
          <w:sz w:val="28"/>
          <w:szCs w:val="28"/>
        </w:rPr>
        <w:t>Абзац четвертый п</w:t>
      </w:r>
      <w:r w:rsidR="004D3092">
        <w:rPr>
          <w:rFonts w:ascii="Times New Roman" w:hAnsi="Times New Roman" w:cs="Times New Roman"/>
          <w:sz w:val="28"/>
          <w:szCs w:val="28"/>
        </w:rPr>
        <w:t>ункт</w:t>
      </w:r>
      <w:r w:rsidR="000A6949">
        <w:rPr>
          <w:rFonts w:ascii="Times New Roman" w:hAnsi="Times New Roman" w:cs="Times New Roman"/>
          <w:sz w:val="28"/>
          <w:szCs w:val="28"/>
        </w:rPr>
        <w:t>а</w:t>
      </w:r>
      <w:r w:rsidR="004D3092" w:rsidRPr="009C0353">
        <w:rPr>
          <w:rFonts w:ascii="Times New Roman" w:hAnsi="Times New Roman" w:cs="Times New Roman"/>
          <w:sz w:val="28"/>
          <w:szCs w:val="28"/>
        </w:rPr>
        <w:t xml:space="preserve"> 3.3.</w:t>
      </w:r>
      <w:r w:rsidR="00E72374">
        <w:rPr>
          <w:rFonts w:ascii="Times New Roman" w:hAnsi="Times New Roman" w:cs="Times New Roman"/>
          <w:sz w:val="28"/>
          <w:szCs w:val="28"/>
        </w:rPr>
        <w:t>4</w:t>
      </w:r>
      <w:r w:rsidR="004D3092" w:rsidRPr="009C0353">
        <w:rPr>
          <w:rFonts w:ascii="Times New Roman" w:hAnsi="Times New Roman" w:cs="Times New Roman"/>
          <w:sz w:val="28"/>
          <w:szCs w:val="28"/>
        </w:rPr>
        <w:t xml:space="preserve"> </w:t>
      </w:r>
      <w:r w:rsidR="000A6949">
        <w:rPr>
          <w:rFonts w:ascii="Times New Roman" w:hAnsi="Times New Roman" w:cs="Times New Roman"/>
          <w:sz w:val="28"/>
          <w:szCs w:val="28"/>
        </w:rPr>
        <w:t>изложить в следующей редакции</w:t>
      </w:r>
      <w:r w:rsidR="004D3092">
        <w:rPr>
          <w:rFonts w:ascii="Times New Roman" w:hAnsi="Times New Roman" w:cs="Times New Roman"/>
          <w:sz w:val="28"/>
          <w:szCs w:val="28"/>
        </w:rPr>
        <w:t>:</w:t>
      </w:r>
    </w:p>
    <w:p w:rsidR="000A6543" w:rsidRDefault="000A6543" w:rsidP="00766E33">
      <w:pPr>
        <w:pStyle w:val="ConsPlusNormal"/>
        <w:tabs>
          <w:tab w:val="left" w:pos="709"/>
        </w:tabs>
        <w:ind w:firstLine="709"/>
        <w:jc w:val="both"/>
        <w:rPr>
          <w:rFonts w:ascii="Times New Roman" w:hAnsi="Times New Roman"/>
          <w:sz w:val="28"/>
          <w:szCs w:val="28"/>
        </w:rPr>
      </w:pPr>
      <w:r w:rsidRPr="009C0353">
        <w:rPr>
          <w:rFonts w:ascii="Times New Roman" w:hAnsi="Times New Roman"/>
          <w:sz w:val="28"/>
          <w:szCs w:val="28"/>
        </w:rPr>
        <w:t>«Внесение изменений в ежегодный план проведения проверок осуществляется по основаниям, в сроки и в порядке, предусмотренн</w:t>
      </w:r>
      <w:r w:rsidR="00766E33">
        <w:rPr>
          <w:rFonts w:ascii="Times New Roman" w:hAnsi="Times New Roman"/>
          <w:sz w:val="28"/>
          <w:szCs w:val="28"/>
        </w:rPr>
        <w:t>ы</w:t>
      </w:r>
      <w:r w:rsidRPr="009C0353">
        <w:rPr>
          <w:rFonts w:ascii="Times New Roman" w:hAnsi="Times New Roman"/>
          <w:sz w:val="28"/>
          <w:szCs w:val="28"/>
        </w:rPr>
        <w:t>м</w:t>
      </w:r>
      <w:r w:rsidR="00766E33">
        <w:rPr>
          <w:rFonts w:ascii="Times New Roman" w:hAnsi="Times New Roman"/>
          <w:sz w:val="28"/>
          <w:szCs w:val="28"/>
        </w:rPr>
        <w:t>и</w:t>
      </w:r>
      <w:r w:rsidRPr="009C0353">
        <w:rPr>
          <w:rFonts w:ascii="Times New Roman" w:hAnsi="Times New Roman"/>
          <w:sz w:val="28"/>
          <w:szCs w:val="28"/>
        </w:rPr>
        <w:t xml:space="preserve"> постановлением Правительства Российской Федерации от 30.06.2010 </w:t>
      </w:r>
      <w:r w:rsidR="00A20274">
        <w:rPr>
          <w:rFonts w:ascii="Times New Roman" w:hAnsi="Times New Roman"/>
          <w:sz w:val="28"/>
          <w:szCs w:val="28"/>
        </w:rPr>
        <w:t xml:space="preserve">              </w:t>
      </w:r>
      <w:r w:rsidRPr="009C0353">
        <w:rPr>
          <w:rFonts w:ascii="Times New Roman" w:hAnsi="Times New Roman"/>
          <w:sz w:val="28"/>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sidR="004D3092">
        <w:rPr>
          <w:rFonts w:ascii="Times New Roman" w:hAnsi="Times New Roman"/>
          <w:sz w:val="28"/>
          <w:szCs w:val="28"/>
        </w:rPr>
        <w:t>дивидуальных предпринимателей.»</w:t>
      </w:r>
      <w:r w:rsidR="00A20274">
        <w:rPr>
          <w:rFonts w:ascii="Times New Roman" w:hAnsi="Times New Roman"/>
          <w:sz w:val="28"/>
          <w:szCs w:val="28"/>
        </w:rPr>
        <w:t>.</w:t>
      </w:r>
    </w:p>
    <w:p w:rsidR="007F14EC" w:rsidRDefault="00042806" w:rsidP="00766E33">
      <w:pPr>
        <w:pStyle w:val="ConsPlusNormal"/>
        <w:ind w:firstLine="709"/>
        <w:jc w:val="both"/>
        <w:rPr>
          <w:rFonts w:ascii="Times New Roman" w:hAnsi="Times New Roman" w:cs="Times New Roman"/>
          <w:color w:val="000000" w:themeColor="text1"/>
          <w:sz w:val="28"/>
          <w:szCs w:val="28"/>
        </w:rPr>
      </w:pPr>
      <w:r w:rsidRPr="00042806">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5</w:t>
      </w:r>
      <w:r w:rsidRPr="00042806">
        <w:rPr>
          <w:rFonts w:ascii="Times New Roman" w:hAnsi="Times New Roman" w:cs="Times New Roman"/>
          <w:color w:val="000000" w:themeColor="text1"/>
          <w:sz w:val="28"/>
          <w:szCs w:val="28"/>
        </w:rPr>
        <w:t xml:space="preserve">. </w:t>
      </w:r>
      <w:r w:rsidR="007F14EC">
        <w:rPr>
          <w:rFonts w:ascii="Times New Roman" w:hAnsi="Times New Roman" w:cs="Times New Roman"/>
          <w:color w:val="000000" w:themeColor="text1"/>
          <w:sz w:val="28"/>
          <w:szCs w:val="28"/>
        </w:rPr>
        <w:t xml:space="preserve">Пункт </w:t>
      </w:r>
      <w:r w:rsidRPr="00042806">
        <w:rPr>
          <w:rFonts w:ascii="Times New Roman" w:hAnsi="Times New Roman" w:cs="Times New Roman"/>
          <w:color w:val="000000" w:themeColor="text1"/>
          <w:sz w:val="28"/>
          <w:szCs w:val="28"/>
        </w:rPr>
        <w:t xml:space="preserve">3.4.5 </w:t>
      </w:r>
      <w:r w:rsidR="007F14EC">
        <w:rPr>
          <w:rFonts w:ascii="Times New Roman" w:hAnsi="Times New Roman" w:cs="Times New Roman"/>
          <w:color w:val="000000" w:themeColor="text1"/>
          <w:sz w:val="28"/>
          <w:szCs w:val="28"/>
        </w:rPr>
        <w:t>изложить в следующей редакции:</w:t>
      </w:r>
    </w:p>
    <w:p w:rsidR="007F14EC" w:rsidRDefault="00042806" w:rsidP="00766E33">
      <w:pPr>
        <w:autoSpaceDE w:val="0"/>
        <w:autoSpaceDN w:val="0"/>
        <w:adjustRightInd w:val="0"/>
        <w:ind w:firstLine="709"/>
        <w:jc w:val="both"/>
        <w:rPr>
          <w:sz w:val="28"/>
          <w:szCs w:val="28"/>
        </w:rPr>
      </w:pPr>
      <w:r w:rsidRPr="00042806">
        <w:rPr>
          <w:sz w:val="28"/>
          <w:szCs w:val="28"/>
        </w:rPr>
        <w:t>«</w:t>
      </w:r>
      <w:r w:rsidR="007F14EC">
        <w:rPr>
          <w:sz w:val="28"/>
          <w:szCs w:val="28"/>
        </w:rPr>
        <w:t xml:space="preserve">3.4.5. Проведение внеплановой </w:t>
      </w:r>
      <w:r w:rsidR="00856D43">
        <w:rPr>
          <w:sz w:val="28"/>
          <w:szCs w:val="28"/>
        </w:rPr>
        <w:t xml:space="preserve">выездной </w:t>
      </w:r>
      <w:r w:rsidR="007F14EC">
        <w:rPr>
          <w:sz w:val="28"/>
          <w:szCs w:val="28"/>
        </w:rPr>
        <w:t xml:space="preserve">проверки </w:t>
      </w:r>
      <w:r w:rsidR="007F14EC" w:rsidRPr="00042806">
        <w:rPr>
          <w:sz w:val="28"/>
          <w:szCs w:val="28"/>
        </w:rPr>
        <w:t xml:space="preserve">в случаях, </w:t>
      </w:r>
      <w:r w:rsidR="007F14EC" w:rsidRPr="00042806">
        <w:rPr>
          <w:color w:val="000000" w:themeColor="text1"/>
          <w:sz w:val="28"/>
          <w:szCs w:val="28"/>
        </w:rPr>
        <w:t xml:space="preserve">указанных в </w:t>
      </w:r>
      <w:hyperlink r:id="rId9" w:history="1">
        <w:r w:rsidR="007F14EC" w:rsidRPr="00042806">
          <w:rPr>
            <w:rStyle w:val="af"/>
            <w:color w:val="000000" w:themeColor="text1"/>
            <w:sz w:val="28"/>
            <w:szCs w:val="28"/>
            <w:u w:val="none"/>
          </w:rPr>
          <w:t>абза</w:t>
        </w:r>
        <w:r w:rsidR="007F14EC">
          <w:rPr>
            <w:rStyle w:val="af"/>
            <w:color w:val="000000" w:themeColor="text1"/>
            <w:sz w:val="28"/>
            <w:szCs w:val="28"/>
            <w:u w:val="none"/>
          </w:rPr>
          <w:t xml:space="preserve">цах втором, третьем подпункта 2, подпункте 2.1 </w:t>
        </w:r>
        <w:r w:rsidR="007F14EC" w:rsidRPr="00042806">
          <w:rPr>
            <w:rStyle w:val="af"/>
            <w:color w:val="000000" w:themeColor="text1"/>
            <w:sz w:val="28"/>
            <w:szCs w:val="28"/>
            <w:u w:val="none"/>
          </w:rPr>
          <w:t>пункта 3.4.2</w:t>
        </w:r>
      </w:hyperlink>
      <w:r w:rsidR="007F14EC">
        <w:rPr>
          <w:sz w:val="28"/>
          <w:szCs w:val="28"/>
        </w:rPr>
        <w:t xml:space="preserve"> настоящего Административного регламента, осуществляется после получения из Ханты-Мансийской межрайонной прокуратуры согласования ее проведения в письменной форме. В случае получения отказа Ханты-Мансийского межрайонного прокурора или его заместителя в согласовании проведения внеплановой проверки указанная проверка уполномоченным органом не проводится, приказ об ее проведении отменяется.</w:t>
      </w:r>
    </w:p>
    <w:p w:rsidR="00042806" w:rsidRPr="007F14EC" w:rsidRDefault="007F14EC" w:rsidP="00766E33">
      <w:pPr>
        <w:autoSpaceDE w:val="0"/>
        <w:autoSpaceDN w:val="0"/>
        <w:adjustRightInd w:val="0"/>
        <w:ind w:firstLine="709"/>
        <w:jc w:val="both"/>
        <w:rPr>
          <w:sz w:val="28"/>
          <w:szCs w:val="28"/>
        </w:rPr>
      </w:pPr>
      <w:r>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sz w:val="28"/>
          <w:szCs w:val="28"/>
        </w:rP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w:t>
      </w:r>
      <w:r w:rsidR="00856D43">
        <w:rPr>
          <w:sz w:val="28"/>
          <w:szCs w:val="28"/>
        </w:rPr>
        <w:t xml:space="preserve">Ханты-Мансийской межрайонной </w:t>
      </w:r>
      <w:r>
        <w:rPr>
          <w:sz w:val="28"/>
          <w:szCs w:val="28"/>
        </w:rPr>
        <w:t xml:space="preserve">прокуратуры о проведении мероприятий по контролю посредством направления документов, </w:t>
      </w:r>
      <w:r w:rsidRPr="00766E33">
        <w:rPr>
          <w:sz w:val="28"/>
          <w:szCs w:val="28"/>
        </w:rPr>
        <w:t xml:space="preserve">предусмотренных </w:t>
      </w:r>
      <w:hyperlink r:id="rId10" w:history="1">
        <w:r w:rsidRPr="00766E33">
          <w:rPr>
            <w:sz w:val="28"/>
            <w:szCs w:val="28"/>
          </w:rPr>
          <w:t>частями 6</w:t>
        </w:r>
      </w:hyperlink>
      <w:r w:rsidRPr="00766E33">
        <w:rPr>
          <w:sz w:val="28"/>
          <w:szCs w:val="28"/>
        </w:rPr>
        <w:t xml:space="preserve"> и </w:t>
      </w:r>
      <w:hyperlink r:id="rId11" w:history="1">
        <w:r w:rsidRPr="00766E33">
          <w:rPr>
            <w:sz w:val="28"/>
            <w:szCs w:val="28"/>
          </w:rPr>
          <w:t>7</w:t>
        </w:r>
      </w:hyperlink>
      <w:r>
        <w:rPr>
          <w:sz w:val="28"/>
          <w:szCs w:val="28"/>
        </w:rPr>
        <w:t xml:space="preserve"> статьи 10</w:t>
      </w:r>
      <w:r w:rsidR="00856D43" w:rsidRPr="00856D43">
        <w:rPr>
          <w:sz w:val="28"/>
          <w:szCs w:val="28"/>
        </w:rPr>
        <w:t xml:space="preserve"> </w:t>
      </w:r>
      <w:r w:rsidR="00766E33">
        <w:rPr>
          <w:sz w:val="28"/>
          <w:szCs w:val="28"/>
        </w:rPr>
        <w:t>Закона №</w:t>
      </w:r>
      <w:r w:rsidR="00856D43">
        <w:rPr>
          <w:sz w:val="28"/>
          <w:szCs w:val="28"/>
        </w:rPr>
        <w:t xml:space="preserve"> 294-ФЗ</w:t>
      </w:r>
      <w:r>
        <w:rPr>
          <w:sz w:val="28"/>
          <w:szCs w:val="28"/>
        </w:rPr>
        <w:t>, в течение двадцати четырех часов.</w:t>
      </w:r>
      <w:r w:rsidR="00042806" w:rsidRPr="00042806">
        <w:rPr>
          <w:sz w:val="28"/>
          <w:szCs w:val="28"/>
        </w:rPr>
        <w:t>».</w:t>
      </w:r>
      <w:r w:rsidR="00042806" w:rsidRPr="00042806">
        <w:rPr>
          <w:color w:val="000000" w:themeColor="text1"/>
          <w:sz w:val="28"/>
          <w:szCs w:val="28"/>
        </w:rPr>
        <w:t xml:space="preserve">  </w:t>
      </w:r>
    </w:p>
    <w:p w:rsidR="00042806" w:rsidRPr="00042806" w:rsidRDefault="00042806" w:rsidP="00766E33">
      <w:pPr>
        <w:pStyle w:val="ConsPlusNormal"/>
        <w:ind w:firstLine="709"/>
        <w:jc w:val="both"/>
        <w:rPr>
          <w:rFonts w:ascii="Times New Roman" w:hAnsi="Times New Roman" w:cs="Times New Roman"/>
          <w:sz w:val="28"/>
          <w:szCs w:val="28"/>
        </w:rPr>
      </w:pPr>
      <w:r w:rsidRPr="00042806">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6</w:t>
      </w:r>
      <w:r w:rsidRPr="00042806">
        <w:rPr>
          <w:rFonts w:ascii="Times New Roman" w:hAnsi="Times New Roman" w:cs="Times New Roman"/>
          <w:color w:val="000000" w:themeColor="text1"/>
          <w:sz w:val="28"/>
          <w:szCs w:val="28"/>
        </w:rPr>
        <w:t xml:space="preserve">. В пункте 3.4.6.2 слова </w:t>
      </w:r>
      <w:r w:rsidRPr="00042806">
        <w:rPr>
          <w:rFonts w:ascii="Times New Roman" w:hAnsi="Times New Roman" w:cs="Times New Roman"/>
          <w:sz w:val="28"/>
          <w:szCs w:val="28"/>
        </w:rPr>
        <w:t>«</w:t>
      </w:r>
      <w:r w:rsidRPr="00042806">
        <w:rPr>
          <w:rFonts w:ascii="Times New Roman" w:hAnsi="Times New Roman" w:cs="Times New Roman"/>
          <w:color w:val="000000" w:themeColor="text1"/>
          <w:sz w:val="28"/>
          <w:szCs w:val="28"/>
        </w:rPr>
        <w:t xml:space="preserve">в </w:t>
      </w:r>
      <w:hyperlink r:id="rId12" w:anchor="P196" w:history="1">
        <w:r w:rsidRPr="00042806">
          <w:rPr>
            <w:rStyle w:val="af"/>
            <w:rFonts w:ascii="Times New Roman" w:hAnsi="Times New Roman" w:cs="Times New Roman"/>
            <w:color w:val="000000" w:themeColor="text1"/>
            <w:sz w:val="28"/>
            <w:szCs w:val="28"/>
            <w:u w:val="none"/>
          </w:rPr>
          <w:t xml:space="preserve">пункте 3.4.2.2 </w:t>
        </w:r>
      </w:hyperlink>
      <w:r w:rsidRPr="00042806">
        <w:rPr>
          <w:rFonts w:ascii="Times New Roman" w:hAnsi="Times New Roman" w:cs="Times New Roman"/>
          <w:sz w:val="28"/>
          <w:szCs w:val="28"/>
        </w:rPr>
        <w:t xml:space="preserve"> раздела III»</w:t>
      </w:r>
      <w:r w:rsidRPr="00042806">
        <w:rPr>
          <w:rFonts w:ascii="Times New Roman" w:hAnsi="Times New Roman" w:cs="Times New Roman"/>
          <w:color w:val="000000" w:themeColor="text1"/>
          <w:sz w:val="28"/>
          <w:szCs w:val="28"/>
        </w:rPr>
        <w:t xml:space="preserve"> </w:t>
      </w:r>
      <w:r w:rsidRPr="00042806">
        <w:rPr>
          <w:rFonts w:ascii="Times New Roman" w:hAnsi="Times New Roman" w:cs="Times New Roman"/>
          <w:sz w:val="28"/>
          <w:szCs w:val="28"/>
        </w:rPr>
        <w:t>заменить словами «</w:t>
      </w:r>
      <w:r w:rsidRPr="00042806">
        <w:rPr>
          <w:rFonts w:ascii="Times New Roman" w:hAnsi="Times New Roman" w:cs="Times New Roman"/>
          <w:color w:val="000000" w:themeColor="text1"/>
          <w:sz w:val="28"/>
          <w:szCs w:val="28"/>
        </w:rPr>
        <w:t xml:space="preserve">в </w:t>
      </w:r>
      <w:hyperlink r:id="rId13" w:history="1">
        <w:r w:rsidRPr="00042806">
          <w:rPr>
            <w:rStyle w:val="af"/>
            <w:rFonts w:ascii="Times New Roman" w:hAnsi="Times New Roman" w:cs="Times New Roman"/>
            <w:color w:val="000000" w:themeColor="text1"/>
            <w:sz w:val="28"/>
            <w:szCs w:val="28"/>
            <w:u w:val="none"/>
          </w:rPr>
          <w:t xml:space="preserve"> подпункте 2 пункта 3.4.2</w:t>
        </w:r>
      </w:hyperlink>
      <w:r w:rsidRPr="00042806">
        <w:rPr>
          <w:rFonts w:ascii="Times New Roman" w:hAnsi="Times New Roman" w:cs="Times New Roman"/>
          <w:sz w:val="28"/>
          <w:szCs w:val="28"/>
        </w:rPr>
        <w:t>».</w:t>
      </w:r>
    </w:p>
    <w:p w:rsidR="00042806" w:rsidRPr="00042806" w:rsidRDefault="00042806" w:rsidP="00766E33">
      <w:pPr>
        <w:pStyle w:val="ConsPlusNormal"/>
        <w:ind w:firstLine="709"/>
        <w:jc w:val="both"/>
        <w:rPr>
          <w:rFonts w:ascii="Times New Roman" w:hAnsi="Times New Roman" w:cs="Times New Roman"/>
          <w:sz w:val="28"/>
          <w:szCs w:val="28"/>
        </w:rPr>
      </w:pPr>
      <w:r w:rsidRPr="00042806">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7</w:t>
      </w:r>
      <w:r w:rsidRPr="00042806">
        <w:rPr>
          <w:rFonts w:ascii="Times New Roman" w:hAnsi="Times New Roman" w:cs="Times New Roman"/>
          <w:color w:val="000000" w:themeColor="text1"/>
          <w:sz w:val="28"/>
          <w:szCs w:val="28"/>
        </w:rPr>
        <w:t xml:space="preserve">. В пункте 3.5.5.3 слова </w:t>
      </w:r>
      <w:r w:rsidRPr="00042806">
        <w:rPr>
          <w:rFonts w:ascii="Times New Roman" w:hAnsi="Times New Roman" w:cs="Times New Roman"/>
          <w:sz w:val="28"/>
          <w:szCs w:val="28"/>
        </w:rPr>
        <w:t>«</w:t>
      </w:r>
      <w:r w:rsidRPr="00042806">
        <w:rPr>
          <w:rFonts w:ascii="Times New Roman" w:hAnsi="Times New Roman" w:cs="Times New Roman"/>
          <w:color w:val="000000" w:themeColor="text1"/>
          <w:sz w:val="28"/>
          <w:szCs w:val="28"/>
        </w:rPr>
        <w:t xml:space="preserve">в </w:t>
      </w:r>
      <w:hyperlink r:id="rId14" w:anchor="P196" w:history="1">
        <w:r w:rsidRPr="00042806">
          <w:rPr>
            <w:rStyle w:val="af"/>
            <w:rFonts w:ascii="Times New Roman" w:hAnsi="Times New Roman" w:cs="Times New Roman"/>
            <w:color w:val="000000" w:themeColor="text1"/>
            <w:sz w:val="28"/>
            <w:szCs w:val="28"/>
            <w:u w:val="none"/>
          </w:rPr>
          <w:t>пункте 3.4.2.2 раздела III</w:t>
        </w:r>
      </w:hyperlink>
      <w:r w:rsidRPr="00042806">
        <w:rPr>
          <w:rFonts w:ascii="Times New Roman" w:hAnsi="Times New Roman" w:cs="Times New Roman"/>
          <w:sz w:val="28"/>
          <w:szCs w:val="28"/>
        </w:rPr>
        <w:t>»</w:t>
      </w:r>
      <w:r w:rsidRPr="00042806">
        <w:rPr>
          <w:rFonts w:ascii="Times New Roman" w:hAnsi="Times New Roman" w:cs="Times New Roman"/>
          <w:color w:val="FF0000"/>
          <w:sz w:val="28"/>
          <w:szCs w:val="28"/>
        </w:rPr>
        <w:t xml:space="preserve"> </w:t>
      </w:r>
      <w:r w:rsidRPr="00042806">
        <w:rPr>
          <w:rFonts w:ascii="Times New Roman" w:hAnsi="Times New Roman" w:cs="Times New Roman"/>
          <w:sz w:val="28"/>
          <w:szCs w:val="28"/>
        </w:rPr>
        <w:t>заменить словами «</w:t>
      </w:r>
      <w:r w:rsidRPr="00042806">
        <w:rPr>
          <w:rFonts w:ascii="Times New Roman" w:hAnsi="Times New Roman" w:cs="Times New Roman"/>
          <w:color w:val="000000" w:themeColor="text1"/>
          <w:sz w:val="28"/>
          <w:szCs w:val="28"/>
        </w:rPr>
        <w:t xml:space="preserve">в </w:t>
      </w:r>
      <w:hyperlink r:id="rId15" w:history="1">
        <w:r w:rsidRPr="00042806">
          <w:rPr>
            <w:rStyle w:val="af"/>
            <w:rFonts w:ascii="Times New Roman" w:hAnsi="Times New Roman" w:cs="Times New Roman"/>
            <w:color w:val="000000" w:themeColor="text1"/>
            <w:sz w:val="28"/>
            <w:szCs w:val="28"/>
            <w:u w:val="none"/>
          </w:rPr>
          <w:t>абзацах втором, третьем подпункта 2</w:t>
        </w:r>
        <w:r w:rsidRPr="00042806">
          <w:rPr>
            <w:rStyle w:val="af"/>
            <w:rFonts w:ascii="Times New Roman" w:hAnsi="Times New Roman" w:cs="Times New Roman"/>
            <w:sz w:val="28"/>
            <w:szCs w:val="28"/>
            <w:u w:val="none"/>
          </w:rPr>
          <w:t xml:space="preserve">, </w:t>
        </w:r>
        <w:r w:rsidRPr="00042806">
          <w:rPr>
            <w:rStyle w:val="af"/>
            <w:rFonts w:ascii="Times New Roman" w:hAnsi="Times New Roman" w:cs="Times New Roman"/>
            <w:color w:val="000000" w:themeColor="text1"/>
            <w:sz w:val="28"/>
            <w:szCs w:val="28"/>
            <w:u w:val="none"/>
          </w:rPr>
          <w:t>подпункте 2.1 пункта 3.4.2</w:t>
        </w:r>
      </w:hyperlink>
      <w:r w:rsidRPr="00042806">
        <w:rPr>
          <w:rFonts w:ascii="Times New Roman" w:hAnsi="Times New Roman" w:cs="Times New Roman"/>
          <w:sz w:val="28"/>
          <w:szCs w:val="28"/>
        </w:rPr>
        <w:t>».</w:t>
      </w:r>
    </w:p>
    <w:p w:rsidR="00042806" w:rsidRPr="00042806" w:rsidRDefault="00042806" w:rsidP="00766E33">
      <w:pPr>
        <w:pStyle w:val="ConsPlusNormal"/>
        <w:ind w:firstLine="709"/>
        <w:jc w:val="both"/>
        <w:rPr>
          <w:rFonts w:ascii="Times New Roman" w:hAnsi="Times New Roman" w:cs="Times New Roman"/>
          <w:sz w:val="28"/>
          <w:szCs w:val="28"/>
        </w:rPr>
      </w:pPr>
      <w:r w:rsidRPr="00042806">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8</w:t>
      </w:r>
      <w:r w:rsidRPr="00042806">
        <w:rPr>
          <w:rFonts w:ascii="Times New Roman" w:hAnsi="Times New Roman" w:cs="Times New Roman"/>
          <w:color w:val="000000" w:themeColor="text1"/>
          <w:sz w:val="28"/>
          <w:szCs w:val="28"/>
        </w:rPr>
        <w:t xml:space="preserve">. В пункте 3.5.5.4 слова </w:t>
      </w:r>
      <w:r w:rsidRPr="00042806">
        <w:rPr>
          <w:rFonts w:ascii="Times New Roman" w:hAnsi="Times New Roman" w:cs="Times New Roman"/>
          <w:sz w:val="28"/>
          <w:szCs w:val="28"/>
        </w:rPr>
        <w:t>«</w:t>
      </w:r>
      <w:r w:rsidRPr="00042806">
        <w:rPr>
          <w:rFonts w:ascii="Times New Roman" w:hAnsi="Times New Roman" w:cs="Times New Roman"/>
          <w:color w:val="000000" w:themeColor="text1"/>
          <w:sz w:val="28"/>
          <w:szCs w:val="28"/>
        </w:rPr>
        <w:t xml:space="preserve">в </w:t>
      </w:r>
      <w:hyperlink r:id="rId16" w:anchor="P196" w:history="1">
        <w:r w:rsidRPr="00042806">
          <w:rPr>
            <w:rStyle w:val="af"/>
            <w:rFonts w:ascii="Times New Roman" w:hAnsi="Times New Roman" w:cs="Times New Roman"/>
            <w:color w:val="000000" w:themeColor="text1"/>
            <w:sz w:val="28"/>
            <w:szCs w:val="28"/>
            <w:u w:val="none"/>
          </w:rPr>
          <w:t>пункте 3.4.2.2 раздела III</w:t>
        </w:r>
      </w:hyperlink>
      <w:r w:rsidRPr="00042806">
        <w:rPr>
          <w:rFonts w:ascii="Times New Roman" w:hAnsi="Times New Roman" w:cs="Times New Roman"/>
          <w:sz w:val="28"/>
          <w:szCs w:val="28"/>
        </w:rPr>
        <w:t>»</w:t>
      </w:r>
      <w:r w:rsidRPr="00042806">
        <w:rPr>
          <w:rFonts w:ascii="Times New Roman" w:hAnsi="Times New Roman" w:cs="Times New Roman"/>
          <w:color w:val="FF0000"/>
          <w:sz w:val="28"/>
          <w:szCs w:val="28"/>
        </w:rPr>
        <w:t xml:space="preserve"> </w:t>
      </w:r>
      <w:r w:rsidRPr="00042806">
        <w:rPr>
          <w:rFonts w:ascii="Times New Roman" w:hAnsi="Times New Roman" w:cs="Times New Roman"/>
          <w:sz w:val="28"/>
          <w:szCs w:val="28"/>
        </w:rPr>
        <w:t>заменить словами «</w:t>
      </w:r>
      <w:r w:rsidRPr="00042806">
        <w:rPr>
          <w:rFonts w:ascii="Times New Roman" w:hAnsi="Times New Roman" w:cs="Times New Roman"/>
          <w:color w:val="000000" w:themeColor="text1"/>
          <w:sz w:val="28"/>
          <w:szCs w:val="28"/>
        </w:rPr>
        <w:t xml:space="preserve">в </w:t>
      </w:r>
      <w:hyperlink r:id="rId17" w:history="1">
        <w:r w:rsidRPr="00042806">
          <w:rPr>
            <w:rStyle w:val="af"/>
            <w:rFonts w:ascii="Times New Roman" w:hAnsi="Times New Roman" w:cs="Times New Roman"/>
            <w:color w:val="000000" w:themeColor="text1"/>
            <w:sz w:val="28"/>
            <w:szCs w:val="28"/>
            <w:u w:val="none"/>
          </w:rPr>
          <w:t>подпункте 2 пункта 3.4.2</w:t>
        </w:r>
      </w:hyperlink>
      <w:r w:rsidRPr="00042806">
        <w:rPr>
          <w:rFonts w:ascii="Times New Roman" w:hAnsi="Times New Roman" w:cs="Times New Roman"/>
          <w:sz w:val="28"/>
          <w:szCs w:val="28"/>
        </w:rPr>
        <w:t>».</w:t>
      </w:r>
    </w:p>
    <w:p w:rsidR="009C2563" w:rsidRPr="009C2563" w:rsidRDefault="00B6009A" w:rsidP="00766E33">
      <w:pPr>
        <w:autoSpaceDE w:val="0"/>
        <w:autoSpaceDN w:val="0"/>
        <w:adjustRightInd w:val="0"/>
        <w:ind w:firstLine="709"/>
        <w:jc w:val="both"/>
        <w:rPr>
          <w:color w:val="000000" w:themeColor="text1"/>
          <w:sz w:val="28"/>
          <w:szCs w:val="28"/>
        </w:rPr>
      </w:pPr>
      <w:r>
        <w:rPr>
          <w:color w:val="000000" w:themeColor="text1"/>
          <w:sz w:val="28"/>
          <w:szCs w:val="28"/>
        </w:rPr>
        <w:t>1.</w:t>
      </w:r>
      <w:r w:rsidR="00E72374">
        <w:rPr>
          <w:color w:val="000000" w:themeColor="text1"/>
          <w:sz w:val="28"/>
          <w:szCs w:val="28"/>
        </w:rPr>
        <w:t>2</w:t>
      </w:r>
      <w:r w:rsidR="009C2563">
        <w:rPr>
          <w:color w:val="000000" w:themeColor="text1"/>
          <w:sz w:val="28"/>
          <w:szCs w:val="28"/>
        </w:rPr>
        <w:t>.</w:t>
      </w:r>
      <w:r w:rsidR="00923767">
        <w:rPr>
          <w:color w:val="000000" w:themeColor="text1"/>
          <w:sz w:val="28"/>
          <w:szCs w:val="28"/>
        </w:rPr>
        <w:t>9</w:t>
      </w:r>
      <w:r w:rsidR="009C2563">
        <w:rPr>
          <w:color w:val="000000" w:themeColor="text1"/>
          <w:sz w:val="28"/>
          <w:szCs w:val="28"/>
        </w:rPr>
        <w:t xml:space="preserve">. </w:t>
      </w:r>
      <w:r w:rsidR="009C2563" w:rsidRPr="009C2563">
        <w:rPr>
          <w:color w:val="000000" w:themeColor="text1"/>
          <w:sz w:val="28"/>
          <w:szCs w:val="28"/>
        </w:rPr>
        <w:t xml:space="preserve">Пункт 3.5.6.11 изложить в следующей редакции: </w:t>
      </w:r>
    </w:p>
    <w:p w:rsidR="009C2563" w:rsidRDefault="009C2563" w:rsidP="00766E33">
      <w:pPr>
        <w:autoSpaceDE w:val="0"/>
        <w:autoSpaceDN w:val="0"/>
        <w:adjustRightInd w:val="0"/>
        <w:ind w:firstLine="709"/>
        <w:jc w:val="both"/>
        <w:rPr>
          <w:sz w:val="28"/>
          <w:szCs w:val="28"/>
        </w:rPr>
      </w:pPr>
      <w:r w:rsidRPr="009C2563">
        <w:rPr>
          <w:sz w:val="28"/>
          <w:szCs w:val="28"/>
        </w:rPr>
        <w:t>«</w:t>
      </w:r>
      <w:r w:rsidRPr="009C2563">
        <w:rPr>
          <w:color w:val="000000" w:themeColor="text1"/>
          <w:sz w:val="28"/>
          <w:szCs w:val="28"/>
        </w:rPr>
        <w:t>3.5.6.11</w:t>
      </w:r>
      <w:r w:rsidR="008979AC">
        <w:rPr>
          <w:color w:val="000000" w:themeColor="text1"/>
          <w:sz w:val="28"/>
          <w:szCs w:val="28"/>
        </w:rPr>
        <w:t>.</w:t>
      </w:r>
      <w:r>
        <w:rPr>
          <w:color w:val="FF0000"/>
          <w:sz w:val="28"/>
          <w:szCs w:val="28"/>
        </w:rPr>
        <w:t xml:space="preserve"> </w:t>
      </w:r>
      <w:r w:rsidRPr="009C2563">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sz w:val="28"/>
          <w:szCs w:val="28"/>
        </w:rPr>
        <w:t>.</w:t>
      </w:r>
    </w:p>
    <w:p w:rsidR="0064742E" w:rsidRDefault="00B6009A" w:rsidP="00766E33">
      <w:pPr>
        <w:autoSpaceDE w:val="0"/>
        <w:autoSpaceDN w:val="0"/>
        <w:adjustRightInd w:val="0"/>
        <w:ind w:firstLine="709"/>
        <w:jc w:val="both"/>
        <w:rPr>
          <w:sz w:val="28"/>
          <w:szCs w:val="28"/>
        </w:rPr>
      </w:pPr>
      <w:r>
        <w:rPr>
          <w:sz w:val="28"/>
          <w:szCs w:val="28"/>
        </w:rPr>
        <w:t>1.</w:t>
      </w:r>
      <w:r w:rsidR="0064742E">
        <w:rPr>
          <w:sz w:val="28"/>
          <w:szCs w:val="28"/>
        </w:rPr>
        <w:t>2.1</w:t>
      </w:r>
      <w:r w:rsidR="00923767">
        <w:rPr>
          <w:sz w:val="28"/>
          <w:szCs w:val="28"/>
        </w:rPr>
        <w:t>0</w:t>
      </w:r>
      <w:r w:rsidR="0064742E">
        <w:rPr>
          <w:sz w:val="28"/>
          <w:szCs w:val="28"/>
        </w:rPr>
        <w:t xml:space="preserve">. </w:t>
      </w:r>
      <w:r w:rsidR="00DC411C">
        <w:rPr>
          <w:sz w:val="28"/>
          <w:szCs w:val="28"/>
        </w:rPr>
        <w:t>Пункт</w:t>
      </w:r>
      <w:r w:rsidR="000A6949">
        <w:rPr>
          <w:sz w:val="28"/>
          <w:szCs w:val="28"/>
        </w:rPr>
        <w:t xml:space="preserve"> 3.7.5</w:t>
      </w:r>
      <w:r w:rsidR="00DC411C">
        <w:rPr>
          <w:sz w:val="28"/>
          <w:szCs w:val="28"/>
        </w:rPr>
        <w:t xml:space="preserve"> изложить в следующей редакции:</w:t>
      </w:r>
    </w:p>
    <w:p w:rsidR="00DC411C" w:rsidRPr="0064742E" w:rsidRDefault="00DC411C" w:rsidP="00766E33">
      <w:pPr>
        <w:autoSpaceDE w:val="0"/>
        <w:autoSpaceDN w:val="0"/>
        <w:adjustRightInd w:val="0"/>
        <w:ind w:firstLine="709"/>
        <w:jc w:val="both"/>
        <w:rPr>
          <w:sz w:val="28"/>
          <w:szCs w:val="28"/>
        </w:rPr>
      </w:pPr>
      <w:r w:rsidRPr="008D2378">
        <w:rPr>
          <w:sz w:val="28"/>
          <w:szCs w:val="28"/>
        </w:rPr>
        <w:t>«</w:t>
      </w:r>
      <w:r>
        <w:rPr>
          <w:sz w:val="28"/>
          <w:szCs w:val="28"/>
        </w:rPr>
        <w:t>3.7.5. В случае, если по истечении срока исполнения юридическим лицом, индивидуальным предпринимателем предписания</w:t>
      </w:r>
      <w:r w:rsidR="00B6009A">
        <w:rPr>
          <w:sz w:val="28"/>
          <w:szCs w:val="28"/>
        </w:rPr>
        <w:t xml:space="preserve"> об устранении выявленных нарушений по результатам проверки должностное лицо уполномоченного органа оформляет и вносит на рассмотрение руководителю проект приказа о проведении внеплановой проверки по </w:t>
      </w:r>
      <w:r w:rsidR="00B6009A">
        <w:rPr>
          <w:sz w:val="28"/>
          <w:szCs w:val="28"/>
        </w:rPr>
        <w:lastRenderedPageBreak/>
        <w:t>основанию, указанному в подпункте 1 пункта 3.4.2 настоящего административного регламента.</w:t>
      </w:r>
      <w:r w:rsidRPr="008D2378">
        <w:rPr>
          <w:sz w:val="28"/>
          <w:szCs w:val="28"/>
        </w:rPr>
        <w:t>»</w:t>
      </w:r>
      <w:r w:rsidR="00766E33">
        <w:rPr>
          <w:sz w:val="28"/>
          <w:szCs w:val="28"/>
        </w:rPr>
        <w:t>.</w:t>
      </w:r>
    </w:p>
    <w:p w:rsidR="0064742E" w:rsidRPr="009C2563" w:rsidRDefault="00FA4B53" w:rsidP="00766E33">
      <w:pPr>
        <w:pStyle w:val="ae"/>
        <w:ind w:left="0" w:firstLine="709"/>
        <w:jc w:val="both"/>
        <w:rPr>
          <w:sz w:val="28"/>
          <w:szCs w:val="28"/>
        </w:rPr>
      </w:pPr>
      <w:r>
        <w:rPr>
          <w:sz w:val="28"/>
          <w:szCs w:val="28"/>
        </w:rPr>
        <w:t>1.</w:t>
      </w:r>
      <w:r w:rsidR="00E72374">
        <w:rPr>
          <w:sz w:val="28"/>
          <w:szCs w:val="28"/>
        </w:rPr>
        <w:t>2</w:t>
      </w:r>
      <w:r w:rsidR="009D2E9D">
        <w:rPr>
          <w:sz w:val="28"/>
          <w:szCs w:val="28"/>
        </w:rPr>
        <w:t>.</w:t>
      </w:r>
      <w:r w:rsidR="009B13E7">
        <w:rPr>
          <w:sz w:val="28"/>
          <w:szCs w:val="28"/>
        </w:rPr>
        <w:t>1</w:t>
      </w:r>
      <w:r w:rsidR="00923767">
        <w:rPr>
          <w:sz w:val="28"/>
          <w:szCs w:val="28"/>
        </w:rPr>
        <w:t>1</w:t>
      </w:r>
      <w:r w:rsidR="009D2E9D">
        <w:rPr>
          <w:sz w:val="28"/>
          <w:szCs w:val="28"/>
        </w:rPr>
        <w:t xml:space="preserve">. В пункте </w:t>
      </w:r>
      <w:r w:rsidR="00E72374">
        <w:rPr>
          <w:sz w:val="28"/>
          <w:szCs w:val="28"/>
        </w:rPr>
        <w:t>5.7.3.4</w:t>
      </w:r>
      <w:r w:rsidR="009D2E9D">
        <w:rPr>
          <w:sz w:val="28"/>
          <w:szCs w:val="28"/>
        </w:rPr>
        <w:t xml:space="preserve"> слово «многократно»</w:t>
      </w:r>
      <w:r w:rsidR="009D2E9D" w:rsidRPr="00422172">
        <w:rPr>
          <w:sz w:val="28"/>
          <w:szCs w:val="28"/>
        </w:rPr>
        <w:t xml:space="preserve"> </w:t>
      </w:r>
      <w:r w:rsidR="009D2E9D">
        <w:rPr>
          <w:sz w:val="28"/>
          <w:szCs w:val="28"/>
        </w:rPr>
        <w:t>заменить словом «</w:t>
      </w:r>
      <w:r w:rsidR="009D2E9D" w:rsidRPr="00422172">
        <w:rPr>
          <w:sz w:val="28"/>
          <w:szCs w:val="28"/>
        </w:rPr>
        <w:t>неоднократно</w:t>
      </w:r>
      <w:r w:rsidR="009D2E9D">
        <w:rPr>
          <w:sz w:val="28"/>
          <w:szCs w:val="28"/>
        </w:rPr>
        <w:t>».</w:t>
      </w:r>
      <w:r w:rsidR="0064742E">
        <w:rPr>
          <w:sz w:val="28"/>
          <w:szCs w:val="28"/>
        </w:rPr>
        <w:t xml:space="preserve"> </w:t>
      </w:r>
    </w:p>
    <w:p w:rsidR="00593FD7" w:rsidRPr="008D2378" w:rsidRDefault="009C62B7" w:rsidP="00766E33">
      <w:pPr>
        <w:pStyle w:val="ConsPlusNormal"/>
        <w:widowControl/>
        <w:ind w:firstLine="709"/>
        <w:jc w:val="both"/>
        <w:rPr>
          <w:rFonts w:ascii="Times New Roman" w:hAnsi="Times New Roman" w:cs="Times New Roman"/>
          <w:sz w:val="28"/>
          <w:szCs w:val="28"/>
        </w:rPr>
      </w:pPr>
      <w:r w:rsidRPr="0038422D">
        <w:rPr>
          <w:rFonts w:ascii="Times New Roman" w:hAnsi="Times New Roman" w:cs="Times New Roman"/>
          <w:sz w:val="28"/>
          <w:szCs w:val="28"/>
        </w:rPr>
        <w:t xml:space="preserve">2. </w:t>
      </w:r>
      <w:r w:rsidR="00593FD7" w:rsidRPr="0038422D">
        <w:rPr>
          <w:rFonts w:ascii="Times New Roman" w:hAnsi="Times New Roman" w:cs="Times New Roman"/>
          <w:sz w:val="28"/>
          <w:szCs w:val="28"/>
        </w:rPr>
        <w:t xml:space="preserve">Опубликовать </w:t>
      </w:r>
      <w:r w:rsidR="00CF6236" w:rsidRPr="0038422D">
        <w:rPr>
          <w:rFonts w:ascii="Times New Roman" w:hAnsi="Times New Roman" w:cs="Times New Roman"/>
          <w:sz w:val="28"/>
          <w:szCs w:val="28"/>
        </w:rPr>
        <w:t xml:space="preserve">настоящее </w:t>
      </w:r>
      <w:r w:rsidR="00593FD7" w:rsidRPr="0038422D">
        <w:rPr>
          <w:rFonts w:ascii="Times New Roman" w:hAnsi="Times New Roman" w:cs="Times New Roman"/>
          <w:sz w:val="28"/>
          <w:szCs w:val="28"/>
        </w:rPr>
        <w:t>постано</w:t>
      </w:r>
      <w:r w:rsidR="00593FD7" w:rsidRPr="008D2378">
        <w:rPr>
          <w:rFonts w:ascii="Times New Roman" w:hAnsi="Times New Roman" w:cs="Times New Roman"/>
          <w:sz w:val="28"/>
          <w:szCs w:val="28"/>
        </w:rPr>
        <w:t>вление в газете «Наш район»</w:t>
      </w:r>
      <w:r w:rsidR="00862F54" w:rsidRPr="008D2378">
        <w:rPr>
          <w:rFonts w:ascii="Times New Roman" w:hAnsi="Times New Roman" w:cs="Times New Roman"/>
          <w:sz w:val="28"/>
          <w:szCs w:val="28"/>
        </w:rPr>
        <w:t xml:space="preserve"> </w:t>
      </w:r>
      <w:r w:rsidR="00CF6236" w:rsidRPr="008D2378">
        <w:rPr>
          <w:rFonts w:ascii="Times New Roman" w:hAnsi="Times New Roman" w:cs="Times New Roman"/>
          <w:sz w:val="28"/>
          <w:szCs w:val="28"/>
        </w:rPr>
        <w:t xml:space="preserve">                </w:t>
      </w:r>
      <w:r w:rsidR="00862F54" w:rsidRPr="008D2378">
        <w:rPr>
          <w:rFonts w:ascii="Times New Roman" w:hAnsi="Times New Roman" w:cs="Times New Roman"/>
          <w:sz w:val="28"/>
          <w:szCs w:val="28"/>
        </w:rPr>
        <w:t xml:space="preserve">и </w:t>
      </w:r>
      <w:r w:rsidR="00593FD7" w:rsidRPr="008D2378">
        <w:rPr>
          <w:rFonts w:ascii="Times New Roman" w:hAnsi="Times New Roman" w:cs="Times New Roman"/>
          <w:sz w:val="28"/>
          <w:szCs w:val="28"/>
        </w:rPr>
        <w:t>размести</w:t>
      </w:r>
      <w:r w:rsidR="00A05E73" w:rsidRPr="008D2378">
        <w:rPr>
          <w:rFonts w:ascii="Times New Roman" w:hAnsi="Times New Roman" w:cs="Times New Roman"/>
          <w:sz w:val="28"/>
          <w:szCs w:val="28"/>
        </w:rPr>
        <w:t>ть</w:t>
      </w:r>
      <w:r w:rsidR="00A70996" w:rsidRPr="008D2378">
        <w:rPr>
          <w:rFonts w:ascii="Times New Roman" w:hAnsi="Times New Roman" w:cs="Times New Roman"/>
          <w:sz w:val="28"/>
          <w:szCs w:val="28"/>
        </w:rPr>
        <w:t xml:space="preserve"> </w:t>
      </w:r>
      <w:r w:rsidR="00C5663B" w:rsidRPr="008D2378">
        <w:rPr>
          <w:rFonts w:ascii="Times New Roman" w:hAnsi="Times New Roman" w:cs="Times New Roman"/>
          <w:sz w:val="28"/>
          <w:szCs w:val="28"/>
        </w:rPr>
        <w:t xml:space="preserve">на официальном сайте </w:t>
      </w:r>
      <w:r w:rsidR="009649F8" w:rsidRPr="008D2378">
        <w:rPr>
          <w:rFonts w:ascii="Times New Roman" w:hAnsi="Times New Roman" w:cs="Times New Roman"/>
          <w:sz w:val="28"/>
          <w:szCs w:val="28"/>
        </w:rPr>
        <w:t xml:space="preserve">администрации </w:t>
      </w:r>
      <w:r w:rsidR="00862F54" w:rsidRPr="008D2378">
        <w:rPr>
          <w:rFonts w:ascii="Times New Roman" w:hAnsi="Times New Roman" w:cs="Times New Roman"/>
          <w:sz w:val="28"/>
          <w:szCs w:val="28"/>
        </w:rPr>
        <w:t>Ханты-Мансийского района.</w:t>
      </w:r>
    </w:p>
    <w:p w:rsidR="00992555" w:rsidRPr="008D2378" w:rsidRDefault="00992555" w:rsidP="00766E33">
      <w:pPr>
        <w:pStyle w:val="ConsPlusNormal"/>
        <w:widowControl/>
        <w:ind w:firstLine="709"/>
        <w:jc w:val="both"/>
        <w:rPr>
          <w:rFonts w:ascii="Times New Roman" w:hAnsi="Times New Roman" w:cs="Times New Roman"/>
          <w:sz w:val="28"/>
          <w:szCs w:val="28"/>
        </w:rPr>
      </w:pPr>
      <w:r w:rsidRPr="008D2378">
        <w:rPr>
          <w:rFonts w:ascii="Times New Roman" w:hAnsi="Times New Roman" w:cs="Times New Roman"/>
          <w:sz w:val="28"/>
          <w:szCs w:val="28"/>
        </w:rPr>
        <w:t>3.</w:t>
      </w:r>
      <w:r w:rsidR="009C62B7" w:rsidRPr="008D2378">
        <w:rPr>
          <w:rFonts w:ascii="Times New Roman" w:hAnsi="Times New Roman" w:cs="Times New Roman"/>
          <w:sz w:val="28"/>
          <w:szCs w:val="28"/>
        </w:rPr>
        <w:t xml:space="preserve"> </w:t>
      </w:r>
      <w:r w:rsidRPr="008D2378">
        <w:rPr>
          <w:rFonts w:ascii="Times New Roman" w:hAnsi="Times New Roman" w:cs="Times New Roman"/>
          <w:sz w:val="28"/>
          <w:szCs w:val="28"/>
        </w:rPr>
        <w:t>Настоящее постановление вступает в силу после его официального опубликовани</w:t>
      </w:r>
      <w:r w:rsidR="009C62B7" w:rsidRPr="008D2378">
        <w:rPr>
          <w:rFonts w:ascii="Times New Roman" w:hAnsi="Times New Roman" w:cs="Times New Roman"/>
          <w:sz w:val="28"/>
          <w:szCs w:val="28"/>
        </w:rPr>
        <w:t>я</w:t>
      </w:r>
      <w:r w:rsidR="008D2378">
        <w:rPr>
          <w:rFonts w:ascii="Times New Roman" w:hAnsi="Times New Roman" w:cs="Times New Roman"/>
          <w:sz w:val="28"/>
          <w:szCs w:val="28"/>
        </w:rPr>
        <w:t xml:space="preserve"> (обнародования)</w:t>
      </w:r>
      <w:r w:rsidR="00AD13A6" w:rsidRPr="008D2378">
        <w:rPr>
          <w:rFonts w:ascii="Times New Roman" w:hAnsi="Times New Roman" w:cs="Times New Roman"/>
          <w:sz w:val="28"/>
          <w:szCs w:val="28"/>
        </w:rPr>
        <w:t>.</w:t>
      </w:r>
    </w:p>
    <w:p w:rsidR="00CF6236" w:rsidRPr="0042439F" w:rsidRDefault="009C2563" w:rsidP="00766E33">
      <w:pPr>
        <w:pStyle w:val="ab"/>
        <w:widowControl w:val="0"/>
        <w:tabs>
          <w:tab w:val="left" w:pos="709"/>
        </w:tabs>
        <w:autoSpaceDE w:val="0"/>
        <w:autoSpaceDN w:val="0"/>
        <w:adjustRightInd w:val="0"/>
        <w:jc w:val="both"/>
        <w:rPr>
          <w:sz w:val="28"/>
          <w:szCs w:val="28"/>
        </w:rPr>
      </w:pPr>
      <w:r>
        <w:rPr>
          <w:sz w:val="28"/>
          <w:szCs w:val="28"/>
        </w:rPr>
        <w:tab/>
      </w:r>
      <w:r w:rsidR="00C4261D" w:rsidRPr="008D2378">
        <w:rPr>
          <w:sz w:val="28"/>
          <w:szCs w:val="28"/>
        </w:rPr>
        <w:t xml:space="preserve">4. </w:t>
      </w:r>
      <w:r w:rsidRPr="00B3601D">
        <w:rPr>
          <w:sz w:val="28"/>
          <w:szCs w:val="28"/>
        </w:rPr>
        <w:t xml:space="preserve">Контроль за выполнением постановления возложить </w:t>
      </w:r>
      <w:r w:rsidR="00766E33">
        <w:rPr>
          <w:sz w:val="28"/>
          <w:szCs w:val="28"/>
        </w:rPr>
        <w:br/>
      </w:r>
      <w:r w:rsidRPr="00B3601D">
        <w:rPr>
          <w:sz w:val="28"/>
          <w:szCs w:val="28"/>
        </w:rPr>
        <w:t xml:space="preserve">на заместителя главы </w:t>
      </w:r>
      <w:r>
        <w:rPr>
          <w:sz w:val="28"/>
          <w:szCs w:val="28"/>
        </w:rPr>
        <w:t>Ханты-Мансийского района</w:t>
      </w:r>
      <w:r w:rsidR="00766E33">
        <w:rPr>
          <w:sz w:val="28"/>
          <w:szCs w:val="28"/>
        </w:rPr>
        <w:t>,</w:t>
      </w:r>
      <w:r w:rsidRPr="00B3601D">
        <w:rPr>
          <w:sz w:val="28"/>
          <w:szCs w:val="28"/>
        </w:rPr>
        <w:t xml:space="preserve"> курирующего деятельность департамента имущественных и земельных отношений.</w:t>
      </w:r>
    </w:p>
    <w:p w:rsidR="009C2563" w:rsidRDefault="009C2563" w:rsidP="00766E33">
      <w:pPr>
        <w:pStyle w:val="ConsPlusNormal"/>
        <w:widowControl/>
        <w:ind w:firstLine="0"/>
        <w:jc w:val="both"/>
        <w:rPr>
          <w:rFonts w:ascii="Times New Roman" w:hAnsi="Times New Roman" w:cs="Times New Roman"/>
          <w:sz w:val="28"/>
          <w:szCs w:val="28"/>
        </w:rPr>
      </w:pPr>
    </w:p>
    <w:p w:rsidR="009C2563" w:rsidRDefault="009C2563" w:rsidP="00766E33">
      <w:pPr>
        <w:pStyle w:val="ConsPlusNormal"/>
        <w:widowControl/>
        <w:ind w:firstLine="0"/>
        <w:jc w:val="both"/>
        <w:rPr>
          <w:rFonts w:ascii="Times New Roman" w:hAnsi="Times New Roman" w:cs="Times New Roman"/>
          <w:sz w:val="28"/>
          <w:szCs w:val="28"/>
        </w:rPr>
      </w:pPr>
    </w:p>
    <w:p w:rsidR="00766E33" w:rsidRDefault="00766E33" w:rsidP="00766E33">
      <w:pPr>
        <w:pStyle w:val="ConsPlusNormal"/>
        <w:widowControl/>
        <w:ind w:firstLine="0"/>
        <w:jc w:val="both"/>
        <w:rPr>
          <w:rFonts w:ascii="Times New Roman" w:hAnsi="Times New Roman" w:cs="Times New Roman"/>
          <w:sz w:val="28"/>
          <w:szCs w:val="28"/>
        </w:rPr>
      </w:pPr>
    </w:p>
    <w:p w:rsidR="009C2563" w:rsidRPr="009C2563" w:rsidRDefault="00766E33" w:rsidP="00766E3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И.о. г</w:t>
      </w:r>
      <w:r w:rsidR="002F2791" w:rsidRPr="0042439F">
        <w:rPr>
          <w:rFonts w:ascii="Times New Roman" w:hAnsi="Times New Roman" w:cs="Times New Roman"/>
          <w:sz w:val="28"/>
          <w:szCs w:val="28"/>
        </w:rPr>
        <w:t>лав</w:t>
      </w:r>
      <w:r>
        <w:rPr>
          <w:rFonts w:ascii="Times New Roman" w:hAnsi="Times New Roman" w:cs="Times New Roman"/>
          <w:sz w:val="28"/>
          <w:szCs w:val="28"/>
        </w:rPr>
        <w:t>ы</w:t>
      </w:r>
      <w:r w:rsidR="002F2791" w:rsidRPr="0042439F">
        <w:rPr>
          <w:rFonts w:ascii="Times New Roman" w:hAnsi="Times New Roman" w:cs="Times New Roman"/>
          <w:sz w:val="28"/>
          <w:szCs w:val="28"/>
        </w:rPr>
        <w:t xml:space="preserve"> Ханты-Мансийского района          </w:t>
      </w:r>
      <w:r>
        <w:rPr>
          <w:rFonts w:ascii="Times New Roman" w:hAnsi="Times New Roman" w:cs="Times New Roman"/>
          <w:sz w:val="28"/>
          <w:szCs w:val="28"/>
        </w:rPr>
        <w:t xml:space="preserve">  </w:t>
      </w:r>
      <w:r w:rsidR="002F2791" w:rsidRPr="0042439F">
        <w:rPr>
          <w:rFonts w:ascii="Times New Roman" w:hAnsi="Times New Roman" w:cs="Times New Roman"/>
          <w:sz w:val="28"/>
          <w:szCs w:val="28"/>
        </w:rPr>
        <w:t xml:space="preserve">   </w:t>
      </w:r>
      <w:r w:rsidR="00862F54" w:rsidRPr="0042439F">
        <w:rPr>
          <w:rFonts w:ascii="Times New Roman" w:hAnsi="Times New Roman" w:cs="Times New Roman"/>
          <w:sz w:val="28"/>
          <w:szCs w:val="28"/>
        </w:rPr>
        <w:t xml:space="preserve">  </w:t>
      </w:r>
      <w:r w:rsidR="00E23890" w:rsidRPr="0042439F">
        <w:rPr>
          <w:rFonts w:ascii="Times New Roman" w:hAnsi="Times New Roman" w:cs="Times New Roman"/>
          <w:sz w:val="28"/>
          <w:szCs w:val="28"/>
        </w:rPr>
        <w:t xml:space="preserve"> </w:t>
      </w:r>
      <w:r w:rsidR="00A05E73" w:rsidRPr="0042439F">
        <w:rPr>
          <w:rFonts w:ascii="Times New Roman" w:hAnsi="Times New Roman" w:cs="Times New Roman"/>
          <w:sz w:val="28"/>
          <w:szCs w:val="28"/>
        </w:rPr>
        <w:t xml:space="preserve">   </w:t>
      </w:r>
      <w:r w:rsidR="009C2563">
        <w:rPr>
          <w:rFonts w:ascii="Times New Roman" w:hAnsi="Times New Roman" w:cs="Times New Roman"/>
          <w:sz w:val="28"/>
          <w:szCs w:val="28"/>
        </w:rPr>
        <w:t xml:space="preserve">     </w:t>
      </w:r>
      <w:r w:rsidR="00A15455" w:rsidRPr="0042439F">
        <w:rPr>
          <w:rFonts w:ascii="Times New Roman" w:hAnsi="Times New Roman" w:cs="Times New Roman"/>
          <w:sz w:val="28"/>
          <w:szCs w:val="28"/>
        </w:rPr>
        <w:t xml:space="preserve">     </w:t>
      </w:r>
      <w:r>
        <w:rPr>
          <w:rFonts w:ascii="Times New Roman" w:hAnsi="Times New Roman" w:cs="Times New Roman"/>
          <w:sz w:val="28"/>
          <w:szCs w:val="28"/>
        </w:rPr>
        <w:t xml:space="preserve">      </w:t>
      </w:r>
      <w:r w:rsidR="00A05E73" w:rsidRPr="0042439F">
        <w:rPr>
          <w:rFonts w:ascii="Times New Roman" w:hAnsi="Times New Roman" w:cs="Times New Roman"/>
          <w:sz w:val="28"/>
          <w:szCs w:val="28"/>
        </w:rPr>
        <w:t xml:space="preserve">    </w:t>
      </w:r>
      <w:r>
        <w:rPr>
          <w:rFonts w:ascii="Times New Roman" w:hAnsi="Times New Roman" w:cs="Times New Roman"/>
          <w:sz w:val="28"/>
          <w:szCs w:val="28"/>
        </w:rPr>
        <w:t>Р.Н.Ерышев</w:t>
      </w:r>
    </w:p>
    <w:p w:rsidR="00E6763C" w:rsidRDefault="00E6763C" w:rsidP="00766E33">
      <w:pPr>
        <w:pStyle w:val="ac"/>
        <w:jc w:val="left"/>
      </w:pPr>
    </w:p>
    <w:sectPr w:rsidR="00E6763C" w:rsidSect="00766E33">
      <w:headerReference w:type="default" r:id="rId18"/>
      <w:pgSz w:w="11907" w:h="16840" w:code="9"/>
      <w:pgMar w:top="1418"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35" w:rsidRDefault="00D23435" w:rsidP="00C4261D">
      <w:r>
        <w:separator/>
      </w:r>
    </w:p>
  </w:endnote>
  <w:endnote w:type="continuationSeparator" w:id="0">
    <w:p w:rsidR="00D23435" w:rsidRDefault="00D23435" w:rsidP="00C4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35" w:rsidRDefault="00D23435" w:rsidP="00C4261D">
      <w:r>
        <w:separator/>
      </w:r>
    </w:p>
  </w:footnote>
  <w:footnote w:type="continuationSeparator" w:id="0">
    <w:p w:rsidR="00D23435" w:rsidRDefault="00D23435" w:rsidP="00C42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759557"/>
      <w:docPartObj>
        <w:docPartGallery w:val="Page Numbers (Top of Page)"/>
        <w:docPartUnique/>
      </w:docPartObj>
    </w:sdtPr>
    <w:sdtEndPr/>
    <w:sdtContent>
      <w:p w:rsidR="00766E33" w:rsidRDefault="00766E33">
        <w:pPr>
          <w:pStyle w:val="a6"/>
          <w:jc w:val="center"/>
        </w:pPr>
        <w:r>
          <w:fldChar w:fldCharType="begin"/>
        </w:r>
        <w:r>
          <w:instrText>PAGE   \* MERGEFORMAT</w:instrText>
        </w:r>
        <w:r>
          <w:fldChar w:fldCharType="separate"/>
        </w:r>
        <w:r w:rsidR="005865D1">
          <w:rPr>
            <w:noProof/>
          </w:rPr>
          <w:t>3</w:t>
        </w:r>
        <w:r>
          <w:fldChar w:fldCharType="end"/>
        </w:r>
      </w:p>
    </w:sdtContent>
  </w:sdt>
  <w:p w:rsidR="00856D43" w:rsidRDefault="00856D43" w:rsidP="004D309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167E3"/>
    <w:multiLevelType w:val="hybridMultilevel"/>
    <w:tmpl w:val="E222C950"/>
    <w:lvl w:ilvl="0" w:tplc="2C6ED9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08B7C9D"/>
    <w:multiLevelType w:val="hybridMultilevel"/>
    <w:tmpl w:val="BAF24796"/>
    <w:lvl w:ilvl="0" w:tplc="04190001">
      <w:start w:val="1"/>
      <w:numFmt w:val="bullet"/>
      <w:lvlText w:val=""/>
      <w:lvlJc w:val="left"/>
      <w:pPr>
        <w:tabs>
          <w:tab w:val="num" w:pos="705"/>
        </w:tabs>
        <w:ind w:left="705" w:hanging="360"/>
      </w:pPr>
      <w:rPr>
        <w:rFonts w:ascii="Symbol" w:hAnsi="Symbol" w:hint="default"/>
      </w:rPr>
    </w:lvl>
    <w:lvl w:ilvl="1" w:tplc="04190003" w:tentative="1">
      <w:start w:val="1"/>
      <w:numFmt w:val="bullet"/>
      <w:lvlText w:val="o"/>
      <w:lvlJc w:val="left"/>
      <w:pPr>
        <w:tabs>
          <w:tab w:val="num" w:pos="1425"/>
        </w:tabs>
        <w:ind w:left="1425" w:hanging="360"/>
      </w:pPr>
      <w:rPr>
        <w:rFonts w:ascii="Courier New" w:hAnsi="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3">
    <w:nsid w:val="00F01B1A"/>
    <w:multiLevelType w:val="multilevel"/>
    <w:tmpl w:val="E71E0E5C"/>
    <w:lvl w:ilvl="0">
      <w:start w:val="1"/>
      <w:numFmt w:val="decimal"/>
      <w:lvlText w:val="%1"/>
      <w:lvlJc w:val="left"/>
      <w:pPr>
        <w:ind w:left="360" w:hanging="360"/>
      </w:pPr>
      <w:rPr>
        <w:rFonts w:hint="default"/>
      </w:rPr>
    </w:lvl>
    <w:lvl w:ilvl="1">
      <w:start w:val="2"/>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990" w:hanging="144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770" w:hanging="1800"/>
      </w:pPr>
      <w:rPr>
        <w:rFonts w:hint="default"/>
      </w:rPr>
    </w:lvl>
    <w:lvl w:ilvl="8">
      <w:start w:val="1"/>
      <w:numFmt w:val="decimal"/>
      <w:lvlText w:val="%1.%2.%3.%4.%5.%6.%7.%8.%9"/>
      <w:lvlJc w:val="left"/>
      <w:pPr>
        <w:ind w:left="15480" w:hanging="1800"/>
      </w:pPr>
      <w:rPr>
        <w:rFonts w:hint="default"/>
      </w:rPr>
    </w:lvl>
  </w:abstractNum>
  <w:abstractNum w:abstractNumId="4">
    <w:nsid w:val="05B63C4D"/>
    <w:multiLevelType w:val="hybridMultilevel"/>
    <w:tmpl w:val="222433A2"/>
    <w:lvl w:ilvl="0" w:tplc="0419000F">
      <w:start w:val="1"/>
      <w:numFmt w:val="decimal"/>
      <w:lvlText w:val="%1."/>
      <w:lvlJc w:val="left"/>
      <w:pPr>
        <w:tabs>
          <w:tab w:val="num" w:pos="1725"/>
        </w:tabs>
        <w:ind w:left="1725" w:hanging="360"/>
      </w:pPr>
      <w:rPr>
        <w:rFonts w:cs="Times New Roman"/>
      </w:rPr>
    </w:lvl>
    <w:lvl w:ilvl="1" w:tplc="04190019" w:tentative="1">
      <w:start w:val="1"/>
      <w:numFmt w:val="lowerLetter"/>
      <w:lvlText w:val="%2."/>
      <w:lvlJc w:val="left"/>
      <w:pPr>
        <w:tabs>
          <w:tab w:val="num" w:pos="2445"/>
        </w:tabs>
        <w:ind w:left="2445" w:hanging="360"/>
      </w:pPr>
      <w:rPr>
        <w:rFonts w:cs="Times New Roman"/>
      </w:rPr>
    </w:lvl>
    <w:lvl w:ilvl="2" w:tplc="0419001B" w:tentative="1">
      <w:start w:val="1"/>
      <w:numFmt w:val="lowerRoman"/>
      <w:lvlText w:val="%3."/>
      <w:lvlJc w:val="right"/>
      <w:pPr>
        <w:tabs>
          <w:tab w:val="num" w:pos="3165"/>
        </w:tabs>
        <w:ind w:left="3165" w:hanging="180"/>
      </w:pPr>
      <w:rPr>
        <w:rFonts w:cs="Times New Roman"/>
      </w:rPr>
    </w:lvl>
    <w:lvl w:ilvl="3" w:tplc="0419000F" w:tentative="1">
      <w:start w:val="1"/>
      <w:numFmt w:val="decimal"/>
      <w:lvlText w:val="%4."/>
      <w:lvlJc w:val="left"/>
      <w:pPr>
        <w:tabs>
          <w:tab w:val="num" w:pos="3885"/>
        </w:tabs>
        <w:ind w:left="3885" w:hanging="360"/>
      </w:pPr>
      <w:rPr>
        <w:rFonts w:cs="Times New Roman"/>
      </w:rPr>
    </w:lvl>
    <w:lvl w:ilvl="4" w:tplc="04190019" w:tentative="1">
      <w:start w:val="1"/>
      <w:numFmt w:val="lowerLetter"/>
      <w:lvlText w:val="%5."/>
      <w:lvlJc w:val="left"/>
      <w:pPr>
        <w:tabs>
          <w:tab w:val="num" w:pos="4605"/>
        </w:tabs>
        <w:ind w:left="4605" w:hanging="360"/>
      </w:pPr>
      <w:rPr>
        <w:rFonts w:cs="Times New Roman"/>
      </w:rPr>
    </w:lvl>
    <w:lvl w:ilvl="5" w:tplc="0419001B" w:tentative="1">
      <w:start w:val="1"/>
      <w:numFmt w:val="lowerRoman"/>
      <w:lvlText w:val="%6."/>
      <w:lvlJc w:val="right"/>
      <w:pPr>
        <w:tabs>
          <w:tab w:val="num" w:pos="5325"/>
        </w:tabs>
        <w:ind w:left="5325" w:hanging="180"/>
      </w:pPr>
      <w:rPr>
        <w:rFonts w:cs="Times New Roman"/>
      </w:rPr>
    </w:lvl>
    <w:lvl w:ilvl="6" w:tplc="0419000F" w:tentative="1">
      <w:start w:val="1"/>
      <w:numFmt w:val="decimal"/>
      <w:lvlText w:val="%7."/>
      <w:lvlJc w:val="left"/>
      <w:pPr>
        <w:tabs>
          <w:tab w:val="num" w:pos="6045"/>
        </w:tabs>
        <w:ind w:left="6045" w:hanging="360"/>
      </w:pPr>
      <w:rPr>
        <w:rFonts w:cs="Times New Roman"/>
      </w:rPr>
    </w:lvl>
    <w:lvl w:ilvl="7" w:tplc="04190019" w:tentative="1">
      <w:start w:val="1"/>
      <w:numFmt w:val="lowerLetter"/>
      <w:lvlText w:val="%8."/>
      <w:lvlJc w:val="left"/>
      <w:pPr>
        <w:tabs>
          <w:tab w:val="num" w:pos="6765"/>
        </w:tabs>
        <w:ind w:left="6765" w:hanging="360"/>
      </w:pPr>
      <w:rPr>
        <w:rFonts w:cs="Times New Roman"/>
      </w:rPr>
    </w:lvl>
    <w:lvl w:ilvl="8" w:tplc="0419001B" w:tentative="1">
      <w:start w:val="1"/>
      <w:numFmt w:val="lowerRoman"/>
      <w:lvlText w:val="%9."/>
      <w:lvlJc w:val="right"/>
      <w:pPr>
        <w:tabs>
          <w:tab w:val="num" w:pos="7485"/>
        </w:tabs>
        <w:ind w:left="7485" w:hanging="180"/>
      </w:pPr>
      <w:rPr>
        <w:rFonts w:cs="Times New Roman"/>
      </w:rPr>
    </w:lvl>
  </w:abstractNum>
  <w:abstractNum w:abstractNumId="5">
    <w:nsid w:val="09827F8C"/>
    <w:multiLevelType w:val="hybridMultilevel"/>
    <w:tmpl w:val="D7103A1E"/>
    <w:lvl w:ilvl="0" w:tplc="D5304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957391"/>
    <w:multiLevelType w:val="hybridMultilevel"/>
    <w:tmpl w:val="D5DE4306"/>
    <w:lvl w:ilvl="0" w:tplc="09CE7D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AB2599D"/>
    <w:multiLevelType w:val="multilevel"/>
    <w:tmpl w:val="3106FE7E"/>
    <w:lvl w:ilvl="0">
      <w:start w:val="1"/>
      <w:numFmt w:val="decimal"/>
      <w:lvlText w:val="%1."/>
      <w:lvlJc w:val="left"/>
      <w:pPr>
        <w:tabs>
          <w:tab w:val="num" w:pos="975"/>
        </w:tabs>
        <w:ind w:left="975"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619" w:hanging="1440"/>
      </w:pPr>
      <w:rPr>
        <w:rFonts w:hint="default"/>
      </w:rPr>
    </w:lvl>
    <w:lvl w:ilvl="7">
      <w:start w:val="1"/>
      <w:numFmt w:val="decimal"/>
      <w:isLgl/>
      <w:lvlText w:val="%1.%2.%3.%4.%5.%6.%7.%8."/>
      <w:lvlJc w:val="left"/>
      <w:pPr>
        <w:ind w:left="3073" w:hanging="1800"/>
      </w:pPr>
      <w:rPr>
        <w:rFonts w:hint="default"/>
      </w:rPr>
    </w:lvl>
    <w:lvl w:ilvl="8">
      <w:start w:val="1"/>
      <w:numFmt w:val="decimal"/>
      <w:isLgl/>
      <w:lvlText w:val="%1.%2.%3.%4.%5.%6.%7.%8.%9."/>
      <w:lvlJc w:val="left"/>
      <w:pPr>
        <w:ind w:left="3167" w:hanging="1800"/>
      </w:pPr>
      <w:rPr>
        <w:rFonts w:hint="default"/>
      </w:rPr>
    </w:lvl>
  </w:abstractNum>
  <w:abstractNum w:abstractNumId="8">
    <w:nsid w:val="1DAD3795"/>
    <w:multiLevelType w:val="multilevel"/>
    <w:tmpl w:val="39FCDBB0"/>
    <w:lvl w:ilvl="0">
      <w:start w:val="1"/>
      <w:numFmt w:val="decimal"/>
      <w:lvlText w:val="%1."/>
      <w:lvlJc w:val="left"/>
      <w:pPr>
        <w:ind w:left="90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2124" w:hanging="1080"/>
      </w:pPr>
      <w:rPr>
        <w:rFonts w:cs="Times New Roman" w:hint="default"/>
      </w:rPr>
    </w:lvl>
    <w:lvl w:ilvl="4">
      <w:start w:val="1"/>
      <w:numFmt w:val="decimal"/>
      <w:isLgl/>
      <w:lvlText w:val="%1.%2.%3.%4.%5."/>
      <w:lvlJc w:val="left"/>
      <w:pPr>
        <w:ind w:left="2292" w:hanging="1080"/>
      </w:pPr>
      <w:rPr>
        <w:rFonts w:cs="Times New Roman" w:hint="default"/>
      </w:rPr>
    </w:lvl>
    <w:lvl w:ilvl="5">
      <w:start w:val="1"/>
      <w:numFmt w:val="decimal"/>
      <w:isLgl/>
      <w:lvlText w:val="%1.%2.%3.%4.%5.%6."/>
      <w:lvlJc w:val="left"/>
      <w:pPr>
        <w:ind w:left="2820" w:hanging="1440"/>
      </w:pPr>
      <w:rPr>
        <w:rFonts w:cs="Times New Roman" w:hint="default"/>
      </w:rPr>
    </w:lvl>
    <w:lvl w:ilvl="6">
      <w:start w:val="1"/>
      <w:numFmt w:val="decimal"/>
      <w:isLgl/>
      <w:lvlText w:val="%1.%2.%3.%4.%5.%6.%7."/>
      <w:lvlJc w:val="left"/>
      <w:pPr>
        <w:ind w:left="2988" w:hanging="1440"/>
      </w:pPr>
      <w:rPr>
        <w:rFonts w:cs="Times New Roman" w:hint="default"/>
      </w:rPr>
    </w:lvl>
    <w:lvl w:ilvl="7">
      <w:start w:val="1"/>
      <w:numFmt w:val="decimal"/>
      <w:isLgl/>
      <w:lvlText w:val="%1.%2.%3.%4.%5.%6.%7.%8."/>
      <w:lvlJc w:val="left"/>
      <w:pPr>
        <w:ind w:left="3516" w:hanging="1800"/>
      </w:pPr>
      <w:rPr>
        <w:rFonts w:cs="Times New Roman" w:hint="default"/>
      </w:rPr>
    </w:lvl>
    <w:lvl w:ilvl="8">
      <w:start w:val="1"/>
      <w:numFmt w:val="decimal"/>
      <w:isLgl/>
      <w:lvlText w:val="%1.%2.%3.%4.%5.%6.%7.%8.%9."/>
      <w:lvlJc w:val="left"/>
      <w:pPr>
        <w:ind w:left="3684" w:hanging="1800"/>
      </w:pPr>
      <w:rPr>
        <w:rFonts w:cs="Times New Roman" w:hint="default"/>
      </w:rPr>
    </w:lvl>
  </w:abstractNum>
  <w:abstractNum w:abstractNumId="9">
    <w:nsid w:val="24E2196F"/>
    <w:multiLevelType w:val="multilevel"/>
    <w:tmpl w:val="D31EBEFE"/>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E896C63"/>
    <w:multiLevelType w:val="hybridMultilevel"/>
    <w:tmpl w:val="5DAAB7A8"/>
    <w:lvl w:ilvl="0" w:tplc="49F0EE10">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1">
    <w:nsid w:val="3CC93C3A"/>
    <w:multiLevelType w:val="multilevel"/>
    <w:tmpl w:val="A672056E"/>
    <w:lvl w:ilvl="0">
      <w:start w:val="1"/>
      <w:numFmt w:val="decimal"/>
      <w:lvlText w:val="%1."/>
      <w:lvlJc w:val="left"/>
      <w:pPr>
        <w:ind w:left="1710" w:hanging="990"/>
      </w:pPr>
      <w:rPr>
        <w:rFonts w:hint="default"/>
      </w:rPr>
    </w:lvl>
    <w:lvl w:ilvl="1">
      <w:start w:val="1"/>
      <w:numFmt w:val="decimal"/>
      <w:isLgl/>
      <w:lvlText w:val="%1.%2"/>
      <w:lvlJc w:val="left"/>
      <w:pPr>
        <w:ind w:left="207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450" w:hanging="1800"/>
      </w:pPr>
      <w:rPr>
        <w:rFonts w:hint="default"/>
      </w:rPr>
    </w:lvl>
    <w:lvl w:ilvl="8">
      <w:start w:val="1"/>
      <w:numFmt w:val="decimal"/>
      <w:isLgl/>
      <w:lvlText w:val="%1.%2.%3.%4.%5.%6.%7.%8.%9"/>
      <w:lvlJc w:val="left"/>
      <w:pPr>
        <w:ind w:left="10440" w:hanging="1800"/>
      </w:pPr>
      <w:rPr>
        <w:rFonts w:hint="default"/>
      </w:rPr>
    </w:lvl>
  </w:abstractNum>
  <w:abstractNum w:abstractNumId="12">
    <w:nsid w:val="567C15E8"/>
    <w:multiLevelType w:val="hybridMultilevel"/>
    <w:tmpl w:val="1FD8EE0E"/>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525"/>
        </w:tabs>
        <w:ind w:left="525" w:hanging="360"/>
      </w:pPr>
      <w:rPr>
        <w:rFonts w:ascii="Courier New" w:hAnsi="Courier New" w:hint="default"/>
      </w:rPr>
    </w:lvl>
    <w:lvl w:ilvl="2" w:tplc="04190005" w:tentative="1">
      <w:start w:val="1"/>
      <w:numFmt w:val="bullet"/>
      <w:lvlText w:val=""/>
      <w:lvlJc w:val="left"/>
      <w:pPr>
        <w:tabs>
          <w:tab w:val="num" w:pos="1245"/>
        </w:tabs>
        <w:ind w:left="1245" w:hanging="360"/>
      </w:pPr>
      <w:rPr>
        <w:rFonts w:ascii="Wingdings" w:hAnsi="Wingdings" w:hint="default"/>
      </w:rPr>
    </w:lvl>
    <w:lvl w:ilvl="3" w:tplc="04190001" w:tentative="1">
      <w:start w:val="1"/>
      <w:numFmt w:val="bullet"/>
      <w:lvlText w:val=""/>
      <w:lvlJc w:val="left"/>
      <w:pPr>
        <w:tabs>
          <w:tab w:val="num" w:pos="1965"/>
        </w:tabs>
        <w:ind w:left="1965" w:hanging="360"/>
      </w:pPr>
      <w:rPr>
        <w:rFonts w:ascii="Symbol" w:hAnsi="Symbol" w:hint="default"/>
      </w:rPr>
    </w:lvl>
    <w:lvl w:ilvl="4" w:tplc="04190003" w:tentative="1">
      <w:start w:val="1"/>
      <w:numFmt w:val="bullet"/>
      <w:lvlText w:val="o"/>
      <w:lvlJc w:val="left"/>
      <w:pPr>
        <w:tabs>
          <w:tab w:val="num" w:pos="2685"/>
        </w:tabs>
        <w:ind w:left="2685" w:hanging="360"/>
      </w:pPr>
      <w:rPr>
        <w:rFonts w:ascii="Courier New" w:hAnsi="Courier New" w:hint="default"/>
      </w:rPr>
    </w:lvl>
    <w:lvl w:ilvl="5" w:tplc="04190005" w:tentative="1">
      <w:start w:val="1"/>
      <w:numFmt w:val="bullet"/>
      <w:lvlText w:val=""/>
      <w:lvlJc w:val="left"/>
      <w:pPr>
        <w:tabs>
          <w:tab w:val="num" w:pos="3405"/>
        </w:tabs>
        <w:ind w:left="3405" w:hanging="360"/>
      </w:pPr>
      <w:rPr>
        <w:rFonts w:ascii="Wingdings" w:hAnsi="Wingdings" w:hint="default"/>
      </w:rPr>
    </w:lvl>
    <w:lvl w:ilvl="6" w:tplc="04190001" w:tentative="1">
      <w:start w:val="1"/>
      <w:numFmt w:val="bullet"/>
      <w:lvlText w:val=""/>
      <w:lvlJc w:val="left"/>
      <w:pPr>
        <w:tabs>
          <w:tab w:val="num" w:pos="4125"/>
        </w:tabs>
        <w:ind w:left="4125" w:hanging="360"/>
      </w:pPr>
      <w:rPr>
        <w:rFonts w:ascii="Symbol" w:hAnsi="Symbol" w:hint="default"/>
      </w:rPr>
    </w:lvl>
    <w:lvl w:ilvl="7" w:tplc="04190003" w:tentative="1">
      <w:start w:val="1"/>
      <w:numFmt w:val="bullet"/>
      <w:lvlText w:val="o"/>
      <w:lvlJc w:val="left"/>
      <w:pPr>
        <w:tabs>
          <w:tab w:val="num" w:pos="4845"/>
        </w:tabs>
        <w:ind w:left="4845" w:hanging="360"/>
      </w:pPr>
      <w:rPr>
        <w:rFonts w:ascii="Courier New" w:hAnsi="Courier New" w:hint="default"/>
      </w:rPr>
    </w:lvl>
    <w:lvl w:ilvl="8" w:tplc="04190005" w:tentative="1">
      <w:start w:val="1"/>
      <w:numFmt w:val="bullet"/>
      <w:lvlText w:val=""/>
      <w:lvlJc w:val="left"/>
      <w:pPr>
        <w:tabs>
          <w:tab w:val="num" w:pos="5565"/>
        </w:tabs>
        <w:ind w:left="5565" w:hanging="360"/>
      </w:pPr>
      <w:rPr>
        <w:rFonts w:ascii="Wingdings" w:hAnsi="Wingdings" w:hint="default"/>
      </w:rPr>
    </w:lvl>
  </w:abstractNum>
  <w:abstractNum w:abstractNumId="13">
    <w:nsid w:val="56EF5A4D"/>
    <w:multiLevelType w:val="multilevel"/>
    <w:tmpl w:val="2842C4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927654D"/>
    <w:multiLevelType w:val="hybridMultilevel"/>
    <w:tmpl w:val="1D5831BC"/>
    <w:lvl w:ilvl="0" w:tplc="9EB640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CBB3105"/>
    <w:multiLevelType w:val="hybridMultilevel"/>
    <w:tmpl w:val="6B82F7C8"/>
    <w:lvl w:ilvl="0" w:tplc="0419000F">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DF26190"/>
    <w:multiLevelType w:val="multilevel"/>
    <w:tmpl w:val="26CCAD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0721947"/>
    <w:multiLevelType w:val="hybridMultilevel"/>
    <w:tmpl w:val="24AA0AD6"/>
    <w:lvl w:ilvl="0" w:tplc="06F6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854A83"/>
    <w:multiLevelType w:val="hybridMultilevel"/>
    <w:tmpl w:val="FA04F94C"/>
    <w:lvl w:ilvl="0" w:tplc="B7E08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6E92062"/>
    <w:multiLevelType w:val="multilevel"/>
    <w:tmpl w:val="EB2441C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78801FDA"/>
    <w:multiLevelType w:val="hybridMultilevel"/>
    <w:tmpl w:val="9280C382"/>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A915360"/>
    <w:multiLevelType w:val="multilevel"/>
    <w:tmpl w:val="D31EBEFE"/>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BC46F63"/>
    <w:multiLevelType w:val="hybridMultilevel"/>
    <w:tmpl w:val="D1A07A46"/>
    <w:lvl w:ilvl="0" w:tplc="509825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EC233AA"/>
    <w:multiLevelType w:val="hybridMultilevel"/>
    <w:tmpl w:val="56C06D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20"/>
  </w:num>
  <w:num w:numId="3">
    <w:abstractNumId w:val="2"/>
  </w:num>
  <w:num w:numId="4">
    <w:abstractNumId w:val="12"/>
  </w:num>
  <w:num w:numId="5">
    <w:abstractNumId w:val="4"/>
  </w:num>
  <w:num w:numId="6">
    <w:abstractNumId w:val="23"/>
  </w:num>
  <w:num w:numId="7">
    <w:abstractNumId w:val="8"/>
  </w:num>
  <w:num w:numId="8">
    <w:abstractNumId w:val="7"/>
  </w:num>
  <w:num w:numId="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
  </w:num>
  <w:num w:numId="13">
    <w:abstractNumId w:val="22"/>
  </w:num>
  <w:num w:numId="14">
    <w:abstractNumId w:val="18"/>
  </w:num>
  <w:num w:numId="15">
    <w:abstractNumId w:val="9"/>
  </w:num>
  <w:num w:numId="16">
    <w:abstractNumId w:val="21"/>
  </w:num>
  <w:num w:numId="17">
    <w:abstractNumId w:val="14"/>
  </w:num>
  <w:num w:numId="18">
    <w:abstractNumId w:val="17"/>
  </w:num>
  <w:num w:numId="19">
    <w:abstractNumId w:val="11"/>
  </w:num>
  <w:num w:numId="20">
    <w:abstractNumId w:val="19"/>
  </w:num>
  <w:num w:numId="21">
    <w:abstractNumId w:val="3"/>
  </w:num>
  <w:num w:numId="22">
    <w:abstractNumId w:val="16"/>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0AD2"/>
    <w:rsid w:val="0000345F"/>
    <w:rsid w:val="00015B1B"/>
    <w:rsid w:val="000232F1"/>
    <w:rsid w:val="000304B8"/>
    <w:rsid w:val="00042586"/>
    <w:rsid w:val="00042806"/>
    <w:rsid w:val="00050B3E"/>
    <w:rsid w:val="000524ED"/>
    <w:rsid w:val="000560EF"/>
    <w:rsid w:val="000760B6"/>
    <w:rsid w:val="00080E2B"/>
    <w:rsid w:val="000845D5"/>
    <w:rsid w:val="00093C8C"/>
    <w:rsid w:val="000967F3"/>
    <w:rsid w:val="00097673"/>
    <w:rsid w:val="000A08C4"/>
    <w:rsid w:val="000A6543"/>
    <w:rsid w:val="000A6674"/>
    <w:rsid w:val="000A6949"/>
    <w:rsid w:val="000B23AE"/>
    <w:rsid w:val="000B42D8"/>
    <w:rsid w:val="000E0D76"/>
    <w:rsid w:val="000E668A"/>
    <w:rsid w:val="000E6F64"/>
    <w:rsid w:val="000F72B7"/>
    <w:rsid w:val="001006F5"/>
    <w:rsid w:val="0010363A"/>
    <w:rsid w:val="001056A6"/>
    <w:rsid w:val="00107520"/>
    <w:rsid w:val="00117C9E"/>
    <w:rsid w:val="001222C4"/>
    <w:rsid w:val="001312DD"/>
    <w:rsid w:val="00134D3B"/>
    <w:rsid w:val="00136CBC"/>
    <w:rsid w:val="00143120"/>
    <w:rsid w:val="00146900"/>
    <w:rsid w:val="001514B5"/>
    <w:rsid w:val="00154698"/>
    <w:rsid w:val="0015500D"/>
    <w:rsid w:val="001570AA"/>
    <w:rsid w:val="0016218C"/>
    <w:rsid w:val="0017411D"/>
    <w:rsid w:val="0017655C"/>
    <w:rsid w:val="001A6ADE"/>
    <w:rsid w:val="001B058E"/>
    <w:rsid w:val="001C28C3"/>
    <w:rsid w:val="001C773F"/>
    <w:rsid w:val="001D26B9"/>
    <w:rsid w:val="001E25CF"/>
    <w:rsid w:val="001E55A9"/>
    <w:rsid w:val="001E7A7A"/>
    <w:rsid w:val="001F317E"/>
    <w:rsid w:val="002069C3"/>
    <w:rsid w:val="002127C1"/>
    <w:rsid w:val="00213330"/>
    <w:rsid w:val="00213CCA"/>
    <w:rsid w:val="002179B6"/>
    <w:rsid w:val="00224667"/>
    <w:rsid w:val="00230ABB"/>
    <w:rsid w:val="00252008"/>
    <w:rsid w:val="002558B5"/>
    <w:rsid w:val="00273E84"/>
    <w:rsid w:val="00277719"/>
    <w:rsid w:val="00283BFA"/>
    <w:rsid w:val="00283F4E"/>
    <w:rsid w:val="00284D6D"/>
    <w:rsid w:val="00294236"/>
    <w:rsid w:val="002962A8"/>
    <w:rsid w:val="00297A63"/>
    <w:rsid w:val="002A1A8E"/>
    <w:rsid w:val="002A478F"/>
    <w:rsid w:val="002A5FC0"/>
    <w:rsid w:val="002A6E49"/>
    <w:rsid w:val="002B1893"/>
    <w:rsid w:val="002B2E2F"/>
    <w:rsid w:val="002B7C64"/>
    <w:rsid w:val="002C0176"/>
    <w:rsid w:val="002C49F8"/>
    <w:rsid w:val="002C6819"/>
    <w:rsid w:val="002D255D"/>
    <w:rsid w:val="002D72F4"/>
    <w:rsid w:val="002D796E"/>
    <w:rsid w:val="002F003B"/>
    <w:rsid w:val="002F2791"/>
    <w:rsid w:val="00300073"/>
    <w:rsid w:val="00304AEE"/>
    <w:rsid w:val="00304D54"/>
    <w:rsid w:val="00307A4E"/>
    <w:rsid w:val="003103B6"/>
    <w:rsid w:val="00310795"/>
    <w:rsid w:val="00313A24"/>
    <w:rsid w:val="003265DF"/>
    <w:rsid w:val="003359F2"/>
    <w:rsid w:val="00336E68"/>
    <w:rsid w:val="00336F78"/>
    <w:rsid w:val="003419A0"/>
    <w:rsid w:val="00342273"/>
    <w:rsid w:val="00343169"/>
    <w:rsid w:val="0034418A"/>
    <w:rsid w:val="003464E5"/>
    <w:rsid w:val="003619C4"/>
    <w:rsid w:val="00364492"/>
    <w:rsid w:val="0036590D"/>
    <w:rsid w:val="00366513"/>
    <w:rsid w:val="0038422D"/>
    <w:rsid w:val="003A73BB"/>
    <w:rsid w:val="003B18F8"/>
    <w:rsid w:val="003B5607"/>
    <w:rsid w:val="003C06B4"/>
    <w:rsid w:val="003D0076"/>
    <w:rsid w:val="003E2A22"/>
    <w:rsid w:val="003F049E"/>
    <w:rsid w:val="003F194C"/>
    <w:rsid w:val="004008F8"/>
    <w:rsid w:val="00401AC7"/>
    <w:rsid w:val="00402158"/>
    <w:rsid w:val="00416ADF"/>
    <w:rsid w:val="0042439F"/>
    <w:rsid w:val="00432106"/>
    <w:rsid w:val="0043618C"/>
    <w:rsid w:val="00442CD9"/>
    <w:rsid w:val="004659E3"/>
    <w:rsid w:val="00466770"/>
    <w:rsid w:val="004678A3"/>
    <w:rsid w:val="0046796C"/>
    <w:rsid w:val="00471881"/>
    <w:rsid w:val="004727C6"/>
    <w:rsid w:val="00475155"/>
    <w:rsid w:val="00475973"/>
    <w:rsid w:val="00485A63"/>
    <w:rsid w:val="004923C1"/>
    <w:rsid w:val="004A4134"/>
    <w:rsid w:val="004A7375"/>
    <w:rsid w:val="004C0E99"/>
    <w:rsid w:val="004C18E3"/>
    <w:rsid w:val="004C2205"/>
    <w:rsid w:val="004C66EC"/>
    <w:rsid w:val="004D21C2"/>
    <w:rsid w:val="004D3092"/>
    <w:rsid w:val="004E0FFE"/>
    <w:rsid w:val="004E1887"/>
    <w:rsid w:val="004E28B2"/>
    <w:rsid w:val="004F31B0"/>
    <w:rsid w:val="005042AA"/>
    <w:rsid w:val="005043E3"/>
    <w:rsid w:val="00507478"/>
    <w:rsid w:val="00511CC3"/>
    <w:rsid w:val="0051308E"/>
    <w:rsid w:val="0052291E"/>
    <w:rsid w:val="00526016"/>
    <w:rsid w:val="00530763"/>
    <w:rsid w:val="005411D0"/>
    <w:rsid w:val="00550D86"/>
    <w:rsid w:val="0055275B"/>
    <w:rsid w:val="0055633D"/>
    <w:rsid w:val="00562609"/>
    <w:rsid w:val="00565FF3"/>
    <w:rsid w:val="00582312"/>
    <w:rsid w:val="00582456"/>
    <w:rsid w:val="00583761"/>
    <w:rsid w:val="00584FD2"/>
    <w:rsid w:val="005865D1"/>
    <w:rsid w:val="00593DA3"/>
    <w:rsid w:val="00593FD7"/>
    <w:rsid w:val="005A03F2"/>
    <w:rsid w:val="005B2D74"/>
    <w:rsid w:val="005B438D"/>
    <w:rsid w:val="005C0162"/>
    <w:rsid w:val="005C02EC"/>
    <w:rsid w:val="005C1E5E"/>
    <w:rsid w:val="005C277B"/>
    <w:rsid w:val="005C3E83"/>
    <w:rsid w:val="005C5DC3"/>
    <w:rsid w:val="005D068B"/>
    <w:rsid w:val="005E18CD"/>
    <w:rsid w:val="005E3BDC"/>
    <w:rsid w:val="005F4C77"/>
    <w:rsid w:val="005F538A"/>
    <w:rsid w:val="00603AC5"/>
    <w:rsid w:val="00613BAA"/>
    <w:rsid w:val="00616D2C"/>
    <w:rsid w:val="00617AB9"/>
    <w:rsid w:val="006202F9"/>
    <w:rsid w:val="006203B3"/>
    <w:rsid w:val="0062357D"/>
    <w:rsid w:val="00623D5B"/>
    <w:rsid w:val="00626136"/>
    <w:rsid w:val="00631867"/>
    <w:rsid w:val="006329EF"/>
    <w:rsid w:val="0063572D"/>
    <w:rsid w:val="0064742E"/>
    <w:rsid w:val="00650A1A"/>
    <w:rsid w:val="00652376"/>
    <w:rsid w:val="00654FC7"/>
    <w:rsid w:val="00655DF1"/>
    <w:rsid w:val="00665C9A"/>
    <w:rsid w:val="00673F0C"/>
    <w:rsid w:val="00674BCE"/>
    <w:rsid w:val="00681950"/>
    <w:rsid w:val="00685994"/>
    <w:rsid w:val="00690987"/>
    <w:rsid w:val="006A0F0C"/>
    <w:rsid w:val="006A2C19"/>
    <w:rsid w:val="006A6E9E"/>
    <w:rsid w:val="006B1DA4"/>
    <w:rsid w:val="006B203B"/>
    <w:rsid w:val="006C617B"/>
    <w:rsid w:val="006D1AD7"/>
    <w:rsid w:val="006D7042"/>
    <w:rsid w:val="006E42BC"/>
    <w:rsid w:val="006E65F9"/>
    <w:rsid w:val="006F308F"/>
    <w:rsid w:val="006F542D"/>
    <w:rsid w:val="0070544A"/>
    <w:rsid w:val="00706C27"/>
    <w:rsid w:val="00707DE8"/>
    <w:rsid w:val="00715410"/>
    <w:rsid w:val="00724F33"/>
    <w:rsid w:val="00733CDB"/>
    <w:rsid w:val="007369DE"/>
    <w:rsid w:val="0073769D"/>
    <w:rsid w:val="00740F17"/>
    <w:rsid w:val="00741189"/>
    <w:rsid w:val="00743BA7"/>
    <w:rsid w:val="00745D2C"/>
    <w:rsid w:val="00753142"/>
    <w:rsid w:val="0076673D"/>
    <w:rsid w:val="00766E33"/>
    <w:rsid w:val="00767BE8"/>
    <w:rsid w:val="00782668"/>
    <w:rsid w:val="0078523D"/>
    <w:rsid w:val="00787B60"/>
    <w:rsid w:val="0079041E"/>
    <w:rsid w:val="007A2A0E"/>
    <w:rsid w:val="007A5C53"/>
    <w:rsid w:val="007A5CC4"/>
    <w:rsid w:val="007A6AF7"/>
    <w:rsid w:val="007B458F"/>
    <w:rsid w:val="007B5DCB"/>
    <w:rsid w:val="007C29D9"/>
    <w:rsid w:val="007C6232"/>
    <w:rsid w:val="007D0D82"/>
    <w:rsid w:val="007F14EC"/>
    <w:rsid w:val="00801F10"/>
    <w:rsid w:val="008101DB"/>
    <w:rsid w:val="008124D8"/>
    <w:rsid w:val="00830C1E"/>
    <w:rsid w:val="00837FE3"/>
    <w:rsid w:val="00853668"/>
    <w:rsid w:val="00856D43"/>
    <w:rsid w:val="00862F54"/>
    <w:rsid w:val="008631DC"/>
    <w:rsid w:val="0086604D"/>
    <w:rsid w:val="00876F91"/>
    <w:rsid w:val="00877464"/>
    <w:rsid w:val="008774D2"/>
    <w:rsid w:val="00882552"/>
    <w:rsid w:val="008907D6"/>
    <w:rsid w:val="00892F96"/>
    <w:rsid w:val="00895F78"/>
    <w:rsid w:val="008979AC"/>
    <w:rsid w:val="00897C42"/>
    <w:rsid w:val="008A66EC"/>
    <w:rsid w:val="008B61D7"/>
    <w:rsid w:val="008B6C80"/>
    <w:rsid w:val="008D0AD2"/>
    <w:rsid w:val="008D2378"/>
    <w:rsid w:val="008E0742"/>
    <w:rsid w:val="008F2BEF"/>
    <w:rsid w:val="008F35C4"/>
    <w:rsid w:val="008F5E0B"/>
    <w:rsid w:val="008F61D8"/>
    <w:rsid w:val="00900918"/>
    <w:rsid w:val="00901776"/>
    <w:rsid w:val="00904B0A"/>
    <w:rsid w:val="00923767"/>
    <w:rsid w:val="00923F2F"/>
    <w:rsid w:val="00931A2C"/>
    <w:rsid w:val="009454EB"/>
    <w:rsid w:val="00946E0B"/>
    <w:rsid w:val="0095478B"/>
    <w:rsid w:val="009649F8"/>
    <w:rsid w:val="00976C6A"/>
    <w:rsid w:val="00981A18"/>
    <w:rsid w:val="00991281"/>
    <w:rsid w:val="00992555"/>
    <w:rsid w:val="0099738B"/>
    <w:rsid w:val="00997CC0"/>
    <w:rsid w:val="009A1026"/>
    <w:rsid w:val="009A3108"/>
    <w:rsid w:val="009A5E16"/>
    <w:rsid w:val="009B13E7"/>
    <w:rsid w:val="009B330F"/>
    <w:rsid w:val="009C0353"/>
    <w:rsid w:val="009C2563"/>
    <w:rsid w:val="009C62B7"/>
    <w:rsid w:val="009C6682"/>
    <w:rsid w:val="009D2E9D"/>
    <w:rsid w:val="009D2EFD"/>
    <w:rsid w:val="009E0170"/>
    <w:rsid w:val="009F399F"/>
    <w:rsid w:val="009F4A19"/>
    <w:rsid w:val="00A03C36"/>
    <w:rsid w:val="00A05B7F"/>
    <w:rsid w:val="00A05E73"/>
    <w:rsid w:val="00A15455"/>
    <w:rsid w:val="00A20274"/>
    <w:rsid w:val="00A27CA2"/>
    <w:rsid w:val="00A3496A"/>
    <w:rsid w:val="00A55BCD"/>
    <w:rsid w:val="00A70996"/>
    <w:rsid w:val="00A75EA4"/>
    <w:rsid w:val="00A81FB4"/>
    <w:rsid w:val="00A90809"/>
    <w:rsid w:val="00A93C52"/>
    <w:rsid w:val="00AA7C15"/>
    <w:rsid w:val="00AC7499"/>
    <w:rsid w:val="00AC7F0C"/>
    <w:rsid w:val="00AD13A6"/>
    <w:rsid w:val="00AD1AC6"/>
    <w:rsid w:val="00B17D46"/>
    <w:rsid w:val="00B23794"/>
    <w:rsid w:val="00B3058C"/>
    <w:rsid w:val="00B32022"/>
    <w:rsid w:val="00B400EF"/>
    <w:rsid w:val="00B40CA8"/>
    <w:rsid w:val="00B41B76"/>
    <w:rsid w:val="00B52388"/>
    <w:rsid w:val="00B54556"/>
    <w:rsid w:val="00B55485"/>
    <w:rsid w:val="00B6009A"/>
    <w:rsid w:val="00B7550D"/>
    <w:rsid w:val="00B75B6D"/>
    <w:rsid w:val="00B834A2"/>
    <w:rsid w:val="00B8722C"/>
    <w:rsid w:val="00BB2CE9"/>
    <w:rsid w:val="00BC239B"/>
    <w:rsid w:val="00BD1E8E"/>
    <w:rsid w:val="00BE2BF6"/>
    <w:rsid w:val="00BF1B06"/>
    <w:rsid w:val="00C0798C"/>
    <w:rsid w:val="00C22C47"/>
    <w:rsid w:val="00C27E76"/>
    <w:rsid w:val="00C365B4"/>
    <w:rsid w:val="00C40951"/>
    <w:rsid w:val="00C4261D"/>
    <w:rsid w:val="00C5663B"/>
    <w:rsid w:val="00C60599"/>
    <w:rsid w:val="00C87760"/>
    <w:rsid w:val="00CA5734"/>
    <w:rsid w:val="00CA5C18"/>
    <w:rsid w:val="00CB0A0B"/>
    <w:rsid w:val="00CB2203"/>
    <w:rsid w:val="00CB5446"/>
    <w:rsid w:val="00CB6E47"/>
    <w:rsid w:val="00CB791B"/>
    <w:rsid w:val="00CE5F3E"/>
    <w:rsid w:val="00CE6FB5"/>
    <w:rsid w:val="00CE7450"/>
    <w:rsid w:val="00CF6236"/>
    <w:rsid w:val="00D046BC"/>
    <w:rsid w:val="00D210DF"/>
    <w:rsid w:val="00D23435"/>
    <w:rsid w:val="00D235CF"/>
    <w:rsid w:val="00D330AE"/>
    <w:rsid w:val="00D438AD"/>
    <w:rsid w:val="00D60D15"/>
    <w:rsid w:val="00D63E52"/>
    <w:rsid w:val="00D641C5"/>
    <w:rsid w:val="00D7469C"/>
    <w:rsid w:val="00D7789A"/>
    <w:rsid w:val="00D80036"/>
    <w:rsid w:val="00D830FD"/>
    <w:rsid w:val="00D83EF6"/>
    <w:rsid w:val="00D85F2A"/>
    <w:rsid w:val="00D860EA"/>
    <w:rsid w:val="00D900B1"/>
    <w:rsid w:val="00D933BA"/>
    <w:rsid w:val="00D96E87"/>
    <w:rsid w:val="00DA7912"/>
    <w:rsid w:val="00DC411C"/>
    <w:rsid w:val="00DD031A"/>
    <w:rsid w:val="00DD08D7"/>
    <w:rsid w:val="00DD356F"/>
    <w:rsid w:val="00DD3A56"/>
    <w:rsid w:val="00DE6120"/>
    <w:rsid w:val="00DF494A"/>
    <w:rsid w:val="00E073AB"/>
    <w:rsid w:val="00E17847"/>
    <w:rsid w:val="00E17CEF"/>
    <w:rsid w:val="00E21A2D"/>
    <w:rsid w:val="00E230E9"/>
    <w:rsid w:val="00E23890"/>
    <w:rsid w:val="00E24780"/>
    <w:rsid w:val="00E30C95"/>
    <w:rsid w:val="00E35745"/>
    <w:rsid w:val="00E42468"/>
    <w:rsid w:val="00E42824"/>
    <w:rsid w:val="00E42946"/>
    <w:rsid w:val="00E5727B"/>
    <w:rsid w:val="00E6763C"/>
    <w:rsid w:val="00E70796"/>
    <w:rsid w:val="00E72374"/>
    <w:rsid w:val="00E75CDB"/>
    <w:rsid w:val="00E77944"/>
    <w:rsid w:val="00E80F62"/>
    <w:rsid w:val="00E83E97"/>
    <w:rsid w:val="00E874C5"/>
    <w:rsid w:val="00E90B01"/>
    <w:rsid w:val="00E94E55"/>
    <w:rsid w:val="00E959AA"/>
    <w:rsid w:val="00EA11C6"/>
    <w:rsid w:val="00EA3073"/>
    <w:rsid w:val="00EA7598"/>
    <w:rsid w:val="00EB0B97"/>
    <w:rsid w:val="00EC4EEE"/>
    <w:rsid w:val="00ED28D1"/>
    <w:rsid w:val="00ED2952"/>
    <w:rsid w:val="00ED3175"/>
    <w:rsid w:val="00ED704B"/>
    <w:rsid w:val="00EE1AEB"/>
    <w:rsid w:val="00EE2F0D"/>
    <w:rsid w:val="00EF23A6"/>
    <w:rsid w:val="00EF2E0E"/>
    <w:rsid w:val="00F02F15"/>
    <w:rsid w:val="00F03591"/>
    <w:rsid w:val="00F0687E"/>
    <w:rsid w:val="00F146ED"/>
    <w:rsid w:val="00F14DAA"/>
    <w:rsid w:val="00F15E39"/>
    <w:rsid w:val="00F25FAD"/>
    <w:rsid w:val="00F3323C"/>
    <w:rsid w:val="00F40461"/>
    <w:rsid w:val="00F43ABC"/>
    <w:rsid w:val="00F451D0"/>
    <w:rsid w:val="00F5373D"/>
    <w:rsid w:val="00F73A81"/>
    <w:rsid w:val="00F978D7"/>
    <w:rsid w:val="00FA4B53"/>
    <w:rsid w:val="00FB054F"/>
    <w:rsid w:val="00FC7F54"/>
    <w:rsid w:val="00FD0DD2"/>
    <w:rsid w:val="00FD3443"/>
    <w:rsid w:val="00FD3B19"/>
    <w:rsid w:val="00FE3D41"/>
    <w:rsid w:val="00FE7AF0"/>
    <w:rsid w:val="00FF503F"/>
    <w:rsid w:val="00FF52F9"/>
    <w:rsid w:val="00FF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A249D4-C745-4D6D-92B9-19D79FC1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DCB"/>
    <w:rPr>
      <w:sz w:val="24"/>
      <w:szCs w:val="24"/>
    </w:rPr>
  </w:style>
  <w:style w:type="paragraph" w:styleId="1">
    <w:name w:val="heading 1"/>
    <w:basedOn w:val="a"/>
    <w:link w:val="10"/>
    <w:uiPriority w:val="9"/>
    <w:qFormat/>
    <w:rsid w:val="000E0D7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CE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B2CE9"/>
    <w:pPr>
      <w:widowControl w:val="0"/>
      <w:autoSpaceDE w:val="0"/>
      <w:autoSpaceDN w:val="0"/>
      <w:adjustRightInd w:val="0"/>
    </w:pPr>
    <w:rPr>
      <w:rFonts w:ascii="Courier New" w:hAnsi="Courier New" w:cs="Courier New"/>
    </w:rPr>
  </w:style>
  <w:style w:type="paragraph" w:customStyle="1" w:styleId="ConsPlusTitle">
    <w:name w:val="ConsPlusTitle"/>
    <w:rsid w:val="00BB2CE9"/>
    <w:pPr>
      <w:widowControl w:val="0"/>
      <w:autoSpaceDE w:val="0"/>
      <w:autoSpaceDN w:val="0"/>
      <w:adjustRightInd w:val="0"/>
    </w:pPr>
    <w:rPr>
      <w:rFonts w:ascii="Arial" w:hAnsi="Arial" w:cs="Arial"/>
      <w:b/>
      <w:bCs/>
    </w:rPr>
  </w:style>
  <w:style w:type="paragraph" w:customStyle="1" w:styleId="ConsPlusCell">
    <w:name w:val="ConsPlusCell"/>
    <w:uiPriority w:val="99"/>
    <w:rsid w:val="00BB2CE9"/>
    <w:pPr>
      <w:widowControl w:val="0"/>
      <w:autoSpaceDE w:val="0"/>
      <w:autoSpaceDN w:val="0"/>
      <w:adjustRightInd w:val="0"/>
    </w:pPr>
    <w:rPr>
      <w:rFonts w:ascii="Arial" w:hAnsi="Arial" w:cs="Arial"/>
    </w:rPr>
  </w:style>
  <w:style w:type="paragraph" w:customStyle="1" w:styleId="ConsPlusDocList">
    <w:name w:val="ConsPlusDocList"/>
    <w:uiPriority w:val="99"/>
    <w:rsid w:val="00BB2CE9"/>
    <w:pPr>
      <w:widowControl w:val="0"/>
      <w:autoSpaceDE w:val="0"/>
      <w:autoSpaceDN w:val="0"/>
      <w:adjustRightInd w:val="0"/>
    </w:pPr>
    <w:rPr>
      <w:rFonts w:ascii="Courier New" w:hAnsi="Courier New" w:cs="Courier New"/>
    </w:rPr>
  </w:style>
  <w:style w:type="table" w:styleId="a3">
    <w:name w:val="Table Grid"/>
    <w:basedOn w:val="a1"/>
    <w:uiPriority w:val="59"/>
    <w:rsid w:val="00485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01F10"/>
    <w:rPr>
      <w:rFonts w:ascii="Tahoma" w:hAnsi="Tahoma" w:cs="Tahoma"/>
      <w:sz w:val="16"/>
      <w:szCs w:val="16"/>
    </w:rPr>
  </w:style>
  <w:style w:type="character" w:customStyle="1" w:styleId="a5">
    <w:name w:val="Текст выноски Знак"/>
    <w:link w:val="a4"/>
    <w:uiPriority w:val="99"/>
    <w:semiHidden/>
    <w:rsid w:val="00BB2CE9"/>
    <w:rPr>
      <w:rFonts w:ascii="Tahoma" w:hAnsi="Tahoma" w:cs="Tahoma"/>
      <w:sz w:val="16"/>
      <w:szCs w:val="16"/>
    </w:rPr>
  </w:style>
  <w:style w:type="paragraph" w:styleId="a6">
    <w:name w:val="header"/>
    <w:basedOn w:val="a"/>
    <w:link w:val="a7"/>
    <w:uiPriority w:val="99"/>
    <w:unhideWhenUsed/>
    <w:rsid w:val="00C4261D"/>
    <w:pPr>
      <w:tabs>
        <w:tab w:val="center" w:pos="4677"/>
        <w:tab w:val="right" w:pos="9355"/>
      </w:tabs>
    </w:pPr>
  </w:style>
  <w:style w:type="character" w:customStyle="1" w:styleId="a7">
    <w:name w:val="Верхний колонтитул Знак"/>
    <w:link w:val="a6"/>
    <w:uiPriority w:val="99"/>
    <w:rsid w:val="00C4261D"/>
    <w:rPr>
      <w:sz w:val="24"/>
      <w:szCs w:val="24"/>
    </w:rPr>
  </w:style>
  <w:style w:type="paragraph" w:styleId="a8">
    <w:name w:val="footer"/>
    <w:basedOn w:val="a"/>
    <w:link w:val="a9"/>
    <w:uiPriority w:val="99"/>
    <w:unhideWhenUsed/>
    <w:rsid w:val="00C4261D"/>
    <w:pPr>
      <w:tabs>
        <w:tab w:val="center" w:pos="4677"/>
        <w:tab w:val="right" w:pos="9355"/>
      </w:tabs>
    </w:pPr>
  </w:style>
  <w:style w:type="character" w:customStyle="1" w:styleId="a9">
    <w:name w:val="Нижний колонтитул Знак"/>
    <w:link w:val="a8"/>
    <w:uiPriority w:val="99"/>
    <w:rsid w:val="00C4261D"/>
    <w:rPr>
      <w:sz w:val="24"/>
      <w:szCs w:val="24"/>
    </w:rPr>
  </w:style>
  <w:style w:type="table" w:customStyle="1" w:styleId="-11">
    <w:name w:val="Светлая заливка - Акцент 11"/>
    <w:basedOn w:val="a1"/>
    <w:uiPriority w:val="60"/>
    <w:rsid w:val="00213CC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
    <w:name w:val="Светлая заливка1"/>
    <w:basedOn w:val="a1"/>
    <w:uiPriority w:val="60"/>
    <w:rsid w:val="00213C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a">
    <w:name w:val="Без интервала Знак"/>
    <w:link w:val="ab"/>
    <w:uiPriority w:val="1"/>
    <w:locked/>
    <w:rsid w:val="00DE6120"/>
    <w:rPr>
      <w:sz w:val="24"/>
    </w:rPr>
  </w:style>
  <w:style w:type="paragraph" w:styleId="ab">
    <w:name w:val="No Spacing"/>
    <w:link w:val="aa"/>
    <w:uiPriority w:val="1"/>
    <w:qFormat/>
    <w:rsid w:val="00DE6120"/>
    <w:rPr>
      <w:sz w:val="24"/>
    </w:rPr>
  </w:style>
  <w:style w:type="character" w:customStyle="1" w:styleId="10">
    <w:name w:val="Заголовок 1 Знак"/>
    <w:link w:val="1"/>
    <w:uiPriority w:val="9"/>
    <w:rsid w:val="000E0D76"/>
    <w:rPr>
      <w:b/>
      <w:bCs/>
      <w:kern w:val="36"/>
      <w:sz w:val="48"/>
      <w:szCs w:val="48"/>
    </w:rPr>
  </w:style>
  <w:style w:type="character" w:customStyle="1" w:styleId="ConsPlusNormal0">
    <w:name w:val="ConsPlusNormal Знак"/>
    <w:link w:val="ConsPlusNormal"/>
    <w:locked/>
    <w:rsid w:val="009C2563"/>
    <w:rPr>
      <w:rFonts w:ascii="Arial" w:hAnsi="Arial" w:cs="Arial"/>
    </w:rPr>
  </w:style>
  <w:style w:type="paragraph" w:styleId="ac">
    <w:name w:val="Title"/>
    <w:basedOn w:val="a"/>
    <w:next w:val="a"/>
    <w:link w:val="ad"/>
    <w:qFormat/>
    <w:rsid w:val="009C2563"/>
    <w:pPr>
      <w:suppressAutoHyphens/>
      <w:jc w:val="center"/>
    </w:pPr>
    <w:rPr>
      <w:b/>
      <w:sz w:val="32"/>
      <w:szCs w:val="20"/>
      <w:lang w:eastAsia="ar-SA"/>
    </w:rPr>
  </w:style>
  <w:style w:type="character" w:customStyle="1" w:styleId="ad">
    <w:name w:val="Название Знак"/>
    <w:basedOn w:val="a0"/>
    <w:link w:val="ac"/>
    <w:rsid w:val="009C2563"/>
    <w:rPr>
      <w:b/>
      <w:sz w:val="32"/>
      <w:lang w:eastAsia="ar-SA"/>
    </w:rPr>
  </w:style>
  <w:style w:type="paragraph" w:styleId="ae">
    <w:name w:val="List Paragraph"/>
    <w:basedOn w:val="a"/>
    <w:uiPriority w:val="34"/>
    <w:qFormat/>
    <w:rsid w:val="009D2E9D"/>
    <w:pPr>
      <w:suppressAutoHyphens/>
      <w:ind w:left="720"/>
      <w:contextualSpacing/>
    </w:pPr>
    <w:rPr>
      <w:sz w:val="20"/>
      <w:szCs w:val="20"/>
      <w:lang w:eastAsia="ar-SA"/>
    </w:rPr>
  </w:style>
  <w:style w:type="character" w:styleId="af">
    <w:name w:val="Hyperlink"/>
    <w:basedOn w:val="a0"/>
    <w:uiPriority w:val="99"/>
    <w:semiHidden/>
    <w:unhideWhenUsed/>
    <w:rsid w:val="000A6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9464">
      <w:bodyDiv w:val="1"/>
      <w:marLeft w:val="0"/>
      <w:marRight w:val="0"/>
      <w:marTop w:val="0"/>
      <w:marBottom w:val="0"/>
      <w:divBdr>
        <w:top w:val="none" w:sz="0" w:space="0" w:color="auto"/>
        <w:left w:val="none" w:sz="0" w:space="0" w:color="auto"/>
        <w:bottom w:val="none" w:sz="0" w:space="0" w:color="auto"/>
        <w:right w:val="none" w:sz="0" w:space="0" w:color="auto"/>
      </w:divBdr>
    </w:div>
    <w:div w:id="305672319">
      <w:marLeft w:val="0"/>
      <w:marRight w:val="0"/>
      <w:marTop w:val="0"/>
      <w:marBottom w:val="0"/>
      <w:divBdr>
        <w:top w:val="none" w:sz="0" w:space="0" w:color="auto"/>
        <w:left w:val="none" w:sz="0" w:space="0" w:color="auto"/>
        <w:bottom w:val="none" w:sz="0" w:space="0" w:color="auto"/>
        <w:right w:val="none" w:sz="0" w:space="0" w:color="auto"/>
      </w:divBdr>
    </w:div>
    <w:div w:id="3560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6D91B10681D1F442AA3417F5C14EF60AE13A42C612318C1EE5442B69A38EF39C6F1055C4EF9CE1C2CD4CBAVAh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1050;&#1072;&#1081;&#1075;&#1086;&#1088;&#1086;&#1076;&#1086;&#1074;\&#1055;&#1056;&#1054;&#1045;&#1050;&#1058;&#1067;%20&#1080;%20&#1053;&#1055;&#1040;\2017\&#1048;&#1079;&#1084;&#1077;&#1085;&#1077;&#1085;&#1080;&#1103;%20&#1074;%20&#1040;&#1056;%2070,%20177%20(10.03.2017)\&#1040;&#1056;%20%20177&#1074;&#1085;&#1077;&#1089;&#1077;&#1085;&#1080;&#1077;%20&#1080;&#1079;&#1084;&#1077;&#1085;&#1077;&#1085;&#1080;&#1081;%20&#1086;&#1090;%2010.03.2017%20.docx" TargetMode="External"/><Relationship Id="rId17" Type="http://schemas.openxmlformats.org/officeDocument/2006/relationships/hyperlink" Target="consultantplus://offline/ref=856D91B10681D1F442AA3417F5C14EF60AE13A42C612318C1EE5442B69A38EF39C6F1055C4EF9CE1C2CD4CBAVAh1L" TargetMode="External"/><Relationship Id="rId2" Type="http://schemas.openxmlformats.org/officeDocument/2006/relationships/numbering" Target="numbering.xml"/><Relationship Id="rId16" Type="http://schemas.openxmlformats.org/officeDocument/2006/relationships/hyperlink" Target="file:///Z:\&#1050;&#1072;&#1081;&#1075;&#1086;&#1088;&#1086;&#1076;&#1086;&#1074;\&#1055;&#1056;&#1054;&#1045;&#1050;&#1058;&#1067;%20&#1080;%20&#1053;&#1055;&#1040;\2017\&#1048;&#1079;&#1084;&#1077;&#1085;&#1077;&#1085;&#1080;&#1103;%20&#1074;%20&#1040;&#1056;%2070,%20177%20(10.03.2017)\&#1040;&#1056;%20%20177&#1074;&#1085;&#1077;&#1089;&#1077;&#1085;&#1080;&#1077;%20&#1080;&#1079;&#1084;&#1077;&#1085;&#1077;&#1085;&#1080;&#1081;%20&#1086;&#1090;%2010.03.2017%2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359F9AD6E7062DFA5353A92A0B94295FCC85F5B2FED72449D5B64B4D41C8AF7FC46214F49EC203X60EG" TargetMode="External"/><Relationship Id="rId5" Type="http://schemas.openxmlformats.org/officeDocument/2006/relationships/webSettings" Target="webSettings.xml"/><Relationship Id="rId15" Type="http://schemas.openxmlformats.org/officeDocument/2006/relationships/hyperlink" Target="consultantplus://offline/ref=856D91B10681D1F442AA3417F5C14EF60AE13A42C612318C1EE5442B69A38EF39C6F1055C4EF9CE1C2CD4CBAVAh1L" TargetMode="External"/><Relationship Id="rId10" Type="http://schemas.openxmlformats.org/officeDocument/2006/relationships/hyperlink" Target="consultantplus://offline/ref=3B359F9AD6E7062DFA5353A92A0B94295FCC85F5B2FED72449D5B64B4D41C8AF7FC46214F49EC203X60F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6D91B10681D1F442AA3417F5C14EF60AE13A42C612318C1EE5442B69A38EF39C6F1055C4EF9CE1C2CD4CBAVAh1L" TargetMode="External"/><Relationship Id="rId14" Type="http://schemas.openxmlformats.org/officeDocument/2006/relationships/hyperlink" Target="file:///Z:\&#1050;&#1072;&#1081;&#1075;&#1086;&#1088;&#1086;&#1076;&#1086;&#1074;\&#1055;&#1056;&#1054;&#1045;&#1050;&#1058;&#1067;%20&#1080;%20&#1053;&#1055;&#1040;\2017\&#1048;&#1079;&#1084;&#1077;&#1085;&#1077;&#1085;&#1080;&#1103;%20&#1074;%20&#1040;&#1056;%2070,%20177%20(10.03.2017)\&#1040;&#1056;%20%20177&#1074;&#1085;&#1077;&#1089;&#1077;&#1085;&#1080;&#1077;%20&#1080;&#1079;&#1084;&#1077;&#1085;&#1077;&#1085;&#1080;&#1081;%20&#1086;&#1090;%2010.03.2017%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272C-73AE-4CE9-92F3-5427C4B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4</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Hewlett-Packard Company</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ConsultantPlus</dc:creator>
  <cp:lastModifiedBy>ООиКР</cp:lastModifiedBy>
  <cp:revision>23</cp:revision>
  <cp:lastPrinted>2017-08-10T05:29:00Z</cp:lastPrinted>
  <dcterms:created xsi:type="dcterms:W3CDTF">2017-03-13T07:09:00Z</dcterms:created>
  <dcterms:modified xsi:type="dcterms:W3CDTF">2017-08-11T05:04:00Z</dcterms:modified>
</cp:coreProperties>
</file>