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72" w:rsidRPr="00D22872" w:rsidRDefault="00EB4ACC" w:rsidP="00D22872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-456565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872" w:rsidRPr="00D22872" w:rsidRDefault="00D22872" w:rsidP="00D22872">
      <w:pPr>
        <w:pStyle w:val="aa"/>
        <w:jc w:val="center"/>
        <w:rPr>
          <w:sz w:val="28"/>
          <w:szCs w:val="28"/>
        </w:rPr>
      </w:pPr>
    </w:p>
    <w:p w:rsidR="00D22872" w:rsidRPr="00D22872" w:rsidRDefault="00D72CF2" w:rsidP="00D22872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</w:pict>
      </w:r>
      <w:r w:rsidR="00D22872" w:rsidRPr="00D22872">
        <w:rPr>
          <w:sz w:val="28"/>
          <w:szCs w:val="28"/>
        </w:rPr>
        <w:t>МУНИЦИПАЛЬНОЕ ОБРАЗОВАНИЕ</w:t>
      </w:r>
    </w:p>
    <w:p w:rsidR="00D22872" w:rsidRPr="00D22872" w:rsidRDefault="00D22872" w:rsidP="00D22872">
      <w:pPr>
        <w:pStyle w:val="aa"/>
        <w:jc w:val="center"/>
        <w:rPr>
          <w:sz w:val="28"/>
          <w:szCs w:val="28"/>
        </w:rPr>
      </w:pPr>
      <w:r w:rsidRPr="00D22872">
        <w:rPr>
          <w:sz w:val="28"/>
          <w:szCs w:val="28"/>
        </w:rPr>
        <w:t>ХАНТЫ-МАНСИЙСКИЙ РАЙОН</w:t>
      </w:r>
    </w:p>
    <w:p w:rsidR="00D22872" w:rsidRPr="00D22872" w:rsidRDefault="00D22872" w:rsidP="00D22872">
      <w:pPr>
        <w:pStyle w:val="aa"/>
        <w:jc w:val="center"/>
        <w:rPr>
          <w:sz w:val="28"/>
          <w:szCs w:val="28"/>
        </w:rPr>
      </w:pPr>
      <w:r w:rsidRPr="00D22872">
        <w:rPr>
          <w:sz w:val="28"/>
          <w:szCs w:val="28"/>
        </w:rPr>
        <w:t>Ханты-Мансийский автономный округ – Югра</w:t>
      </w:r>
    </w:p>
    <w:p w:rsidR="00D22872" w:rsidRPr="00D22872" w:rsidRDefault="00D22872" w:rsidP="00D22872">
      <w:pPr>
        <w:pStyle w:val="aa"/>
        <w:jc w:val="center"/>
        <w:rPr>
          <w:sz w:val="28"/>
          <w:szCs w:val="28"/>
        </w:rPr>
      </w:pPr>
    </w:p>
    <w:p w:rsidR="00D22872" w:rsidRPr="00D22872" w:rsidRDefault="00D22872" w:rsidP="00D22872">
      <w:pPr>
        <w:pStyle w:val="aa"/>
        <w:jc w:val="center"/>
        <w:rPr>
          <w:b/>
          <w:sz w:val="28"/>
          <w:szCs w:val="28"/>
        </w:rPr>
      </w:pPr>
      <w:r w:rsidRPr="00D22872">
        <w:rPr>
          <w:b/>
          <w:sz w:val="28"/>
          <w:szCs w:val="28"/>
        </w:rPr>
        <w:t>АДМИНИСТРАЦИЯ ХАНТЫ-МАНСИЙСКОГО РАЙОНА</w:t>
      </w:r>
    </w:p>
    <w:p w:rsidR="00D22872" w:rsidRPr="00D22872" w:rsidRDefault="00D22872" w:rsidP="00D22872">
      <w:pPr>
        <w:pStyle w:val="aa"/>
        <w:jc w:val="center"/>
        <w:rPr>
          <w:b/>
          <w:sz w:val="28"/>
          <w:szCs w:val="28"/>
        </w:rPr>
      </w:pPr>
    </w:p>
    <w:p w:rsidR="00D22872" w:rsidRPr="00D22872" w:rsidRDefault="00D22872" w:rsidP="00D22872">
      <w:pPr>
        <w:pStyle w:val="aa"/>
        <w:jc w:val="center"/>
        <w:rPr>
          <w:b/>
          <w:sz w:val="28"/>
          <w:szCs w:val="28"/>
        </w:rPr>
      </w:pPr>
      <w:proofErr w:type="gramStart"/>
      <w:r w:rsidRPr="00D22872">
        <w:rPr>
          <w:b/>
          <w:sz w:val="28"/>
          <w:szCs w:val="28"/>
        </w:rPr>
        <w:t>Р</w:t>
      </w:r>
      <w:proofErr w:type="gramEnd"/>
      <w:r w:rsidRPr="00D22872">
        <w:rPr>
          <w:b/>
          <w:sz w:val="28"/>
          <w:szCs w:val="28"/>
        </w:rPr>
        <w:t xml:space="preserve"> А С П О Р Я Ж Е Н И Е</w:t>
      </w:r>
    </w:p>
    <w:p w:rsidR="00D22872" w:rsidRDefault="00D22872" w:rsidP="00D22872">
      <w:pPr>
        <w:pStyle w:val="aa"/>
        <w:jc w:val="center"/>
        <w:rPr>
          <w:b/>
          <w:sz w:val="28"/>
          <w:szCs w:val="28"/>
        </w:rPr>
      </w:pPr>
    </w:p>
    <w:p w:rsidR="00D22872" w:rsidRDefault="0022183E" w:rsidP="00BA5B2E">
      <w:pPr>
        <w:pStyle w:val="aa"/>
        <w:ind w:firstLine="0"/>
        <w:jc w:val="left"/>
      </w:pPr>
      <w:r>
        <w:rPr>
          <w:sz w:val="28"/>
          <w:szCs w:val="28"/>
        </w:rPr>
        <w:t xml:space="preserve">от </w:t>
      </w:r>
      <w:r w:rsidR="00437E55">
        <w:rPr>
          <w:sz w:val="28"/>
          <w:szCs w:val="28"/>
        </w:rPr>
        <w:t xml:space="preserve"> </w:t>
      </w:r>
      <w:r w:rsidR="008C46B9">
        <w:rPr>
          <w:sz w:val="28"/>
          <w:szCs w:val="28"/>
        </w:rPr>
        <w:t xml:space="preserve">02.12.2013   </w:t>
      </w:r>
      <w:r w:rsidR="00BA5B2E">
        <w:rPr>
          <w:sz w:val="28"/>
          <w:szCs w:val="28"/>
        </w:rPr>
        <w:t xml:space="preserve">                                                      </w:t>
      </w:r>
      <w:r w:rsidR="008C46B9">
        <w:rPr>
          <w:sz w:val="28"/>
          <w:szCs w:val="28"/>
        </w:rPr>
        <w:t xml:space="preserve">                             </w:t>
      </w:r>
      <w:r w:rsidR="00BA5B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8C46B9">
        <w:rPr>
          <w:sz w:val="28"/>
          <w:szCs w:val="28"/>
        </w:rPr>
        <w:t>1573-р</w:t>
      </w:r>
    </w:p>
    <w:p w:rsidR="00D22872" w:rsidRDefault="00D22872" w:rsidP="00437E55">
      <w:pPr>
        <w:pStyle w:val="aa"/>
        <w:ind w:firstLine="0"/>
        <w:rPr>
          <w:i/>
        </w:rPr>
      </w:pPr>
      <w:r w:rsidRPr="00437E55">
        <w:rPr>
          <w:i/>
        </w:rPr>
        <w:t>г. Ханты-Мансийск</w:t>
      </w:r>
    </w:p>
    <w:p w:rsidR="00437E55" w:rsidRPr="00437E55" w:rsidRDefault="00437E55" w:rsidP="00437E55">
      <w:pPr>
        <w:pStyle w:val="aa"/>
        <w:ind w:firstLine="0"/>
        <w:rPr>
          <w:i/>
        </w:rPr>
      </w:pPr>
    </w:p>
    <w:p w:rsidR="008C46B9" w:rsidRDefault="00BA5B2E" w:rsidP="00BA5B2E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О комплексном плане</w:t>
      </w:r>
      <w:r w:rsidR="008C46B9">
        <w:rPr>
          <w:sz w:val="28"/>
          <w:szCs w:val="28"/>
        </w:rPr>
        <w:t xml:space="preserve"> </w:t>
      </w:r>
      <w:r w:rsidRPr="00BA5B2E">
        <w:rPr>
          <w:sz w:val="28"/>
          <w:szCs w:val="28"/>
        </w:rPr>
        <w:t xml:space="preserve">мероприятий </w:t>
      </w:r>
    </w:p>
    <w:p w:rsidR="00BA5B2E" w:rsidRPr="00BA5B2E" w:rsidRDefault="00BA5B2E" w:rsidP="00BA5B2E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по информационному</w:t>
      </w:r>
    </w:p>
    <w:p w:rsidR="00BA5B2E" w:rsidRPr="00BA5B2E" w:rsidRDefault="00BA5B2E" w:rsidP="00BA5B2E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противодействию терроризму</w:t>
      </w:r>
    </w:p>
    <w:p w:rsidR="0089038A" w:rsidRDefault="00BA5B2E" w:rsidP="0089038A">
      <w:pPr>
        <w:pStyle w:val="aa"/>
        <w:ind w:firstLine="0"/>
        <w:rPr>
          <w:sz w:val="28"/>
          <w:szCs w:val="28"/>
        </w:rPr>
      </w:pPr>
      <w:proofErr w:type="gramStart"/>
      <w:r w:rsidRPr="00BA5B2E">
        <w:rPr>
          <w:sz w:val="28"/>
          <w:szCs w:val="28"/>
        </w:rPr>
        <w:t>в</w:t>
      </w:r>
      <w:proofErr w:type="gramEnd"/>
      <w:r w:rsidRPr="00BA5B2E">
        <w:rPr>
          <w:sz w:val="28"/>
          <w:szCs w:val="28"/>
        </w:rPr>
        <w:t xml:space="preserve"> </w:t>
      </w:r>
      <w:proofErr w:type="gramStart"/>
      <w:r w:rsidR="0089038A">
        <w:rPr>
          <w:sz w:val="28"/>
          <w:szCs w:val="28"/>
        </w:rPr>
        <w:t>Ханты-Мансийском</w:t>
      </w:r>
      <w:proofErr w:type="gramEnd"/>
      <w:r w:rsidR="0089038A">
        <w:rPr>
          <w:sz w:val="28"/>
          <w:szCs w:val="28"/>
        </w:rPr>
        <w:t xml:space="preserve"> районе</w:t>
      </w:r>
      <w:bookmarkStart w:id="0" w:name="_GoBack"/>
      <w:bookmarkEnd w:id="0"/>
    </w:p>
    <w:p w:rsidR="00BA5B2E" w:rsidRPr="00BA5B2E" w:rsidRDefault="00BA5B2E" w:rsidP="0089038A">
      <w:pPr>
        <w:pStyle w:val="aa"/>
        <w:ind w:firstLine="0"/>
        <w:rPr>
          <w:sz w:val="28"/>
          <w:szCs w:val="28"/>
        </w:rPr>
      </w:pPr>
      <w:r w:rsidRPr="00BA5B2E">
        <w:rPr>
          <w:sz w:val="28"/>
          <w:szCs w:val="28"/>
        </w:rPr>
        <w:t>на 201</w:t>
      </w:r>
      <w:r w:rsidR="006B64AD">
        <w:rPr>
          <w:sz w:val="28"/>
          <w:szCs w:val="28"/>
        </w:rPr>
        <w:t>4</w:t>
      </w:r>
      <w:r w:rsidR="008C46B9">
        <w:rPr>
          <w:sz w:val="28"/>
          <w:szCs w:val="28"/>
        </w:rPr>
        <w:t xml:space="preserve"> – </w:t>
      </w:r>
      <w:r w:rsidRPr="00BA5B2E">
        <w:rPr>
          <w:sz w:val="28"/>
          <w:szCs w:val="28"/>
        </w:rPr>
        <w:t>2018 годы </w:t>
      </w:r>
    </w:p>
    <w:p w:rsidR="00BA5B2E" w:rsidRDefault="00BA5B2E" w:rsidP="00437E55">
      <w:pPr>
        <w:pStyle w:val="aa"/>
        <w:ind w:firstLine="0"/>
        <w:rPr>
          <w:sz w:val="28"/>
          <w:szCs w:val="28"/>
        </w:rPr>
      </w:pPr>
    </w:p>
    <w:p w:rsidR="008C46B9" w:rsidRDefault="008C46B9" w:rsidP="00DE24F5">
      <w:pPr>
        <w:pStyle w:val="aa"/>
        <w:rPr>
          <w:sz w:val="28"/>
          <w:szCs w:val="28"/>
        </w:rPr>
      </w:pPr>
    </w:p>
    <w:p w:rsidR="00F75BC1" w:rsidRDefault="00F75BC1" w:rsidP="008C46B9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E24F5" w:rsidRPr="00DE24F5">
        <w:rPr>
          <w:sz w:val="28"/>
          <w:szCs w:val="28"/>
        </w:rPr>
        <w:t>В целях реализации комплексного плана противодействия идеологии терроризма в Российской Федерации на 2013</w:t>
      </w:r>
      <w:r w:rsidR="008C46B9">
        <w:rPr>
          <w:sz w:val="28"/>
          <w:szCs w:val="28"/>
        </w:rPr>
        <w:t xml:space="preserve"> – </w:t>
      </w:r>
      <w:r w:rsidR="00DE24F5" w:rsidRPr="00DE24F5">
        <w:rPr>
          <w:sz w:val="28"/>
          <w:szCs w:val="28"/>
        </w:rPr>
        <w:t>2018 годы, утвержденного Президенто</w:t>
      </w:r>
      <w:r w:rsidR="008C46B9">
        <w:rPr>
          <w:sz w:val="28"/>
          <w:szCs w:val="28"/>
        </w:rPr>
        <w:t xml:space="preserve">м Российской Федерации от 26 апреля </w:t>
      </w:r>
      <w:r w:rsidR="00DE24F5" w:rsidRPr="00DE24F5">
        <w:rPr>
          <w:sz w:val="28"/>
          <w:szCs w:val="28"/>
        </w:rPr>
        <w:t>2013</w:t>
      </w:r>
      <w:r w:rsidR="008C46B9">
        <w:rPr>
          <w:sz w:val="28"/>
          <w:szCs w:val="28"/>
        </w:rPr>
        <w:t xml:space="preserve"> года</w:t>
      </w:r>
      <w:r w:rsidR="00DE24F5" w:rsidRPr="00DE24F5">
        <w:rPr>
          <w:sz w:val="28"/>
          <w:szCs w:val="28"/>
        </w:rPr>
        <w:t xml:space="preserve"> № Пр-1069, </w:t>
      </w:r>
      <w:r w:rsidR="008C46B9">
        <w:rPr>
          <w:sz w:val="28"/>
          <w:szCs w:val="28"/>
        </w:rPr>
        <w:t xml:space="preserve">            </w:t>
      </w:r>
      <w:r w:rsidR="00DE24F5" w:rsidRPr="00DE24F5">
        <w:rPr>
          <w:sz w:val="28"/>
          <w:szCs w:val="28"/>
        </w:rPr>
        <w:t>п.</w:t>
      </w:r>
      <w:r w:rsidR="008C46B9">
        <w:rPr>
          <w:sz w:val="28"/>
          <w:szCs w:val="28"/>
        </w:rPr>
        <w:t xml:space="preserve"> </w:t>
      </w:r>
      <w:r w:rsidR="00DE24F5" w:rsidRPr="00DE24F5">
        <w:rPr>
          <w:sz w:val="28"/>
          <w:szCs w:val="28"/>
        </w:rPr>
        <w:t>7.1 ч.</w:t>
      </w:r>
      <w:r w:rsidR="008C46B9">
        <w:rPr>
          <w:sz w:val="28"/>
          <w:szCs w:val="28"/>
        </w:rPr>
        <w:t xml:space="preserve"> </w:t>
      </w:r>
      <w:r w:rsidR="00DE24F5" w:rsidRPr="00DE24F5">
        <w:rPr>
          <w:sz w:val="28"/>
          <w:szCs w:val="28"/>
        </w:rPr>
        <w:t>1 ст.</w:t>
      </w:r>
      <w:r w:rsidR="008C46B9">
        <w:rPr>
          <w:sz w:val="28"/>
          <w:szCs w:val="28"/>
        </w:rPr>
        <w:t xml:space="preserve"> 16 Федерального закона от 06 октября </w:t>
      </w:r>
      <w:r w:rsidR="00DE24F5" w:rsidRPr="00DE24F5">
        <w:rPr>
          <w:sz w:val="28"/>
          <w:szCs w:val="28"/>
        </w:rPr>
        <w:t>2003</w:t>
      </w:r>
      <w:r w:rsidR="008C46B9">
        <w:rPr>
          <w:sz w:val="28"/>
          <w:szCs w:val="28"/>
        </w:rPr>
        <w:t xml:space="preserve"> года</w:t>
      </w:r>
      <w:r w:rsidR="00DE24F5" w:rsidRPr="00DE24F5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8C46B9">
        <w:rPr>
          <w:sz w:val="28"/>
          <w:szCs w:val="28"/>
        </w:rPr>
        <w:t xml:space="preserve">                                 </w:t>
      </w:r>
      <w:r w:rsidR="00DE24F5" w:rsidRPr="00DE24F5">
        <w:rPr>
          <w:sz w:val="28"/>
          <w:szCs w:val="28"/>
        </w:rPr>
        <w:t>в Российской Федерации»,  </w:t>
      </w:r>
      <w:r w:rsidR="00CD0AEC">
        <w:rPr>
          <w:sz w:val="28"/>
          <w:szCs w:val="28"/>
        </w:rPr>
        <w:t>с учетом Устава</w:t>
      </w:r>
      <w:r w:rsidR="00DE24F5" w:rsidRPr="00A97623">
        <w:rPr>
          <w:sz w:val="28"/>
          <w:szCs w:val="28"/>
        </w:rPr>
        <w:t xml:space="preserve"> </w:t>
      </w:r>
      <w:r w:rsidR="00A97623" w:rsidRPr="00A97623">
        <w:rPr>
          <w:sz w:val="28"/>
          <w:szCs w:val="28"/>
        </w:rPr>
        <w:t>Ханты-Мансийского района</w:t>
      </w:r>
      <w:r w:rsidR="00DE24F5" w:rsidRPr="00DE24F5">
        <w:rPr>
          <w:sz w:val="28"/>
          <w:szCs w:val="28"/>
        </w:rPr>
        <w:t>:</w:t>
      </w:r>
      <w:proofErr w:type="gramEnd"/>
    </w:p>
    <w:p w:rsidR="00F75BC1" w:rsidRDefault="00F75BC1" w:rsidP="008C46B9">
      <w:pPr>
        <w:pStyle w:val="aa"/>
        <w:rPr>
          <w:sz w:val="28"/>
          <w:szCs w:val="28"/>
        </w:rPr>
      </w:pPr>
    </w:p>
    <w:p w:rsidR="008C46B9" w:rsidRDefault="00F75BC1" w:rsidP="008C46B9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E24F5" w:rsidRPr="00DE24F5">
        <w:rPr>
          <w:sz w:val="28"/>
          <w:szCs w:val="28"/>
        </w:rPr>
        <w:t xml:space="preserve">Утвердить комплексный план мероприятий по информационному противодействию терроризму в муниципальном образовании </w:t>
      </w:r>
      <w:r w:rsidR="006B64AD">
        <w:rPr>
          <w:sz w:val="28"/>
          <w:szCs w:val="28"/>
        </w:rPr>
        <w:t xml:space="preserve">                     </w:t>
      </w:r>
      <w:r w:rsidR="00DE24F5">
        <w:rPr>
          <w:sz w:val="28"/>
          <w:szCs w:val="28"/>
        </w:rPr>
        <w:t>Ханты-Мансийский район</w:t>
      </w:r>
      <w:r w:rsidR="00DE24F5" w:rsidRPr="00DE24F5">
        <w:rPr>
          <w:sz w:val="28"/>
          <w:szCs w:val="28"/>
        </w:rPr>
        <w:t xml:space="preserve"> на 201</w:t>
      </w:r>
      <w:r w:rsidR="00CD0AEC">
        <w:rPr>
          <w:sz w:val="28"/>
          <w:szCs w:val="28"/>
        </w:rPr>
        <w:t>4</w:t>
      </w:r>
      <w:r w:rsidR="008C46B9">
        <w:rPr>
          <w:sz w:val="28"/>
          <w:szCs w:val="28"/>
        </w:rPr>
        <w:t xml:space="preserve"> – </w:t>
      </w:r>
      <w:r w:rsidR="00DE24F5" w:rsidRPr="00DE24F5">
        <w:rPr>
          <w:sz w:val="28"/>
          <w:szCs w:val="28"/>
        </w:rPr>
        <w:t xml:space="preserve">2018 годы (далее </w:t>
      </w:r>
      <w:r w:rsidR="008C46B9">
        <w:rPr>
          <w:sz w:val="28"/>
          <w:szCs w:val="28"/>
        </w:rPr>
        <w:t xml:space="preserve">– </w:t>
      </w:r>
      <w:r w:rsidR="00DE24F5" w:rsidRPr="00DE24F5">
        <w:rPr>
          <w:sz w:val="28"/>
          <w:szCs w:val="28"/>
        </w:rPr>
        <w:t>План) согласно приложению.</w:t>
      </w:r>
    </w:p>
    <w:p w:rsidR="00F75BC1" w:rsidRDefault="00F75BC1" w:rsidP="00F75BC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8C46B9">
        <w:rPr>
          <w:sz w:val="28"/>
          <w:szCs w:val="28"/>
        </w:rPr>
        <w:t xml:space="preserve">2. Опубликовать </w:t>
      </w:r>
      <w:r w:rsidR="00A97623" w:rsidRPr="00437E55">
        <w:rPr>
          <w:sz w:val="28"/>
          <w:szCs w:val="28"/>
        </w:rPr>
        <w:t>настоящее</w:t>
      </w:r>
      <w:r w:rsidR="00A97623">
        <w:rPr>
          <w:sz w:val="28"/>
          <w:szCs w:val="28"/>
        </w:rPr>
        <w:t xml:space="preserve"> </w:t>
      </w:r>
      <w:r w:rsidR="00A97623" w:rsidRPr="00437E55">
        <w:rPr>
          <w:sz w:val="28"/>
          <w:szCs w:val="28"/>
        </w:rPr>
        <w:t xml:space="preserve">распоряжение </w:t>
      </w:r>
      <w:r w:rsidR="008C46B9">
        <w:rPr>
          <w:sz w:val="28"/>
          <w:szCs w:val="28"/>
        </w:rPr>
        <w:t>в газете «Наш район»                    и р</w:t>
      </w:r>
      <w:r w:rsidR="008C46B9" w:rsidRPr="00437E55">
        <w:rPr>
          <w:sz w:val="28"/>
          <w:szCs w:val="28"/>
        </w:rPr>
        <w:t xml:space="preserve">азместить </w:t>
      </w:r>
      <w:r w:rsidR="00A97623" w:rsidRPr="00437E55">
        <w:rPr>
          <w:sz w:val="28"/>
          <w:szCs w:val="28"/>
        </w:rPr>
        <w:t>на официальном</w:t>
      </w:r>
      <w:r w:rsidR="00A97623">
        <w:rPr>
          <w:sz w:val="28"/>
          <w:szCs w:val="28"/>
        </w:rPr>
        <w:t xml:space="preserve"> </w:t>
      </w:r>
      <w:r w:rsidR="00A97623" w:rsidRPr="00437E55">
        <w:rPr>
          <w:sz w:val="28"/>
          <w:szCs w:val="28"/>
        </w:rPr>
        <w:t xml:space="preserve"> сайте администрации Ханты-Мансийского района</w:t>
      </w:r>
      <w:r>
        <w:rPr>
          <w:sz w:val="28"/>
          <w:szCs w:val="28"/>
        </w:rPr>
        <w:t>.</w:t>
      </w:r>
      <w:r w:rsidR="00A97623">
        <w:rPr>
          <w:sz w:val="28"/>
          <w:szCs w:val="28"/>
        </w:rPr>
        <w:t xml:space="preserve"> </w:t>
      </w:r>
    </w:p>
    <w:p w:rsidR="00A97623" w:rsidRPr="0002177E" w:rsidRDefault="00F75BC1" w:rsidP="00F75BC1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CD0AE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CD0AEC">
        <w:rPr>
          <w:sz w:val="28"/>
          <w:szCs w:val="28"/>
        </w:rPr>
        <w:t xml:space="preserve"> </w:t>
      </w:r>
      <w:r w:rsidR="00A97623" w:rsidRPr="00437E55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A97623" w:rsidRPr="00437E55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</w:t>
      </w:r>
      <w:r w:rsidR="00A97623" w:rsidRPr="00437E55">
        <w:rPr>
          <w:sz w:val="28"/>
          <w:szCs w:val="28"/>
        </w:rPr>
        <w:t xml:space="preserve"> </w:t>
      </w:r>
      <w:r w:rsidR="00A97623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 </w:t>
      </w:r>
      <w:r w:rsidR="00A97623" w:rsidRPr="00437E55">
        <w:rPr>
          <w:sz w:val="28"/>
          <w:szCs w:val="28"/>
        </w:rPr>
        <w:t xml:space="preserve">возложить </w:t>
      </w:r>
      <w:r w:rsidR="006B64AD">
        <w:rPr>
          <w:sz w:val="28"/>
          <w:szCs w:val="28"/>
        </w:rPr>
        <w:t xml:space="preserve">                         </w:t>
      </w:r>
      <w:r w:rsidR="00A97623" w:rsidRPr="00437E55">
        <w:rPr>
          <w:sz w:val="28"/>
          <w:szCs w:val="28"/>
        </w:rPr>
        <w:t xml:space="preserve">на заместителя главы администрации Ханты-Мансийского района </w:t>
      </w:r>
      <w:r w:rsidR="006B64AD">
        <w:rPr>
          <w:sz w:val="28"/>
          <w:szCs w:val="28"/>
        </w:rPr>
        <w:t xml:space="preserve">                     </w:t>
      </w:r>
      <w:r w:rsidR="00A97623" w:rsidRPr="00437E55">
        <w:rPr>
          <w:sz w:val="28"/>
          <w:szCs w:val="28"/>
        </w:rPr>
        <w:t xml:space="preserve">по </w:t>
      </w:r>
      <w:r w:rsidR="00A97623">
        <w:rPr>
          <w:sz w:val="28"/>
          <w:szCs w:val="28"/>
        </w:rPr>
        <w:t>взаимодействию с му</w:t>
      </w:r>
      <w:r w:rsidR="008C46B9">
        <w:rPr>
          <w:sz w:val="28"/>
          <w:szCs w:val="28"/>
        </w:rPr>
        <w:t xml:space="preserve">ниципальными образованиями </w:t>
      </w:r>
      <w:proofErr w:type="spellStart"/>
      <w:r w:rsidR="008C46B9">
        <w:rPr>
          <w:sz w:val="28"/>
          <w:szCs w:val="28"/>
        </w:rPr>
        <w:t>А.А.</w:t>
      </w:r>
      <w:r w:rsidR="00A97623">
        <w:rPr>
          <w:sz w:val="28"/>
          <w:szCs w:val="28"/>
        </w:rPr>
        <w:t>Иванова</w:t>
      </w:r>
      <w:proofErr w:type="spellEnd"/>
      <w:r w:rsidR="00A97623" w:rsidRPr="00437E55">
        <w:rPr>
          <w:sz w:val="28"/>
          <w:szCs w:val="28"/>
        </w:rPr>
        <w:t>.</w:t>
      </w:r>
    </w:p>
    <w:p w:rsidR="0002177E" w:rsidRDefault="0002177E" w:rsidP="0002177E">
      <w:pPr>
        <w:pStyle w:val="aa"/>
        <w:ind w:firstLine="0"/>
        <w:rPr>
          <w:sz w:val="28"/>
          <w:szCs w:val="28"/>
        </w:rPr>
      </w:pPr>
    </w:p>
    <w:p w:rsidR="00A31C25" w:rsidRDefault="00A31C25" w:rsidP="0002177E">
      <w:pPr>
        <w:pStyle w:val="aa"/>
        <w:ind w:firstLine="0"/>
        <w:rPr>
          <w:sz w:val="28"/>
          <w:szCs w:val="28"/>
        </w:rPr>
      </w:pPr>
    </w:p>
    <w:p w:rsidR="00A31C25" w:rsidRDefault="00A31C25" w:rsidP="0002177E">
      <w:pPr>
        <w:pStyle w:val="aa"/>
        <w:ind w:firstLine="0"/>
        <w:rPr>
          <w:sz w:val="28"/>
          <w:szCs w:val="28"/>
        </w:rPr>
      </w:pPr>
    </w:p>
    <w:p w:rsidR="0002177E" w:rsidRDefault="00CC66DE" w:rsidP="0002177E">
      <w:pPr>
        <w:pStyle w:val="aa"/>
        <w:ind w:firstLine="0"/>
        <w:rPr>
          <w:sz w:val="28"/>
          <w:szCs w:val="28"/>
        </w:rPr>
      </w:pPr>
      <w:r w:rsidRPr="00437E55">
        <w:rPr>
          <w:sz w:val="28"/>
          <w:szCs w:val="28"/>
        </w:rPr>
        <w:t xml:space="preserve">Глава администрации </w:t>
      </w:r>
    </w:p>
    <w:p w:rsidR="00C51C6E" w:rsidRDefault="00CC66DE" w:rsidP="0002177E">
      <w:pPr>
        <w:pStyle w:val="aa"/>
        <w:ind w:firstLine="0"/>
        <w:jc w:val="left"/>
        <w:rPr>
          <w:sz w:val="28"/>
          <w:szCs w:val="28"/>
        </w:rPr>
      </w:pPr>
      <w:r w:rsidRPr="00437E55">
        <w:rPr>
          <w:sz w:val="28"/>
          <w:szCs w:val="28"/>
        </w:rPr>
        <w:t>Ханты</w:t>
      </w:r>
      <w:r w:rsidR="008C46B9">
        <w:rPr>
          <w:sz w:val="28"/>
          <w:szCs w:val="28"/>
        </w:rPr>
        <w:t xml:space="preserve">-Мансийского района          </w:t>
      </w:r>
      <w:r w:rsidRPr="00437E55">
        <w:rPr>
          <w:sz w:val="28"/>
          <w:szCs w:val="28"/>
        </w:rPr>
        <w:t xml:space="preserve">                   </w:t>
      </w:r>
      <w:r w:rsidR="0002177E">
        <w:rPr>
          <w:sz w:val="28"/>
          <w:szCs w:val="28"/>
        </w:rPr>
        <w:t xml:space="preserve">                              </w:t>
      </w:r>
      <w:r w:rsidR="008C46B9">
        <w:rPr>
          <w:sz w:val="28"/>
          <w:szCs w:val="28"/>
        </w:rPr>
        <w:t xml:space="preserve"> </w:t>
      </w:r>
      <w:proofErr w:type="spellStart"/>
      <w:r w:rsidR="0002177E">
        <w:rPr>
          <w:sz w:val="28"/>
          <w:szCs w:val="28"/>
        </w:rPr>
        <w:t>В.Г.</w:t>
      </w:r>
      <w:r w:rsidRPr="00437E55">
        <w:rPr>
          <w:sz w:val="28"/>
          <w:szCs w:val="28"/>
        </w:rPr>
        <w:t>Усманов</w:t>
      </w:r>
      <w:proofErr w:type="spellEnd"/>
    </w:p>
    <w:p w:rsidR="00C51C6E" w:rsidRDefault="00C51C6E" w:rsidP="0002177E">
      <w:pPr>
        <w:pStyle w:val="aa"/>
        <w:ind w:firstLine="0"/>
        <w:jc w:val="left"/>
        <w:rPr>
          <w:sz w:val="28"/>
          <w:szCs w:val="28"/>
        </w:rPr>
      </w:pPr>
    </w:p>
    <w:p w:rsidR="00C51C6E" w:rsidRDefault="00C51C6E" w:rsidP="0002177E">
      <w:pPr>
        <w:pStyle w:val="aa"/>
        <w:ind w:firstLine="0"/>
        <w:jc w:val="left"/>
        <w:rPr>
          <w:sz w:val="28"/>
          <w:szCs w:val="28"/>
        </w:rPr>
      </w:pPr>
    </w:p>
    <w:p w:rsidR="00C51C6E" w:rsidRDefault="00C51C6E" w:rsidP="0002177E">
      <w:pPr>
        <w:pStyle w:val="aa"/>
        <w:ind w:firstLine="0"/>
        <w:jc w:val="left"/>
        <w:rPr>
          <w:sz w:val="28"/>
          <w:szCs w:val="28"/>
        </w:rPr>
      </w:pPr>
    </w:p>
    <w:p w:rsidR="00C51C6E" w:rsidRDefault="00C51C6E" w:rsidP="0002177E">
      <w:pPr>
        <w:pStyle w:val="aa"/>
        <w:ind w:firstLine="0"/>
        <w:jc w:val="left"/>
        <w:rPr>
          <w:sz w:val="28"/>
          <w:szCs w:val="28"/>
        </w:rPr>
        <w:sectPr w:rsidR="00C51C6E" w:rsidSect="008C46B9">
          <w:headerReference w:type="even" r:id="rId10"/>
          <w:headerReference w:type="default" r:id="rId11"/>
          <w:pgSz w:w="11906" w:h="16838"/>
          <w:pgMar w:top="1304" w:right="1247" w:bottom="1021" w:left="1531" w:header="709" w:footer="709" w:gutter="0"/>
          <w:cols w:space="708"/>
          <w:docGrid w:linePitch="360"/>
        </w:sectPr>
      </w:pPr>
    </w:p>
    <w:p w:rsidR="008C46B9" w:rsidRPr="008C46B9" w:rsidRDefault="00C51C6E" w:rsidP="00F75BC1">
      <w:pPr>
        <w:spacing w:after="0" w:line="240" w:lineRule="auto"/>
        <w:ind w:right="-190"/>
        <w:jc w:val="right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46B9" w:rsidRPr="008C46B9" w:rsidRDefault="00C51C6E" w:rsidP="00F75BC1">
      <w:pPr>
        <w:spacing w:after="0" w:line="240" w:lineRule="auto"/>
        <w:ind w:right="-190"/>
        <w:jc w:val="right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к распоряжению</w:t>
      </w:r>
      <w:r w:rsidR="008C46B9" w:rsidRPr="008C46B9">
        <w:rPr>
          <w:rFonts w:ascii="Times New Roman" w:hAnsi="Times New Roman" w:cs="Times New Roman"/>
          <w:sz w:val="28"/>
          <w:szCs w:val="28"/>
        </w:rPr>
        <w:t xml:space="preserve"> </w:t>
      </w:r>
      <w:r w:rsidRPr="008C46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1C6E" w:rsidRPr="008C46B9" w:rsidRDefault="00C51C6E" w:rsidP="00F75BC1">
      <w:pPr>
        <w:spacing w:after="0" w:line="240" w:lineRule="auto"/>
        <w:ind w:right="-190"/>
        <w:jc w:val="right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51C6E" w:rsidRPr="008C46B9" w:rsidRDefault="008C46B9" w:rsidP="00F75BC1">
      <w:pPr>
        <w:spacing w:after="0" w:line="240" w:lineRule="auto"/>
        <w:ind w:right="-190"/>
        <w:jc w:val="right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от 02.12.2013  № 1573-р</w:t>
      </w:r>
      <w:r w:rsidR="00C51C6E" w:rsidRPr="008C46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C6E" w:rsidRDefault="00C51C6E" w:rsidP="00C51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367" w:rsidRPr="008C46B9" w:rsidRDefault="00027367" w:rsidP="00C51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C6E" w:rsidRPr="008C46B9" w:rsidRDefault="00C51C6E" w:rsidP="00C5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Комплексный план мероприятий по информационному противодействию терроризму </w:t>
      </w:r>
      <w:proofErr w:type="gramStart"/>
      <w:r w:rsidRPr="008C46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4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6B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C46B9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C51C6E" w:rsidRPr="008C46B9" w:rsidRDefault="00C51C6E" w:rsidP="00C5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и реализации на территории Ханты-Мансийского автономного округа – Югры Комплексного плана </w:t>
      </w:r>
    </w:p>
    <w:p w:rsidR="00C51C6E" w:rsidRPr="008C46B9" w:rsidRDefault="00C51C6E" w:rsidP="00C5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>противодействия идеологии терроризма в Российской Федерации на 2014</w:t>
      </w:r>
      <w:r w:rsidR="008C46B9">
        <w:rPr>
          <w:rFonts w:ascii="Times New Roman" w:hAnsi="Times New Roman" w:cs="Times New Roman"/>
          <w:sz w:val="28"/>
          <w:szCs w:val="28"/>
        </w:rPr>
        <w:t xml:space="preserve"> – </w:t>
      </w:r>
      <w:r w:rsidRPr="008C46B9">
        <w:rPr>
          <w:rFonts w:ascii="Times New Roman" w:hAnsi="Times New Roman" w:cs="Times New Roman"/>
          <w:sz w:val="28"/>
          <w:szCs w:val="28"/>
        </w:rPr>
        <w:t>2018 годы</w:t>
      </w:r>
    </w:p>
    <w:p w:rsidR="00C51C6E" w:rsidRPr="008C46B9" w:rsidRDefault="00C51C6E" w:rsidP="00C5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B9">
        <w:rPr>
          <w:rFonts w:ascii="Times New Roman" w:hAnsi="Times New Roman" w:cs="Times New Roman"/>
          <w:sz w:val="28"/>
          <w:szCs w:val="28"/>
        </w:rPr>
        <w:t xml:space="preserve">(далее – Комплексный план) </w:t>
      </w:r>
    </w:p>
    <w:p w:rsidR="00C51C6E" w:rsidRPr="008C46B9" w:rsidRDefault="00C51C6E" w:rsidP="00C5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4868" w:type="dxa"/>
        <w:tblLook w:val="04A0" w:firstRow="1" w:lastRow="0" w:firstColumn="1" w:lastColumn="0" w:noHBand="0" w:noVBand="1"/>
      </w:tblPr>
      <w:tblGrid>
        <w:gridCol w:w="1056"/>
        <w:gridCol w:w="6520"/>
        <w:gridCol w:w="2445"/>
        <w:gridCol w:w="4847"/>
      </w:tblGrid>
      <w:tr w:rsidR="00C51C6E" w:rsidRPr="008C46B9" w:rsidTr="00ED7C98">
        <w:tc>
          <w:tcPr>
            <w:tcW w:w="1056" w:type="dxa"/>
          </w:tcPr>
          <w:p w:rsid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847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8C4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8C4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вовлечению в террористическую деятельность граждан и по пресечению распространения экстремистских идей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адресного профилактического воздействия, в том числе в сети Интернет,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бандподполья</w:t>
            </w:r>
            <w:proofErr w:type="spellEnd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847" w:type="dxa"/>
          </w:tcPr>
          <w:p w:rsidR="00C51C6E" w:rsidRPr="008C46B9" w:rsidRDefault="008C46B9" w:rsidP="008C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образованию;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по культуре, молодежной политике, физкультуре и спорту; главы сельских поселений Хан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>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 xml:space="preserve">            3 отдел службы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по Ханты-Мансийскому автономному округу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 xml:space="preserve"> – Югре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РУ ФСБ России по Тюменской области (по согласованию)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Организация курсов (плана комплексных меропр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иятий, направленного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на просвещение и повышение профессионального уровня работников органов местного самоуправления Ханты-Мансийского района) по теме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                    и предупреждение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терроризма и националистического экстремизма»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C46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C51C6E" w:rsidRPr="008C46B9" w:rsidRDefault="008C46B9" w:rsidP="008C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тдел кадровой и муниципальной службы; комитет     по образованию; отдел по организации профилактики правонарушений; главы сельских поселений Ханты-Мансийского района (по согласованию);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«Ханты-Мансийский»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(по согласованию); 3 отдел службы по Ханты-Мансийскому автономному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Югре РУ ФСБ России по Тюменской области (по согласованию)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оперативного проведения «круглых столов» с участием представителей национальных этнических диаспор, религиозных конфессий, представителей средств массовой информации и органов местного самоуправления муниципального образования Ханты-Мансийский район по обсуждению возникающих межнациональных противоречий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межнациональных противоречий</w:t>
            </w:r>
          </w:p>
        </w:tc>
        <w:tc>
          <w:tcPr>
            <w:tcW w:w="4847" w:type="dxa"/>
          </w:tcPr>
          <w:p w:rsidR="00027367" w:rsidRDefault="00F75BC1" w:rsidP="008C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образованию; комитет по культуре, молодежной политике, физкультуре и спорту; главы сельских поселений Хант</w:t>
            </w:r>
            <w:r w:rsidR="00027367">
              <w:rPr>
                <w:rFonts w:ascii="Times New Roman" w:hAnsi="Times New Roman" w:cs="Times New Roman"/>
                <w:sz w:val="28"/>
                <w:szCs w:val="28"/>
              </w:rPr>
              <w:t xml:space="preserve">ы-Мансийского района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C51C6E" w:rsidRPr="008C46B9" w:rsidRDefault="00C51C6E" w:rsidP="008C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8C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BC6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работе со средствами массовой информации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ежегодного медиа-плана информационной кампании (далее – медиа-план), направленной на информационное сопровождение антитеррористической деятельности в средствах массовой информации, осуществляющих свою деятельность на территории Ханты-Мансийского района (далее – средства массовой информации)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4847" w:type="dxa"/>
          </w:tcPr>
          <w:p w:rsidR="003F33C8" w:rsidRDefault="00C51C6E" w:rsidP="00D7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отдел по организац</w:t>
            </w:r>
            <w:r w:rsidR="003F33C8">
              <w:rPr>
                <w:rFonts w:ascii="Times New Roman" w:hAnsi="Times New Roman" w:cs="Times New Roman"/>
                <w:sz w:val="28"/>
                <w:szCs w:val="28"/>
              </w:rPr>
              <w:t>ии профилактики правонарушений;</w:t>
            </w:r>
          </w:p>
          <w:p w:rsidR="00C51C6E" w:rsidRPr="008C46B9" w:rsidRDefault="00C51C6E" w:rsidP="003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МАУ Ханты-Мансийского района «Редакция газеты «Наш район»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и на едином официальном сайте 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о: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1.2.2.1.</w:t>
            </w:r>
          </w:p>
        </w:tc>
        <w:tc>
          <w:tcPr>
            <w:tcW w:w="6520" w:type="dxa"/>
          </w:tcPr>
          <w:p w:rsidR="00C51C6E" w:rsidRPr="008C46B9" w:rsidRDefault="00D77559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аботе правоохранительных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по раскрытию преступлений по фактам заведомо ложных сообщений об актах терроризма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4847" w:type="dxa"/>
          </w:tcPr>
          <w:p w:rsidR="00C51C6E" w:rsidRPr="008C46B9" w:rsidRDefault="00C51C6E" w:rsidP="00D7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 (по согласованию); МАУ Ханты-Мансийского района «Редакция газеты «Наш район»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1.2.2.2.</w:t>
            </w:r>
          </w:p>
        </w:tc>
        <w:tc>
          <w:tcPr>
            <w:tcW w:w="6520" w:type="dxa"/>
          </w:tcPr>
          <w:p w:rsidR="00C51C6E" w:rsidRPr="008C46B9" w:rsidRDefault="00D77559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еятельности органов местного самоуправления Ханты-Мансийского района по обеспечению антитеррористической защиты населения, территорий и важных объектов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47" w:type="dxa"/>
          </w:tcPr>
          <w:p w:rsidR="00C51C6E" w:rsidRPr="008C46B9" w:rsidRDefault="00D77559" w:rsidP="00D7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тдел по организации профилактики правонарушений; МАУ Ханты-Мансийского района «Редакция газеты «Наш район» 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D7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социальной рекламы в местах массового пребывания людей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омах культуры Ханты-Мансийского района заставок антитеррористической и </w:t>
            </w:r>
            <w:proofErr w:type="spellStart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847" w:type="dxa"/>
          </w:tcPr>
          <w:p w:rsidR="00C51C6E" w:rsidRPr="008C46B9" w:rsidRDefault="00D77559" w:rsidP="00D7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культуре, молодежной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физкультуре и спорту;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сельских поселений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(по согласованию)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Распространение на территории спортивных объектов Ханты-Мансийского района при проведении соревнований районного, регионального, всероссийского и международного уровней листовок, разъясняющих населению порядок действий в случае угрозы террористического акта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при проведении крупных спортивных мероприятий</w:t>
            </w:r>
          </w:p>
        </w:tc>
        <w:tc>
          <w:tcPr>
            <w:tcW w:w="4847" w:type="dxa"/>
          </w:tcPr>
          <w:p w:rsidR="00F75BC1" w:rsidRDefault="00D77559" w:rsidP="00D7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культуре, молодежной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физкультуре и спорту;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ю;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C6E" w:rsidRPr="008C46B9" w:rsidRDefault="00C51C6E" w:rsidP="00D7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Ханты-Мансийского района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(по согласованию)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D7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индивидуальному профилактическому воздействию на лиц, наиболее подверженных влиянию идеологии терроризма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культурно-просветительских и 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воспитательных мероприятий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общественных и религиозных организаций, деятелей культуры и искусства в образовательных учр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еждениях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по привитию молодежи идей межнациональной и межрелигиозной толерантности (в том числе при реализации государственных, ведомств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>енных и муниципальных программ)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847" w:type="dxa"/>
          </w:tcPr>
          <w:p w:rsidR="00C51C6E" w:rsidRPr="008C46B9" w:rsidRDefault="00D77559" w:rsidP="00D7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культуре, молодежной политике, физкультуре и спорту,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образованию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 (в том числе при реализации государственных, ведомственных и муниципальных программ)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847" w:type="dxa"/>
          </w:tcPr>
          <w:p w:rsidR="00C51C6E" w:rsidRPr="008C46B9" w:rsidRDefault="00D77559" w:rsidP="00D7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51C6E" w:rsidRPr="008C4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илиал по г. Ханты-Мансийску и району ФКУ УИИ УФСИН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C6E" w:rsidRPr="008C4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ХМАО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51C6E" w:rsidRPr="008C4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Югре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 (по согласованию)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D7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D7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у молодежи стойкого неприятия идеологии терроризма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издание учебных материалов и произведений антитеррористической </w:t>
            </w:r>
            <w:proofErr w:type="gramStart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(научно-популярного, документального и художественного характера) по профилактике экстремизма и вопросам воспитания терпимости, уважительного отношения к национальности и вероисповеданию других людей, а также                                с разъяснениями угроз, вызываемых р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аспространением идей терроризма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и религиозно-политического экстремизма, межнациональной                               и межконфессиональной розни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до 1 сентября 2015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7" w:type="dxa"/>
          </w:tcPr>
          <w:p w:rsidR="00C51C6E" w:rsidRPr="008C46B9" w:rsidRDefault="00B46F34" w:rsidP="00B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образованию; 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политике, физкультуре и спорту; отдел по организации профилактики правонарушений</w:t>
            </w:r>
          </w:p>
          <w:p w:rsidR="00C51C6E" w:rsidRPr="008C46B9" w:rsidRDefault="00C51C6E" w:rsidP="00B4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образовательных учреждениях разъяснительных бесед об административной и уголовной ответственности за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совершение правонарушени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й и преступлений экстремистской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и террористической направленности 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(май, сентябрь)</w:t>
            </w:r>
          </w:p>
        </w:tc>
        <w:tc>
          <w:tcPr>
            <w:tcW w:w="4847" w:type="dxa"/>
          </w:tcPr>
          <w:p w:rsidR="00C51C6E" w:rsidRPr="008C46B9" w:rsidRDefault="00B46F34" w:rsidP="00B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образовательных учреждениях тематических бесед и лекций, направленных на нравственно-патриотическое воспитание детей                          и подростков, развитие способностей к социализации в обществе, воспитание толерантности в межнациональных отношениях 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4847" w:type="dxa"/>
          </w:tcPr>
          <w:p w:rsidR="00C51C6E" w:rsidRPr="008C46B9" w:rsidRDefault="00B46F34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B4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единого антитеррористического информационного сообщества на основе постояннодействующих и взаимоувязанных информационных ресурсов 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населения Ханты-Мансийского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информационно-пропагандистских мероприятиях по противодействию терроризму и экстремизму в социальных сетях сети Интернет 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C51C6E" w:rsidRPr="008C46B9" w:rsidRDefault="00C51C6E" w:rsidP="00B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МВД России «Ханты-Мансийский» (по согласованию); отдел по организации профилактики правонарушений; МАУ Ханты-Мансийского района «Редакция газеты «Наш район»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Размещение и регулярная актуализация на официальном сайте органов местного самоуправления муниципального образования Ханты-Мансийский район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C51C6E" w:rsidRPr="008C46B9" w:rsidRDefault="00B46F34" w:rsidP="00B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тдел по организации профилактики правонарушений; МАУ Ханты-Мансийского района «Редакция газеты «Наш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сельских поселений Ханты-Мансийского района (по согласованию)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Популяризация в образовательных учреждениях специализированного информационного интернет-портала «Наука и образование против террора», интернет-сайтов «Террору</w:t>
            </w:r>
            <w:proofErr w:type="gramStart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ет», «Молодежь за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чистый Интернет», «Молодежь за честный Интернет»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F75BC1" w:rsidRDefault="00B46F34" w:rsidP="00B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образованию;</w:t>
            </w:r>
          </w:p>
          <w:p w:rsidR="00C51C6E" w:rsidRPr="008C46B9" w:rsidRDefault="00C51C6E" w:rsidP="00B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политике, физкультуре и спорту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B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  <w:r w:rsidR="00B4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520" w:type="dxa"/>
          </w:tcPr>
          <w:p w:rsidR="00C51C6E" w:rsidRPr="008C46B9" w:rsidRDefault="00ED7C98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политических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Дню солидарности в борьбе с терроризмом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(3 сентября)</w:t>
            </w:r>
          </w:p>
        </w:tc>
        <w:tc>
          <w:tcPr>
            <w:tcW w:w="4847" w:type="dxa"/>
          </w:tcPr>
          <w:p w:rsidR="00ED7C98" w:rsidRDefault="00513638" w:rsidP="00ED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образованию;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C6E" w:rsidRPr="008C46B9" w:rsidRDefault="00C51C6E" w:rsidP="00ED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политике, физкультуре и спорту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творческого конкурса детского рисунка «Терроризм – угроза обществу!» (для учащихся образовательных учреждений начального и среднего образования, учреждений дополнительного образования, учреждений социального обслуживания семьи и детей):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C51C6E" w:rsidRPr="008C46B9" w:rsidRDefault="00513638" w:rsidP="00ED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1.7.2.1.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в сельских муниципальных образованиях Ханты-Мансийского района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 год, 2016 год</w:t>
            </w:r>
          </w:p>
        </w:tc>
        <w:tc>
          <w:tcPr>
            <w:tcW w:w="4847" w:type="dxa"/>
            <w:vMerge w:val="restart"/>
          </w:tcPr>
          <w:p w:rsidR="00ED7C98" w:rsidRDefault="00513638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>ванию;</w:t>
            </w:r>
          </w:p>
          <w:p w:rsidR="00ED7C98" w:rsidRDefault="00C51C6E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отдел по организац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>ии профилактики правонарушений;</w:t>
            </w:r>
          </w:p>
          <w:p w:rsidR="00C51C6E" w:rsidRPr="008C46B9" w:rsidRDefault="00C51C6E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МАУ Ханты-Мансийского района «Редакция газеты «Наш район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1.7.2.2.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 этап – организация передвижной выставки работ победителей, а также размещение результатов конкурса в средствах массовой информации,              на едином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администрации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2015 год, 2018 год</w:t>
            </w:r>
          </w:p>
        </w:tc>
        <w:tc>
          <w:tcPr>
            <w:tcW w:w="4847" w:type="dxa"/>
            <w:vMerge/>
          </w:tcPr>
          <w:p w:rsidR="00C51C6E" w:rsidRPr="008C46B9" w:rsidRDefault="00C51C6E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публичных библиотек пропагандистских мероприятий </w:t>
            </w:r>
            <w:proofErr w:type="spellStart"/>
            <w:proofErr w:type="gramStart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антитеррористичес</w:t>
            </w:r>
            <w:proofErr w:type="spellEnd"/>
            <w:r w:rsidR="005136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участием представителей антитеррористических комиссий муниципальных образований Ханты-Мансийского района 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847" w:type="dxa"/>
          </w:tcPr>
          <w:p w:rsidR="00027367" w:rsidRDefault="00513638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лавы сельских поселений Ханты-Мансийского  района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C98" w:rsidRDefault="00ED7C98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1C6E" w:rsidRPr="008C46B9" w:rsidRDefault="00C51C6E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027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законодательных,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8C46B9" w:rsidRDefault="00C51C6E" w:rsidP="00F75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законодательных, 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организационных и иных документов в области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идеологии терроризма и экстремизма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использованию педагогами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практике материалов, воспитывающих в подрастающем поколении неприятие террористических и экстремистских проявлений,             а также формирующих нормы социального поведения, характерные для гражданского общества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4847" w:type="dxa"/>
          </w:tcPr>
          <w:p w:rsidR="00C51C6E" w:rsidRPr="008C46B9" w:rsidRDefault="00513638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Разработка дополнительных мер, направленных на урегулирование миграционных потоков и организацию профилактической работы в среде мигрантов</w:t>
            </w:r>
          </w:p>
        </w:tc>
        <w:tc>
          <w:tcPr>
            <w:tcW w:w="2445" w:type="dxa"/>
          </w:tcPr>
          <w:p w:rsidR="00513638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до 1 июня </w:t>
            </w:r>
          </w:p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7" w:type="dxa"/>
          </w:tcPr>
          <w:p w:rsidR="00ED7C98" w:rsidRDefault="00C51C6E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ОУФМС России по автономному округу в г. Ханты-Мансийске 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ED7C98" w:rsidRDefault="00C51C6E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«Ханты-Мансийский»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ED7C98" w:rsidRDefault="00C51C6E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3 отдел службы по Ханты-Мансийскому автономному округу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Югре РУ ФСБ России по Т</w:t>
            </w:r>
            <w:r w:rsidR="00ED7C98">
              <w:rPr>
                <w:rFonts w:ascii="Times New Roman" w:hAnsi="Times New Roman" w:cs="Times New Roman"/>
                <w:sz w:val="28"/>
                <w:szCs w:val="28"/>
              </w:rPr>
              <w:t xml:space="preserve">юменской области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ED7C98" w:rsidRDefault="00C51C6E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КУ «Ханты-Мансийский центр занятости населения» </w:t>
            </w:r>
          </w:p>
          <w:p w:rsidR="00C51C6E" w:rsidRPr="008C46B9" w:rsidRDefault="00C51C6E" w:rsidP="0051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51C6E" w:rsidRPr="008C46B9" w:rsidTr="00ED7C98">
        <w:tc>
          <w:tcPr>
            <w:tcW w:w="14868" w:type="dxa"/>
            <w:gridSpan w:val="4"/>
          </w:tcPr>
          <w:p w:rsidR="00C51C6E" w:rsidRPr="00513638" w:rsidRDefault="00C51C6E" w:rsidP="00F75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38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мероприятий настоящего Комплексного плана</w:t>
            </w:r>
          </w:p>
        </w:tc>
      </w:tr>
      <w:tr w:rsidR="00C51C6E" w:rsidRPr="008C46B9" w:rsidTr="00ED7C98">
        <w:tc>
          <w:tcPr>
            <w:tcW w:w="1056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C51C6E" w:rsidRPr="008C46B9" w:rsidRDefault="00C51C6E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Предоставление сводного отчета о выполнении Ком</w:t>
            </w:r>
            <w:r w:rsidR="00F75BC1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плана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в Антитеррористическую комиссию администрации Ханты-Мансийского района  </w:t>
            </w:r>
          </w:p>
        </w:tc>
        <w:tc>
          <w:tcPr>
            <w:tcW w:w="2445" w:type="dxa"/>
          </w:tcPr>
          <w:p w:rsidR="00C51C6E" w:rsidRPr="008C46B9" w:rsidRDefault="00C51C6E" w:rsidP="00935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 xml:space="preserve">2019 годы            (до 10 июля, </w:t>
            </w:r>
            <w:r w:rsidR="00513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C46B9">
              <w:rPr>
                <w:rFonts w:ascii="Times New Roman" w:hAnsi="Times New Roman" w:cs="Times New Roman"/>
                <w:sz w:val="28"/>
                <w:szCs w:val="28"/>
              </w:rPr>
              <w:t>до 10 января)</w:t>
            </w:r>
          </w:p>
        </w:tc>
        <w:tc>
          <w:tcPr>
            <w:tcW w:w="4847" w:type="dxa"/>
          </w:tcPr>
          <w:p w:rsidR="00C51C6E" w:rsidRPr="008C46B9" w:rsidRDefault="00513638" w:rsidP="00935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1C6E" w:rsidRPr="008C46B9">
              <w:rPr>
                <w:rFonts w:ascii="Times New Roman" w:hAnsi="Times New Roman" w:cs="Times New Roman"/>
                <w:sz w:val="28"/>
                <w:szCs w:val="28"/>
              </w:rPr>
              <w:t>сполнители Комплексного плана</w:t>
            </w:r>
          </w:p>
        </w:tc>
      </w:tr>
    </w:tbl>
    <w:p w:rsidR="00C51C6E" w:rsidRPr="008C46B9" w:rsidRDefault="00C51C6E" w:rsidP="00C5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C6E" w:rsidRPr="008C46B9" w:rsidRDefault="00C51C6E" w:rsidP="0002177E">
      <w:pPr>
        <w:pStyle w:val="aa"/>
        <w:ind w:firstLine="0"/>
        <w:jc w:val="left"/>
        <w:rPr>
          <w:sz w:val="28"/>
          <w:szCs w:val="28"/>
        </w:rPr>
      </w:pPr>
    </w:p>
    <w:sectPr w:rsidR="00C51C6E" w:rsidRPr="008C46B9" w:rsidSect="008C46B9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F2" w:rsidRDefault="00D72CF2" w:rsidP="009F250F">
      <w:pPr>
        <w:spacing w:after="0" w:line="240" w:lineRule="auto"/>
      </w:pPr>
      <w:r>
        <w:separator/>
      </w:r>
    </w:p>
  </w:endnote>
  <w:endnote w:type="continuationSeparator" w:id="0">
    <w:p w:rsidR="00D72CF2" w:rsidRDefault="00D72CF2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F2" w:rsidRDefault="00D72CF2" w:rsidP="009F250F">
      <w:pPr>
        <w:spacing w:after="0" w:line="240" w:lineRule="auto"/>
      </w:pPr>
      <w:r>
        <w:separator/>
      </w:r>
    </w:p>
  </w:footnote>
  <w:footnote w:type="continuationSeparator" w:id="0">
    <w:p w:rsidR="00D72CF2" w:rsidRDefault="00D72CF2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2E" w:rsidRDefault="00AF454C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A5B2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77277">
      <w:rPr>
        <w:rStyle w:val="af1"/>
        <w:noProof/>
      </w:rPr>
      <w:t>8</w:t>
    </w:r>
    <w:r>
      <w:rPr>
        <w:rStyle w:val="af1"/>
      </w:rPr>
      <w:fldChar w:fldCharType="end"/>
    </w:r>
  </w:p>
  <w:p w:rsidR="00BA5B2E" w:rsidRDefault="00BA5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509192"/>
      <w:docPartObj>
        <w:docPartGallery w:val="Page Numbers (Top of Page)"/>
        <w:docPartUnique/>
      </w:docPartObj>
    </w:sdtPr>
    <w:sdtEndPr/>
    <w:sdtContent>
      <w:p w:rsidR="008C46B9" w:rsidRDefault="008C46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277">
          <w:rPr>
            <w:noProof/>
          </w:rPr>
          <w:t>8</w:t>
        </w:r>
        <w:r>
          <w:fldChar w:fldCharType="end"/>
        </w:r>
      </w:p>
    </w:sdtContent>
  </w:sdt>
  <w:p w:rsidR="00BA5B2E" w:rsidRDefault="00BA5B2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49EB"/>
    <w:rsid w:val="000125BC"/>
    <w:rsid w:val="00016287"/>
    <w:rsid w:val="00017F34"/>
    <w:rsid w:val="0002177E"/>
    <w:rsid w:val="00023DD2"/>
    <w:rsid w:val="00027367"/>
    <w:rsid w:val="00032648"/>
    <w:rsid w:val="00037547"/>
    <w:rsid w:val="000435D0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920EE"/>
    <w:rsid w:val="0009359A"/>
    <w:rsid w:val="00093A75"/>
    <w:rsid w:val="000A07F0"/>
    <w:rsid w:val="000A1E8A"/>
    <w:rsid w:val="000B11B9"/>
    <w:rsid w:val="000B1426"/>
    <w:rsid w:val="000B3BFE"/>
    <w:rsid w:val="000B4AF8"/>
    <w:rsid w:val="000C0DE3"/>
    <w:rsid w:val="000C501A"/>
    <w:rsid w:val="000C5123"/>
    <w:rsid w:val="000C549B"/>
    <w:rsid w:val="000C7AB6"/>
    <w:rsid w:val="000D1190"/>
    <w:rsid w:val="000D16DC"/>
    <w:rsid w:val="000D7691"/>
    <w:rsid w:val="000E03E0"/>
    <w:rsid w:val="000E1C78"/>
    <w:rsid w:val="000F0900"/>
    <w:rsid w:val="000F0B44"/>
    <w:rsid w:val="000F24F1"/>
    <w:rsid w:val="000F300E"/>
    <w:rsid w:val="00101247"/>
    <w:rsid w:val="0010431E"/>
    <w:rsid w:val="00112DA6"/>
    <w:rsid w:val="00114D6F"/>
    <w:rsid w:val="00115E71"/>
    <w:rsid w:val="00124CDC"/>
    <w:rsid w:val="00132AE5"/>
    <w:rsid w:val="0013529E"/>
    <w:rsid w:val="0013731D"/>
    <w:rsid w:val="00141510"/>
    <w:rsid w:val="00142AC4"/>
    <w:rsid w:val="00157F3E"/>
    <w:rsid w:val="001667DB"/>
    <w:rsid w:val="00171914"/>
    <w:rsid w:val="00172D57"/>
    <w:rsid w:val="001732FC"/>
    <w:rsid w:val="00174171"/>
    <w:rsid w:val="0017449D"/>
    <w:rsid w:val="0017517C"/>
    <w:rsid w:val="00184113"/>
    <w:rsid w:val="00187198"/>
    <w:rsid w:val="0018775B"/>
    <w:rsid w:val="00190546"/>
    <w:rsid w:val="00194B43"/>
    <w:rsid w:val="001958B9"/>
    <w:rsid w:val="001A33D7"/>
    <w:rsid w:val="001A57F4"/>
    <w:rsid w:val="001B1062"/>
    <w:rsid w:val="001B288B"/>
    <w:rsid w:val="001B7FCF"/>
    <w:rsid w:val="001C1E70"/>
    <w:rsid w:val="001C3EE9"/>
    <w:rsid w:val="001C4332"/>
    <w:rsid w:val="001C65DB"/>
    <w:rsid w:val="001C6C69"/>
    <w:rsid w:val="001E1AC7"/>
    <w:rsid w:val="001E2D2D"/>
    <w:rsid w:val="001E4B7B"/>
    <w:rsid w:val="001E4CEE"/>
    <w:rsid w:val="001E583F"/>
    <w:rsid w:val="001E592C"/>
    <w:rsid w:val="001F0824"/>
    <w:rsid w:val="001F4F59"/>
    <w:rsid w:val="001F6B5D"/>
    <w:rsid w:val="001F75F8"/>
    <w:rsid w:val="00201285"/>
    <w:rsid w:val="0021151D"/>
    <w:rsid w:val="00216145"/>
    <w:rsid w:val="0021728C"/>
    <w:rsid w:val="002203B3"/>
    <w:rsid w:val="0022183E"/>
    <w:rsid w:val="00222859"/>
    <w:rsid w:val="00222DC4"/>
    <w:rsid w:val="00223B3B"/>
    <w:rsid w:val="002278FA"/>
    <w:rsid w:val="00230F00"/>
    <w:rsid w:val="00231A95"/>
    <w:rsid w:val="002332A6"/>
    <w:rsid w:val="002347D6"/>
    <w:rsid w:val="00236F7E"/>
    <w:rsid w:val="002429A5"/>
    <w:rsid w:val="00244240"/>
    <w:rsid w:val="00244EB9"/>
    <w:rsid w:val="00246F60"/>
    <w:rsid w:val="00251DFC"/>
    <w:rsid w:val="002557DA"/>
    <w:rsid w:val="002571EE"/>
    <w:rsid w:val="0027208E"/>
    <w:rsid w:val="00276F55"/>
    <w:rsid w:val="00276FB4"/>
    <w:rsid w:val="00277D41"/>
    <w:rsid w:val="002803C3"/>
    <w:rsid w:val="00280B2F"/>
    <w:rsid w:val="00283EEC"/>
    <w:rsid w:val="00285B11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7C11"/>
    <w:rsid w:val="002D04A4"/>
    <w:rsid w:val="002D67D9"/>
    <w:rsid w:val="002D77FF"/>
    <w:rsid w:val="002E3E40"/>
    <w:rsid w:val="002E5955"/>
    <w:rsid w:val="002F035F"/>
    <w:rsid w:val="002F06E4"/>
    <w:rsid w:val="00303507"/>
    <w:rsid w:val="00304A0C"/>
    <w:rsid w:val="00305CD2"/>
    <w:rsid w:val="00311404"/>
    <w:rsid w:val="003127A9"/>
    <w:rsid w:val="00312FDB"/>
    <w:rsid w:val="00315821"/>
    <w:rsid w:val="003158B5"/>
    <w:rsid w:val="00315D6C"/>
    <w:rsid w:val="00323938"/>
    <w:rsid w:val="0032466D"/>
    <w:rsid w:val="003326D4"/>
    <w:rsid w:val="0033304A"/>
    <w:rsid w:val="003341C1"/>
    <w:rsid w:val="00334E06"/>
    <w:rsid w:val="003377C2"/>
    <w:rsid w:val="00343AA2"/>
    <w:rsid w:val="00350FE9"/>
    <w:rsid w:val="00367C2D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A6196"/>
    <w:rsid w:val="003C25BF"/>
    <w:rsid w:val="003C7C5E"/>
    <w:rsid w:val="003D48EA"/>
    <w:rsid w:val="003E1748"/>
    <w:rsid w:val="003F33C8"/>
    <w:rsid w:val="003F5BC4"/>
    <w:rsid w:val="003F5C6F"/>
    <w:rsid w:val="0040655C"/>
    <w:rsid w:val="00410C3F"/>
    <w:rsid w:val="00411B55"/>
    <w:rsid w:val="00412873"/>
    <w:rsid w:val="00420AB5"/>
    <w:rsid w:val="00420BB0"/>
    <w:rsid w:val="004220DD"/>
    <w:rsid w:val="00423A1C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6276A"/>
    <w:rsid w:val="00463342"/>
    <w:rsid w:val="0046487F"/>
    <w:rsid w:val="00474FCC"/>
    <w:rsid w:val="004804BA"/>
    <w:rsid w:val="00480782"/>
    <w:rsid w:val="004832B1"/>
    <w:rsid w:val="00483ED4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E84"/>
    <w:rsid w:val="004B1EBA"/>
    <w:rsid w:val="004B3B6A"/>
    <w:rsid w:val="004B5B05"/>
    <w:rsid w:val="004B67A3"/>
    <w:rsid w:val="004C3C94"/>
    <w:rsid w:val="004C6FEB"/>
    <w:rsid w:val="004D0B50"/>
    <w:rsid w:val="004D13FA"/>
    <w:rsid w:val="004E3B6B"/>
    <w:rsid w:val="004E420B"/>
    <w:rsid w:val="004F29A8"/>
    <w:rsid w:val="004F6C08"/>
    <w:rsid w:val="00502D51"/>
    <w:rsid w:val="005032EF"/>
    <w:rsid w:val="005044D0"/>
    <w:rsid w:val="00511269"/>
    <w:rsid w:val="00513638"/>
    <w:rsid w:val="00513C44"/>
    <w:rsid w:val="00514121"/>
    <w:rsid w:val="00516160"/>
    <w:rsid w:val="005223FA"/>
    <w:rsid w:val="00522C02"/>
    <w:rsid w:val="005267F9"/>
    <w:rsid w:val="0053035F"/>
    <w:rsid w:val="00532D9F"/>
    <w:rsid w:val="00532E2F"/>
    <w:rsid w:val="00542025"/>
    <w:rsid w:val="00543EFE"/>
    <w:rsid w:val="00545378"/>
    <w:rsid w:val="00545E39"/>
    <w:rsid w:val="00550485"/>
    <w:rsid w:val="0055191B"/>
    <w:rsid w:val="0056232A"/>
    <w:rsid w:val="00582525"/>
    <w:rsid w:val="00582B66"/>
    <w:rsid w:val="005833F9"/>
    <w:rsid w:val="00590A15"/>
    <w:rsid w:val="00591E50"/>
    <w:rsid w:val="005A74B5"/>
    <w:rsid w:val="005B77EE"/>
    <w:rsid w:val="005C6AFF"/>
    <w:rsid w:val="005D0D0A"/>
    <w:rsid w:val="005D243B"/>
    <w:rsid w:val="005D30FD"/>
    <w:rsid w:val="005D6EBA"/>
    <w:rsid w:val="005E025E"/>
    <w:rsid w:val="005E0507"/>
    <w:rsid w:val="005E1A60"/>
    <w:rsid w:val="005E30A4"/>
    <w:rsid w:val="005E4695"/>
    <w:rsid w:val="005E4A14"/>
    <w:rsid w:val="00600176"/>
    <w:rsid w:val="0060087C"/>
    <w:rsid w:val="00602A03"/>
    <w:rsid w:val="00606B86"/>
    <w:rsid w:val="00610F8D"/>
    <w:rsid w:val="0061298C"/>
    <w:rsid w:val="00617879"/>
    <w:rsid w:val="00620DCC"/>
    <w:rsid w:val="00627BAC"/>
    <w:rsid w:val="00630C0B"/>
    <w:rsid w:val="00630FC0"/>
    <w:rsid w:val="00631EA3"/>
    <w:rsid w:val="006348E7"/>
    <w:rsid w:val="00635624"/>
    <w:rsid w:val="0064094C"/>
    <w:rsid w:val="006425CB"/>
    <w:rsid w:val="0064310E"/>
    <w:rsid w:val="00645DBB"/>
    <w:rsid w:val="006511C9"/>
    <w:rsid w:val="00656304"/>
    <w:rsid w:val="00661130"/>
    <w:rsid w:val="0066779C"/>
    <w:rsid w:val="006720DE"/>
    <w:rsid w:val="006723C2"/>
    <w:rsid w:val="00680BA6"/>
    <w:rsid w:val="00682242"/>
    <w:rsid w:val="00683B4F"/>
    <w:rsid w:val="00683C26"/>
    <w:rsid w:val="006876DC"/>
    <w:rsid w:val="006962CB"/>
    <w:rsid w:val="006A0D1B"/>
    <w:rsid w:val="006A33F4"/>
    <w:rsid w:val="006A4B81"/>
    <w:rsid w:val="006A6ACC"/>
    <w:rsid w:val="006B26BB"/>
    <w:rsid w:val="006B64AD"/>
    <w:rsid w:val="006C2962"/>
    <w:rsid w:val="006D0129"/>
    <w:rsid w:val="006D696E"/>
    <w:rsid w:val="006E1685"/>
    <w:rsid w:val="006E2F0B"/>
    <w:rsid w:val="006F19EC"/>
    <w:rsid w:val="006F1B61"/>
    <w:rsid w:val="006F6913"/>
    <w:rsid w:val="00700C99"/>
    <w:rsid w:val="00702312"/>
    <w:rsid w:val="007029C5"/>
    <w:rsid w:val="007050C5"/>
    <w:rsid w:val="00707AAD"/>
    <w:rsid w:val="00707F66"/>
    <w:rsid w:val="00713F9E"/>
    <w:rsid w:val="00721B3B"/>
    <w:rsid w:val="00721C9E"/>
    <w:rsid w:val="00722292"/>
    <w:rsid w:val="00727002"/>
    <w:rsid w:val="007301B7"/>
    <w:rsid w:val="00742BBA"/>
    <w:rsid w:val="00746CBA"/>
    <w:rsid w:val="00746CF6"/>
    <w:rsid w:val="007569A2"/>
    <w:rsid w:val="00756AE0"/>
    <w:rsid w:val="00757C67"/>
    <w:rsid w:val="00760988"/>
    <w:rsid w:val="00770E9C"/>
    <w:rsid w:val="0077138E"/>
    <w:rsid w:val="007718B1"/>
    <w:rsid w:val="00772C61"/>
    <w:rsid w:val="00773297"/>
    <w:rsid w:val="0078639A"/>
    <w:rsid w:val="0079154C"/>
    <w:rsid w:val="00793231"/>
    <w:rsid w:val="00797EEE"/>
    <w:rsid w:val="007A2673"/>
    <w:rsid w:val="007A319F"/>
    <w:rsid w:val="007A631E"/>
    <w:rsid w:val="007A69E4"/>
    <w:rsid w:val="007A721B"/>
    <w:rsid w:val="007B39F0"/>
    <w:rsid w:val="007B4B03"/>
    <w:rsid w:val="007B55C5"/>
    <w:rsid w:val="007B5BAB"/>
    <w:rsid w:val="007B5EF2"/>
    <w:rsid w:val="007B7C7E"/>
    <w:rsid w:val="007C2597"/>
    <w:rsid w:val="007C4D18"/>
    <w:rsid w:val="007C72E1"/>
    <w:rsid w:val="007C7608"/>
    <w:rsid w:val="007D74C7"/>
    <w:rsid w:val="007E6EF8"/>
    <w:rsid w:val="007E761C"/>
    <w:rsid w:val="007E799A"/>
    <w:rsid w:val="007F2741"/>
    <w:rsid w:val="007F37A5"/>
    <w:rsid w:val="007F49DD"/>
    <w:rsid w:val="00802C2C"/>
    <w:rsid w:val="00804303"/>
    <w:rsid w:val="00805EA1"/>
    <w:rsid w:val="00810865"/>
    <w:rsid w:val="00810DED"/>
    <w:rsid w:val="008120F2"/>
    <w:rsid w:val="008172F4"/>
    <w:rsid w:val="0081786F"/>
    <w:rsid w:val="0082334F"/>
    <w:rsid w:val="0082338B"/>
    <w:rsid w:val="00826EC7"/>
    <w:rsid w:val="00833922"/>
    <w:rsid w:val="008345AB"/>
    <w:rsid w:val="00835847"/>
    <w:rsid w:val="00840123"/>
    <w:rsid w:val="00843E97"/>
    <w:rsid w:val="00844F28"/>
    <w:rsid w:val="0084708C"/>
    <w:rsid w:val="0085053E"/>
    <w:rsid w:val="00850C50"/>
    <w:rsid w:val="00853512"/>
    <w:rsid w:val="008547E8"/>
    <w:rsid w:val="00856B3E"/>
    <w:rsid w:val="00861B20"/>
    <w:rsid w:val="008627AC"/>
    <w:rsid w:val="008641B3"/>
    <w:rsid w:val="00865B56"/>
    <w:rsid w:val="008821F0"/>
    <w:rsid w:val="00882533"/>
    <w:rsid w:val="00883EA8"/>
    <w:rsid w:val="00884BD0"/>
    <w:rsid w:val="00887F2F"/>
    <w:rsid w:val="0089038A"/>
    <w:rsid w:val="00894E22"/>
    <w:rsid w:val="008A1F3B"/>
    <w:rsid w:val="008A4E05"/>
    <w:rsid w:val="008A5CBD"/>
    <w:rsid w:val="008B1168"/>
    <w:rsid w:val="008B2371"/>
    <w:rsid w:val="008B3C82"/>
    <w:rsid w:val="008B4E7D"/>
    <w:rsid w:val="008C46B9"/>
    <w:rsid w:val="008C7E0F"/>
    <w:rsid w:val="008D09B1"/>
    <w:rsid w:val="008D24D6"/>
    <w:rsid w:val="008D37CD"/>
    <w:rsid w:val="008E1F0A"/>
    <w:rsid w:val="008E2050"/>
    <w:rsid w:val="008E3313"/>
    <w:rsid w:val="008E46EB"/>
    <w:rsid w:val="008E50B2"/>
    <w:rsid w:val="008F0487"/>
    <w:rsid w:val="008F6D80"/>
    <w:rsid w:val="0090299B"/>
    <w:rsid w:val="009062B3"/>
    <w:rsid w:val="00906998"/>
    <w:rsid w:val="00906EE7"/>
    <w:rsid w:val="0090776C"/>
    <w:rsid w:val="009164C2"/>
    <w:rsid w:val="00930DED"/>
    <w:rsid w:val="00935328"/>
    <w:rsid w:val="00936D57"/>
    <w:rsid w:val="0093797D"/>
    <w:rsid w:val="009452EF"/>
    <w:rsid w:val="009461B0"/>
    <w:rsid w:val="00951ED2"/>
    <w:rsid w:val="00956BFF"/>
    <w:rsid w:val="009576A7"/>
    <w:rsid w:val="009635B3"/>
    <w:rsid w:val="00965616"/>
    <w:rsid w:val="00967581"/>
    <w:rsid w:val="009721F3"/>
    <w:rsid w:val="00972AFC"/>
    <w:rsid w:val="00973719"/>
    <w:rsid w:val="00975C24"/>
    <w:rsid w:val="00983057"/>
    <w:rsid w:val="009846FF"/>
    <w:rsid w:val="009924D7"/>
    <w:rsid w:val="009A3C0D"/>
    <w:rsid w:val="009A6401"/>
    <w:rsid w:val="009A71D1"/>
    <w:rsid w:val="009B2721"/>
    <w:rsid w:val="009B38C0"/>
    <w:rsid w:val="009B3A7B"/>
    <w:rsid w:val="009C168F"/>
    <w:rsid w:val="009C3BD3"/>
    <w:rsid w:val="009C4868"/>
    <w:rsid w:val="009C6D72"/>
    <w:rsid w:val="009D0989"/>
    <w:rsid w:val="009D207C"/>
    <w:rsid w:val="009E1532"/>
    <w:rsid w:val="009E2F7B"/>
    <w:rsid w:val="009E6F95"/>
    <w:rsid w:val="009F0EFB"/>
    <w:rsid w:val="009F1FF9"/>
    <w:rsid w:val="009F250F"/>
    <w:rsid w:val="009F39BC"/>
    <w:rsid w:val="009F3A4E"/>
    <w:rsid w:val="009F5388"/>
    <w:rsid w:val="009F63F9"/>
    <w:rsid w:val="00A019A4"/>
    <w:rsid w:val="00A03B53"/>
    <w:rsid w:val="00A105FD"/>
    <w:rsid w:val="00A1091D"/>
    <w:rsid w:val="00A147CD"/>
    <w:rsid w:val="00A276AE"/>
    <w:rsid w:val="00A31C25"/>
    <w:rsid w:val="00A35C93"/>
    <w:rsid w:val="00A376DA"/>
    <w:rsid w:val="00A4287D"/>
    <w:rsid w:val="00A45E2E"/>
    <w:rsid w:val="00A500BF"/>
    <w:rsid w:val="00A51596"/>
    <w:rsid w:val="00A54F5C"/>
    <w:rsid w:val="00A55684"/>
    <w:rsid w:val="00A56C1A"/>
    <w:rsid w:val="00A57B3A"/>
    <w:rsid w:val="00A612A0"/>
    <w:rsid w:val="00A62150"/>
    <w:rsid w:val="00A625C3"/>
    <w:rsid w:val="00A64D3F"/>
    <w:rsid w:val="00A708C5"/>
    <w:rsid w:val="00A721B0"/>
    <w:rsid w:val="00A7332B"/>
    <w:rsid w:val="00A77AFB"/>
    <w:rsid w:val="00A8374D"/>
    <w:rsid w:val="00A871DB"/>
    <w:rsid w:val="00A968C3"/>
    <w:rsid w:val="00A97296"/>
    <w:rsid w:val="00A97623"/>
    <w:rsid w:val="00A97A7A"/>
    <w:rsid w:val="00AB0301"/>
    <w:rsid w:val="00AB15A9"/>
    <w:rsid w:val="00AB1C29"/>
    <w:rsid w:val="00AB46F0"/>
    <w:rsid w:val="00AC4316"/>
    <w:rsid w:val="00AC58B2"/>
    <w:rsid w:val="00AD107F"/>
    <w:rsid w:val="00AE2438"/>
    <w:rsid w:val="00AE4EA0"/>
    <w:rsid w:val="00AE7D19"/>
    <w:rsid w:val="00AF0354"/>
    <w:rsid w:val="00AF1D88"/>
    <w:rsid w:val="00AF209F"/>
    <w:rsid w:val="00AF454C"/>
    <w:rsid w:val="00AF5159"/>
    <w:rsid w:val="00B00224"/>
    <w:rsid w:val="00B005C9"/>
    <w:rsid w:val="00B00EE8"/>
    <w:rsid w:val="00B05C75"/>
    <w:rsid w:val="00B05DF4"/>
    <w:rsid w:val="00B10D61"/>
    <w:rsid w:val="00B17373"/>
    <w:rsid w:val="00B23DA9"/>
    <w:rsid w:val="00B2667B"/>
    <w:rsid w:val="00B338C6"/>
    <w:rsid w:val="00B40FC3"/>
    <w:rsid w:val="00B46F34"/>
    <w:rsid w:val="00B47A13"/>
    <w:rsid w:val="00B53059"/>
    <w:rsid w:val="00B546ED"/>
    <w:rsid w:val="00B55DF3"/>
    <w:rsid w:val="00B574C4"/>
    <w:rsid w:val="00B60C41"/>
    <w:rsid w:val="00B63746"/>
    <w:rsid w:val="00B667FC"/>
    <w:rsid w:val="00B70FFE"/>
    <w:rsid w:val="00B71289"/>
    <w:rsid w:val="00B76F3D"/>
    <w:rsid w:val="00B91882"/>
    <w:rsid w:val="00B95DA3"/>
    <w:rsid w:val="00BA3108"/>
    <w:rsid w:val="00BA3446"/>
    <w:rsid w:val="00BA3DFC"/>
    <w:rsid w:val="00BA4705"/>
    <w:rsid w:val="00BA5B2E"/>
    <w:rsid w:val="00BA7FEA"/>
    <w:rsid w:val="00BB1E67"/>
    <w:rsid w:val="00BB4AF4"/>
    <w:rsid w:val="00BC11AF"/>
    <w:rsid w:val="00BC3A71"/>
    <w:rsid w:val="00BC4592"/>
    <w:rsid w:val="00BC5503"/>
    <w:rsid w:val="00BC6534"/>
    <w:rsid w:val="00BC70D1"/>
    <w:rsid w:val="00BD000E"/>
    <w:rsid w:val="00BD24EC"/>
    <w:rsid w:val="00BE2316"/>
    <w:rsid w:val="00BF0577"/>
    <w:rsid w:val="00BF1300"/>
    <w:rsid w:val="00BF2CA2"/>
    <w:rsid w:val="00BF42DF"/>
    <w:rsid w:val="00BF4469"/>
    <w:rsid w:val="00BF7F95"/>
    <w:rsid w:val="00C004C9"/>
    <w:rsid w:val="00C004D0"/>
    <w:rsid w:val="00C064AD"/>
    <w:rsid w:val="00C06B25"/>
    <w:rsid w:val="00C0775A"/>
    <w:rsid w:val="00C124AB"/>
    <w:rsid w:val="00C16BB1"/>
    <w:rsid w:val="00C2428B"/>
    <w:rsid w:val="00C33ADB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61118"/>
    <w:rsid w:val="00C6226B"/>
    <w:rsid w:val="00C644F4"/>
    <w:rsid w:val="00C64A63"/>
    <w:rsid w:val="00C6508C"/>
    <w:rsid w:val="00C651DE"/>
    <w:rsid w:val="00C71794"/>
    <w:rsid w:val="00C71F46"/>
    <w:rsid w:val="00C72BD4"/>
    <w:rsid w:val="00C72F40"/>
    <w:rsid w:val="00C74703"/>
    <w:rsid w:val="00C77277"/>
    <w:rsid w:val="00C810CB"/>
    <w:rsid w:val="00C81376"/>
    <w:rsid w:val="00C84E44"/>
    <w:rsid w:val="00C87E21"/>
    <w:rsid w:val="00C95EB0"/>
    <w:rsid w:val="00CA06B0"/>
    <w:rsid w:val="00CA4AF1"/>
    <w:rsid w:val="00CB10A0"/>
    <w:rsid w:val="00CB1AEB"/>
    <w:rsid w:val="00CB68BE"/>
    <w:rsid w:val="00CC03CA"/>
    <w:rsid w:val="00CC66DE"/>
    <w:rsid w:val="00CC7CE6"/>
    <w:rsid w:val="00CD0AEC"/>
    <w:rsid w:val="00CD6BF3"/>
    <w:rsid w:val="00CE1CD0"/>
    <w:rsid w:val="00CE56DA"/>
    <w:rsid w:val="00CF3518"/>
    <w:rsid w:val="00CF50C6"/>
    <w:rsid w:val="00D0539B"/>
    <w:rsid w:val="00D07AF8"/>
    <w:rsid w:val="00D11AFC"/>
    <w:rsid w:val="00D16CC4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2ACE"/>
    <w:rsid w:val="00D4550C"/>
    <w:rsid w:val="00D47EF6"/>
    <w:rsid w:val="00D51AC1"/>
    <w:rsid w:val="00D54BF7"/>
    <w:rsid w:val="00D54F0B"/>
    <w:rsid w:val="00D57534"/>
    <w:rsid w:val="00D60D8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D0"/>
    <w:rsid w:val="00DA22F4"/>
    <w:rsid w:val="00DA28BD"/>
    <w:rsid w:val="00DA45FB"/>
    <w:rsid w:val="00DB55B6"/>
    <w:rsid w:val="00DB603B"/>
    <w:rsid w:val="00DB7FEF"/>
    <w:rsid w:val="00DC2D57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F197A"/>
    <w:rsid w:val="00DF56B3"/>
    <w:rsid w:val="00E021D9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2039B"/>
    <w:rsid w:val="00E20F9D"/>
    <w:rsid w:val="00E22CC8"/>
    <w:rsid w:val="00E24297"/>
    <w:rsid w:val="00E24B79"/>
    <w:rsid w:val="00E26FAC"/>
    <w:rsid w:val="00E3126F"/>
    <w:rsid w:val="00E344EB"/>
    <w:rsid w:val="00E34CC9"/>
    <w:rsid w:val="00E37703"/>
    <w:rsid w:val="00E502BC"/>
    <w:rsid w:val="00E642A4"/>
    <w:rsid w:val="00E67C93"/>
    <w:rsid w:val="00E71E2D"/>
    <w:rsid w:val="00E72907"/>
    <w:rsid w:val="00E731CA"/>
    <w:rsid w:val="00E82F03"/>
    <w:rsid w:val="00E87038"/>
    <w:rsid w:val="00E93502"/>
    <w:rsid w:val="00E9426F"/>
    <w:rsid w:val="00E95A90"/>
    <w:rsid w:val="00E97BEC"/>
    <w:rsid w:val="00EA202A"/>
    <w:rsid w:val="00EA5732"/>
    <w:rsid w:val="00EA5F43"/>
    <w:rsid w:val="00EB047E"/>
    <w:rsid w:val="00EB49AD"/>
    <w:rsid w:val="00EB4ACC"/>
    <w:rsid w:val="00EB7793"/>
    <w:rsid w:val="00ED66C8"/>
    <w:rsid w:val="00ED7C98"/>
    <w:rsid w:val="00EE4DC3"/>
    <w:rsid w:val="00EF0906"/>
    <w:rsid w:val="00EF0D6F"/>
    <w:rsid w:val="00EF11DC"/>
    <w:rsid w:val="00EF2015"/>
    <w:rsid w:val="00F05208"/>
    <w:rsid w:val="00F07F09"/>
    <w:rsid w:val="00F1082F"/>
    <w:rsid w:val="00F1454A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C62"/>
    <w:rsid w:val="00F52E03"/>
    <w:rsid w:val="00F5536B"/>
    <w:rsid w:val="00F57739"/>
    <w:rsid w:val="00F612C5"/>
    <w:rsid w:val="00F61BD0"/>
    <w:rsid w:val="00F62CE2"/>
    <w:rsid w:val="00F63A33"/>
    <w:rsid w:val="00F63FDA"/>
    <w:rsid w:val="00F75BC1"/>
    <w:rsid w:val="00F8208D"/>
    <w:rsid w:val="00F860A9"/>
    <w:rsid w:val="00F86E04"/>
    <w:rsid w:val="00F87387"/>
    <w:rsid w:val="00F901BC"/>
    <w:rsid w:val="00F9360D"/>
    <w:rsid w:val="00F95BCF"/>
    <w:rsid w:val="00F963D4"/>
    <w:rsid w:val="00FA19BD"/>
    <w:rsid w:val="00FA1F9B"/>
    <w:rsid w:val="00FA3759"/>
    <w:rsid w:val="00FA5784"/>
    <w:rsid w:val="00FA742B"/>
    <w:rsid w:val="00FC0355"/>
    <w:rsid w:val="00FC27E0"/>
    <w:rsid w:val="00FC603F"/>
    <w:rsid w:val="00FD20F9"/>
    <w:rsid w:val="00FD2F3B"/>
    <w:rsid w:val="00FD3E2D"/>
    <w:rsid w:val="00FE144E"/>
    <w:rsid w:val="00FE4AE3"/>
    <w:rsid w:val="00FE538D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75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8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236D-969E-4519-A988-22FACE01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В.С.</dc:creator>
  <cp:lastModifiedBy>Эберт Т.М.</cp:lastModifiedBy>
  <cp:revision>22</cp:revision>
  <cp:lastPrinted>2013-12-03T04:41:00Z</cp:lastPrinted>
  <dcterms:created xsi:type="dcterms:W3CDTF">2013-11-01T04:14:00Z</dcterms:created>
  <dcterms:modified xsi:type="dcterms:W3CDTF">2013-12-03T04:41:00Z</dcterms:modified>
</cp:coreProperties>
</file>