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C3" w:rsidRPr="005143C3" w:rsidRDefault="005143C3" w:rsidP="005143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CCC649" wp14:editId="0CDFBAC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3C3" w:rsidRPr="005143C3" w:rsidRDefault="005143C3" w:rsidP="005143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3C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3C3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3C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3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3C3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143C3" w:rsidRPr="005143C3" w:rsidRDefault="005143C3" w:rsidP="00514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3C3" w:rsidRPr="005143C3" w:rsidRDefault="005143C3" w:rsidP="0051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3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FD5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Pr="005143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5143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701FD5">
        <w:rPr>
          <w:rFonts w:ascii="Times New Roman" w:eastAsia="Times New Roman" w:hAnsi="Times New Roman" w:cs="Times New Roman"/>
          <w:sz w:val="28"/>
          <w:szCs w:val="28"/>
        </w:rPr>
        <w:t>957</w:t>
      </w:r>
    </w:p>
    <w:p w:rsidR="005143C3" w:rsidRPr="005143C3" w:rsidRDefault="005143C3" w:rsidP="00514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43C3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143C3" w:rsidRPr="005143C3" w:rsidRDefault="005143C3" w:rsidP="00514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912F9" w:rsidRPr="005661AE" w:rsidRDefault="001912F9" w:rsidP="005143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Default="001912F9" w:rsidP="0051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912F9" w:rsidRDefault="001912F9" w:rsidP="0051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C5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912F9" w:rsidRDefault="001912F9" w:rsidP="0051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912F9" w:rsidRPr="00D748BA" w:rsidRDefault="001912F9" w:rsidP="0051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336</w:t>
      </w:r>
    </w:p>
    <w:p w:rsidR="001912F9" w:rsidRPr="00C51566" w:rsidRDefault="001912F9" w:rsidP="0051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</w:p>
    <w:p w:rsidR="001912F9" w:rsidRPr="00C51566" w:rsidRDefault="001912F9" w:rsidP="005143C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912F9" w:rsidRDefault="001912F9" w:rsidP="005143C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</w:t>
      </w:r>
    </w:p>
    <w:p w:rsidR="001912F9" w:rsidRDefault="001912F9" w:rsidP="005143C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</w:t>
      </w:r>
    </w:p>
    <w:p w:rsidR="001912F9" w:rsidRPr="00C51566" w:rsidRDefault="001912F9" w:rsidP="005143C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1912F9" w:rsidRPr="008D5D39" w:rsidRDefault="001912F9" w:rsidP="005143C3">
      <w:pPr>
        <w:pStyle w:val="a3"/>
        <w:rPr>
          <w:rFonts w:ascii="Times New Roman" w:hAnsi="Times New Roman"/>
          <w:sz w:val="28"/>
          <w:szCs w:val="28"/>
        </w:rPr>
      </w:pPr>
    </w:p>
    <w:p w:rsidR="001912F9" w:rsidRPr="008D5D39" w:rsidRDefault="001912F9" w:rsidP="005143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5EC" w:rsidRDefault="001912F9" w:rsidP="0051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8D5D39">
        <w:rPr>
          <w:rFonts w:ascii="Times New Roman" w:hAnsi="Times New Roman" w:cs="Times New Roman"/>
          <w:sz w:val="28"/>
          <w:szCs w:val="28"/>
        </w:rPr>
        <w:br/>
        <w:t>Ханты-М</w:t>
      </w:r>
      <w:r w:rsidR="00E94FD0">
        <w:rPr>
          <w:rFonts w:ascii="Times New Roman" w:hAnsi="Times New Roman" w:cs="Times New Roman"/>
          <w:sz w:val="28"/>
          <w:szCs w:val="28"/>
        </w:rPr>
        <w:t>ансийского района в соответствии</w:t>
      </w:r>
      <w:r w:rsidRPr="008D5D3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</w:t>
      </w:r>
      <w:r w:rsidRPr="008D5D3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8D5D39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C535EC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:rsidR="005143C3" w:rsidRDefault="005143C3" w:rsidP="0051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F9" w:rsidRPr="00C535EC" w:rsidRDefault="00C535EC" w:rsidP="005143C3">
      <w:pPr>
        <w:pStyle w:val="af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12F9" w:rsidRPr="00C535EC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12F9" w:rsidRPr="00C535EC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14.12.2021 № 336 «О муниципальной программе </w:t>
      </w:r>
      <w:r w:rsidR="00E73D40">
        <w:rPr>
          <w:rFonts w:ascii="Times New Roman" w:hAnsi="Times New Roman" w:cs="Times New Roman"/>
          <w:sz w:val="28"/>
          <w:szCs w:val="28"/>
        </w:rPr>
        <w:br/>
      </w:r>
      <w:r w:rsidR="001912F9" w:rsidRPr="00C535EC">
        <w:rPr>
          <w:rFonts w:ascii="Times New Roman" w:hAnsi="Times New Roman" w:cs="Times New Roman"/>
          <w:sz w:val="28"/>
          <w:szCs w:val="28"/>
        </w:rPr>
        <w:t xml:space="preserve">Ханты-Мансийского района «Развитие спорта и туризма </w:t>
      </w:r>
      <w:r w:rsidR="00E73D40">
        <w:rPr>
          <w:rFonts w:ascii="Times New Roman" w:hAnsi="Times New Roman" w:cs="Times New Roman"/>
          <w:sz w:val="28"/>
          <w:szCs w:val="28"/>
        </w:rPr>
        <w:br/>
      </w:r>
      <w:r w:rsidR="001912F9" w:rsidRPr="00C535EC">
        <w:rPr>
          <w:rFonts w:ascii="Times New Roman" w:hAnsi="Times New Roman" w:cs="Times New Roman"/>
          <w:sz w:val="28"/>
          <w:szCs w:val="28"/>
        </w:rPr>
        <w:t>Ханты-Мансийского района» (далее – постановление) следующие изменения:</w:t>
      </w:r>
    </w:p>
    <w:p w:rsidR="001912F9" w:rsidRPr="00C535EC" w:rsidRDefault="00C535EC" w:rsidP="005143C3">
      <w:pPr>
        <w:pStyle w:val="af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5EC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C535EC" w:rsidRDefault="00C535EC" w:rsidP="0051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Контроль за выполнением настоящего постанов</w:t>
      </w:r>
      <w:r w:rsidR="00E52716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>лавы Ханты-Мансийского района по социальным вопросам.».</w:t>
      </w:r>
    </w:p>
    <w:p w:rsidR="001912F9" w:rsidRPr="00C535EC" w:rsidRDefault="001912F9" w:rsidP="005143C3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12F9" w:rsidRPr="00C535EC" w:rsidSect="005143C3">
          <w:headerReference w:type="default" r:id="rId8"/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  <w:r w:rsidRPr="00C535EC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C535EC" w:rsidRPr="00C535EC">
        <w:rPr>
          <w:rFonts w:ascii="Times New Roman" w:eastAsia="Calibri" w:hAnsi="Times New Roman" w:cs="Times New Roman"/>
          <w:sz w:val="28"/>
          <w:szCs w:val="28"/>
        </w:rPr>
        <w:t>и</w:t>
      </w:r>
      <w:r w:rsidRPr="00C53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5EC" w:rsidRPr="00C535E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535EC">
        <w:rPr>
          <w:rFonts w:ascii="Times New Roman" w:eastAsia="Calibri" w:hAnsi="Times New Roman" w:cs="Times New Roman"/>
          <w:sz w:val="28"/>
          <w:szCs w:val="28"/>
        </w:rPr>
        <w:t>к постановлению (далее – муниципальная программа)</w:t>
      </w:r>
      <w:r w:rsidRPr="00C535EC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965973" w:rsidRDefault="00965973" w:rsidP="005143C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2716" w:rsidRDefault="00C535EC" w:rsidP="00E52716">
      <w:pPr>
        <w:pStyle w:val="ConsPlusNormal"/>
        <w:ind w:left="57" w:right="57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965973" w:rsidRDefault="00965973" w:rsidP="00E52716">
      <w:pPr>
        <w:pStyle w:val="ConsPlusNormal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65973" w:rsidRDefault="00965973" w:rsidP="005143C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84"/>
        <w:gridCol w:w="21"/>
        <w:gridCol w:w="1899"/>
        <w:gridCol w:w="378"/>
        <w:gridCol w:w="1333"/>
        <w:gridCol w:w="450"/>
        <w:gridCol w:w="663"/>
        <w:gridCol w:w="641"/>
        <w:gridCol w:w="171"/>
        <w:gridCol w:w="39"/>
        <w:gridCol w:w="915"/>
        <w:gridCol w:w="106"/>
        <w:gridCol w:w="269"/>
        <w:gridCol w:w="132"/>
        <w:gridCol w:w="269"/>
        <w:gridCol w:w="697"/>
        <w:gridCol w:w="118"/>
        <w:gridCol w:w="271"/>
        <w:gridCol w:w="8"/>
        <w:gridCol w:w="512"/>
        <w:gridCol w:w="905"/>
        <w:gridCol w:w="711"/>
        <w:gridCol w:w="1285"/>
      </w:tblGrid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спорта и туризма на территории Ханты-Мансийского района 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2022 – 2026 годы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C535EC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заместитель Г</w:t>
            </w:r>
            <w:r w:rsidR="00965973" w:rsidRPr="00AC0E44">
              <w:rPr>
                <w:rFonts w:ascii="Times New Roman" w:hAnsi="Times New Roman" w:cs="Times New Roman"/>
                <w:szCs w:val="22"/>
                <w:lang w:eastAsia="en-US"/>
              </w:rPr>
              <w:t>лавы Ханты-Мансийского района по социальным вопросам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>управление по культуре</w:t>
            </w:r>
            <w:r w:rsidR="00C535EC">
              <w:rPr>
                <w:rFonts w:ascii="Times New Roman" w:hAnsi="Times New Roman" w:cs="Times New Roman"/>
                <w:szCs w:val="22"/>
              </w:rPr>
              <w:t>, спорту и социальной политике А</w:t>
            </w:r>
            <w:r w:rsidRPr="00AC0E44">
              <w:rPr>
                <w:rFonts w:ascii="Times New Roman" w:hAnsi="Times New Roman" w:cs="Times New Roman"/>
                <w:szCs w:val="22"/>
              </w:rPr>
              <w:t xml:space="preserve">дминистрации Ханты-Мансийского района (далее – управление </w:t>
            </w:r>
            <w:r w:rsidR="00E73D40">
              <w:rPr>
                <w:rFonts w:ascii="Times New Roman" w:hAnsi="Times New Roman" w:cs="Times New Roman"/>
                <w:szCs w:val="22"/>
              </w:rPr>
              <w:br/>
            </w:r>
            <w:r w:rsidRPr="00AC0E44">
              <w:rPr>
                <w:rFonts w:ascii="Times New Roman" w:hAnsi="Times New Roman" w:cs="Times New Roman"/>
                <w:szCs w:val="22"/>
              </w:rPr>
              <w:t>по культуре, спорту и социальной политике)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капитального строительства и ремонта» (далее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AC0E44">
              <w:rPr>
                <w:rFonts w:ascii="Times New Roman" w:hAnsi="Times New Roman" w:cs="Times New Roman"/>
                <w:szCs w:val="22"/>
              </w:rPr>
              <w:t>МКУ ХМР «</w:t>
            </w:r>
            <w:proofErr w:type="spellStart"/>
            <w:r w:rsidRPr="00AC0E44">
              <w:rPr>
                <w:rFonts w:ascii="Times New Roman" w:hAnsi="Times New Roman" w:cs="Times New Roman"/>
                <w:szCs w:val="22"/>
              </w:rPr>
              <w:t>УКСиР</w:t>
            </w:r>
            <w:proofErr w:type="spellEnd"/>
            <w:r w:rsidRPr="00AC0E44">
              <w:rPr>
                <w:rFonts w:ascii="Times New Roman" w:hAnsi="Times New Roman" w:cs="Times New Roman"/>
                <w:szCs w:val="22"/>
              </w:rPr>
              <w:t>»);</w:t>
            </w:r>
          </w:p>
          <w:p w:rsidR="00965973" w:rsidRPr="00AC0E44" w:rsidRDefault="00965973" w:rsidP="005143C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дошкольного образования «Спортивная школа Ханты-Мансийского района» </w:t>
            </w:r>
            <w:r w:rsidRPr="00AC0E44">
              <w:rPr>
                <w:rFonts w:ascii="Times New Roman" w:hAnsi="Times New Roman" w:cs="Times New Roman"/>
                <w:szCs w:val="22"/>
              </w:rPr>
              <w:br/>
              <w:t xml:space="preserve">(далее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AC0E44">
              <w:rPr>
                <w:rFonts w:ascii="Times New Roman" w:hAnsi="Times New Roman" w:cs="Times New Roman"/>
                <w:szCs w:val="22"/>
              </w:rPr>
              <w:t>МАУ ДО «СШ ХМР»);</w:t>
            </w:r>
          </w:p>
          <w:p w:rsidR="00965973" w:rsidRPr="00AC0E44" w:rsidRDefault="00965973" w:rsidP="005143C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>муниципальное бюджетное учреждение Ханты-Мансийского района «Досуговый центр «</w:t>
            </w:r>
            <w:proofErr w:type="spellStart"/>
            <w:r w:rsidRPr="00AC0E44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Pr="00AC0E44">
              <w:rPr>
                <w:rFonts w:ascii="Times New Roman" w:hAnsi="Times New Roman" w:cs="Times New Roman"/>
                <w:szCs w:val="22"/>
              </w:rPr>
              <w:t xml:space="preserve">» (далее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AC0E44">
              <w:rPr>
                <w:rFonts w:ascii="Times New Roman" w:hAnsi="Times New Roman" w:cs="Times New Roman"/>
                <w:szCs w:val="22"/>
              </w:rPr>
              <w:t xml:space="preserve">МБУ ХМР </w:t>
            </w:r>
            <w:r w:rsidR="00200C7F">
              <w:rPr>
                <w:rFonts w:ascii="Times New Roman" w:hAnsi="Times New Roman" w:cs="Times New Roman"/>
                <w:szCs w:val="22"/>
              </w:rPr>
              <w:br/>
            </w:r>
            <w:r w:rsidRPr="00AC0E44">
              <w:rPr>
                <w:rFonts w:ascii="Times New Roman" w:hAnsi="Times New Roman" w:cs="Times New Roman"/>
                <w:szCs w:val="22"/>
              </w:rPr>
              <w:t>«ДЦ «</w:t>
            </w:r>
            <w:proofErr w:type="spellStart"/>
            <w:r w:rsidRPr="00AC0E44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Pr="00AC0E44">
              <w:rPr>
                <w:rFonts w:ascii="Times New Roman" w:hAnsi="Times New Roman" w:cs="Times New Roman"/>
                <w:szCs w:val="22"/>
              </w:rPr>
              <w:t>»);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Национальная цель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сохранение населения, здоровье и благополучие людей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</w:t>
            </w:r>
            <w:r w:rsidR="00200C7F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в том числе повышение уровня обеспеченности населения объектами спорта, а также подготовка спортивного резерва;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1. Создание условий для привлечения граждан к систематическим занятиям физической культурой и спортом.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2. Создание эффективной системы физического воспитания различных категорий и групп населения.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3. Совершенствование системы подготовки спортсменов высокого класса.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4. Развитие спортивной и туристической инфраструктуры, обеспечение комплексной безопасности комфортных условий </w:t>
            </w:r>
            <w:r w:rsidR="00200C7F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на спортивных сооружениях района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5. Формирование условий для занятий спортом инвалидов (детей-инвалидов) и устранения барьеров во взаимоотношениях </w:t>
            </w:r>
            <w:r w:rsidR="00200C7F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 другими людьми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отсутствуют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Целевые показатели</w:t>
            </w:r>
          </w:p>
          <w:p w:rsidR="00965973" w:rsidRPr="00AC0E44" w:rsidRDefault="00965973" w:rsidP="005143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9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Значение показателя по годам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базовое значение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год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 год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2026 год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proofErr w:type="gram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Ответствен-</w:t>
            </w:r>
            <w:proofErr w:type="spell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ный</w:t>
            </w:r>
            <w:proofErr w:type="spellEnd"/>
            <w:proofErr w:type="gram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исполни-</w:t>
            </w:r>
            <w:proofErr w:type="spell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тель</w:t>
            </w:r>
            <w:proofErr w:type="spell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/ </w:t>
            </w:r>
            <w:proofErr w:type="spell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соисполни-тель</w:t>
            </w:r>
            <w:proofErr w:type="spell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за достижение показателя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green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0E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8A7F45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 xml:space="preserve">Югры от 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>.202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br/>
              <w:t>№ 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564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>-п</w:t>
            </w:r>
            <w:r w:rsidRPr="008A760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«О государственной программе</w:t>
            </w:r>
            <w:r w:rsidRPr="008A7F4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  <w:p w:rsidR="004C023E" w:rsidRPr="008A7F45" w:rsidRDefault="004C023E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54,0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59,0</w:t>
            </w:r>
          </w:p>
          <w:p w:rsidR="00C4069B" w:rsidRPr="008A7F45" w:rsidRDefault="00C4069B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  <w:p w:rsidR="004C023E" w:rsidRPr="008A7F45" w:rsidRDefault="004C023E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  <w:szCs w:val="22"/>
              </w:rPr>
              <w:t>68,0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управление по культуре, спорту и социальной политике,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965973" w:rsidRPr="00AC0E44" w:rsidTr="00D657A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F43FE9" w:rsidP="005143C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Уровень обеспеченности</w:t>
            </w:r>
            <w:r w:rsidR="004C023E" w:rsidRPr="004A1F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граждан</w:t>
            </w:r>
            <w:r w:rsidR="00965973" w:rsidRPr="00AC0E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200C7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Югры от 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10.11.2023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</w:t>
            </w:r>
            <w:r w:rsidR="00200C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«О </w:t>
            </w:r>
            <w:proofErr w:type="spellStart"/>
            <w:proofErr w:type="gram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государствен</w:t>
            </w:r>
            <w:proofErr w:type="spell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-ной</w:t>
            </w:r>
            <w:proofErr w:type="gram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81,4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</w:rPr>
              <w:t>81,8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</w:rPr>
              <w:t>82,0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  <w:szCs w:val="22"/>
              </w:rPr>
              <w:t>82,5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управление по культуре, спорту и социальной политике,</w:t>
            </w:r>
          </w:p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965973" w:rsidRPr="00AC0E44" w:rsidTr="00E73D40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Расходы по годам (тыс. рублей)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 год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200C7F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0C7F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200C7F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0C7F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0C7F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4B7E5D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AC0E44" w:rsidRDefault="004B7E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5D" w:rsidRPr="00AC0E44" w:rsidRDefault="004B7E5D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89" w:rsidRPr="00514F89" w:rsidRDefault="00514F89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666 082,8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E5E97" w:rsidRDefault="004B7E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7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E5E97" w:rsidRDefault="00CD78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144 787,4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A1ADD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1A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00C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00C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00C7F">
              <w:rPr>
                <w:rFonts w:ascii="Times New Roman" w:hAnsi="Times New Roman" w:cs="Times New Roman"/>
              </w:rPr>
              <w:t>0,0</w:t>
            </w:r>
          </w:p>
        </w:tc>
      </w:tr>
      <w:tr w:rsidR="004B7E5D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AC0E44" w:rsidRDefault="004B7E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5D" w:rsidRPr="00AC0E44" w:rsidRDefault="004B7E5D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07" w:rsidRPr="00A80E07" w:rsidRDefault="00A80E0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0E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A80E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80E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E5E97" w:rsidRDefault="00CD78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E5E97" w:rsidRDefault="00CD78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434CEE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EE" w:rsidRPr="00AC0E44" w:rsidRDefault="00434CE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AC0E44" w:rsidRDefault="00434CEE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07" w:rsidRPr="00A80E07" w:rsidRDefault="00A80E0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656 185,6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EE" w:rsidRPr="00BE5E97" w:rsidRDefault="00434CE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D7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EE" w:rsidRPr="00BE5E97" w:rsidRDefault="00CD78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142 649,1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EE" w:rsidRPr="00200C7F" w:rsidRDefault="00434CE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EE" w:rsidRPr="00200C7F" w:rsidRDefault="00434CE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200C7F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645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5" w:rsidRPr="00AC0E44" w:rsidRDefault="00A20645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5" w:rsidRPr="00AC0E44" w:rsidRDefault="00A20645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07" w:rsidRPr="00A80E07" w:rsidRDefault="00C73B6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656 013,7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5" w:rsidRPr="00285C4E" w:rsidRDefault="00A206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5" w:rsidRPr="00285C4E" w:rsidRDefault="00A206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6C" w:rsidRPr="00200C7F" w:rsidRDefault="00C73B6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88D" w:rsidRPr="00200C7F" w:rsidRDefault="00D7388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142 630,8</w:t>
            </w:r>
          </w:p>
          <w:p w:rsidR="00DA2871" w:rsidRPr="00200C7F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5" w:rsidRPr="00200C7F" w:rsidRDefault="00A206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5" w:rsidRPr="00200C7F" w:rsidRDefault="00A2064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9131CC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AC0E44" w:rsidRDefault="009131CC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C" w:rsidRPr="00AC0E44" w:rsidRDefault="009131CC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софинансирование</w:t>
            </w:r>
            <w:proofErr w:type="spell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285C4E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285C4E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285C4E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200C7F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200C7F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200C7F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131CC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AC0E44" w:rsidRDefault="009131CC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C" w:rsidRPr="00AC0E44" w:rsidRDefault="009131CC" w:rsidP="005143C3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AC0E44">
              <w:rPr>
                <w:rStyle w:val="211pt"/>
                <w:rFonts w:eastAsia="Calibri"/>
              </w:rPr>
              <w:t>справочно</w:t>
            </w:r>
            <w:proofErr w:type="spellEnd"/>
            <w:r w:rsidRPr="00AC0E44">
              <w:rPr>
                <w:rStyle w:val="211pt"/>
                <w:rFonts w:eastAsia="Calibri"/>
              </w:rPr>
              <w:t>:</w:t>
            </w:r>
          </w:p>
          <w:p w:rsidR="009131CC" w:rsidRPr="00AC0E44" w:rsidRDefault="009131CC" w:rsidP="005143C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C0E44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AC0E44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1" w:rsidRPr="002968AD" w:rsidRDefault="00514F89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</w:t>
            </w:r>
            <w:r w:rsidR="00FF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9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89" w:rsidRPr="002968AD" w:rsidRDefault="00514F89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</w:t>
            </w:r>
            <w:r w:rsidR="00FF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9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2968AD" w:rsidRDefault="009131CC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1" w:rsidRPr="002968AD" w:rsidRDefault="00DA287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3B" w:rsidRPr="00C73B6C" w:rsidRDefault="00C73B6C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3B" w:rsidRPr="00C73B6C" w:rsidRDefault="00C73B6C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Параметры финансового обеспечения </w:t>
            </w:r>
          </w:p>
          <w:p w:rsidR="00E73D40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региональных проектов, проектов Ханты-Мансийского автономного </w:t>
            </w:r>
          </w:p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округа – Югры,</w:t>
            </w:r>
          </w:p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проектов Ханты-Мансийского района 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Расходы по годам (тыс. рублей)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 год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 год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2026 год</w:t>
            </w:r>
          </w:p>
        </w:tc>
      </w:tr>
      <w:tr w:rsidR="00D657A9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9" w:rsidRPr="00AC0E44" w:rsidRDefault="00D657A9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9" w:rsidRPr="00AC0E44" w:rsidRDefault="00D657A9" w:rsidP="005143C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Портфель проектов «Демография» (срок реализации 01.01.2022 – 31.12.2026)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софинансирование</w:t>
            </w:r>
            <w:proofErr w:type="spell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AC0E44">
              <w:rPr>
                <w:rStyle w:val="211pt"/>
                <w:rFonts w:eastAsia="Calibri"/>
              </w:rPr>
              <w:t>справочно</w:t>
            </w:r>
            <w:proofErr w:type="spellEnd"/>
            <w:r w:rsidRPr="00AC0E44">
              <w:rPr>
                <w:rStyle w:val="211pt"/>
                <w:rFonts w:eastAsia="Calibri"/>
              </w:rPr>
              <w:t>:</w:t>
            </w:r>
          </w:p>
          <w:p w:rsidR="00965973" w:rsidRPr="00AC0E44" w:rsidRDefault="00965973" w:rsidP="005143C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C0E44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AC0E44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сельских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D657A9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9" w:rsidRPr="00AC0E44" w:rsidRDefault="00D657A9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9" w:rsidRPr="00AC0E44" w:rsidRDefault="00D657A9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Региональный проект «Спорт – норма жизни» (срок реализации 01.01.2022 – 31.12.2026)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софинансирование</w:t>
            </w:r>
            <w:proofErr w:type="spellEnd"/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AC0E44">
              <w:rPr>
                <w:rStyle w:val="211pt"/>
                <w:rFonts w:eastAsia="Calibri"/>
              </w:rPr>
              <w:t>справочно</w:t>
            </w:r>
            <w:proofErr w:type="spellEnd"/>
            <w:r w:rsidRPr="00AC0E44">
              <w:rPr>
                <w:rStyle w:val="211pt"/>
                <w:rFonts w:eastAsia="Calibri"/>
              </w:rPr>
              <w:t>:</w:t>
            </w:r>
          </w:p>
          <w:p w:rsidR="00965973" w:rsidRPr="00AC0E44" w:rsidRDefault="00965973" w:rsidP="005143C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C0E44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AC0E44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D657A9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965973" w:rsidRPr="00AC0E44" w:rsidRDefault="00965973" w:rsidP="005143C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5143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65973" w:rsidRDefault="00E73D40" w:rsidP="005143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D657A9" w:rsidRDefault="00DC4D2E" w:rsidP="00D657A9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0CBB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D657A9" w:rsidRDefault="00D657A9" w:rsidP="00D657A9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83072F" w:rsidRPr="00D657A9" w:rsidRDefault="0083072F" w:rsidP="00D657A9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348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83072F" w:rsidRDefault="0083072F" w:rsidP="005143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315"/>
        <w:gridCol w:w="1551"/>
        <w:gridCol w:w="1946"/>
        <w:gridCol w:w="1036"/>
        <w:gridCol w:w="8"/>
        <w:gridCol w:w="1142"/>
        <w:gridCol w:w="8"/>
        <w:gridCol w:w="1142"/>
        <w:gridCol w:w="8"/>
        <w:gridCol w:w="1142"/>
        <w:gridCol w:w="8"/>
        <w:gridCol w:w="1143"/>
        <w:gridCol w:w="8"/>
        <w:gridCol w:w="32"/>
        <w:gridCol w:w="1098"/>
        <w:gridCol w:w="15"/>
      </w:tblGrid>
      <w:tr w:rsidR="00285C4E" w:rsidRPr="00285C4E" w:rsidTr="00E73D40">
        <w:trPr>
          <w:gridAfter w:val="1"/>
          <w:wAfter w:w="18" w:type="pct"/>
          <w:trHeight w:val="20"/>
        </w:trPr>
        <w:tc>
          <w:tcPr>
            <w:tcW w:w="463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J19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структурного элемента (основ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меро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ия)</w:t>
            </w:r>
            <w:bookmarkEnd w:id="1"/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474" w:type="pct"/>
            <w:gridSpan w:val="12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19" w:type="pct"/>
            <w:gridSpan w:val="3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«Спорт-норма жизни» (показатель 1,2)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285C4E" w:rsidRDefault="00285C4E" w:rsidP="003E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культуре, спорту и социальной политике, сельские поселения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E73D40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Развитие массовой физической культуры </w:t>
            </w:r>
          </w:p>
          <w:p w:rsidR="00E73D40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спорта высших достижений </w:t>
            </w:r>
          </w:p>
          <w:p w:rsidR="00E73D40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(показатель 1, показатели 1,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приложения 3)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17 237,3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</w:t>
            </w:r>
            <w:r w:rsidR="008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3 971,2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4 634,4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5 483,4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2 420,5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10 604,9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2 213,9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3 062,9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82611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531EF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531EF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531EF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Субсидия, передаваемая СОНКО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(АО НК </w:t>
            </w:r>
            <w:r w:rsidR="00E7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Конданефть</w:t>
            </w:r>
            <w:proofErr w:type="spellEnd"/>
            <w:r w:rsidR="00E7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проекта </w:t>
            </w:r>
            <w:r w:rsidR="00E7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Горноправдинск</w:t>
            </w:r>
            <w:r w:rsidR="00E7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культуре, спорту и социальной политике, МАУ ДО </w:t>
            </w:r>
          </w:p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5830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EC283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EC283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EC283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EC283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E7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AB5124" w:rsidRDefault="00FC3F8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9 526,1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CB1CC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C3F8E" w:rsidRDefault="00FC3F8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C3F8E" w:rsidRDefault="00FC3F8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C3F8E" w:rsidRDefault="00FC3F8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9131CC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AB5124" w:rsidRDefault="0077181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3 264,8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71815" w:rsidRDefault="0077181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71815" w:rsidRDefault="0077181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771815" w:rsidRDefault="0077181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9131CC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AB5124" w:rsidRDefault="0077181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B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261,3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E21CB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 w:rsidR="00CB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D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AB5124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9131CC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9131CC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CB1CC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B1CC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9131CC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9131CC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EC283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материально-технической базы объекта «Трансформируемая универсальная арена для катка с естественным льдом, площадками для игровых дисциплин, трибунами на 250 мест и отапливаемым административно-бытовым блоком в 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Горноправдинске</w:t>
            </w:r>
            <w:proofErr w:type="spellEnd"/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Ханты-Мансийского района»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3B7741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="004A1F5A"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«РН </w:t>
            </w:r>
            <w:proofErr w:type="spellStart"/>
            <w:r w:rsidR="004A1F5A"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Юганскнефтегаз</w:t>
            </w:r>
            <w:proofErr w:type="spellEnd"/>
            <w:r w:rsidR="004A1F5A"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D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2A46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5A2A46" w:rsidRPr="00285C4E" w:rsidRDefault="005A2A46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5A2A46" w:rsidRPr="0025417B" w:rsidRDefault="005A2A46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оборудование, экипировкой и инвентарем, медицинским сопровождением, тренировочного процесса, тренировочными 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сборами и обеспечению их участия в соревнованиях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5A2A46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МАУ ДО </w:t>
            </w:r>
          </w:p>
          <w:p w:rsidR="005A2A46" w:rsidRPr="00285C4E" w:rsidRDefault="005A2A46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A2A46" w:rsidRPr="009715C7" w:rsidRDefault="00E21CB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2A46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5A2A46" w:rsidRPr="00285C4E" w:rsidRDefault="005A2A46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5A2A46" w:rsidRPr="0025417B" w:rsidRDefault="005A2A46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5A2A46" w:rsidRPr="00285C4E" w:rsidRDefault="005A2A46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A2A46" w:rsidRPr="009715C7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5A2A46" w:rsidRPr="00285C4E" w:rsidRDefault="005A2A46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E73D40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здание лыжной базы, назначение: нежилое, </w:t>
            </w:r>
          </w:p>
          <w:p w:rsidR="001103D5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1-этажный, общая площадь 123,6 кв.</w:t>
            </w:r>
            <w:r w:rsidR="00E7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м, инв. № 71:129:000:000031570, лит. А, адрес (местоположение) объекта: Тюменская область, Ханты-Мансийский автономный </w:t>
            </w:r>
          </w:p>
          <w:p w:rsidR="001103D5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 </w:t>
            </w:r>
            <w:r w:rsidR="001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Югра, Ханты-Мансийский район, сельское поселение Луговской, </w:t>
            </w:r>
          </w:p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3E3196"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Луговской, ул.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Гагарина, д. 4б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5417B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E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2 685,6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693,8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D36F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спортивной и туристкой материально-технической базы, в том числе подведомственных учреждений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0458F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Ханты-Мансийского района в оказании услуг (показатель 1, показатели 3,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из приложения 3)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002796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3B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B3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2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B27BA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138 991,0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136 494,6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3B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B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138 991,0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C25904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494,6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136 494,6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B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3B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27BA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103D5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сфере физической культуры и спорта (содержание МАУ </w:t>
            </w:r>
          </w:p>
          <w:p w:rsidR="00285C4E" w:rsidRPr="0025417B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1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ХМР</w:t>
            </w:r>
            <w:r w:rsidR="001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5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17E70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42DA9" w:rsidRPr="0042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2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2DA9" w:rsidRPr="0042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42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42DA9" w:rsidRPr="0042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B5DF2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0D4B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B5DF2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  <w:r w:rsidR="00E10D4B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35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B5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5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B5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42DA9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2DA9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36D7B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="004A1F5A"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ПАО «НК </w:t>
            </w:r>
            <w:proofErr w:type="spellStart"/>
            <w:r w:rsidR="004A1F5A"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РуссНефть</w:t>
            </w:r>
            <w:proofErr w:type="spellEnd"/>
            <w:r w:rsidR="004A1F5A"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D7388D" w:rsidRPr="00D7388D" w:rsidRDefault="00D7388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D7388D" w:rsidRPr="003E3196" w:rsidRDefault="00D7388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спортивных </w:t>
            </w:r>
            <w:r w:rsidR="001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  <w:r w:rsidR="001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"СШ ХМР"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1103D5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7C5EDB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7C5EDB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C25904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4A1F5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ПАО «НК </w:t>
            </w:r>
            <w:proofErr w:type="spellStart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4A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туристских услуг </w:t>
            </w: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(содержание учреждения МБУ ХМР «ДЦ «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Имитуй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ХМР «ДЦ «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Имитуй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CB2FAB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Удовлетворение потребности инвалидов в услугах спорта (показатели 7,</w:t>
            </w:r>
            <w:r w:rsidR="003E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из приложения 3)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27BA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CB2FAB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CB2FAB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региональных соревнованиях для инвалидов и лиц с </w:t>
            </w: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МАУ ДО </w:t>
            </w:r>
          </w:p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B61B5B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285C4E" w:rsidRDefault="00CB2FAB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9131CC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E3196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</w:p>
          <w:p w:rsidR="00285C4E" w:rsidRPr="00285C4E" w:rsidRDefault="00285C4E" w:rsidP="0011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5C4E" w:rsidRPr="00285C4E" w:rsidTr="00E73D4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B676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2B676E" w:rsidRPr="00285C4E" w:rsidRDefault="002B676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666 082,8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144 787,4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2B676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2B676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656 185,6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</w:t>
            </w:r>
            <w:r w:rsidR="00BA54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2B676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676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656 013,8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2B676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2B676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285C4E" w:rsidRDefault="002B676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BA54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</w:t>
            </w:r>
            <w:r w:rsidR="00FF5B9A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676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A27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54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 w:rsidR="00FF5B9A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676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77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DB5DF2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BA54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B676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54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3E3196" w:rsidRDefault="002B676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trHeight w:val="20"/>
        </w:trPr>
        <w:tc>
          <w:tcPr>
            <w:tcW w:w="4581" w:type="pct"/>
            <w:gridSpan w:val="15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16DA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0116DA" w:rsidRPr="00285C4E" w:rsidRDefault="000116DA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285C4E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666 082,8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144 787,4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0116DA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0116DA" w:rsidRPr="00285C4E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285C4E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0116DA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0116DA" w:rsidRPr="00285C4E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656 185,6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123A91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0116DA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0116DA" w:rsidRPr="00285C4E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123A91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16DA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0116DA" w:rsidRPr="00285C4E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656 013,8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3E3196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123A91" w:rsidRDefault="000116D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433B67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433B67" w:rsidRPr="00285C4E" w:rsidRDefault="00433B67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123A91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433B67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433B67" w:rsidRPr="00285C4E" w:rsidRDefault="00433B67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39622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39622A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3B6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0116DA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116DA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3E3196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D05CB2" w:rsidRDefault="00433B6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trHeight w:val="20"/>
        </w:trPr>
        <w:tc>
          <w:tcPr>
            <w:tcW w:w="4581" w:type="pct"/>
            <w:gridSpan w:val="15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33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733855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3E3196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33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9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CF794E" w:rsidRPr="00285C4E" w:rsidRDefault="00CF79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666 082,8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144 787,4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123A91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143 168,3</w:t>
            </w:r>
          </w:p>
        </w:tc>
      </w:tr>
      <w:tr w:rsidR="00CF794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123A91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CF794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656 185,6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123A91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CF794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123A91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794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656 013,8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123A91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CF794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федерального и 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3E3196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123A91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CF794E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285C4E" w:rsidRDefault="00CF79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D7388D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A80E07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D7388D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  <w:r w:rsidRPr="00D7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D05CB2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D05CB2" w:rsidRDefault="00CF79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E73D40">
        <w:trPr>
          <w:trHeight w:val="20"/>
        </w:trPr>
        <w:tc>
          <w:tcPr>
            <w:tcW w:w="4581" w:type="pct"/>
            <w:gridSpan w:val="15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CB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</w:t>
            </w:r>
          </w:p>
        </w:tc>
      </w:tr>
      <w:tr w:rsidR="00285C4E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285C4E" w:rsidRDefault="00285C4E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285C4E" w:rsidRDefault="00285C4E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1: МКУ «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4A77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E00F58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E00F58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E00F58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E00F58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2: МАУ ДО «СШ ХМР»</w:t>
            </w:r>
            <w:r w:rsidR="0066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7C4B91" w:rsidRDefault="004B35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597 104,3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101 67</w:t>
            </w:r>
            <w:r w:rsidR="00115B11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106 483,9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4B3597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131 294,8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7C4B91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E00F58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115B11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7C4B91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11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4B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101 091,2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B35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7C4B91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593 801,8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101 082,6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15B11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5B11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35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AC2EDD" w:rsidRPr="00AC2EDD" w:rsidRDefault="00AC2ED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</w:t>
            </w:r>
            <w:r w:rsidR="00A61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AC2EDD" w:rsidRPr="003E3196" w:rsidRDefault="00AC2ED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AC2EDD" w:rsidRPr="003E3196" w:rsidRDefault="00AC2ED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3E3196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3E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0D5D" w:rsidRPr="00285C4E" w:rsidTr="001103D5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850D5D" w:rsidRPr="00285C4E" w:rsidRDefault="00850D5D" w:rsidP="0011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3: МБУ ХМР «ДЦ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</w:t>
            </w:r>
          </w:p>
        </w:tc>
      </w:tr>
      <w:tr w:rsidR="00850D5D" w:rsidRPr="00285C4E" w:rsidTr="00E73D4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AC2EDD" w:rsidRDefault="00850D5D" w:rsidP="005143C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AC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AC2EDD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850D5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61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285C4E" w:rsidRDefault="00A617AD" w:rsidP="0051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A7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F44D4" w:rsidRDefault="001103D5" w:rsidP="005143C3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03D5" w:rsidRDefault="001103D5" w:rsidP="005143C3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D5" w:rsidRDefault="001103D5" w:rsidP="005143C3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D5" w:rsidRDefault="001103D5" w:rsidP="005143C3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D5" w:rsidRDefault="001103D5" w:rsidP="0051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103D5" w:rsidSect="005143C3">
          <w:headerReference w:type="default" r:id="rId11"/>
          <w:footerReference w:type="even" r:id="rId12"/>
          <w:headerReference w:type="first" r:id="rId13"/>
          <w:type w:val="continuous"/>
          <w:pgSz w:w="16838" w:h="11906" w:orient="landscape"/>
          <w:pgMar w:top="1418" w:right="1276" w:bottom="1134" w:left="1559" w:header="708" w:footer="708" w:gutter="0"/>
          <w:cols w:space="708"/>
          <w:docGrid w:linePitch="360"/>
        </w:sectPr>
      </w:pPr>
    </w:p>
    <w:p w:rsidR="009C5257" w:rsidRDefault="009C5257" w:rsidP="0051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В приложении 2 к постановлению по всему тексту слова «администрации Ханты-Мансийского района» заменить словами «Администрации Ханты-Мансийского района».</w:t>
      </w:r>
    </w:p>
    <w:p w:rsidR="00220A75" w:rsidRPr="00220A75" w:rsidRDefault="00220A75" w:rsidP="0051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7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20A75" w:rsidRDefault="00220A75" w:rsidP="0051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3D5" w:rsidRDefault="001103D5" w:rsidP="0051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3D5" w:rsidRPr="00220A75" w:rsidRDefault="001103D5" w:rsidP="0051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973" w:rsidRPr="00220A75" w:rsidRDefault="00220A75" w:rsidP="0051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75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</w:t>
      </w:r>
      <w:r w:rsidR="001103D5">
        <w:rPr>
          <w:rFonts w:ascii="Times New Roman" w:hAnsi="Times New Roman" w:cs="Times New Roman"/>
          <w:sz w:val="28"/>
          <w:szCs w:val="28"/>
        </w:rPr>
        <w:t xml:space="preserve">       </w:t>
      </w:r>
      <w:r w:rsidR="00CB417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B4177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  <w:r w:rsidRPr="00220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965973" w:rsidRPr="00220A75" w:rsidSect="001103D5">
      <w:type w:val="continuous"/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B6" w:rsidRDefault="00D929B6">
      <w:pPr>
        <w:spacing w:after="0" w:line="240" w:lineRule="auto"/>
      </w:pPr>
      <w:r>
        <w:separator/>
      </w:r>
    </w:p>
  </w:endnote>
  <w:endnote w:type="continuationSeparator" w:id="0">
    <w:p w:rsidR="00D929B6" w:rsidRDefault="00D9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EC" w:rsidRDefault="00C535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C535EC" w:rsidRDefault="00C535E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EC" w:rsidRDefault="00C535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C535EC" w:rsidRDefault="00C535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B6" w:rsidRDefault="00D929B6">
      <w:pPr>
        <w:spacing w:after="0" w:line="240" w:lineRule="auto"/>
      </w:pPr>
      <w:r>
        <w:separator/>
      </w:r>
    </w:p>
  </w:footnote>
  <w:footnote w:type="continuationSeparator" w:id="0">
    <w:p w:rsidR="00D929B6" w:rsidRDefault="00D9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EC" w:rsidRPr="000C4488" w:rsidRDefault="00C535EC" w:rsidP="007D58EC">
    <w:pPr>
      <w:pStyle w:val="a7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EC" w:rsidRDefault="00C535EC">
    <w:pPr>
      <w:pStyle w:val="a7"/>
      <w:jc w:val="center"/>
    </w:pPr>
  </w:p>
  <w:p w:rsidR="00C535EC" w:rsidRDefault="00C535E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EC" w:rsidRPr="00C125E7" w:rsidRDefault="00C535EC" w:rsidP="007D58EC">
    <w:pPr>
      <w:pStyle w:val="a7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701FD5">
      <w:rPr>
        <w:rFonts w:ascii="Times New Roman" w:hAnsi="Times New Roman"/>
        <w:noProof/>
        <w:sz w:val="24"/>
      </w:rPr>
      <w:t>17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EC" w:rsidRDefault="00C535EC">
    <w:pPr>
      <w:pStyle w:val="a7"/>
      <w:jc w:val="center"/>
    </w:pPr>
  </w:p>
  <w:p w:rsidR="00C535EC" w:rsidRDefault="00C535EC">
    <w:pPr>
      <w:pStyle w:val="a7"/>
      <w:jc w:val="center"/>
    </w:pPr>
  </w:p>
  <w:p w:rsidR="00C535EC" w:rsidRPr="00F347DE" w:rsidRDefault="00701FD5">
    <w:pPr>
      <w:pStyle w:val="a7"/>
      <w:jc w:val="center"/>
      <w:rPr>
        <w:rFonts w:ascii="Times New Roman" w:hAnsi="Times New Roman"/>
        <w:sz w:val="24"/>
      </w:rPr>
    </w:pPr>
    <w:sdt>
      <w:sdtPr>
        <w:id w:val="13647934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="00C535EC" w:rsidRPr="00F347DE">
          <w:rPr>
            <w:rFonts w:ascii="Times New Roman" w:hAnsi="Times New Roman"/>
            <w:sz w:val="24"/>
          </w:rPr>
          <w:fldChar w:fldCharType="begin"/>
        </w:r>
        <w:r w:rsidR="00C535EC" w:rsidRPr="00F347DE">
          <w:rPr>
            <w:rFonts w:ascii="Times New Roman" w:hAnsi="Times New Roman"/>
            <w:sz w:val="24"/>
          </w:rPr>
          <w:instrText>PAGE   \* MERGEFORMAT</w:instrText>
        </w:r>
        <w:r w:rsidR="00C535EC" w:rsidRPr="00F347DE">
          <w:rPr>
            <w:rFonts w:ascii="Times New Roman" w:hAnsi="Times New Roman"/>
            <w:sz w:val="24"/>
          </w:rPr>
          <w:fldChar w:fldCharType="separate"/>
        </w:r>
        <w:r w:rsidR="00C535EC">
          <w:rPr>
            <w:rFonts w:ascii="Times New Roman" w:hAnsi="Times New Roman"/>
            <w:noProof/>
            <w:sz w:val="24"/>
          </w:rPr>
          <w:t>2</w:t>
        </w:r>
        <w:r w:rsidR="00C535EC" w:rsidRPr="00F347DE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0D5B"/>
    <w:multiLevelType w:val="multilevel"/>
    <w:tmpl w:val="BE58A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E"/>
    <w:rsid w:val="00002796"/>
    <w:rsid w:val="000116DA"/>
    <w:rsid w:val="0003022F"/>
    <w:rsid w:val="000458FA"/>
    <w:rsid w:val="00073EC7"/>
    <w:rsid w:val="000D7FBA"/>
    <w:rsid w:val="001103D5"/>
    <w:rsid w:val="00112529"/>
    <w:rsid w:val="00115B11"/>
    <w:rsid w:val="00123A91"/>
    <w:rsid w:val="00132870"/>
    <w:rsid w:val="00155193"/>
    <w:rsid w:val="0019122E"/>
    <w:rsid w:val="001912F9"/>
    <w:rsid w:val="00193A97"/>
    <w:rsid w:val="001C282A"/>
    <w:rsid w:val="001D7224"/>
    <w:rsid w:val="001F1DCE"/>
    <w:rsid w:val="00200C7F"/>
    <w:rsid w:val="00217E70"/>
    <w:rsid w:val="00220A75"/>
    <w:rsid w:val="0025417B"/>
    <w:rsid w:val="00285C4E"/>
    <w:rsid w:val="0029044D"/>
    <w:rsid w:val="002968AD"/>
    <w:rsid w:val="002A2767"/>
    <w:rsid w:val="002B676E"/>
    <w:rsid w:val="002B7F3E"/>
    <w:rsid w:val="002E00F5"/>
    <w:rsid w:val="003127A2"/>
    <w:rsid w:val="00336A44"/>
    <w:rsid w:val="00341CCA"/>
    <w:rsid w:val="00345EC1"/>
    <w:rsid w:val="00351C0B"/>
    <w:rsid w:val="00391E3B"/>
    <w:rsid w:val="0039622A"/>
    <w:rsid w:val="003A1C15"/>
    <w:rsid w:val="003A74EF"/>
    <w:rsid w:val="003B4B33"/>
    <w:rsid w:val="003B6295"/>
    <w:rsid w:val="003B7741"/>
    <w:rsid w:val="003E3196"/>
    <w:rsid w:val="003F047E"/>
    <w:rsid w:val="003F44D4"/>
    <w:rsid w:val="00414643"/>
    <w:rsid w:val="0042688C"/>
    <w:rsid w:val="00433B67"/>
    <w:rsid w:val="00434CEE"/>
    <w:rsid w:val="0044636C"/>
    <w:rsid w:val="00471284"/>
    <w:rsid w:val="00495990"/>
    <w:rsid w:val="004A1F5A"/>
    <w:rsid w:val="004A7797"/>
    <w:rsid w:val="004B3394"/>
    <w:rsid w:val="004B3597"/>
    <w:rsid w:val="004B7E5D"/>
    <w:rsid w:val="004C023E"/>
    <w:rsid w:val="004C59B1"/>
    <w:rsid w:val="004D4D5C"/>
    <w:rsid w:val="005143C3"/>
    <w:rsid w:val="00514F89"/>
    <w:rsid w:val="0051723F"/>
    <w:rsid w:val="00531EFE"/>
    <w:rsid w:val="00536C7F"/>
    <w:rsid w:val="00536D7B"/>
    <w:rsid w:val="00583FBE"/>
    <w:rsid w:val="005A2A46"/>
    <w:rsid w:val="005A3091"/>
    <w:rsid w:val="005C3DD4"/>
    <w:rsid w:val="005E71F5"/>
    <w:rsid w:val="006170FB"/>
    <w:rsid w:val="00655D74"/>
    <w:rsid w:val="00662560"/>
    <w:rsid w:val="00662923"/>
    <w:rsid w:val="006818EC"/>
    <w:rsid w:val="00701FD5"/>
    <w:rsid w:val="00705885"/>
    <w:rsid w:val="00732991"/>
    <w:rsid w:val="00733855"/>
    <w:rsid w:val="0074432F"/>
    <w:rsid w:val="00752AC9"/>
    <w:rsid w:val="00771815"/>
    <w:rsid w:val="0079180D"/>
    <w:rsid w:val="007A217E"/>
    <w:rsid w:val="007A7BAF"/>
    <w:rsid w:val="007C4B91"/>
    <w:rsid w:val="007C5EDB"/>
    <w:rsid w:val="007D58EC"/>
    <w:rsid w:val="007E681E"/>
    <w:rsid w:val="007F0DC7"/>
    <w:rsid w:val="007F20D3"/>
    <w:rsid w:val="008173FF"/>
    <w:rsid w:val="008211F1"/>
    <w:rsid w:val="00826117"/>
    <w:rsid w:val="0083072F"/>
    <w:rsid w:val="00850D5D"/>
    <w:rsid w:val="00872B77"/>
    <w:rsid w:val="00892FCA"/>
    <w:rsid w:val="008A2504"/>
    <w:rsid w:val="008A760E"/>
    <w:rsid w:val="008A7F45"/>
    <w:rsid w:val="008F331A"/>
    <w:rsid w:val="008F47BE"/>
    <w:rsid w:val="008F6AEB"/>
    <w:rsid w:val="009131CC"/>
    <w:rsid w:val="00923021"/>
    <w:rsid w:val="00956690"/>
    <w:rsid w:val="00965973"/>
    <w:rsid w:val="009715C7"/>
    <w:rsid w:val="00984EC2"/>
    <w:rsid w:val="009C514E"/>
    <w:rsid w:val="009C5257"/>
    <w:rsid w:val="00A12FB9"/>
    <w:rsid w:val="00A20645"/>
    <w:rsid w:val="00A259D8"/>
    <w:rsid w:val="00A617AD"/>
    <w:rsid w:val="00A80E07"/>
    <w:rsid w:val="00AA1ADD"/>
    <w:rsid w:val="00AB2E4B"/>
    <w:rsid w:val="00AB417E"/>
    <w:rsid w:val="00AB5124"/>
    <w:rsid w:val="00AC2EDD"/>
    <w:rsid w:val="00AC3739"/>
    <w:rsid w:val="00AC3791"/>
    <w:rsid w:val="00AE06BC"/>
    <w:rsid w:val="00B038B0"/>
    <w:rsid w:val="00B27BAE"/>
    <w:rsid w:val="00B3460A"/>
    <w:rsid w:val="00B3569C"/>
    <w:rsid w:val="00B61B5B"/>
    <w:rsid w:val="00BA5497"/>
    <w:rsid w:val="00BD090A"/>
    <w:rsid w:val="00BD17A8"/>
    <w:rsid w:val="00BD36F5"/>
    <w:rsid w:val="00BE0B86"/>
    <w:rsid w:val="00BE5E97"/>
    <w:rsid w:val="00C03941"/>
    <w:rsid w:val="00C104BB"/>
    <w:rsid w:val="00C25904"/>
    <w:rsid w:val="00C4069B"/>
    <w:rsid w:val="00C42DA9"/>
    <w:rsid w:val="00C4499A"/>
    <w:rsid w:val="00C50871"/>
    <w:rsid w:val="00C535EC"/>
    <w:rsid w:val="00C54C2F"/>
    <w:rsid w:val="00C73B6C"/>
    <w:rsid w:val="00C82002"/>
    <w:rsid w:val="00C9229C"/>
    <w:rsid w:val="00CA470B"/>
    <w:rsid w:val="00CA5C6C"/>
    <w:rsid w:val="00CB1CC6"/>
    <w:rsid w:val="00CB2FAB"/>
    <w:rsid w:val="00CB4177"/>
    <w:rsid w:val="00CB5574"/>
    <w:rsid w:val="00CC723E"/>
    <w:rsid w:val="00CD0036"/>
    <w:rsid w:val="00CD7845"/>
    <w:rsid w:val="00CE28D4"/>
    <w:rsid w:val="00CF794E"/>
    <w:rsid w:val="00D05CB2"/>
    <w:rsid w:val="00D57BF3"/>
    <w:rsid w:val="00D657A9"/>
    <w:rsid w:val="00D7388D"/>
    <w:rsid w:val="00D842BE"/>
    <w:rsid w:val="00D8640D"/>
    <w:rsid w:val="00D929B6"/>
    <w:rsid w:val="00DA2871"/>
    <w:rsid w:val="00DB5DF2"/>
    <w:rsid w:val="00DC4D2E"/>
    <w:rsid w:val="00DF4974"/>
    <w:rsid w:val="00DF6B5B"/>
    <w:rsid w:val="00E00F58"/>
    <w:rsid w:val="00E075AE"/>
    <w:rsid w:val="00E10D4B"/>
    <w:rsid w:val="00E21CBE"/>
    <w:rsid w:val="00E25E9C"/>
    <w:rsid w:val="00E44F94"/>
    <w:rsid w:val="00E52716"/>
    <w:rsid w:val="00E668FA"/>
    <w:rsid w:val="00E73D40"/>
    <w:rsid w:val="00E85B65"/>
    <w:rsid w:val="00E94FD0"/>
    <w:rsid w:val="00EC2834"/>
    <w:rsid w:val="00F43FE9"/>
    <w:rsid w:val="00F66CE6"/>
    <w:rsid w:val="00F93912"/>
    <w:rsid w:val="00F94085"/>
    <w:rsid w:val="00F96699"/>
    <w:rsid w:val="00FA5830"/>
    <w:rsid w:val="00FC3F8E"/>
    <w:rsid w:val="00FE1E4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98EE5-383C-470D-8DC2-5908DE7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80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E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E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E07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C5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Толокнова К.В.</cp:lastModifiedBy>
  <cp:revision>19</cp:revision>
  <cp:lastPrinted>2024-10-17T13:38:00Z</cp:lastPrinted>
  <dcterms:created xsi:type="dcterms:W3CDTF">2024-10-31T11:15:00Z</dcterms:created>
  <dcterms:modified xsi:type="dcterms:W3CDTF">2024-11-14T04:24:00Z</dcterms:modified>
</cp:coreProperties>
</file>