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443B" w:rsidRPr="00A0443B" w:rsidRDefault="00A0443B" w:rsidP="00A044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4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0" locked="0" layoutInCell="1" allowOverlap="1" wp14:anchorId="5A85096B" wp14:editId="3CC7215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43B" w:rsidRPr="00A0443B" w:rsidRDefault="00A0443B" w:rsidP="00A044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43B" w:rsidRPr="00A0443B" w:rsidRDefault="00A0443B" w:rsidP="00A044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43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0443B" w:rsidRPr="00A0443B" w:rsidRDefault="00A0443B" w:rsidP="00A0443B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A0443B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A0443B" w:rsidRPr="00A0443B" w:rsidRDefault="00A0443B" w:rsidP="00A0443B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A0443B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A0443B" w:rsidRPr="00A0443B" w:rsidRDefault="00A0443B" w:rsidP="00A0443B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A0443B" w:rsidRPr="00A0443B" w:rsidRDefault="00A0443B" w:rsidP="00A0443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43B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A0443B" w:rsidRPr="00A0443B" w:rsidRDefault="00A0443B" w:rsidP="00A0443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43B" w:rsidRPr="00A0443B" w:rsidRDefault="00A0443B" w:rsidP="00A0443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43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0443B" w:rsidRPr="00A0443B" w:rsidRDefault="00A0443B" w:rsidP="00A0443B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A0443B" w:rsidRPr="00A0443B" w:rsidRDefault="00A0443B" w:rsidP="00A0443B">
      <w:pPr>
        <w:pStyle w:val="af0"/>
        <w:rPr>
          <w:rFonts w:ascii="Times New Roman" w:hAnsi="Times New Roman" w:cs="Times New Roman"/>
          <w:sz w:val="28"/>
          <w:szCs w:val="28"/>
        </w:rPr>
      </w:pPr>
      <w:r w:rsidRPr="00A0443B">
        <w:rPr>
          <w:rFonts w:ascii="Times New Roman" w:hAnsi="Times New Roman" w:cs="Times New Roman"/>
          <w:sz w:val="28"/>
          <w:szCs w:val="28"/>
        </w:rPr>
        <w:t xml:space="preserve">от </w:t>
      </w:r>
      <w:r w:rsidR="00C66D40">
        <w:rPr>
          <w:rFonts w:ascii="Times New Roman" w:hAnsi="Times New Roman" w:cs="Times New Roman"/>
          <w:sz w:val="28"/>
          <w:szCs w:val="28"/>
        </w:rPr>
        <w:t>02.02.2021</w:t>
      </w:r>
      <w:r w:rsidRPr="00A0443B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A044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 w:rsidR="00C66D40">
        <w:rPr>
          <w:rFonts w:ascii="Times New Roman" w:hAnsi="Times New Roman" w:cs="Times New Roman"/>
          <w:sz w:val="28"/>
          <w:szCs w:val="28"/>
        </w:rPr>
        <w:t>30</w:t>
      </w:r>
    </w:p>
    <w:p w:rsidR="00A0443B" w:rsidRPr="00A0443B" w:rsidRDefault="00A0443B" w:rsidP="00A0443B">
      <w:pPr>
        <w:pStyle w:val="af0"/>
        <w:rPr>
          <w:rFonts w:ascii="Times New Roman" w:hAnsi="Times New Roman" w:cs="Times New Roman"/>
          <w:i/>
          <w:szCs w:val="24"/>
        </w:rPr>
      </w:pPr>
      <w:r w:rsidRPr="00A0443B">
        <w:rPr>
          <w:rFonts w:ascii="Times New Roman" w:hAnsi="Times New Roman" w:cs="Times New Roman"/>
          <w:i/>
          <w:szCs w:val="24"/>
        </w:rPr>
        <w:t>г. Ханты-Мансийск</w:t>
      </w:r>
    </w:p>
    <w:p w:rsidR="00A0443B" w:rsidRPr="00A0443B" w:rsidRDefault="00A0443B" w:rsidP="00A0443B">
      <w:pPr>
        <w:rPr>
          <w:rFonts w:ascii="Times New Roman" w:hAnsi="Times New Roman" w:cs="Times New Roman"/>
          <w:sz w:val="28"/>
          <w:szCs w:val="28"/>
        </w:rPr>
      </w:pPr>
    </w:p>
    <w:p w:rsidR="00A0443B" w:rsidRPr="00A0443B" w:rsidRDefault="00A0443B" w:rsidP="00A0443B">
      <w:pPr>
        <w:rPr>
          <w:rFonts w:ascii="Times New Roman" w:hAnsi="Times New Roman" w:cs="Times New Roman"/>
          <w:sz w:val="28"/>
          <w:szCs w:val="28"/>
        </w:rPr>
      </w:pPr>
    </w:p>
    <w:p w:rsidR="00607D2F" w:rsidRPr="00A0443B" w:rsidRDefault="00467F0D" w:rsidP="0087043C">
      <w:pPr>
        <w:widowControl/>
        <w:suppressAutoHyphens w:val="0"/>
        <w:autoSpaceDE/>
        <w:ind w:right="396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43B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постановление</w:t>
      </w:r>
      <w:r w:rsidR="0087043C" w:rsidRPr="00A04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0443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Ханты-Мансийского района</w:t>
      </w:r>
      <w:r w:rsidR="0087043C" w:rsidRPr="00A04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04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10.02.2020 № 43 </w:t>
      </w:r>
      <w:r w:rsidR="0087043C" w:rsidRPr="00A0443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A0443B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07D2F" w:rsidRPr="00A04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нормативов расходов </w:t>
      </w:r>
      <w:r w:rsidR="0087043C" w:rsidRPr="00A0443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607D2F" w:rsidRPr="00A04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содержание вахтовых и временных поселков на территории </w:t>
      </w:r>
      <w:r w:rsidR="0087043C" w:rsidRPr="00A0443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607D2F" w:rsidRPr="00A0443B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</w:t>
      </w:r>
      <w:r w:rsidRPr="00A0443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1F2FCD" w:rsidRPr="00A0443B" w:rsidRDefault="001F2FCD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0763" w:rsidRPr="00A0443B" w:rsidRDefault="000A0763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7D2F" w:rsidRPr="00A0443B" w:rsidRDefault="00607D2F" w:rsidP="0087043C">
      <w:pPr>
        <w:widowControl/>
        <w:tabs>
          <w:tab w:val="left" w:pos="1134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43B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подпункта 32 пункта 1 статьи 264 Налогового кодекса Российской Федерации:</w:t>
      </w:r>
    </w:p>
    <w:p w:rsidR="0087043C" w:rsidRPr="00A0443B" w:rsidRDefault="0087043C" w:rsidP="0087043C">
      <w:pPr>
        <w:widowControl/>
        <w:tabs>
          <w:tab w:val="left" w:pos="1134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D4F" w:rsidRPr="00A0443B" w:rsidRDefault="00607D2F" w:rsidP="0087043C">
      <w:pPr>
        <w:widowControl/>
        <w:tabs>
          <w:tab w:val="left" w:pos="1134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43B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87043C" w:rsidRPr="00A0443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73D4F" w:rsidRPr="00A0443B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в постановление администрации Ханты-Мансийского района от 10</w:t>
      </w:r>
      <w:r w:rsidR="0087043C" w:rsidRPr="00A04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февраля </w:t>
      </w:r>
      <w:r w:rsidR="00A73D4F" w:rsidRPr="00A04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</w:t>
      </w:r>
      <w:r w:rsidR="0087043C" w:rsidRPr="00A04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 </w:t>
      </w:r>
      <w:r w:rsidR="00A73D4F" w:rsidRPr="00A0443B">
        <w:rPr>
          <w:rFonts w:ascii="Times New Roman" w:eastAsia="Calibri" w:hAnsi="Times New Roman" w:cs="Times New Roman"/>
          <w:sz w:val="28"/>
          <w:szCs w:val="28"/>
          <w:lang w:eastAsia="en-US"/>
        </w:rPr>
        <w:t>№ 43 «Об утверждении нормативов расходов на содержание вахтовых и временных поселков на территории Ханты-Мансийского района»</w:t>
      </w:r>
      <w:r w:rsidR="004500A4" w:rsidRPr="00A04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изменения, изложив пункт 1 </w:t>
      </w:r>
      <w:r w:rsidR="00083A28" w:rsidRPr="00A0443B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следующей</w:t>
      </w:r>
      <w:r w:rsidR="00A73D4F" w:rsidRPr="00A04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редакции: </w:t>
      </w:r>
    </w:p>
    <w:p w:rsidR="00607D2F" w:rsidRPr="00A0443B" w:rsidRDefault="00A73D4F" w:rsidP="0087043C">
      <w:pPr>
        <w:widowControl/>
        <w:tabs>
          <w:tab w:val="left" w:pos="1134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43B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4500A4" w:rsidRPr="00A0443B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87043C" w:rsidRPr="00A0443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07D2F" w:rsidRPr="00A044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норматив на содержание вахтовых и временных поселков, включая все объекты жилищно-коммунального и социально-бытового назначения, подсобных хозяйств и иных аналогичных служб </w:t>
      </w:r>
      <w:r w:rsidR="00607D2F" w:rsidRPr="00A0443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организациях, осуществляющих свою деятельность вахтовым способом или работающих в полевых (экспедиционных) условиях на территории Ханты-Мансийского района, применяемый для налогообложения прибыли</w:t>
      </w:r>
      <w:r w:rsidR="00607D2F" w:rsidRPr="00A0443B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07D2F" w:rsidRPr="00A0443B">
        <w:rPr>
          <w:rFonts w:ascii="Times New Roman" w:eastAsia="Calibri" w:hAnsi="Times New Roman" w:cs="Times New Roman"/>
          <w:sz w:val="28"/>
          <w:szCs w:val="28"/>
          <w:lang w:eastAsia="ru-RU"/>
        </w:rPr>
        <w:t>в размере</w:t>
      </w:r>
      <w:r w:rsidR="00187D6C" w:rsidRPr="00A0443B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87D6C" w:rsidRPr="00A0443B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="0087043C" w:rsidRPr="00A0443B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187D6C" w:rsidRPr="00A0443B">
        <w:rPr>
          <w:rFonts w:ascii="Times New Roman" w:eastAsia="Calibri" w:hAnsi="Times New Roman" w:cs="Times New Roman"/>
          <w:sz w:val="28"/>
          <w:szCs w:val="28"/>
          <w:lang w:eastAsia="ru-RU"/>
        </w:rPr>
        <w:t>585 рублей</w:t>
      </w:r>
      <w:r w:rsidR="00607D2F" w:rsidRPr="00A044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содержание 1 квадратного метра общей площади в год</w:t>
      </w:r>
      <w:r w:rsidR="0087043C" w:rsidRPr="00A0443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0443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607D2F" w:rsidRPr="00A0443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07D2F" w:rsidRPr="00A0443B" w:rsidRDefault="00A73D4F" w:rsidP="0087043C">
      <w:pPr>
        <w:tabs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43B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87043C" w:rsidRPr="00A0443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7043C" w:rsidRPr="00A0443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A0763" w:rsidRPr="00A0443B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607D2F" w:rsidRPr="00A0443B" w:rsidRDefault="00A73D4F" w:rsidP="0087043C">
      <w:pPr>
        <w:widowControl/>
        <w:tabs>
          <w:tab w:val="left" w:pos="1134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43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</w:t>
      </w:r>
      <w:r w:rsidR="0087043C" w:rsidRPr="00A0443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7043C" w:rsidRPr="00A0443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07D2F" w:rsidRPr="00A0443B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после его официального опубликования (обнародования) и распространяет свое действие на правоотно</w:t>
      </w:r>
      <w:r w:rsidR="000A0763" w:rsidRPr="00A0443B">
        <w:rPr>
          <w:rFonts w:ascii="Times New Roman" w:eastAsia="Calibri" w:hAnsi="Times New Roman" w:cs="Times New Roman"/>
          <w:sz w:val="28"/>
          <w:szCs w:val="28"/>
          <w:lang w:eastAsia="en-US"/>
        </w:rPr>
        <w:t>шения, возникшие с 1 января 2021</w:t>
      </w:r>
      <w:r w:rsidR="00607D2F" w:rsidRPr="00A04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</w:p>
    <w:p w:rsidR="005747E5" w:rsidRPr="00A0443B" w:rsidRDefault="00A73D4F" w:rsidP="0087043C">
      <w:pPr>
        <w:widowControl/>
        <w:tabs>
          <w:tab w:val="left" w:pos="1134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3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</w:t>
      </w:r>
      <w:r w:rsidR="0087043C" w:rsidRPr="00A0443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="0087043C" w:rsidRPr="00A0443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0A0763" w:rsidRPr="00A0443B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возложить </w:t>
      </w:r>
      <w:r w:rsidR="000A0763" w:rsidRPr="00A0443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заместителя главы </w:t>
      </w:r>
      <w:r w:rsidR="000A0763" w:rsidRPr="00A0443B">
        <w:rPr>
          <w:rFonts w:ascii="Times New Roman" w:eastAsia="Calibri" w:hAnsi="Times New Roman" w:cs="Times New Roman"/>
          <w:sz w:val="28"/>
          <w:szCs w:val="28"/>
          <w:lang w:eastAsia="en-US"/>
        </w:rPr>
        <w:t>района по финансам, председателя комитета по финансам</w:t>
      </w:r>
      <w:r w:rsidR="000A0763" w:rsidRPr="00A044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2FCD" w:rsidRPr="00A0443B" w:rsidRDefault="001F2FCD" w:rsidP="0087043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Pr="00A0443B" w:rsidRDefault="001F2FCD" w:rsidP="0087043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Pr="00A0443B" w:rsidRDefault="001F2FCD" w:rsidP="0087043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Pr="00A0443B" w:rsidRDefault="0087043C" w:rsidP="0087043C">
      <w:pPr>
        <w:pStyle w:val="af0"/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443B">
        <w:rPr>
          <w:rFonts w:ascii="Times New Roman" w:eastAsia="Calibri" w:hAnsi="Times New Roman" w:cs="Times New Roman"/>
          <w:sz w:val="28"/>
          <w:szCs w:val="28"/>
        </w:rPr>
        <w:t>Глава Ханты-Мансийского района</w:t>
      </w:r>
      <w:r w:rsidRPr="00A0443B">
        <w:rPr>
          <w:rFonts w:ascii="Times New Roman" w:eastAsia="Calibri" w:hAnsi="Times New Roman" w:cs="Times New Roman"/>
          <w:sz w:val="28"/>
          <w:szCs w:val="28"/>
        </w:rPr>
        <w:tab/>
        <w:t xml:space="preserve"> К.Р.Минулин</w:t>
      </w:r>
    </w:p>
    <w:sectPr w:rsidR="001F2FCD" w:rsidRPr="00A0443B" w:rsidSect="001F2FCD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Pr="0087043C" w:rsidRDefault="00E01453">
    <w:pPr>
      <w:pStyle w:val="af1"/>
      <w:jc w:val="center"/>
      <w:rPr>
        <w:rFonts w:ascii="Times New Roman" w:hAnsi="Times New Roman" w:cs="Times New Roman"/>
        <w:sz w:val="28"/>
        <w:szCs w:val="28"/>
      </w:rPr>
    </w:pPr>
    <w:r w:rsidRPr="0087043C">
      <w:rPr>
        <w:rFonts w:ascii="Times New Roman" w:hAnsi="Times New Roman" w:cs="Times New Roman"/>
        <w:sz w:val="28"/>
        <w:szCs w:val="28"/>
      </w:rPr>
      <w:fldChar w:fldCharType="begin"/>
    </w:r>
    <w:r w:rsidRPr="0087043C">
      <w:rPr>
        <w:rFonts w:ascii="Times New Roman" w:hAnsi="Times New Roman" w:cs="Times New Roman"/>
        <w:sz w:val="28"/>
        <w:szCs w:val="28"/>
      </w:rPr>
      <w:instrText xml:space="preserve"> PAGE </w:instrText>
    </w:r>
    <w:r w:rsidRPr="0087043C">
      <w:rPr>
        <w:rFonts w:ascii="Times New Roman" w:hAnsi="Times New Roman" w:cs="Times New Roman"/>
        <w:sz w:val="28"/>
        <w:szCs w:val="28"/>
      </w:rPr>
      <w:fldChar w:fldCharType="separate"/>
    </w:r>
    <w:r w:rsidR="00C66D40">
      <w:rPr>
        <w:rFonts w:ascii="Times New Roman" w:hAnsi="Times New Roman" w:cs="Times New Roman"/>
        <w:noProof/>
        <w:sz w:val="28"/>
        <w:szCs w:val="28"/>
      </w:rPr>
      <w:t>1</w:t>
    </w:r>
    <w:r w:rsidRPr="0087043C">
      <w:rPr>
        <w:rFonts w:ascii="Times New Roman" w:hAnsi="Times New Roman" w:cs="Times New Roman"/>
        <w:sz w:val="28"/>
        <w:szCs w:val="28"/>
      </w:rPr>
      <w:fldChar w:fldCharType="end"/>
    </w:r>
  </w:p>
  <w:p w:rsidR="00E01453" w:rsidRDefault="00E0145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8F"/>
    <w:rsid w:val="00083A28"/>
    <w:rsid w:val="0009784A"/>
    <w:rsid w:val="000A0763"/>
    <w:rsid w:val="0015262B"/>
    <w:rsid w:val="0016723D"/>
    <w:rsid w:val="00187D6C"/>
    <w:rsid w:val="001F2FCD"/>
    <w:rsid w:val="003024D2"/>
    <w:rsid w:val="0042386B"/>
    <w:rsid w:val="004500A4"/>
    <w:rsid w:val="00467F0D"/>
    <w:rsid w:val="004E0A4D"/>
    <w:rsid w:val="00532050"/>
    <w:rsid w:val="0054209D"/>
    <w:rsid w:val="005747E5"/>
    <w:rsid w:val="00607D2F"/>
    <w:rsid w:val="007455D4"/>
    <w:rsid w:val="007B3D0B"/>
    <w:rsid w:val="007C3F71"/>
    <w:rsid w:val="00837960"/>
    <w:rsid w:val="0087043C"/>
    <w:rsid w:val="008C61DE"/>
    <w:rsid w:val="008E1747"/>
    <w:rsid w:val="00A0443B"/>
    <w:rsid w:val="00A73D4F"/>
    <w:rsid w:val="00A91EAB"/>
    <w:rsid w:val="00AB3522"/>
    <w:rsid w:val="00AD3C7A"/>
    <w:rsid w:val="00C46011"/>
    <w:rsid w:val="00C66D40"/>
    <w:rsid w:val="00C8078F"/>
    <w:rsid w:val="00C858C6"/>
    <w:rsid w:val="00D01420"/>
    <w:rsid w:val="00DD3FBE"/>
    <w:rsid w:val="00E01453"/>
    <w:rsid w:val="00E05809"/>
    <w:rsid w:val="00E117CC"/>
    <w:rsid w:val="00ED7A1B"/>
    <w:rsid w:val="00F33FF9"/>
    <w:rsid w:val="00F4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BC8A6EE-CACA-4EFF-BEA8-140A2B91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ООиКР</cp:lastModifiedBy>
  <cp:revision>3</cp:revision>
  <cp:lastPrinted>2021-02-02T09:24:00Z</cp:lastPrinted>
  <dcterms:created xsi:type="dcterms:W3CDTF">2021-01-26T04:44:00Z</dcterms:created>
  <dcterms:modified xsi:type="dcterms:W3CDTF">2021-02-02T09:24:00Z</dcterms:modified>
</cp:coreProperties>
</file>