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C5" w:rsidRDefault="00AE24C5" w:rsidP="00AE24C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-424815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4C5" w:rsidRDefault="00AE24C5" w:rsidP="00AE24C5">
      <w:pPr>
        <w:spacing w:after="0" w:line="240" w:lineRule="auto"/>
        <w:jc w:val="center"/>
        <w:rPr>
          <w:sz w:val="28"/>
          <w:szCs w:val="28"/>
        </w:rPr>
      </w:pPr>
    </w:p>
    <w:p w:rsidR="00AE24C5" w:rsidRDefault="00AE24C5" w:rsidP="00AE24C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E24C5" w:rsidRDefault="00AE24C5" w:rsidP="00AE24C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E24C5" w:rsidRDefault="00AE24C5" w:rsidP="00AE24C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E24C5" w:rsidRDefault="00AE24C5" w:rsidP="00AE24C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E24C5" w:rsidRDefault="00AE24C5" w:rsidP="00AE24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E24C5" w:rsidRDefault="00AE24C5" w:rsidP="00AE24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E24C5" w:rsidRDefault="00AE24C5" w:rsidP="00AE24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E24C5" w:rsidRDefault="00AE24C5" w:rsidP="00AE24C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E24C5" w:rsidRDefault="00AE24C5" w:rsidP="00AE24C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042A5">
        <w:rPr>
          <w:rFonts w:ascii="Times New Roman" w:hAnsi="Times New Roman"/>
          <w:sz w:val="28"/>
          <w:szCs w:val="28"/>
        </w:rPr>
        <w:t xml:space="preserve">14.02.2018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="00D042A5">
        <w:rPr>
          <w:rFonts w:ascii="Times New Roman" w:hAnsi="Times New Roman"/>
          <w:sz w:val="28"/>
          <w:szCs w:val="28"/>
        </w:rPr>
        <w:t>71</w:t>
      </w:r>
    </w:p>
    <w:p w:rsidR="00AE24C5" w:rsidRPr="00AE24C5" w:rsidRDefault="00AE24C5" w:rsidP="00AE24C5">
      <w:pPr>
        <w:pStyle w:val="a8"/>
        <w:rPr>
          <w:rFonts w:ascii="Times New Roman" w:hAnsi="Times New Roman"/>
          <w:i/>
          <w:sz w:val="24"/>
          <w:szCs w:val="24"/>
        </w:rPr>
      </w:pPr>
      <w:r w:rsidRPr="00AE24C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E24C5" w:rsidRDefault="00AE24C5" w:rsidP="00AE2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4C5" w:rsidRDefault="00AE24C5" w:rsidP="00AE24C5">
      <w:pPr>
        <w:spacing w:after="0" w:line="240" w:lineRule="auto"/>
        <w:rPr>
          <w:sz w:val="28"/>
          <w:szCs w:val="28"/>
        </w:rPr>
      </w:pPr>
    </w:p>
    <w:p w:rsidR="00AE24C5" w:rsidRDefault="00F63655" w:rsidP="00AE24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3655">
        <w:rPr>
          <w:rFonts w:ascii="Times New Roman" w:hAnsi="Times New Roman"/>
          <w:sz w:val="28"/>
          <w:szCs w:val="28"/>
        </w:rPr>
        <w:t xml:space="preserve">Об отмене </w:t>
      </w:r>
      <w:r w:rsidRPr="00F63655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</w:p>
    <w:p w:rsidR="00AE24C5" w:rsidRDefault="00F63655" w:rsidP="00AE24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3655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AE24C5" w:rsidRDefault="00F63655" w:rsidP="00AE2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655">
        <w:rPr>
          <w:rFonts w:ascii="Times New Roman" w:hAnsi="Times New Roman"/>
          <w:sz w:val="28"/>
          <w:szCs w:val="28"/>
        </w:rPr>
        <w:t xml:space="preserve">от 30 сентября 2013 года № 247 </w:t>
      </w:r>
    </w:p>
    <w:p w:rsidR="00AE24C5" w:rsidRDefault="00F63655" w:rsidP="00AE2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655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AE24C5" w:rsidRDefault="00F63655" w:rsidP="00AE2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655">
        <w:rPr>
          <w:rFonts w:ascii="Times New Roman" w:hAnsi="Times New Roman"/>
          <w:sz w:val="28"/>
          <w:szCs w:val="28"/>
        </w:rPr>
        <w:t xml:space="preserve">программы «Подготовка перспективных </w:t>
      </w:r>
    </w:p>
    <w:p w:rsidR="00AE24C5" w:rsidRDefault="00F63655" w:rsidP="00AE2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655">
        <w:rPr>
          <w:rFonts w:ascii="Times New Roman" w:hAnsi="Times New Roman"/>
          <w:sz w:val="28"/>
          <w:szCs w:val="28"/>
        </w:rPr>
        <w:t xml:space="preserve">территорий для развития жилищного </w:t>
      </w:r>
    </w:p>
    <w:p w:rsidR="00F63655" w:rsidRDefault="00F63655" w:rsidP="00AE2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655">
        <w:rPr>
          <w:rFonts w:ascii="Times New Roman" w:hAnsi="Times New Roman"/>
          <w:sz w:val="28"/>
          <w:szCs w:val="28"/>
        </w:rPr>
        <w:t xml:space="preserve">строительства Ханты-Мансийского района </w:t>
      </w:r>
    </w:p>
    <w:p w:rsidR="00EA3ED8" w:rsidRDefault="00F63655" w:rsidP="00AE24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3655">
        <w:rPr>
          <w:rFonts w:ascii="Times New Roman" w:hAnsi="Times New Roman"/>
          <w:sz w:val="28"/>
          <w:szCs w:val="28"/>
        </w:rPr>
        <w:t>на 2014 – 201</w:t>
      </w:r>
      <w:r w:rsidR="00FD2131">
        <w:rPr>
          <w:rFonts w:ascii="Times New Roman" w:hAnsi="Times New Roman"/>
          <w:sz w:val="28"/>
          <w:szCs w:val="28"/>
        </w:rPr>
        <w:t>9</w:t>
      </w:r>
      <w:r w:rsidRPr="00F6365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EA3ED8" w:rsidRPr="006574F1" w:rsidRDefault="00EA3ED8" w:rsidP="00AE24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AE2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655" w:rsidRDefault="00F63655" w:rsidP="00AE24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365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F63655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AE24C5" w:rsidRPr="00F63655" w:rsidRDefault="00AE24C5" w:rsidP="00AE24C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F63655" w:rsidRPr="00F63655" w:rsidRDefault="00AE24C5" w:rsidP="00AE24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утратившими силу с 1 января </w:t>
      </w:r>
      <w:r w:rsidR="00F63655" w:rsidRPr="00F6365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63655" w:rsidRPr="00F63655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D45E6E" w:rsidRPr="00D45E6E" w:rsidRDefault="00F55CB1" w:rsidP="00AE24C5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55CB1">
        <w:rPr>
          <w:rFonts w:ascii="Times New Roman" w:hAnsi="Times New Roman"/>
          <w:sz w:val="28"/>
          <w:szCs w:val="28"/>
        </w:rPr>
        <w:tab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247 «Об утверждении муниципальной программы «Подготовка перспективных территорий для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</w:t>
      </w:r>
      <w:r w:rsidR="00FD2131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годы»;</w:t>
      </w:r>
    </w:p>
    <w:p w:rsidR="00D45E6E" w:rsidRPr="00D45E6E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19 февраля 2014 года № 29 «О внесении изменений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247 «Об утверждении муниципальной программы «Подготовка перспективных территорий для </w:t>
      </w:r>
      <w:r w:rsidR="00C369CB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 w:rsidR="00C369CB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2016 годы»;</w:t>
      </w:r>
    </w:p>
    <w:p w:rsidR="00D35D11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28 марта 2014 года № 56 «О внесении изменений в постановление администрации Ханты-Мансийского района от 30 сентября 2013 года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247 «Об утверждении муниципальной программы «Подготовка </w:t>
      </w:r>
      <w:r w:rsidR="00D35D11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перспективных </w:t>
      </w:r>
      <w:r w:rsidR="00D35D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="00D35D11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территорий </w:t>
      </w:r>
      <w:r w:rsidR="00D35D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="00D35D11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</w:t>
      </w:r>
      <w:r w:rsidR="00D35D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="00D35D11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</w:t>
      </w:r>
      <w:r w:rsidR="00D35D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="00D35D11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жилищного</w:t>
      </w:r>
      <w:r w:rsidR="00D35D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="00D35D11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строительства</w:t>
      </w:r>
    </w:p>
    <w:p w:rsidR="00D45E6E" w:rsidRPr="00D45E6E" w:rsidRDefault="00D45E6E" w:rsidP="00D35D1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Ханты-Мансийского района на 2014 – 2016 годы»;</w:t>
      </w:r>
    </w:p>
    <w:p w:rsidR="00D45E6E" w:rsidRPr="00D45E6E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22 сентября 2014 года № 252 «О внесении изменений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247 «Об утверждении муниципальной программы «Подготовка перспективных территорий для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2016 годы»;</w:t>
      </w:r>
    </w:p>
    <w:p w:rsidR="00D45E6E" w:rsidRPr="00D45E6E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2014 года № 282 «О внесении изменений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247 «Об утверждении муниципальной программы «Подготовка перспективных территорий для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2016 годы»;</w:t>
      </w:r>
    </w:p>
    <w:p w:rsidR="00D45E6E" w:rsidRPr="00D45E6E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21 октября 2014 года № 306 «О внесении изменений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247 «Об утверждении муниципальной программы «Подготовка перспективных территорий для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2017 годы»;</w:t>
      </w:r>
    </w:p>
    <w:p w:rsidR="00D45E6E" w:rsidRPr="00D45E6E" w:rsidRDefault="00AE24C5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8 апреля 2015 года № 71 «О внесении изменений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247 «Об утверждении муниципальной программы «Подготовка перспективных территорий для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2017 годы»;</w:t>
      </w:r>
    </w:p>
    <w:p w:rsidR="00D45E6E" w:rsidRPr="00D45E6E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19 мая 2015 года № 97 «О внесении изменений в постановление администрации Ханты-Мансийского района от 30 сентября 2013 года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№ 247 «Об утверждении муниципальной программы «Подготовка перспективных территорий для развития жилищного строительства Ханты-Мансийского района на 2014 – 2017 годы»;</w:t>
      </w:r>
    </w:p>
    <w:p w:rsidR="00D45E6E" w:rsidRPr="00D45E6E" w:rsidRDefault="00AE24C5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6 августа 2015 года № 172 «О внесении изменений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247 «Об утверждении муниципальной программы «Подготовка перспективных территорий для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2017 годы»;</w:t>
      </w:r>
    </w:p>
    <w:p w:rsidR="00D45E6E" w:rsidRPr="00D45E6E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23 октября 2015 года № 241 «О внесении изменений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247 «Об утверждении муниципальной программы «Подготовка перспективных территорий для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2017 годы»;</w:t>
      </w:r>
    </w:p>
    <w:p w:rsidR="00D45E6E" w:rsidRPr="00D45E6E" w:rsidRDefault="00AE24C5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9 февраля 2016 года № 34 «О внесении изменений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от 30 сентября 2013 года № 247 «Об утверждении муниципальной программы «Подготовка перспективных территорий для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2017 годы»;</w:t>
      </w:r>
    </w:p>
    <w:p w:rsidR="00D45E6E" w:rsidRPr="00D45E6E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29 февраля 2016 года № 62 «О внесении изменений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247 «Об утверждении муниципальной программы «Подготовка перспективных территорий для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2017 годы»;</w:t>
      </w:r>
    </w:p>
    <w:p w:rsidR="00D45E6E" w:rsidRPr="00D45E6E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18 марта 2016 года № 90 «О внесении изменений в постановление администрации Ханты-Мансийского района от 30 сентября 2013 года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№ 247 «Об утверждении муниципальной программы «Подготовка перспективных территорий для развития жилищного строительства Ханты-Мансийского района на 2014 – 2018 годы»;</w:t>
      </w:r>
    </w:p>
    <w:p w:rsidR="00D45E6E" w:rsidRPr="00D45E6E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21 июня 2016 года № 196 «О внесении изменений в постановление администрации Ханты-Мансийского района от 30 сентября 2013 года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№ 247 «Об утверждении муниципальной программы «Подготовка перспективных территорий для развития жилищного строительства Ханты-Мансийского района на 2014 – 2018 годы»;</w:t>
      </w:r>
    </w:p>
    <w:p w:rsidR="00D45E6E" w:rsidRPr="00D45E6E" w:rsidRDefault="00AE24C5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 августа 2016 года № 243 «О внесении изменений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247 «Об утверждении муниципальной программы «Подготовка перспективных территорий для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2018 годы»;</w:t>
      </w:r>
    </w:p>
    <w:p w:rsidR="00D45E6E" w:rsidRPr="00D45E6E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29 сентября 2016 года № 304 «О внесении изменений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247 «Об утверждении муниципальной программы «Подготовка перспективных территорий для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2018 годы»;</w:t>
      </w:r>
    </w:p>
    <w:p w:rsidR="00D45E6E" w:rsidRPr="00D45E6E" w:rsidRDefault="00AE24C5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8 ноября 2016 года № 353 «О внесении изменений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247 «Об утверждении муниципальной программы «Подготовка перспективных территорий для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2018 годы»;</w:t>
      </w:r>
    </w:p>
    <w:p w:rsidR="00D45E6E" w:rsidRPr="00D45E6E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16 декабря 2016 года № 448 «О внесении изменений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247 «Об утверждении муниципальной программы «Подготовка перспективных территорий для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на 2014 – 2019 годы»;</w:t>
      </w:r>
    </w:p>
    <w:p w:rsidR="00D45E6E" w:rsidRPr="00D45E6E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от 12 января 2017 года № 5 «О внесении изменений в постановление администрации Ханты-Мансийского района от 30 сентября 2013 года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№ 247 «Об утверждении муниципальной программы «Подготовка перспективных территорий для развития жилищного строительства Ханты-Мансийского района на 2014 – 2019 годы»;</w:t>
      </w:r>
    </w:p>
    <w:p w:rsidR="00D45E6E" w:rsidRPr="00D45E6E" w:rsidRDefault="00AE24C5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 марта 2017 года № 56 «О внесении изменений в постановление администрации Ханты-Мансийского района от 30 сентября 2013 года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№ 247 «Об утверждении муниципальной программы «Подготовка перспективных территорий для развития жилищного строительства Ханты-Мансийского района на 2014 – 2019 годы»;</w:t>
      </w:r>
    </w:p>
    <w:p w:rsidR="00D45E6E" w:rsidRPr="00D45E6E" w:rsidRDefault="00AE24C5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4 апреля 2017 года № 80 «О внесении изменений в постановление администрации Ханты-Мансийского района от 30 сентября 2013 года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D45E6E"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№ 247 «Об утверждении муниципальной программы «Подготовка перспективных территорий для развития жилищного строительства Ханты-Мансийского района на 2014 – 2019 годы»;</w:t>
      </w:r>
    </w:p>
    <w:p w:rsidR="00D45E6E" w:rsidRDefault="00D45E6E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29 июня 2017 года № 184 «О внесении изменений в постановление администрации Ханты-Мансийского района от 30 сентября 2013 года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D45E6E">
        <w:rPr>
          <w:rFonts w:ascii="Times New Roman" w:eastAsia="Calibri" w:hAnsi="Times New Roman"/>
          <w:bCs/>
          <w:sz w:val="28"/>
          <w:szCs w:val="28"/>
          <w:lang w:eastAsia="en-US"/>
        </w:rPr>
        <w:t>№ 247 «Об утверждении муниципальной программы «Подготовка перспективных территорий для развития жилищного строительства Ханты-Мансийск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ого района на 2014 – 2019 годы»;</w:t>
      </w:r>
    </w:p>
    <w:p w:rsidR="0070294C" w:rsidRDefault="00951E4B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51E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951E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октября</w:t>
      </w:r>
      <w:r w:rsidRPr="00951E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2017 года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265</w:t>
      </w:r>
      <w:r w:rsidRPr="00951E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951E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951E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247 «Об утверждении муниципальной программы «Подготовка перспективных территорий для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951E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развития жилищного строительства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951E4B">
        <w:rPr>
          <w:rFonts w:ascii="Times New Roman" w:eastAsia="Calibri" w:hAnsi="Times New Roman"/>
          <w:bCs/>
          <w:sz w:val="28"/>
          <w:szCs w:val="28"/>
          <w:lang w:eastAsia="en-US"/>
        </w:rPr>
        <w:t>на 2014 – 2019 годы»;</w:t>
      </w:r>
    </w:p>
    <w:p w:rsidR="006B4676" w:rsidRDefault="00B1747D" w:rsidP="00AE24C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174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B174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9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декабря</w:t>
      </w:r>
      <w:r w:rsidRPr="00B174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2017 года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405</w:t>
      </w:r>
      <w:r w:rsidRPr="00B174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B174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B174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247 «Об утверждении муниципальной программы «Подготовка перспективных территорий для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B1747D">
        <w:rPr>
          <w:rFonts w:ascii="Times New Roman" w:eastAsia="Calibri" w:hAnsi="Times New Roman"/>
          <w:bCs/>
          <w:sz w:val="28"/>
          <w:szCs w:val="28"/>
          <w:lang w:eastAsia="en-US"/>
        </w:rPr>
        <w:t>развития жилищного строительства Ханты-Мансийск</w:t>
      </w:r>
      <w:r w:rsidR="00613C2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ого района </w:t>
      </w:r>
      <w:r w:rsidR="00AE24C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613C2C">
        <w:rPr>
          <w:rFonts w:ascii="Times New Roman" w:eastAsia="Calibri" w:hAnsi="Times New Roman"/>
          <w:bCs/>
          <w:sz w:val="28"/>
          <w:szCs w:val="28"/>
          <w:lang w:eastAsia="en-US"/>
        </w:rPr>
        <w:t>на 2014 – 2019 годы»</w:t>
      </w:r>
      <w:r w:rsidR="006B467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D80229" w:rsidRDefault="00613C2C" w:rsidP="00AE2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AE24C5">
        <w:rPr>
          <w:rFonts w:ascii="Times New Roman" w:hAnsi="Times New Roman"/>
          <w:sz w:val="28"/>
          <w:szCs w:val="28"/>
        </w:rPr>
        <w:br/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613C2C" w:rsidP="00AE2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 w:rsidR="00AE24C5">
        <w:rPr>
          <w:rFonts w:ascii="Times New Roman" w:hAnsi="Times New Roman"/>
          <w:sz w:val="28"/>
          <w:szCs w:val="28"/>
        </w:rPr>
        <w:br/>
      </w:r>
      <w:r w:rsidR="00D80229" w:rsidRPr="006574F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Default="00D80229" w:rsidP="00AE2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4C5" w:rsidRPr="006574F1" w:rsidRDefault="00AE24C5" w:rsidP="00AE2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29" w:rsidRPr="006574F1" w:rsidRDefault="00D80229" w:rsidP="00AE24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Pr="00AE24C5" w:rsidRDefault="00D80229" w:rsidP="00AE24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613C2C">
        <w:rPr>
          <w:rFonts w:ascii="Times New Roman" w:hAnsi="Times New Roman"/>
          <w:bCs/>
          <w:sz w:val="28"/>
          <w:szCs w:val="28"/>
        </w:rPr>
        <w:t xml:space="preserve">         </w:t>
      </w:r>
      <w:r w:rsidR="00AE24C5">
        <w:rPr>
          <w:rFonts w:ascii="Times New Roman" w:hAnsi="Times New Roman"/>
          <w:bCs/>
          <w:sz w:val="28"/>
          <w:szCs w:val="28"/>
        </w:rPr>
        <w:t xml:space="preserve">         </w:t>
      </w:r>
      <w:r w:rsidR="00613C2C">
        <w:rPr>
          <w:rFonts w:ascii="Times New Roman" w:hAnsi="Times New Roman"/>
          <w:bCs/>
          <w:sz w:val="28"/>
          <w:szCs w:val="28"/>
        </w:rPr>
        <w:t xml:space="preserve"> </w:t>
      </w:r>
      <w:r w:rsidR="00AE24C5">
        <w:rPr>
          <w:rFonts w:ascii="Times New Roman" w:hAnsi="Times New Roman"/>
          <w:bCs/>
          <w:sz w:val="28"/>
          <w:szCs w:val="28"/>
        </w:rPr>
        <w:t>К.Р.</w:t>
      </w:r>
      <w:r>
        <w:rPr>
          <w:rFonts w:ascii="Times New Roman" w:hAnsi="Times New Roman"/>
          <w:bCs/>
          <w:sz w:val="28"/>
          <w:szCs w:val="28"/>
        </w:rPr>
        <w:t>Минулин</w:t>
      </w:r>
    </w:p>
    <w:sectPr w:rsidR="000A50B8" w:rsidRPr="00AE24C5" w:rsidSect="00AE24C5">
      <w:headerReference w:type="default" r:id="rId9"/>
      <w:pgSz w:w="11906" w:h="16838"/>
      <w:pgMar w:top="1418" w:right="1276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D3" w:rsidRDefault="00666ED3">
      <w:pPr>
        <w:spacing w:after="0" w:line="240" w:lineRule="auto"/>
      </w:pPr>
      <w:r>
        <w:separator/>
      </w:r>
    </w:p>
  </w:endnote>
  <w:endnote w:type="continuationSeparator" w:id="0">
    <w:p w:rsidR="00666ED3" w:rsidRDefault="0066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D3" w:rsidRDefault="00666ED3">
      <w:pPr>
        <w:spacing w:after="0" w:line="240" w:lineRule="auto"/>
      </w:pPr>
      <w:r>
        <w:separator/>
      </w:r>
    </w:p>
  </w:footnote>
  <w:footnote w:type="continuationSeparator" w:id="0">
    <w:p w:rsidR="00666ED3" w:rsidRDefault="0066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DB" w:rsidRDefault="000C7EDB">
    <w:pPr>
      <w:pStyle w:val="aa"/>
      <w:jc w:val="center"/>
    </w:pPr>
  </w:p>
  <w:p w:rsidR="000C7EDB" w:rsidRPr="00CE6AD6" w:rsidRDefault="000C7EDB" w:rsidP="00CE6A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042A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6C21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1A01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C2C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6ED3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FC1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69C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2115"/>
    <w:rsid w:val="00AC2159"/>
    <w:rsid w:val="00AC26CC"/>
    <w:rsid w:val="00AC2986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0B4"/>
    <w:rsid w:val="00AE1CE9"/>
    <w:rsid w:val="00AE24C5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533D"/>
    <w:rsid w:val="00C35594"/>
    <w:rsid w:val="00C3568A"/>
    <w:rsid w:val="00C35D85"/>
    <w:rsid w:val="00C35FFD"/>
    <w:rsid w:val="00C369CB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2A5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5D11"/>
    <w:rsid w:val="00D36745"/>
    <w:rsid w:val="00D36A6B"/>
    <w:rsid w:val="00D36E0D"/>
    <w:rsid w:val="00D36EB4"/>
    <w:rsid w:val="00D36F89"/>
    <w:rsid w:val="00D375E7"/>
    <w:rsid w:val="00D41088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957"/>
    <w:rsid w:val="00DD6B5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65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131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DCC58A-7F48-495B-9012-2FB83115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6176-A657-4C4C-AA99-0B858DC8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ООиКР</cp:lastModifiedBy>
  <cp:revision>102</cp:revision>
  <cp:lastPrinted>2018-01-30T06:47:00Z</cp:lastPrinted>
  <dcterms:created xsi:type="dcterms:W3CDTF">2017-10-09T12:46:00Z</dcterms:created>
  <dcterms:modified xsi:type="dcterms:W3CDTF">2018-02-13T09:42:00Z</dcterms:modified>
</cp:coreProperties>
</file>