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20AE9CE" wp14:editId="57B87C8B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644F" w:rsidRPr="00BB644F" w:rsidRDefault="00BB644F" w:rsidP="00BB644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644F" w:rsidRPr="00BB644F" w:rsidRDefault="00BB644F" w:rsidP="00BB644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644F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BB644F" w:rsidRPr="00BB644F" w:rsidRDefault="00BB644F" w:rsidP="00BB6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44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28.12.2023</w:t>
      </w:r>
      <w:r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BB644F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B04A7E">
        <w:rPr>
          <w:rFonts w:ascii="Times New Roman" w:eastAsia="Times New Roman" w:hAnsi="Times New Roman" w:cs="Times New Roman"/>
          <w:sz w:val="28"/>
          <w:szCs w:val="28"/>
        </w:rPr>
        <w:t>961</w:t>
      </w:r>
    </w:p>
    <w:p w:rsidR="00BB644F" w:rsidRPr="00BB644F" w:rsidRDefault="00BB644F" w:rsidP="00BB64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644F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BB644F" w:rsidRDefault="00BB644F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t xml:space="preserve">внесении изменений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постановление администрации </w:t>
      </w: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93239" w:rsidRPr="0091405B" w:rsidRDefault="00A93239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0351E5">
        <w:rPr>
          <w:rFonts w:ascii="Times New Roman" w:hAnsi="Times New Roman"/>
          <w:color w:val="000000" w:themeColor="text1"/>
          <w:sz w:val="28"/>
          <w:szCs w:val="28"/>
        </w:rPr>
        <w:br/>
        <w:t>от 14.12.2021 № 335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«О муниципальной программе </w:t>
      </w:r>
    </w:p>
    <w:p w:rsidR="000351E5" w:rsidRDefault="000351E5" w:rsidP="00BB644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4E2677" w:rsidRPr="00A75169" w:rsidRDefault="00A93239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E2677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</w:p>
    <w:p w:rsidR="004E2677" w:rsidRPr="00A75169" w:rsidRDefault="004E2677" w:rsidP="00BB64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5169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A93239" w:rsidRDefault="004E2677" w:rsidP="00BB644F">
      <w:pPr>
        <w:spacing w:after="0" w:line="240" w:lineRule="auto"/>
        <w:ind w:right="396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C838D0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2022 – 202</w:t>
      </w:r>
      <w:r w:rsidR="00884B4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C838D0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годы</w:t>
      </w:r>
      <w:r w:rsidR="00A93239" w:rsidRPr="0091405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C125E7" w:rsidRDefault="00C125E7" w:rsidP="00BB644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003F3" w:rsidRDefault="00A003F3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Ханты-Мансийского района в соответстви</w:t>
      </w:r>
      <w:r w:rsidR="00D17A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действующим законодательством, </w:t>
      </w:r>
      <w:r w:rsidRPr="00884B4A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32 Устава Ханты-Мансийского района:</w:t>
      </w:r>
    </w:p>
    <w:p w:rsidR="003C3B59" w:rsidRPr="00884B4A" w:rsidRDefault="003C3B59" w:rsidP="00BB6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B2D" w:rsidRDefault="00A003F3" w:rsidP="00BB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84B4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5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569A" w:rsidRPr="00A537EE"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AD6B2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постановление администрации</w:t>
      </w:r>
      <w:r w:rsidR="00C1569A" w:rsidRPr="00A537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6B2D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 xml:space="preserve">от 14.12.2021 № 335 «О муниципальной программе </w:t>
      </w:r>
      <w:r w:rsidR="00056231">
        <w:rPr>
          <w:rFonts w:ascii="Times New Roman" w:hAnsi="Times New Roman"/>
          <w:color w:val="000000" w:themeColor="text1"/>
          <w:sz w:val="28"/>
          <w:szCs w:val="28"/>
        </w:rPr>
        <w:br/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 xml:space="preserve">Ханты-Мансийского района </w:t>
      </w:r>
      <w:r w:rsidR="00AD6B2D" w:rsidRPr="0091405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D6B2D" w:rsidRPr="00A75169">
        <w:rPr>
          <w:rFonts w:ascii="Times New Roman" w:hAnsi="Times New Roman"/>
          <w:sz w:val="28"/>
          <w:szCs w:val="28"/>
        </w:rPr>
        <w:t xml:space="preserve">Развитие гражданского общества </w:t>
      </w:r>
      <w:r w:rsidR="00056231">
        <w:rPr>
          <w:rFonts w:ascii="Times New Roman" w:hAnsi="Times New Roman"/>
          <w:sz w:val="28"/>
          <w:szCs w:val="28"/>
        </w:rPr>
        <w:br/>
      </w:r>
      <w:r w:rsidR="00AD6B2D" w:rsidRPr="00A75169">
        <w:rPr>
          <w:rFonts w:ascii="Times New Roman" w:hAnsi="Times New Roman"/>
          <w:sz w:val="28"/>
          <w:szCs w:val="28"/>
        </w:rPr>
        <w:t xml:space="preserve">Ханты-Мансийского района </w:t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="00AD6B2D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2022 – 202</w:t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D6B2D" w:rsidRPr="0091405B">
        <w:rPr>
          <w:rFonts w:ascii="Times New Roman" w:hAnsi="Times New Roman"/>
          <w:color w:val="000000" w:themeColor="text1"/>
          <w:sz w:val="28"/>
          <w:szCs w:val="28"/>
        </w:rPr>
        <w:t xml:space="preserve"> годы»</w:t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 xml:space="preserve"> (далее – постановление) следующие изменения:</w:t>
      </w:r>
    </w:p>
    <w:p w:rsidR="00AD6B2D" w:rsidRDefault="00AD6B2D" w:rsidP="00BB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1.1. В </w:t>
      </w:r>
      <w:r w:rsidR="000F612A">
        <w:rPr>
          <w:rFonts w:ascii="Times New Roman" w:hAnsi="Times New Roman"/>
          <w:color w:val="000000" w:themeColor="text1"/>
          <w:sz w:val="28"/>
          <w:szCs w:val="28"/>
        </w:rPr>
        <w:t>наименовании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слова «на 2022</w:t>
      </w:r>
      <w:r w:rsidR="003C3B5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>2025 годы» исключить.</w:t>
      </w:r>
    </w:p>
    <w:p w:rsidR="000F612A" w:rsidRDefault="003C3B59" w:rsidP="00BB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Подпункт 1.1</w:t>
      </w:r>
      <w:r w:rsidR="000E31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612A">
        <w:rPr>
          <w:rFonts w:ascii="Times New Roman" w:hAnsi="Times New Roman"/>
          <w:color w:val="000000" w:themeColor="text1"/>
          <w:sz w:val="28"/>
          <w:szCs w:val="28"/>
        </w:rPr>
        <w:t>пунк</w:t>
      </w:r>
      <w:r w:rsidR="000E319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0F612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0E3198">
        <w:rPr>
          <w:rFonts w:ascii="Times New Roman" w:hAnsi="Times New Roman"/>
          <w:color w:val="000000" w:themeColor="text1"/>
          <w:sz w:val="28"/>
          <w:szCs w:val="28"/>
        </w:rPr>
        <w:t xml:space="preserve"> 1 постановления изложить в следующей редакции:</w:t>
      </w:r>
    </w:p>
    <w:p w:rsidR="000E3198" w:rsidRDefault="000E3198" w:rsidP="00BB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«1.1. Муниципальн</w:t>
      </w:r>
      <w:r w:rsidR="003C3B59">
        <w:rPr>
          <w:rFonts w:ascii="Times New Roman" w:hAnsi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3C3B59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Ханты-Мансийского района «Развитие гражданского общества Ханты-Мансийского района» согласно приложению к настоящему постановлению</w:t>
      </w:r>
      <w:r w:rsidR="003C3B59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0E3198" w:rsidRDefault="003C3B59" w:rsidP="00BB64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1.3. Подпункт 1.2</w:t>
      </w:r>
      <w:r w:rsidR="000E3198">
        <w:rPr>
          <w:rFonts w:ascii="Times New Roman" w:hAnsi="Times New Roman"/>
          <w:color w:val="000000" w:themeColor="text1"/>
          <w:sz w:val="28"/>
          <w:szCs w:val="28"/>
        </w:rPr>
        <w:t xml:space="preserve"> пункта 1 постановления признать утратившим силу.</w:t>
      </w:r>
    </w:p>
    <w:p w:rsidR="00894828" w:rsidRPr="0091405B" w:rsidRDefault="000B6191" w:rsidP="00BB6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894828" w:rsidRPr="0091405B" w:rsidSect="003C3B59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851" w:left="1559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1.4. Приложение к постановлению </w:t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876BE8">
        <w:rPr>
          <w:rFonts w:ascii="Times New Roman" w:hAnsi="Times New Roman"/>
          <w:color w:val="000000" w:themeColor="text1"/>
          <w:sz w:val="28"/>
          <w:szCs w:val="28"/>
        </w:rPr>
        <w:t>далее</w:t>
      </w:r>
      <w:r w:rsidR="003C3B5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876BE8">
        <w:rPr>
          <w:rFonts w:ascii="Times New Roman" w:hAnsi="Times New Roman"/>
          <w:color w:val="000000" w:themeColor="text1"/>
          <w:sz w:val="28"/>
          <w:szCs w:val="28"/>
        </w:rPr>
        <w:t>муниципальная программа) П</w:t>
      </w:r>
      <w:r w:rsidR="00AD6B2D">
        <w:rPr>
          <w:rFonts w:ascii="Times New Roman" w:hAnsi="Times New Roman"/>
          <w:color w:val="000000" w:themeColor="text1"/>
          <w:sz w:val="28"/>
          <w:szCs w:val="28"/>
        </w:rPr>
        <w:t>аспорт муниципальной программы изложить в следующей редакции:</w:t>
      </w:r>
    </w:p>
    <w:p w:rsidR="00D000E5" w:rsidRPr="00DD7E27" w:rsidRDefault="00D000E5" w:rsidP="00D000E5">
      <w:pPr>
        <w:pStyle w:val="ConsPlusNormal"/>
        <w:ind w:left="57" w:right="57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4982" w:rsidRDefault="004F30F3" w:rsidP="0064498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44982" w:rsidRPr="0091405B"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215246" w:rsidRPr="0091405B" w:rsidRDefault="00215246" w:rsidP="00644982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422"/>
        <w:gridCol w:w="1829"/>
        <w:gridCol w:w="1709"/>
        <w:gridCol w:w="40"/>
        <w:gridCol w:w="669"/>
        <w:gridCol w:w="800"/>
        <w:gridCol w:w="34"/>
        <w:gridCol w:w="26"/>
        <w:gridCol w:w="709"/>
        <w:gridCol w:w="675"/>
        <w:gridCol w:w="34"/>
        <w:gridCol w:w="709"/>
        <w:gridCol w:w="763"/>
        <w:gridCol w:w="88"/>
        <w:gridCol w:w="1533"/>
        <w:gridCol w:w="2356"/>
      </w:tblGrid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Наименование муниципальной программы 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Развитие гражданского общества Ханты-Мансийского района 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Сроки реализации муниципальной программы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pStyle w:val="ConsPlusNormal"/>
              <w:tabs>
                <w:tab w:val="left" w:pos="690"/>
              </w:tabs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– 2026 годы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заместитель главы Ханты-Мансийского района по социальным вопросам 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управление по культуре, спорту и социальной политике администрации Ханты-Мансийского района (далее – управление </w:t>
            </w:r>
            <w:r w:rsidR="00BB644F"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культуре, спорту и социальной политике)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Соисполнители муниципальной программы 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комитет по образованию администрации Ханты-Мансийского района (подведомственные учреждения) (далее – комитет </w:t>
            </w:r>
            <w:r w:rsidR="00BB644F">
              <w:rPr>
                <w:rFonts w:ascii="Times New Roman" w:hAnsi="Times New Roman"/>
              </w:rPr>
              <w:br/>
            </w:r>
            <w:r w:rsidRPr="00BB644F">
              <w:rPr>
                <w:rFonts w:ascii="Times New Roman" w:hAnsi="Times New Roman"/>
              </w:rPr>
              <w:t>по образованию, образовательные организации);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муниципальное автономное учреждение Ханты-Мансийского района «Редакция газеты «Наш район» (далее </w:t>
            </w:r>
            <w:r w:rsidR="00BB644F"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МАУ ХМР «Редакция газеты «Наш район»);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муниципальное автономное учреждение «Организационно-методический центр» (далее </w:t>
            </w:r>
            <w:r w:rsidRPr="00BB644F">
              <w:rPr>
                <w:rFonts w:ascii="Times New Roman" w:hAnsi="Times New Roman"/>
                <w:szCs w:val="22"/>
              </w:rPr>
              <w:t>–</w:t>
            </w:r>
            <w:r w:rsidRPr="00BB644F">
              <w:rPr>
                <w:rFonts w:ascii="Times New Roman" w:hAnsi="Times New Roman" w:cs="Times New Roman"/>
                <w:szCs w:val="22"/>
              </w:rPr>
              <w:t xml:space="preserve"> МАУ «ОМЦ»);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администрация сельского поселения Селиярово;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управление организации местного самоуправления и административной реформы администрации Ханты-Мансийского района (далее – управление организации местного самоуправления и административной реформы)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Национальная цель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создание условий для развития наставничества, поддержки общественных инициатив и проектов, </w:t>
            </w:r>
            <w:r w:rsidRPr="00BB644F">
              <w:rPr>
                <w:rFonts w:ascii="Times New Roman" w:hAnsi="Times New Roman"/>
              </w:rPr>
              <w:br/>
              <w:t>в том числе в сфере добровольчества (волонтерства)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 xml:space="preserve">развитие институтов гражданского общества, социальной активности граждан, добровольческого потенциала жителей </w:t>
            </w:r>
            <w:r w:rsidR="00BB644F">
              <w:rPr>
                <w:rFonts w:ascii="Times New Roman" w:hAnsi="Times New Roman"/>
                <w:szCs w:val="22"/>
              </w:rPr>
              <w:br/>
            </w:r>
            <w:r w:rsidRPr="00BB644F">
              <w:rPr>
                <w:rFonts w:ascii="Times New Roman" w:hAnsi="Times New Roman"/>
                <w:szCs w:val="22"/>
              </w:rPr>
              <w:t>Ханты-Мансийского района, реализации гражданских инициатив, формирования культуры открытости в системе муниципального управления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Задачи муниципальной программы 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1. Обеспечение прозрачной и конкурентной системы поддержки социально ориентированных некоммерческих организаций.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2. Обеспечение условий для развития институтов гражданского общества, социальной активности граждан, добровольческого потенциала жителей Ханты-Мансийского района, реализации гражданских инициатив.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3. Обеспечение открытости органов местного самоуправления Ханты-Мансийского района.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4. Обеспечение условий для развития наставничества, поддержки общественных инициатив и проектов, в том числе в сфере добровольчества (волонтерства).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lastRenderedPageBreak/>
              <w:t>5. Поддержка и развитие средств массовой информации Ханты-Мансийского района.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 w:cs="Times New Roman"/>
              </w:rPr>
              <w:t>6.</w:t>
            </w:r>
            <w:r w:rsidRPr="00BB644F">
              <w:rPr>
                <w:rFonts w:ascii="Times New Roman" w:hAnsi="Times New Roman"/>
              </w:rPr>
              <w:t> Обеспечение меры социальной поддержки в виде единовременной денежной выплаты отдельным категориям граждан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lastRenderedPageBreak/>
              <w:t>Подпрограммы</w:t>
            </w:r>
          </w:p>
        </w:tc>
        <w:tc>
          <w:tcPr>
            <w:tcW w:w="4352" w:type="pct"/>
            <w:gridSpan w:val="16"/>
          </w:tcPr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Отсутствуют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15246" w:rsidRPr="00BB644F" w:rsidTr="00BB644F">
        <w:trPr>
          <w:trHeight w:val="20"/>
        </w:trPr>
        <w:tc>
          <w:tcPr>
            <w:tcW w:w="648" w:type="pct"/>
            <w:vMerge w:val="restart"/>
            <w:tcBorders>
              <w:bottom w:val="single" w:sz="4" w:space="0" w:color="auto"/>
            </w:tcBorders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Целевые показатели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муниципальной программы </w:t>
            </w:r>
          </w:p>
        </w:tc>
        <w:tc>
          <w:tcPr>
            <w:tcW w:w="148" w:type="pct"/>
            <w:vMerge w:val="restart"/>
            <w:tcBorders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42" w:type="pct"/>
            <w:vMerge w:val="restart"/>
            <w:tcBorders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600" w:type="pct"/>
            <w:vMerge w:val="restart"/>
            <w:tcBorders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2961" w:type="pct"/>
            <w:gridSpan w:val="13"/>
            <w:tcBorders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  <w:tcBorders>
              <w:top w:val="single" w:sz="4" w:space="0" w:color="auto"/>
            </w:tcBorders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базо-вое значе-ние</w:t>
            </w:r>
          </w:p>
        </w:tc>
        <w:tc>
          <w:tcPr>
            <w:tcW w:w="30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год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на момент окончания реализации муниципальной программы</w:t>
            </w:r>
          </w:p>
        </w:tc>
        <w:tc>
          <w:tcPr>
            <w:tcW w:w="827" w:type="pct"/>
            <w:tcBorders>
              <w:top w:val="single" w:sz="4" w:space="0" w:color="auto"/>
              <w:bottom w:val="single" w:sz="4" w:space="0" w:color="auto"/>
            </w:tcBorders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ответственный исполнитель/ соисполнитель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>за достижение показателя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8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642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lang w:eastAsia="ru-RU"/>
              </w:rPr>
            </w:pPr>
            <w:r w:rsidRPr="00BB644F">
              <w:rPr>
                <w:rFonts w:ascii="Times New Roman" w:hAnsi="Times New Roman"/>
              </w:rPr>
              <w:t xml:space="preserve">Количество социально значимых проектов социально ориентированных некоммерческих организаций, реализованных </w:t>
            </w:r>
            <w:r w:rsidRPr="00BB644F">
              <w:rPr>
                <w:rFonts w:ascii="Times New Roman" w:hAnsi="Times New Roman"/>
              </w:rPr>
              <w:br/>
              <w:t>за счет субсидий из бюджета Ханты-Мансийского района, единиц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trike/>
              </w:rPr>
            </w:pPr>
          </w:p>
        </w:tc>
        <w:tc>
          <w:tcPr>
            <w:tcW w:w="24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4</w:t>
            </w:r>
          </w:p>
        </w:tc>
        <w:tc>
          <w:tcPr>
            <w:tcW w:w="302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</w:t>
            </w:r>
          </w:p>
        </w:tc>
        <w:tc>
          <w:tcPr>
            <w:tcW w:w="249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</w:t>
            </w:r>
          </w:p>
        </w:tc>
        <w:tc>
          <w:tcPr>
            <w:tcW w:w="24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49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26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6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политике,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МАУ «ОМЦ»,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организации местного самоуправления и административной реформы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8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trike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42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BB644F">
              <w:rPr>
                <w:rFonts w:ascii="Times New Roman" w:hAnsi="Times New Roman"/>
                <w:lang w:eastAsia="zh-CN"/>
              </w:rPr>
              <w:t xml:space="preserve">Количество добровольцев (волонтеров), вовлеченных центрами (сообществами, объединениями) поддержки добровольчества (волонтерства) 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  <w:lang w:eastAsia="zh-CN"/>
              </w:rPr>
            </w:pPr>
            <w:r w:rsidRPr="00BB644F">
              <w:rPr>
                <w:rFonts w:ascii="Times New Roman" w:hAnsi="Times New Roman"/>
                <w:lang w:eastAsia="zh-CN"/>
              </w:rPr>
              <w:t xml:space="preserve">на базе образовательных организаций, некоммерческих организаций, муниципальных учреждений в добровольческую (волонтерскую) деятельность, при этом учитывается организованное и неорганизованное добровольчество (волонтерство) </w:t>
            </w:r>
          </w:p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lang w:eastAsia="zh-CN"/>
              </w:rPr>
              <w:t>на отчетную дату отчетного периода (прошедшего года), человек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постановление Правительства Ханты-Мансийского автономного округа – Югры от 31.10.2021 </w:t>
            </w:r>
          </w:p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№ 487-п «О государствен</w:t>
            </w:r>
            <w:r w:rsidR="00BB644F">
              <w:rPr>
                <w:rFonts w:ascii="Times New Roman" w:hAnsi="Times New Roman" w:cs="Times New Roman"/>
                <w:szCs w:val="22"/>
              </w:rPr>
              <w:t>-</w:t>
            </w:r>
            <w:r w:rsidRPr="00BB644F">
              <w:rPr>
                <w:rFonts w:ascii="Times New Roman" w:hAnsi="Times New Roman" w:cs="Times New Roman"/>
                <w:szCs w:val="22"/>
              </w:rPr>
              <w:t>ной программе Ханты-Мансийского автономного округа – Югры «Развитие гражданского общества»</w:t>
            </w:r>
          </w:p>
        </w:tc>
        <w:tc>
          <w:tcPr>
            <w:tcW w:w="24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-</w:t>
            </w:r>
          </w:p>
        </w:tc>
        <w:tc>
          <w:tcPr>
            <w:tcW w:w="302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2548</w:t>
            </w:r>
          </w:p>
        </w:tc>
        <w:tc>
          <w:tcPr>
            <w:tcW w:w="249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2566</w:t>
            </w:r>
          </w:p>
        </w:tc>
        <w:tc>
          <w:tcPr>
            <w:tcW w:w="24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2755</w:t>
            </w:r>
          </w:p>
        </w:tc>
        <w:tc>
          <w:tcPr>
            <w:tcW w:w="249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2787</w:t>
            </w:r>
          </w:p>
        </w:tc>
        <w:tc>
          <w:tcPr>
            <w:tcW w:w="26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2805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BB644F">
              <w:rPr>
                <w:rFonts w:ascii="Times New Roman" w:hAnsi="Times New Roman" w:cs="Times New Roman"/>
              </w:rPr>
              <w:t>2805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управление по культуре, спорту и социальной политике</w:t>
            </w:r>
          </w:p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C39" w:rsidRPr="00BB644F" w:rsidTr="00BB644F">
        <w:trPr>
          <w:trHeight w:val="20"/>
        </w:trPr>
        <w:tc>
          <w:tcPr>
            <w:tcW w:w="648" w:type="pct"/>
            <w:vMerge w:val="restart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90" w:type="pct"/>
            <w:gridSpan w:val="2"/>
            <w:vMerge w:val="restart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734" w:type="pct"/>
            <w:gridSpan w:val="1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600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93 732,0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17 845,6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19 326,5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93 732,0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17 845,6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trike/>
              </w:rPr>
            </w:pPr>
            <w:r w:rsidRPr="00BB644F">
              <w:rPr>
                <w:rFonts w:ascii="Times New Roman" w:hAnsi="Times New Roman"/>
              </w:rPr>
              <w:t>19 326,5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93 732,0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17 845,6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19 326,5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jc w:val="center"/>
            </w:pPr>
            <w:r w:rsidRPr="00BB644F">
              <w:rPr>
                <w:rFonts w:ascii="Times New Roman" w:hAnsi="Times New Roman"/>
              </w:rPr>
              <w:t>18 853,3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BB644F">
              <w:rPr>
                <w:rStyle w:val="211pt"/>
                <w:rFonts w:eastAsia="Calibri"/>
              </w:rPr>
              <w:t>справочно:</w:t>
            </w:r>
          </w:p>
          <w:p w:rsidR="00215246" w:rsidRPr="00BB644F" w:rsidRDefault="00215246" w:rsidP="00EC2C3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 xml:space="preserve">средства предприятий-недропользователей 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2 718,9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1 918,9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800,0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00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0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07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BB644F">
        <w:trPr>
          <w:trHeight w:val="20"/>
        </w:trPr>
        <w:tc>
          <w:tcPr>
            <w:tcW w:w="648" w:type="pct"/>
            <w:vMerge w:val="restart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региональных проектов, проектов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Ханты-Мансийского автономного </w:t>
            </w:r>
            <w:r w:rsidRPr="00BB644F">
              <w:rPr>
                <w:rFonts w:ascii="Times New Roman" w:hAnsi="Times New Roman" w:cs="Times New Roman"/>
                <w:szCs w:val="22"/>
              </w:rPr>
              <w:br/>
              <w:t xml:space="preserve">округа – Югры, проектов Ханты-Мансийского района </w:t>
            </w:r>
          </w:p>
        </w:tc>
        <w:tc>
          <w:tcPr>
            <w:tcW w:w="790" w:type="pct"/>
            <w:gridSpan w:val="2"/>
            <w:vMerge w:val="restart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2734" w:type="pct"/>
            <w:gridSpan w:val="1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C39" w:rsidRPr="00BB644F" w:rsidTr="00EC2C39">
        <w:trPr>
          <w:trHeight w:val="417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</w:tr>
      <w:tr w:rsidR="00215246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3525" w:type="pct"/>
            <w:gridSpan w:val="15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Портфель проектов «Образование» (срок реализации 01.01.2022 – 31.12.2026)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C2C39" w:rsidRPr="00BB644F" w:rsidTr="00EC2C39">
        <w:trPr>
          <w:trHeight w:val="151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BB644F">
              <w:rPr>
                <w:rStyle w:val="211pt"/>
                <w:rFonts w:eastAsia="Calibri"/>
              </w:rPr>
              <w:t>справочно:</w:t>
            </w:r>
          </w:p>
          <w:p w:rsidR="00215246" w:rsidRPr="00BB644F" w:rsidRDefault="00215246" w:rsidP="00EC2C3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предприятий-недропользователей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9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9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BB644F" w:rsidRPr="00BB644F" w:rsidTr="00BB644F">
        <w:trPr>
          <w:trHeight w:val="20"/>
        </w:trPr>
        <w:tc>
          <w:tcPr>
            <w:tcW w:w="648" w:type="pct"/>
            <w:vMerge/>
          </w:tcPr>
          <w:p w:rsidR="00BB644F" w:rsidRPr="00BB644F" w:rsidRDefault="00BB644F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4352" w:type="pct"/>
            <w:gridSpan w:val="16"/>
          </w:tcPr>
          <w:p w:rsidR="00BB644F" w:rsidRPr="00BB644F" w:rsidRDefault="00BB644F" w:rsidP="00BB64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 xml:space="preserve">Региональный проект «Социальная активность» (срок реализации 01.01.2022 </w:t>
            </w:r>
            <w:r>
              <w:rPr>
                <w:rFonts w:ascii="Times New Roman" w:hAnsi="Times New Roman"/>
              </w:rPr>
              <w:t>–</w:t>
            </w:r>
            <w:r w:rsidRPr="00BB644F">
              <w:rPr>
                <w:rFonts w:ascii="Times New Roman" w:hAnsi="Times New Roman"/>
              </w:rPr>
              <w:t xml:space="preserve"> 31.12.2026)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в том числе: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бюджета района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Style w:val="211pt"/>
                <w:rFonts w:eastAsia="Calibri"/>
              </w:rPr>
            </w:pPr>
            <w:r w:rsidRPr="00BB644F">
              <w:rPr>
                <w:rStyle w:val="211pt"/>
                <w:rFonts w:eastAsia="Calibri"/>
              </w:rPr>
              <w:t>справочно:</w:t>
            </w:r>
          </w:p>
          <w:p w:rsidR="00215246" w:rsidRPr="00BB644F" w:rsidRDefault="00215246" w:rsidP="00EC2C39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BB644F">
              <w:rPr>
                <w:rStyle w:val="211pt"/>
                <w:rFonts w:eastAsia="Calibri"/>
              </w:rPr>
              <w:t>средства предприятий-недропользователей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C2C39" w:rsidRPr="00BB644F" w:rsidTr="00EC2C39">
        <w:trPr>
          <w:trHeight w:val="20"/>
        </w:trPr>
        <w:tc>
          <w:tcPr>
            <w:tcW w:w="648" w:type="pct"/>
            <w:vMerge/>
          </w:tcPr>
          <w:p w:rsidR="00215246" w:rsidRPr="00BB644F" w:rsidRDefault="00215246" w:rsidP="00EC2C39">
            <w:pPr>
              <w:spacing w:after="0" w:line="240" w:lineRule="auto"/>
              <w:ind w:left="57" w:right="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pct"/>
            <w:gridSpan w:val="2"/>
          </w:tcPr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215246" w:rsidRPr="00BB644F" w:rsidRDefault="00215246" w:rsidP="00EC2C39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BB644F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614" w:type="pct"/>
            <w:gridSpan w:val="2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28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95" w:type="pct"/>
            <w:gridSpan w:val="3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0" w:type="pct"/>
            <w:gridSpan w:val="4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38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27" w:type="pct"/>
          </w:tcPr>
          <w:p w:rsidR="00215246" w:rsidRPr="00BB644F" w:rsidRDefault="00215246" w:rsidP="00EC2C3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color w:val="000000"/>
              </w:rPr>
            </w:pPr>
            <w:r w:rsidRPr="00BB644F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215246" w:rsidRDefault="00215246" w:rsidP="00215246"/>
    <w:p w:rsidR="00876BE8" w:rsidRDefault="00B012C0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5DEE" w:rsidRPr="00D3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5DEE" w:rsidRPr="00D3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:rsidR="003C3B59" w:rsidRDefault="00CB0A62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</w:p>
    <w:p w:rsidR="00EE5DEE" w:rsidRDefault="003C3B59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  <w:r w:rsidR="008C5FFA" w:rsidRPr="00D3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6BE8" w:rsidRDefault="00876BE8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гражданского общества </w:t>
      </w:r>
    </w:p>
    <w:p w:rsidR="00876BE8" w:rsidRPr="00B012C0" w:rsidRDefault="00876BE8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района»</w:t>
      </w:r>
    </w:p>
    <w:p w:rsidR="00644982" w:rsidRPr="00DA1C63" w:rsidRDefault="00644982" w:rsidP="00D000E5">
      <w:pPr>
        <w:spacing w:after="0" w:line="240" w:lineRule="auto"/>
        <w:ind w:right="57" w:firstLine="709"/>
        <w:rPr>
          <w:rStyle w:val="2Exact"/>
          <w:rFonts w:eastAsia="Calibri"/>
        </w:rPr>
      </w:pPr>
    </w:p>
    <w:p w:rsidR="002D597E" w:rsidRPr="00C50348" w:rsidRDefault="002D597E" w:rsidP="002D597E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C50348">
        <w:rPr>
          <w:rFonts w:ascii="Times New Roman" w:eastAsia="Calibri" w:hAnsi="Times New Roman"/>
          <w:sz w:val="28"/>
          <w:szCs w:val="28"/>
        </w:rPr>
        <w:t>Распределение финансовых ресурсов муниципальной программы (по годам)</w:t>
      </w:r>
    </w:p>
    <w:p w:rsidR="00D51740" w:rsidRPr="00DA1C63" w:rsidRDefault="00D51740" w:rsidP="00CB5330">
      <w:pPr>
        <w:tabs>
          <w:tab w:val="left" w:pos="1978"/>
        </w:tabs>
        <w:spacing w:after="0" w:line="240" w:lineRule="auto"/>
        <w:ind w:right="57"/>
        <w:rPr>
          <w:rStyle w:val="2Exact"/>
          <w:rFonts w:eastAsia="Calibri"/>
        </w:rPr>
      </w:pPr>
    </w:p>
    <w:tbl>
      <w:tblPr>
        <w:tblStyle w:val="af0"/>
        <w:tblW w:w="14425" w:type="dxa"/>
        <w:tblLayout w:type="fixed"/>
        <w:tblLook w:val="04A0" w:firstRow="1" w:lastRow="0" w:firstColumn="1" w:lastColumn="0" w:noHBand="0" w:noVBand="1"/>
      </w:tblPr>
      <w:tblGrid>
        <w:gridCol w:w="993"/>
        <w:gridCol w:w="2659"/>
        <w:gridCol w:w="2268"/>
        <w:gridCol w:w="2126"/>
        <w:gridCol w:w="1134"/>
        <w:gridCol w:w="993"/>
        <w:gridCol w:w="1134"/>
        <w:gridCol w:w="1134"/>
        <w:gridCol w:w="992"/>
        <w:gridCol w:w="992"/>
      </w:tblGrid>
      <w:tr w:rsidR="00215246" w:rsidRPr="009520EE" w:rsidTr="004F30F3">
        <w:trPr>
          <w:trHeight w:val="310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№ струк-турного элемен-та (основ-ного меро-прия-тия)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Ответственный исполнитель соисполнитель /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6379" w:type="dxa"/>
            <w:gridSpan w:val="6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2022 год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2023 год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2024 год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2025 год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2026 год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659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Региональный проект «Социальная активность» (показатели 2, показатель 6  приложения 3)</w:t>
            </w:r>
          </w:p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9520EE">
        <w:trPr>
          <w:trHeight w:val="448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9520EE">
        <w:trPr>
          <w:trHeight w:val="333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Основное мероприятие: Муниципальная поддержка проектов социально ориентированных некоммерческих организаций, направленных на развитие гражданского общест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ва (показатель 1, показатель 3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8 158,9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2 868,9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1 997,5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152600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8 158,9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2 868,9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1 997,5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1 097,5</w:t>
            </w:r>
          </w:p>
        </w:tc>
      </w:tr>
      <w:tr w:rsidR="00152600" w:rsidRPr="009520EE" w:rsidTr="009520EE">
        <w:trPr>
          <w:trHeight w:val="1363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  <w:p w:rsidR="007D012B" w:rsidRPr="009520EE" w:rsidRDefault="007D012B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2 718,9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1 918,9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2600" w:rsidRPr="009520EE" w:rsidTr="004F30F3">
        <w:trPr>
          <w:trHeight w:val="1210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 социально ориентированными некоммерческими организациями, направленных на повышение качества жизни людей пожилого возраста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1 850,0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</w:tr>
      <w:tr w:rsidR="00152600" w:rsidRPr="009520EE" w:rsidTr="004F30F3">
        <w:trPr>
          <w:trHeight w:val="330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1 850,0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250,0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400</w:t>
            </w:r>
          </w:p>
        </w:tc>
      </w:tr>
      <w:tr w:rsidR="00152600" w:rsidRPr="009520EE" w:rsidTr="004F30F3">
        <w:trPr>
          <w:trHeight w:val="1001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 социально ориентированными некоммерческими организациями, направленных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социальную адаптацию инвалидов и их семей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</w:tr>
      <w:tr w:rsidR="00152600" w:rsidRPr="009520EE" w:rsidTr="004F30F3">
        <w:trPr>
          <w:trHeight w:val="360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1 200,0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</w:t>
            </w:r>
          </w:p>
        </w:tc>
      </w:tr>
      <w:tr w:rsidR="00152600" w:rsidRPr="009520EE" w:rsidTr="004F30F3">
        <w:trPr>
          <w:trHeight w:val="1535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2.3.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Субсидии на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 финансовое обеспечение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социально ориентированными некоммерческими организациями в области образования, культуры, просвещения, науки,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152600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2.4.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Субсидии на финансовое об</w:t>
            </w:r>
            <w:r w:rsidR="009520EE">
              <w:rPr>
                <w:rFonts w:ascii="Times New Roman" w:eastAsia="Times New Roman" w:hAnsi="Times New Roman"/>
                <w:color w:val="000000"/>
              </w:rPr>
              <w:t xml:space="preserve">еспечение затрат на реализацию </w:t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проектов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в сфере деятельности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по изучению общественного мнения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910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4F30F3">
        <w:trPr>
          <w:trHeight w:val="353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2.5.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Субсидия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на реализацию проектов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в области содействия добровольчества и благотворительности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1 740,0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152600" w:rsidRPr="009520EE" w:rsidTr="004F30F3">
        <w:trPr>
          <w:trHeight w:val="37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1 740,0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550,0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297,5</w:t>
            </w:r>
          </w:p>
        </w:tc>
      </w:tr>
      <w:tr w:rsidR="00215246" w:rsidRPr="009520EE" w:rsidTr="004F30F3">
        <w:trPr>
          <w:trHeight w:val="357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2.6.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Оказание информационно-методической помощи социально ориентированным некоммерческим организациям и инициативным гражданам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4F30F3">
        <w:trPr>
          <w:trHeight w:val="315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2.7.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Развитие гражданского общества сельского поселения Селиярово 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администрация сельского поселения Селиярово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52600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52600" w:rsidRPr="009520EE" w:rsidTr="009520EE">
        <w:trPr>
          <w:trHeight w:val="1418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</w:t>
            </w:r>
          </w:p>
          <w:p w:rsidR="00152600" w:rsidRPr="009520EE" w:rsidRDefault="00152600" w:rsidP="00504D45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недропользователей </w:t>
            </w:r>
          </w:p>
          <w:p w:rsidR="007D012B" w:rsidRPr="009520EE" w:rsidRDefault="007D012B" w:rsidP="00504D45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152600" w:rsidRPr="009520EE" w:rsidTr="004F30F3">
        <w:trPr>
          <w:trHeight w:val="268"/>
        </w:trPr>
        <w:tc>
          <w:tcPr>
            <w:tcW w:w="993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2.8.</w:t>
            </w:r>
          </w:p>
        </w:tc>
        <w:tc>
          <w:tcPr>
            <w:tcW w:w="2659" w:type="dxa"/>
            <w:vMerge w:val="restart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Оказание финансовой поддержки общественным организациям ветеранов Великой Отечественной войны, ветеранов-нефтяников, инвалидов, старожилов. Организация мероприятий для ветеранов (пенсионеров) войны и труда, Вооруженных сил, правоохранительных органов, ветеранов-нефтяников, инвалидов, старожилов, иных социально незащищенных категорий граждан</w:t>
            </w:r>
          </w:p>
        </w:tc>
        <w:tc>
          <w:tcPr>
            <w:tcW w:w="2268" w:type="dxa"/>
            <w:vMerge w:val="restart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4F30F3">
        <w:trPr>
          <w:trHeight w:val="274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152600" w:rsidRPr="009520EE" w:rsidTr="004F30F3">
        <w:trPr>
          <w:trHeight w:val="2437"/>
        </w:trPr>
        <w:tc>
          <w:tcPr>
            <w:tcW w:w="993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152600" w:rsidRPr="009520EE" w:rsidRDefault="00152600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справочно: </w:t>
            </w:r>
          </w:p>
          <w:p w:rsidR="00152600" w:rsidRPr="009520EE" w:rsidRDefault="00152600" w:rsidP="00F614E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средства предприятий- недропользователей </w:t>
            </w:r>
          </w:p>
          <w:p w:rsidR="007D012B" w:rsidRPr="009520EE" w:rsidRDefault="007D012B" w:rsidP="00F614E7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(ООО «РН-Юганскнефтегаз»)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1 300,0</w:t>
            </w:r>
          </w:p>
        </w:tc>
        <w:tc>
          <w:tcPr>
            <w:tcW w:w="993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152600" w:rsidRPr="009520EE" w:rsidRDefault="00152600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52600" w:rsidRPr="009520EE" w:rsidRDefault="00152600" w:rsidP="00152600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72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2.9.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BF101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Грант главы Ханты-Мансийского района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hAnsi="Times New Roman"/>
              </w:rPr>
              <w:t xml:space="preserve">в форме субсидии </w:t>
            </w:r>
            <w:r w:rsidR="009520EE">
              <w:rPr>
                <w:rFonts w:ascii="Times New Roman" w:hAnsi="Times New Roman"/>
              </w:rPr>
              <w:br/>
            </w:r>
            <w:r w:rsidRPr="009520EE">
              <w:rPr>
                <w:rFonts w:ascii="Times New Roman" w:hAnsi="Times New Roman"/>
              </w:rPr>
              <w:t xml:space="preserve">на развитие </w:t>
            </w:r>
            <w:r w:rsidRPr="009520EE">
              <w:rPr>
                <w:rFonts w:ascii="Times New Roman" w:eastAsiaTheme="minorEastAsia" w:hAnsi="Times New Roman"/>
              </w:rPr>
              <w:t>социальной деятельности в сфере культуры, физической культуры, спорта, социальной, молодежной политики, образования, дополнительного образования, развития гражданского общества, традиционной хозяйственной деятельности коренных малочисленных народов Севера</w:t>
            </w:r>
            <w:r w:rsidRPr="009520EE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vMerge w:val="restart"/>
          </w:tcPr>
          <w:p w:rsidR="000C5EFB" w:rsidRPr="009520EE" w:rsidRDefault="000C5EFB" w:rsidP="00F16BD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C63696" w:rsidRPr="009520EE" w:rsidRDefault="00C63696" w:rsidP="00F16BD9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550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бюджет района 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150,0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C63696" w:rsidRPr="009520EE" w:rsidTr="004F30F3">
        <w:trPr>
          <w:trHeight w:val="311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Основное мероприятие: Создание условий для развития гражданских инициатив показатели (показатели 2; показатели 1, 2, 6 приложения 3)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5 785,5</w:t>
            </w:r>
          </w:p>
        </w:tc>
        <w:tc>
          <w:tcPr>
            <w:tcW w:w="993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1 155,1</w:t>
            </w:r>
          </w:p>
        </w:tc>
        <w:tc>
          <w:tcPr>
            <w:tcW w:w="1134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1134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C63696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5 785,5</w:t>
            </w:r>
          </w:p>
        </w:tc>
        <w:tc>
          <w:tcPr>
            <w:tcW w:w="993" w:type="dxa"/>
            <w:hideMark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1 155,1</w:t>
            </w:r>
          </w:p>
        </w:tc>
        <w:tc>
          <w:tcPr>
            <w:tcW w:w="1134" w:type="dxa"/>
            <w:hideMark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1134" w:type="dxa"/>
            <w:hideMark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  <w:hideMark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1 157,6</w:t>
            </w:r>
          </w:p>
        </w:tc>
      </w:tr>
      <w:tr w:rsidR="00215246" w:rsidRPr="009520EE" w:rsidTr="004F30F3">
        <w:trPr>
          <w:trHeight w:val="314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Обучение по программам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в сфере добровольчества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147,5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 w:val="restart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3.2.</w:t>
            </w:r>
          </w:p>
        </w:tc>
        <w:tc>
          <w:tcPr>
            <w:tcW w:w="2659" w:type="dxa"/>
            <w:vMerge w:val="restart"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Ведение сайта «Добрый Ханты-Мансийский район» (в том числе разделов «Карта социальной активности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района», «Банк лучших практик, реализуемых инициативными гражданами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Ханты-Мансийского района и социально ориентированными некоммерческими организациями)</w:t>
            </w:r>
          </w:p>
        </w:tc>
        <w:tc>
          <w:tcPr>
            <w:tcW w:w="2268" w:type="dxa"/>
            <w:vMerge w:val="restart"/>
          </w:tcPr>
          <w:p w:rsidR="00215246" w:rsidRPr="009520EE" w:rsidRDefault="00215246" w:rsidP="002619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политике,</w:t>
            </w:r>
          </w:p>
          <w:p w:rsidR="00215246" w:rsidRPr="009520EE" w:rsidRDefault="00215246" w:rsidP="002619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</w:tcPr>
          <w:p w:rsidR="00215246" w:rsidRPr="009520EE" w:rsidRDefault="00215246" w:rsidP="00F3194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215246" w:rsidRPr="009520EE" w:rsidRDefault="00215246" w:rsidP="00F31948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C63696" w:rsidP="00F3194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31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3.3.</w:t>
            </w:r>
          </w:p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315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9A218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31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581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hAnsi="Times New Roman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993" w:type="dxa"/>
            <w:hideMark/>
          </w:tcPr>
          <w:p w:rsidR="00C63696" w:rsidRPr="009520EE" w:rsidRDefault="00C63696" w:rsidP="00DA114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315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366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9520EE">
        <w:trPr>
          <w:trHeight w:val="410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3.4.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Мероприятия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по вовлечению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strike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комитет по образованию (образовательные организации)</w:t>
            </w:r>
          </w:p>
        </w:tc>
        <w:tc>
          <w:tcPr>
            <w:tcW w:w="2126" w:type="dxa"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767,0</w:t>
            </w:r>
          </w:p>
        </w:tc>
        <w:tc>
          <w:tcPr>
            <w:tcW w:w="993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9520EE">
        <w:trPr>
          <w:trHeight w:val="558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767,0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721,4</w:t>
            </w:r>
          </w:p>
        </w:tc>
        <w:tc>
          <w:tcPr>
            <w:tcW w:w="1134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hideMark/>
          </w:tcPr>
          <w:p w:rsidR="00C63696" w:rsidRPr="009520EE" w:rsidRDefault="00C63696" w:rsidP="00362D38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425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3.5.</w:t>
            </w:r>
          </w:p>
        </w:tc>
        <w:tc>
          <w:tcPr>
            <w:tcW w:w="2659" w:type="dxa"/>
            <w:vMerge w:val="restart"/>
          </w:tcPr>
          <w:p w:rsidR="00C63696" w:rsidRPr="009520EE" w:rsidRDefault="00C63696" w:rsidP="001162C4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социально ориентированными некоммерческими организациями, направленных на развитие добровольческого (волонтерского) движения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FC3D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1 144,8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C63696" w:rsidRPr="009520EE" w:rsidTr="004F30F3">
        <w:trPr>
          <w:trHeight w:val="1384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FC3D9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1 144,8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286,2</w:t>
            </w:r>
          </w:p>
        </w:tc>
      </w:tr>
      <w:tr w:rsidR="00C63696" w:rsidRPr="009520EE" w:rsidTr="004F30F3">
        <w:trPr>
          <w:trHeight w:val="513"/>
        </w:trPr>
        <w:tc>
          <w:tcPr>
            <w:tcW w:w="993" w:type="dxa"/>
            <w:vMerge w:val="restart"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3.6.</w:t>
            </w:r>
          </w:p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 w:val="restart"/>
          </w:tcPr>
          <w:p w:rsidR="00C63696" w:rsidRPr="009520EE" w:rsidRDefault="00C63696" w:rsidP="001162C4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Субсидии на финансовое обеспечение затрат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на реализацию проектов социально ориентированными некоммерческими организациями, направленных на вовлечение в творческую деятельность молодежи</w:t>
            </w:r>
          </w:p>
        </w:tc>
        <w:tc>
          <w:tcPr>
            <w:tcW w:w="2268" w:type="dxa"/>
            <w:vMerge w:val="restart"/>
          </w:tcPr>
          <w:p w:rsidR="00C63696" w:rsidRPr="009520EE" w:rsidRDefault="00C63696" w:rsidP="00D978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C63696" w:rsidRPr="009520EE" w:rsidTr="004F30F3">
        <w:trPr>
          <w:trHeight w:val="1179"/>
        </w:trPr>
        <w:tc>
          <w:tcPr>
            <w:tcW w:w="993" w:type="dxa"/>
            <w:vMerge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C63696" w:rsidRPr="009520EE" w:rsidRDefault="00C63696" w:rsidP="00D9788E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C63696" w:rsidRPr="009520EE" w:rsidRDefault="00C63696" w:rsidP="009A218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C63696" w:rsidRPr="009520EE" w:rsidRDefault="00C6369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C63696" w:rsidRPr="009520EE" w:rsidTr="004F30F3">
        <w:trPr>
          <w:trHeight w:val="70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Обеспечение открытости органов местного самоуправления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 xml:space="preserve">Ханты-Мансийского района (показатель 3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945"/>
        </w:trPr>
        <w:tc>
          <w:tcPr>
            <w:tcW w:w="993" w:type="dxa"/>
            <w:vMerge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C63696" w:rsidRPr="009520EE" w:rsidTr="004F30F3">
        <w:trPr>
          <w:trHeight w:val="566"/>
        </w:trPr>
        <w:tc>
          <w:tcPr>
            <w:tcW w:w="993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4.1.</w:t>
            </w:r>
          </w:p>
        </w:tc>
        <w:tc>
          <w:tcPr>
            <w:tcW w:w="2659" w:type="dxa"/>
            <w:vMerge w:val="restart"/>
            <w:hideMark/>
          </w:tcPr>
          <w:p w:rsidR="00C63696" w:rsidRPr="009520EE" w:rsidRDefault="00C63696" w:rsidP="00E03609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Организация и проведение форумов, семинаров, круглых столов по вопросам организации взаимодействия органов местного самоуправления и общественности</w:t>
            </w:r>
          </w:p>
        </w:tc>
        <w:tc>
          <w:tcPr>
            <w:tcW w:w="2268" w:type="dxa"/>
            <w:vMerge w:val="restart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C63696" w:rsidRPr="009520EE" w:rsidRDefault="00C6369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C63696" w:rsidRPr="009520EE" w:rsidRDefault="00C6369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C63696" w:rsidRPr="009520EE" w:rsidRDefault="00C63696" w:rsidP="00B15622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9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C463E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F86888" w:rsidRPr="009520EE" w:rsidTr="004F30F3">
        <w:trPr>
          <w:trHeight w:val="315"/>
        </w:trPr>
        <w:tc>
          <w:tcPr>
            <w:tcW w:w="993" w:type="dxa"/>
            <w:vMerge w:val="restart"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</w:t>
            </w:r>
          </w:p>
        </w:tc>
        <w:tc>
          <w:tcPr>
            <w:tcW w:w="2659" w:type="dxa"/>
            <w:vMerge w:val="restart"/>
            <w:hideMark/>
          </w:tcPr>
          <w:p w:rsidR="00F86888" w:rsidRPr="009520EE" w:rsidRDefault="00F86888" w:rsidP="00D17AE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Основное мероприятие: Организация выпуска периодического печатного издания газеты </w:t>
            </w:r>
            <w:r w:rsidR="009520EE">
              <w:rPr>
                <w:rFonts w:ascii="Times New Roman" w:eastAsia="Times New Roman" w:hAnsi="Times New Roman"/>
                <w:color w:val="000000"/>
              </w:rPr>
              <w:t>«Наш район» (показатели 4, 5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приложения 3)</w:t>
            </w:r>
          </w:p>
        </w:tc>
        <w:tc>
          <w:tcPr>
            <w:tcW w:w="2268" w:type="dxa"/>
            <w:vMerge w:val="restart"/>
            <w:hideMark/>
          </w:tcPr>
          <w:p w:rsidR="00F86888" w:rsidRPr="009520EE" w:rsidRDefault="00F86888" w:rsidP="001D3A9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78 287,6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14 671,4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  <w:p w:rsidR="00EB4011" w:rsidRPr="009520EE" w:rsidRDefault="00EB4011" w:rsidP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B4011" w:rsidRPr="009520EE" w:rsidRDefault="00EB4011" w:rsidP="00442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86888" w:rsidRPr="009520EE" w:rsidTr="009520EE">
        <w:trPr>
          <w:trHeight w:val="372"/>
        </w:trPr>
        <w:tc>
          <w:tcPr>
            <w:tcW w:w="993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78 287,6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14 671,4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  <w:p w:rsidR="00EB4011" w:rsidRPr="009520EE" w:rsidRDefault="00EB4011" w:rsidP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EB4011" w:rsidRPr="009520EE" w:rsidRDefault="00EB4011" w:rsidP="004425B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F86888" w:rsidRPr="009520EE" w:rsidTr="004F30F3">
        <w:trPr>
          <w:trHeight w:val="325"/>
        </w:trPr>
        <w:tc>
          <w:tcPr>
            <w:tcW w:w="993" w:type="dxa"/>
            <w:vMerge w:val="restart"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5.1.</w:t>
            </w:r>
          </w:p>
        </w:tc>
        <w:tc>
          <w:tcPr>
            <w:tcW w:w="2659" w:type="dxa"/>
            <w:vMerge w:val="restart"/>
            <w:hideMark/>
          </w:tcPr>
          <w:p w:rsidR="00F86888" w:rsidRPr="009520EE" w:rsidRDefault="00F86888" w:rsidP="00D17AEB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Организация выпуска периодического печатного издания газеты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>«Наш район»</w:t>
            </w:r>
          </w:p>
        </w:tc>
        <w:tc>
          <w:tcPr>
            <w:tcW w:w="2268" w:type="dxa"/>
            <w:vMerge w:val="restart"/>
            <w:hideMark/>
          </w:tcPr>
          <w:p w:rsidR="00F86888" w:rsidRPr="009520EE" w:rsidRDefault="00F86888" w:rsidP="00662BD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69 853,7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13 736,9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</w:tr>
      <w:tr w:rsidR="00F86888" w:rsidRPr="009520EE" w:rsidTr="004F30F3">
        <w:trPr>
          <w:trHeight w:val="397"/>
        </w:trPr>
        <w:tc>
          <w:tcPr>
            <w:tcW w:w="993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69 853,7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11 991,6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13 736,9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14 708,4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14708,4</w:t>
            </w:r>
          </w:p>
        </w:tc>
      </w:tr>
      <w:tr w:rsidR="00F86888" w:rsidRPr="009520EE" w:rsidTr="004F30F3">
        <w:trPr>
          <w:trHeight w:val="397"/>
        </w:trPr>
        <w:tc>
          <w:tcPr>
            <w:tcW w:w="993" w:type="dxa"/>
            <w:vMerge w:val="restart"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5.2.</w:t>
            </w:r>
          </w:p>
        </w:tc>
        <w:tc>
          <w:tcPr>
            <w:tcW w:w="2659" w:type="dxa"/>
            <w:vMerge w:val="restart"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Обеспечение бесплатной подпиской на газету </w:t>
            </w:r>
            <w:r w:rsidR="009520EE">
              <w:rPr>
                <w:rFonts w:ascii="Times New Roman" w:eastAsia="Times New Roman" w:hAnsi="Times New Roman"/>
                <w:color w:val="000000"/>
              </w:rPr>
              <w:br/>
            </w:r>
            <w:r w:rsidRPr="009520EE">
              <w:rPr>
                <w:rFonts w:ascii="Times New Roman" w:eastAsia="Times New Roman" w:hAnsi="Times New Roman"/>
                <w:color w:val="000000"/>
              </w:rPr>
              <w:t xml:space="preserve">«Наш район» для жителей Ханты-Мансийского района, относящихся </w:t>
            </w:r>
            <w:r w:rsidRPr="009520EE">
              <w:rPr>
                <w:rFonts w:ascii="Times New Roman" w:eastAsia="Times New Roman" w:hAnsi="Times New Roman"/>
                <w:color w:val="000000"/>
              </w:rPr>
              <w:br/>
              <w:t>к льготной категории населения</w:t>
            </w:r>
          </w:p>
        </w:tc>
        <w:tc>
          <w:tcPr>
            <w:tcW w:w="2268" w:type="dxa"/>
            <w:vMerge w:val="restart"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МАУ ХМР «Редакция газеты «Наш район»</w:t>
            </w:r>
          </w:p>
        </w:tc>
        <w:tc>
          <w:tcPr>
            <w:tcW w:w="2126" w:type="dxa"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8 433,9</w:t>
            </w:r>
          </w:p>
        </w:tc>
        <w:tc>
          <w:tcPr>
            <w:tcW w:w="993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934,5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  <w:p w:rsidR="00EB4011" w:rsidRPr="009520EE" w:rsidRDefault="00EB401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</w:tr>
      <w:tr w:rsidR="00F86888" w:rsidRPr="009520EE" w:rsidTr="004F30F3">
        <w:trPr>
          <w:trHeight w:val="804"/>
        </w:trPr>
        <w:tc>
          <w:tcPr>
            <w:tcW w:w="993" w:type="dxa"/>
            <w:vMerge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8 433,9</w:t>
            </w:r>
          </w:p>
        </w:tc>
        <w:tc>
          <w:tcPr>
            <w:tcW w:w="993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1 830,0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934,5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1 889,8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1889,8</w:t>
            </w:r>
          </w:p>
        </w:tc>
      </w:tr>
      <w:tr w:rsidR="00F86888" w:rsidRPr="009520EE" w:rsidTr="004F30F3">
        <w:trPr>
          <w:trHeight w:val="397"/>
        </w:trPr>
        <w:tc>
          <w:tcPr>
            <w:tcW w:w="993" w:type="dxa"/>
            <w:vMerge w:val="restart"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6.</w:t>
            </w:r>
          </w:p>
        </w:tc>
        <w:tc>
          <w:tcPr>
            <w:tcW w:w="2659" w:type="dxa"/>
            <w:vMerge w:val="restart"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bCs/>
              </w:rPr>
              <w:t>Основное мероприятие: Создание условий для поддержания стабильного качества жизни отдельных категорий граждан, укрепление социальной защищенности</w:t>
            </w:r>
          </w:p>
        </w:tc>
        <w:tc>
          <w:tcPr>
            <w:tcW w:w="2268" w:type="dxa"/>
            <w:vMerge w:val="restart"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F86888" w:rsidRPr="009520EE" w:rsidRDefault="00F86888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993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F86888" w:rsidRPr="009520EE" w:rsidTr="004F30F3">
        <w:trPr>
          <w:trHeight w:val="397"/>
        </w:trPr>
        <w:tc>
          <w:tcPr>
            <w:tcW w:w="993" w:type="dxa"/>
            <w:vMerge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</w:tcPr>
          <w:p w:rsidR="00F86888" w:rsidRPr="009520EE" w:rsidRDefault="00F8688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F86888" w:rsidRPr="009520EE" w:rsidRDefault="00F86888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993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1 500,0</w:t>
            </w:r>
          </w:p>
        </w:tc>
        <w:tc>
          <w:tcPr>
            <w:tcW w:w="1134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15246" w:rsidRPr="009520EE" w:rsidTr="004F30F3">
        <w:trPr>
          <w:trHeight w:val="315"/>
        </w:trPr>
        <w:tc>
          <w:tcPr>
            <w:tcW w:w="993" w:type="dxa"/>
            <w:vMerge w:val="restart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6.1.</w:t>
            </w:r>
          </w:p>
        </w:tc>
        <w:tc>
          <w:tcPr>
            <w:tcW w:w="2659" w:type="dxa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</w:rPr>
              <w:t>Предоставление меры социальной поддержки в виде единовременной денежной выплаты отдельным категориям граждан</w:t>
            </w:r>
          </w:p>
        </w:tc>
        <w:tc>
          <w:tcPr>
            <w:tcW w:w="2268" w:type="dxa"/>
            <w:vMerge w:val="restart"/>
            <w:hideMark/>
          </w:tcPr>
          <w:p w:rsidR="00215246" w:rsidRPr="009520EE" w:rsidRDefault="00215246" w:rsidP="00662BD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1 500,0</w:t>
            </w:r>
          </w:p>
        </w:tc>
        <w:tc>
          <w:tcPr>
            <w:tcW w:w="993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1 500,0</w:t>
            </w:r>
          </w:p>
        </w:tc>
        <w:tc>
          <w:tcPr>
            <w:tcW w:w="1134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F86888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915"/>
        </w:trPr>
        <w:tc>
          <w:tcPr>
            <w:tcW w:w="993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59" w:type="dxa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68" w:type="dxa"/>
            <w:vMerge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1 500,0</w:t>
            </w:r>
          </w:p>
        </w:tc>
        <w:tc>
          <w:tcPr>
            <w:tcW w:w="993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1 500,0</w:t>
            </w:r>
          </w:p>
        </w:tc>
        <w:tc>
          <w:tcPr>
            <w:tcW w:w="1134" w:type="dxa"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noWrap/>
          </w:tcPr>
          <w:p w:rsidR="00215246" w:rsidRPr="009520EE" w:rsidRDefault="00215246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F86888" w:rsidP="009D3633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F8688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 по муниципальной программе:</w:t>
            </w: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93 732,0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17 845,6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19 326,5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</w:tr>
      <w:tr w:rsidR="00F8688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93 732,0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17 845,6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19 326,5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</w:tr>
      <w:tr w:rsidR="00F86888" w:rsidRPr="009520EE" w:rsidTr="004F30F3">
        <w:trPr>
          <w:trHeight w:val="1111"/>
        </w:trPr>
        <w:tc>
          <w:tcPr>
            <w:tcW w:w="5920" w:type="dxa"/>
            <w:gridSpan w:val="3"/>
            <w:vMerge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F86888" w:rsidRPr="009520EE" w:rsidRDefault="00F8688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2 718,9</w:t>
            </w:r>
          </w:p>
        </w:tc>
        <w:tc>
          <w:tcPr>
            <w:tcW w:w="993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1 918,9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F86888" w:rsidRPr="009520EE" w:rsidRDefault="00F8688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5920" w:type="dxa"/>
            <w:gridSpan w:val="3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  <w:highlight w:val="magenta"/>
              </w:rPr>
            </w:pP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  <w:highlight w:val="cyan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  <w:highlight w:val="cyan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5246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Проектная часть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1321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615"/>
        </w:trPr>
        <w:tc>
          <w:tcPr>
            <w:tcW w:w="5920" w:type="dxa"/>
            <w:gridSpan w:val="3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1321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1321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Процессная часть</w:t>
            </w: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93 732,0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17 845,6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19 326,5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93 732,0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17 845,6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19 326,5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</w:tr>
      <w:tr w:rsidR="00B13218" w:rsidRPr="009520EE" w:rsidTr="009520EE">
        <w:trPr>
          <w:trHeight w:val="658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2 718,9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1 918,9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5920" w:type="dxa"/>
            <w:gridSpan w:val="3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 том числе: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  <w:highlight w:val="magenta"/>
              </w:rPr>
            </w:pP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  <w:highlight w:val="cyan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  <w:highlight w:val="cyan"/>
              </w:rPr>
            </w:pP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15246" w:rsidRPr="009520EE" w:rsidTr="004F30F3">
        <w:trPr>
          <w:trHeight w:val="315"/>
        </w:trPr>
        <w:tc>
          <w:tcPr>
            <w:tcW w:w="5920" w:type="dxa"/>
            <w:gridSpan w:val="3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1321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215246" w:rsidRPr="009520EE" w:rsidTr="004F30F3">
        <w:trPr>
          <w:trHeight w:val="315"/>
        </w:trPr>
        <w:tc>
          <w:tcPr>
            <w:tcW w:w="5920" w:type="dxa"/>
            <w:gridSpan w:val="3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6" w:type="dxa"/>
            <w:hideMark/>
          </w:tcPr>
          <w:p w:rsidR="00215246" w:rsidRPr="009520EE" w:rsidRDefault="00215246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15246" w:rsidRPr="009520EE" w:rsidRDefault="00215246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215246" w:rsidRPr="009520EE" w:rsidRDefault="00B13218" w:rsidP="00CC10FD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Прочие расходы</w:t>
            </w: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93 732,0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17 845,6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19 326,5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93 732,0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17 845,6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19 326,5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18 853,3</w:t>
            </w:r>
          </w:p>
        </w:tc>
      </w:tr>
      <w:tr w:rsidR="00B13218" w:rsidRPr="009520EE" w:rsidTr="009520EE">
        <w:trPr>
          <w:trHeight w:val="748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2 718,9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1 918,9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Ответственный исполнитель: управление по культуре, спорту и социальной политике</w:t>
            </w: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B13218" w:rsidRPr="009520EE" w:rsidRDefault="00B250C8" w:rsidP="00B250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9 53</w:t>
            </w:r>
            <w:r w:rsidR="00B13218" w:rsidRPr="009520EE">
              <w:rPr>
                <w:rFonts w:ascii="Times New Roman" w:hAnsi="Times New Roman"/>
                <w:color w:val="000000"/>
              </w:rPr>
              <w:t>2,3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2 097,5</w:t>
            </w:r>
          </w:p>
        </w:tc>
        <w:tc>
          <w:tcPr>
            <w:tcW w:w="1134" w:type="dxa"/>
            <w:hideMark/>
          </w:tcPr>
          <w:p w:rsidR="00B13218" w:rsidRPr="009520EE" w:rsidRDefault="00780A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3 283</w:t>
            </w:r>
            <w:r w:rsidR="00B13218" w:rsidRPr="009520EE">
              <w:rPr>
                <w:rFonts w:ascii="Times New Roman" w:hAnsi="Times New Roman"/>
                <w:color w:val="000000"/>
              </w:rPr>
              <w:t>,7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1 383,7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1 383,7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1 383,7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B13218" w:rsidRPr="009520EE" w:rsidRDefault="00B250C8" w:rsidP="00B250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9 532</w:t>
            </w:r>
            <w:r w:rsidR="00B13218" w:rsidRPr="009520EE">
              <w:rPr>
                <w:rFonts w:ascii="Times New Roman" w:hAnsi="Times New Roman"/>
                <w:color w:val="000000"/>
              </w:rPr>
              <w:t>,3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2 097,5</w:t>
            </w:r>
          </w:p>
        </w:tc>
        <w:tc>
          <w:tcPr>
            <w:tcW w:w="1134" w:type="dxa"/>
            <w:hideMark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3 283,7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1 383,7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1 383,7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1 383,7</w:t>
            </w:r>
          </w:p>
        </w:tc>
      </w:tr>
      <w:tr w:rsidR="00B13218" w:rsidRPr="009520EE" w:rsidTr="009520EE">
        <w:trPr>
          <w:trHeight w:val="754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 средства предприятий-недропользователей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1 300,0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1: </w:t>
            </w:r>
          </w:p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комитет по образованию (образовательные организации) </w:t>
            </w: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1 053,2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1 007,6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30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1 053,2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1 007,6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45,6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B13218" w:rsidP="00662BD4">
            <w:pPr>
              <w:rPr>
                <w:rFonts w:ascii="Times New Roman" w:eastAsia="Times New Roman" w:hAnsi="Times New Roman"/>
                <w:b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2: МАУ ХМР «Р</w:t>
            </w:r>
            <w:r w:rsidRPr="009520EE">
              <w:rPr>
                <w:rFonts w:ascii="Times New Roman" w:hAnsi="Times New Roman"/>
              </w:rPr>
              <w:t>едакция газеты «Наш район»</w:t>
            </w: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78 287,6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14 671,4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78 287,6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13 821,6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14 671,4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16 598,2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265431" w:rsidP="00265431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3: </w:t>
            </w:r>
            <w:r w:rsidR="009F1F70" w:rsidRPr="009520EE">
              <w:rPr>
                <w:rFonts w:ascii="Times New Roman" w:eastAsia="Times New Roman" w:hAnsi="Times New Roman"/>
                <w:color w:val="000000"/>
              </w:rPr>
              <w:t>МАУ «ОМЦ»</w:t>
            </w:r>
          </w:p>
        </w:tc>
        <w:tc>
          <w:tcPr>
            <w:tcW w:w="2126" w:type="dxa"/>
            <w:hideMark/>
          </w:tcPr>
          <w:p w:rsidR="00B13218" w:rsidRPr="009520EE" w:rsidRDefault="00B13218" w:rsidP="007C6118">
            <w:pPr>
              <w:tabs>
                <w:tab w:val="left" w:pos="856"/>
              </w:tabs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  <w:r w:rsidR="007C6118" w:rsidRPr="009520EE">
              <w:rPr>
                <w:rFonts w:ascii="Times New Roman" w:eastAsia="Times New Roman" w:hAnsi="Times New Roman"/>
                <w:color w:val="000000"/>
              </w:rPr>
              <w:tab/>
            </w:r>
          </w:p>
        </w:tc>
        <w:tc>
          <w:tcPr>
            <w:tcW w:w="1134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3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34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</w:tcPr>
          <w:p w:rsidR="00B13218" w:rsidRPr="009520EE" w:rsidRDefault="007C611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20EE"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 w:val="restart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 xml:space="preserve">Соисполнитель 4: администрация сельского поселения Селиярово </w:t>
            </w: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315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9520EE">
        <w:trPr>
          <w:trHeight w:val="693"/>
        </w:trPr>
        <w:tc>
          <w:tcPr>
            <w:tcW w:w="5920" w:type="dxa"/>
            <w:gridSpan w:val="3"/>
            <w:vMerge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  <w:hideMark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справочно: средства предприятий- недропользователей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1 418,9</w:t>
            </w:r>
          </w:p>
        </w:tc>
        <w:tc>
          <w:tcPr>
            <w:tcW w:w="993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918,9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500,0</w:t>
            </w:r>
          </w:p>
        </w:tc>
        <w:tc>
          <w:tcPr>
            <w:tcW w:w="1134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hideMark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B13218" w:rsidRPr="009520EE" w:rsidTr="004F30F3">
        <w:trPr>
          <w:trHeight w:val="454"/>
        </w:trPr>
        <w:tc>
          <w:tcPr>
            <w:tcW w:w="5920" w:type="dxa"/>
            <w:gridSpan w:val="3"/>
            <w:vMerge w:val="restart"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Соисполнитель 5: управление организации местного самоуправления и административной реформы</w:t>
            </w:r>
          </w:p>
        </w:tc>
        <w:tc>
          <w:tcPr>
            <w:tcW w:w="2126" w:type="dxa"/>
          </w:tcPr>
          <w:p w:rsidR="00B13218" w:rsidRPr="009520EE" w:rsidRDefault="00B13218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1134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  <w:tr w:rsidR="00B13218" w:rsidRPr="009520EE" w:rsidTr="004F30F3">
        <w:trPr>
          <w:trHeight w:val="573"/>
        </w:trPr>
        <w:tc>
          <w:tcPr>
            <w:tcW w:w="5920" w:type="dxa"/>
            <w:gridSpan w:val="3"/>
            <w:vMerge/>
          </w:tcPr>
          <w:p w:rsidR="00B13218" w:rsidRPr="009520EE" w:rsidRDefault="00B13218" w:rsidP="00CC10FD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B13218" w:rsidRPr="009520EE" w:rsidRDefault="00B13218" w:rsidP="009D3633">
            <w:pPr>
              <w:rPr>
                <w:rFonts w:ascii="Times New Roman" w:eastAsia="Times New Roman" w:hAnsi="Times New Roman"/>
                <w:color w:val="000000"/>
              </w:rPr>
            </w:pPr>
            <w:r w:rsidRPr="009520EE">
              <w:rPr>
                <w:rFonts w:ascii="Times New Roman" w:eastAsia="Times New Roman" w:hAnsi="Times New Roman"/>
                <w:color w:val="000000"/>
              </w:rPr>
              <w:t>бюджет района</w:t>
            </w:r>
          </w:p>
        </w:tc>
        <w:tc>
          <w:tcPr>
            <w:tcW w:w="1134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3 440,0</w:t>
            </w:r>
          </w:p>
        </w:tc>
        <w:tc>
          <w:tcPr>
            <w:tcW w:w="993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825,8</w:t>
            </w:r>
          </w:p>
        </w:tc>
        <w:tc>
          <w:tcPr>
            <w:tcW w:w="1134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  <w:tc>
          <w:tcPr>
            <w:tcW w:w="992" w:type="dxa"/>
          </w:tcPr>
          <w:p w:rsidR="00B13218" w:rsidRPr="009520EE" w:rsidRDefault="00B1321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520EE">
              <w:rPr>
                <w:rFonts w:ascii="Times New Roman" w:hAnsi="Times New Roman"/>
                <w:color w:val="000000"/>
              </w:rPr>
              <w:t>871,4</w:t>
            </w:r>
          </w:p>
        </w:tc>
      </w:tr>
    </w:tbl>
    <w:p w:rsidR="00D51740" w:rsidRPr="00DA1C63" w:rsidRDefault="002D597E" w:rsidP="002D597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876BE8" w:rsidRDefault="00B15622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D33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3C3B59" w:rsidRDefault="00B15622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2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программы</w:t>
      </w:r>
      <w:r w:rsidR="003C3B59" w:rsidRPr="003C3B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76BE8" w:rsidRDefault="003C3B59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Ханты-Мансийского района</w:t>
      </w:r>
    </w:p>
    <w:p w:rsidR="00876BE8" w:rsidRDefault="00876BE8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«Развитие гражданского общества </w:t>
      </w:r>
    </w:p>
    <w:p w:rsidR="00876BE8" w:rsidRPr="00B012C0" w:rsidRDefault="00876BE8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района»</w:t>
      </w:r>
    </w:p>
    <w:p w:rsidR="00876BE8" w:rsidRDefault="00876BE8" w:rsidP="00876BE8">
      <w:pPr>
        <w:tabs>
          <w:tab w:val="left" w:pos="1978"/>
        </w:tabs>
        <w:spacing w:after="0" w:line="240" w:lineRule="auto"/>
        <w:ind w:left="57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5622" w:rsidRPr="00DD36C1" w:rsidRDefault="00B15622" w:rsidP="00B1562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6C1">
        <w:rPr>
          <w:rFonts w:ascii="Times New Roman" w:hAnsi="Times New Roman" w:cs="Times New Roman"/>
          <w:b w:val="0"/>
          <w:bCs/>
          <w:sz w:val="28"/>
          <w:szCs w:val="28"/>
        </w:rPr>
        <w:t xml:space="preserve">Показатели, характеризующие эффективность структурного элемента (основного мероприятия) </w:t>
      </w:r>
    </w:p>
    <w:p w:rsidR="00B15622" w:rsidRPr="00DD36C1" w:rsidRDefault="00B15622" w:rsidP="00B1562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D36C1">
        <w:rPr>
          <w:rFonts w:ascii="Times New Roman" w:hAnsi="Times New Roman" w:cs="Times New Roman"/>
          <w:b w:val="0"/>
          <w:bCs/>
          <w:sz w:val="28"/>
          <w:szCs w:val="28"/>
        </w:rPr>
        <w:t>муниципальной программы</w:t>
      </w:r>
    </w:p>
    <w:p w:rsidR="00B15622" w:rsidRPr="00DD36C1" w:rsidRDefault="00B15622" w:rsidP="00B15622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2494"/>
        <w:gridCol w:w="964"/>
        <w:gridCol w:w="964"/>
        <w:gridCol w:w="964"/>
        <w:gridCol w:w="1141"/>
        <w:gridCol w:w="1134"/>
        <w:gridCol w:w="2126"/>
      </w:tblGrid>
      <w:tr w:rsidR="00342E2E" w:rsidRPr="009520EE" w:rsidTr="009520EE">
        <w:tc>
          <w:tcPr>
            <w:tcW w:w="340" w:type="dxa"/>
            <w:vMerge w:val="restart"/>
          </w:tcPr>
          <w:p w:rsidR="00342E2E" w:rsidRPr="009520EE" w:rsidRDefault="009520EE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4252" w:type="dxa"/>
            <w:vMerge w:val="restart"/>
          </w:tcPr>
          <w:p w:rsidR="00342E2E" w:rsidRPr="009520EE" w:rsidRDefault="00342E2E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94" w:type="dxa"/>
            <w:vMerge w:val="restart"/>
          </w:tcPr>
          <w:p w:rsidR="00342E2E" w:rsidRPr="009520EE" w:rsidRDefault="00342E2E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167" w:type="dxa"/>
            <w:gridSpan w:val="5"/>
          </w:tcPr>
          <w:p w:rsidR="00342E2E" w:rsidRPr="009520EE" w:rsidRDefault="00342E2E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Значения показателя по годам</w:t>
            </w:r>
          </w:p>
        </w:tc>
        <w:tc>
          <w:tcPr>
            <w:tcW w:w="2126" w:type="dxa"/>
            <w:vMerge w:val="restart"/>
          </w:tcPr>
          <w:p w:rsidR="00342E2E" w:rsidRPr="009520EE" w:rsidRDefault="00342E2E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Значение показателя на момент окончания действия муниципальной программы</w:t>
            </w:r>
          </w:p>
        </w:tc>
      </w:tr>
      <w:tr w:rsidR="00B15622" w:rsidRPr="009520EE" w:rsidTr="009520EE">
        <w:tc>
          <w:tcPr>
            <w:tcW w:w="340" w:type="dxa"/>
            <w:vMerge/>
          </w:tcPr>
          <w:p w:rsidR="00B15622" w:rsidRPr="009520EE" w:rsidRDefault="00B15622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52" w:type="dxa"/>
            <w:vMerge/>
          </w:tcPr>
          <w:p w:rsidR="00B15622" w:rsidRPr="009520EE" w:rsidRDefault="00B15622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94" w:type="dxa"/>
            <w:vMerge/>
          </w:tcPr>
          <w:p w:rsidR="00B15622" w:rsidRPr="009520EE" w:rsidRDefault="00B15622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96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96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41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134" w:type="dxa"/>
          </w:tcPr>
          <w:p w:rsidR="00B15622" w:rsidRPr="009520EE" w:rsidRDefault="00DD36C1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2126" w:type="dxa"/>
            <w:vMerge/>
          </w:tcPr>
          <w:p w:rsidR="00B15622" w:rsidRPr="009520EE" w:rsidRDefault="00B15622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15622" w:rsidRPr="009520EE" w:rsidTr="009520EE">
        <w:tc>
          <w:tcPr>
            <w:tcW w:w="340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252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9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64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1" w:type="dxa"/>
          </w:tcPr>
          <w:p w:rsidR="00B15622" w:rsidRPr="009520EE" w:rsidRDefault="00B1562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B15622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126" w:type="dxa"/>
          </w:tcPr>
          <w:p w:rsidR="00B15622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DD36C1" w:rsidRPr="009520EE" w:rsidTr="009520EE">
        <w:tc>
          <w:tcPr>
            <w:tcW w:w="340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252" w:type="dxa"/>
          </w:tcPr>
          <w:p w:rsidR="00DD36C1" w:rsidRPr="009520EE" w:rsidRDefault="00DD36C1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Количество инициативных граждан и добровольцев социально ориентированных некоммерческих организаций, прошедших обучение по программам в сфере добровольчества, финансируемых за счет средств бюджета Ханты-Мансийского района, человек</w:t>
            </w:r>
          </w:p>
        </w:tc>
        <w:tc>
          <w:tcPr>
            <w:tcW w:w="249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50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51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1141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113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53</w:t>
            </w:r>
          </w:p>
        </w:tc>
        <w:tc>
          <w:tcPr>
            <w:tcW w:w="2126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53</w:t>
            </w:r>
          </w:p>
        </w:tc>
      </w:tr>
      <w:tr w:rsidR="00DD36C1" w:rsidRPr="009520EE" w:rsidTr="009520EE">
        <w:tc>
          <w:tcPr>
            <w:tcW w:w="340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252" w:type="dxa"/>
          </w:tcPr>
          <w:p w:rsidR="00DD36C1" w:rsidRPr="009520EE" w:rsidRDefault="00DD36C1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Доля граждан, охваченных проектами социально ориентированных некоммерческих организаций, поддержанных в рамках программы, %</w:t>
            </w:r>
          </w:p>
        </w:tc>
        <w:tc>
          <w:tcPr>
            <w:tcW w:w="249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38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40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41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141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113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43</w:t>
            </w:r>
          </w:p>
        </w:tc>
        <w:tc>
          <w:tcPr>
            <w:tcW w:w="2126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43</w:t>
            </w:r>
          </w:p>
        </w:tc>
      </w:tr>
      <w:tr w:rsidR="00DD36C1" w:rsidRPr="009520EE" w:rsidTr="009520EE">
        <w:tc>
          <w:tcPr>
            <w:tcW w:w="340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252" w:type="dxa"/>
          </w:tcPr>
          <w:p w:rsidR="00DD36C1" w:rsidRPr="009520EE" w:rsidRDefault="00DD36C1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 xml:space="preserve">Количество информационных сообщений </w:t>
            </w:r>
            <w:r w:rsidR="009520EE">
              <w:rPr>
                <w:rFonts w:ascii="Times New Roman" w:hAnsi="Times New Roman" w:cs="Times New Roman"/>
                <w:szCs w:val="22"/>
              </w:rPr>
              <w:br/>
            </w:r>
            <w:r w:rsidRPr="009520EE">
              <w:rPr>
                <w:rFonts w:ascii="Times New Roman" w:hAnsi="Times New Roman" w:cs="Times New Roman"/>
                <w:szCs w:val="22"/>
              </w:rPr>
              <w:t xml:space="preserve">в средствах массовой информации </w:t>
            </w:r>
            <w:r w:rsidR="009520EE">
              <w:rPr>
                <w:rFonts w:ascii="Times New Roman" w:hAnsi="Times New Roman" w:cs="Times New Roman"/>
                <w:szCs w:val="22"/>
              </w:rPr>
              <w:br/>
            </w:r>
            <w:r w:rsidRPr="009520EE">
              <w:rPr>
                <w:rFonts w:ascii="Times New Roman" w:hAnsi="Times New Roman" w:cs="Times New Roman"/>
                <w:szCs w:val="22"/>
              </w:rPr>
              <w:t>Ханты-Мансийского района о деятельности институтов гражданского общества, единиц</w:t>
            </w:r>
          </w:p>
        </w:tc>
        <w:tc>
          <w:tcPr>
            <w:tcW w:w="249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41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126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441172" w:rsidRPr="009520EE" w:rsidTr="009520EE">
        <w:tc>
          <w:tcPr>
            <w:tcW w:w="340" w:type="dxa"/>
          </w:tcPr>
          <w:p w:rsidR="00441172" w:rsidRPr="009520EE" w:rsidRDefault="0044117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252" w:type="dxa"/>
          </w:tcPr>
          <w:p w:rsidR="00441172" w:rsidRPr="009520EE" w:rsidRDefault="00441172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Годовой объем тиража информа</w:t>
            </w:r>
            <w:r w:rsidR="00880049" w:rsidRPr="009520EE">
              <w:rPr>
                <w:rFonts w:ascii="Times New Roman" w:hAnsi="Times New Roman" w:cs="Times New Roman"/>
                <w:szCs w:val="22"/>
              </w:rPr>
              <w:t>ционных полос газеты «Наш район»</w:t>
            </w:r>
            <w:r w:rsidRPr="009520EE">
              <w:rPr>
                <w:rFonts w:ascii="Times New Roman" w:hAnsi="Times New Roman" w:cs="Times New Roman"/>
                <w:szCs w:val="22"/>
              </w:rPr>
              <w:t xml:space="preserve"> в соответствии </w:t>
            </w:r>
            <w:r w:rsidR="009520EE">
              <w:rPr>
                <w:rFonts w:ascii="Times New Roman" w:hAnsi="Times New Roman" w:cs="Times New Roman"/>
                <w:szCs w:val="22"/>
              </w:rPr>
              <w:br/>
            </w:r>
            <w:r w:rsidRPr="009520EE">
              <w:rPr>
                <w:rFonts w:ascii="Times New Roman" w:hAnsi="Times New Roman" w:cs="Times New Roman"/>
                <w:szCs w:val="22"/>
              </w:rPr>
              <w:t>с утвержденным муниципальным заданием, полос формата А2</w:t>
            </w:r>
          </w:p>
        </w:tc>
        <w:tc>
          <w:tcPr>
            <w:tcW w:w="2494" w:type="dxa"/>
          </w:tcPr>
          <w:p w:rsidR="00441172" w:rsidRPr="009520EE" w:rsidRDefault="0044117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1249900</w:t>
            </w:r>
          </w:p>
        </w:tc>
        <w:tc>
          <w:tcPr>
            <w:tcW w:w="964" w:type="dxa"/>
          </w:tcPr>
          <w:p w:rsidR="00441172" w:rsidRPr="009520EE" w:rsidRDefault="0044117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1047088</w:t>
            </w:r>
          </w:p>
        </w:tc>
        <w:tc>
          <w:tcPr>
            <w:tcW w:w="964" w:type="dxa"/>
          </w:tcPr>
          <w:p w:rsidR="00441172" w:rsidRPr="009520EE" w:rsidRDefault="0044117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1031139</w:t>
            </w:r>
          </w:p>
        </w:tc>
        <w:tc>
          <w:tcPr>
            <w:tcW w:w="964" w:type="dxa"/>
          </w:tcPr>
          <w:p w:rsidR="00441172" w:rsidRPr="009520EE" w:rsidRDefault="00441172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1016816</w:t>
            </w:r>
          </w:p>
        </w:tc>
        <w:tc>
          <w:tcPr>
            <w:tcW w:w="1141" w:type="dxa"/>
          </w:tcPr>
          <w:p w:rsidR="00441172" w:rsidRPr="009520EE" w:rsidRDefault="00441172" w:rsidP="009520EE">
            <w:pPr>
              <w:ind w:left="57"/>
              <w:jc w:val="center"/>
            </w:pPr>
            <w:r w:rsidRPr="009520EE">
              <w:rPr>
                <w:rFonts w:ascii="Times New Roman" w:hAnsi="Times New Roman" w:cs="Times New Roman"/>
              </w:rPr>
              <w:t>1016816</w:t>
            </w:r>
          </w:p>
        </w:tc>
        <w:tc>
          <w:tcPr>
            <w:tcW w:w="1134" w:type="dxa"/>
          </w:tcPr>
          <w:p w:rsidR="00441172" w:rsidRPr="009520EE" w:rsidRDefault="00441172" w:rsidP="009520EE">
            <w:pPr>
              <w:ind w:left="57"/>
              <w:jc w:val="center"/>
            </w:pPr>
            <w:r w:rsidRPr="009520EE">
              <w:rPr>
                <w:rFonts w:ascii="Times New Roman" w:hAnsi="Times New Roman" w:cs="Times New Roman"/>
              </w:rPr>
              <w:t>1016816</w:t>
            </w:r>
          </w:p>
        </w:tc>
        <w:tc>
          <w:tcPr>
            <w:tcW w:w="2126" w:type="dxa"/>
          </w:tcPr>
          <w:p w:rsidR="00441172" w:rsidRPr="009520EE" w:rsidRDefault="00441172" w:rsidP="009520EE">
            <w:pPr>
              <w:ind w:left="57"/>
              <w:jc w:val="center"/>
            </w:pPr>
            <w:r w:rsidRPr="009520EE">
              <w:rPr>
                <w:rFonts w:ascii="Times New Roman" w:hAnsi="Times New Roman" w:cs="Times New Roman"/>
              </w:rPr>
              <w:t>1016816</w:t>
            </w:r>
          </w:p>
        </w:tc>
      </w:tr>
      <w:tr w:rsidR="00DD36C1" w:rsidRPr="009520EE" w:rsidTr="009520EE">
        <w:tc>
          <w:tcPr>
            <w:tcW w:w="340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252" w:type="dxa"/>
          </w:tcPr>
          <w:p w:rsidR="00DD36C1" w:rsidRPr="009520EE" w:rsidRDefault="00DD36C1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 xml:space="preserve">Обеспечение бесплатной подписки </w:t>
            </w:r>
            <w:r w:rsidR="009520EE">
              <w:rPr>
                <w:rFonts w:ascii="Times New Roman" w:hAnsi="Times New Roman" w:cs="Times New Roman"/>
                <w:szCs w:val="22"/>
              </w:rPr>
              <w:br/>
            </w:r>
            <w:r w:rsidRPr="009520EE">
              <w:rPr>
                <w:rFonts w:ascii="Times New Roman" w:hAnsi="Times New Roman" w:cs="Times New Roman"/>
                <w:szCs w:val="22"/>
              </w:rPr>
              <w:t xml:space="preserve">на газету </w:t>
            </w:r>
            <w:r w:rsidR="009520EE">
              <w:rPr>
                <w:rFonts w:ascii="Times New Roman" w:hAnsi="Times New Roman" w:cs="Times New Roman"/>
                <w:szCs w:val="22"/>
              </w:rPr>
              <w:t>«</w:t>
            </w:r>
            <w:r w:rsidRPr="009520EE">
              <w:rPr>
                <w:rFonts w:ascii="Times New Roman" w:hAnsi="Times New Roman" w:cs="Times New Roman"/>
                <w:szCs w:val="22"/>
              </w:rPr>
              <w:t>Наш район</w:t>
            </w:r>
            <w:r w:rsidR="009520EE">
              <w:rPr>
                <w:rFonts w:ascii="Times New Roman" w:hAnsi="Times New Roman" w:cs="Times New Roman"/>
                <w:szCs w:val="22"/>
              </w:rPr>
              <w:t>»</w:t>
            </w:r>
            <w:r w:rsidRPr="009520EE">
              <w:rPr>
                <w:rFonts w:ascii="Times New Roman" w:hAnsi="Times New Roman" w:cs="Times New Roman"/>
                <w:szCs w:val="22"/>
              </w:rPr>
              <w:t xml:space="preserve"> для жителей </w:t>
            </w:r>
            <w:r w:rsidR="009520EE">
              <w:rPr>
                <w:rFonts w:ascii="Times New Roman" w:hAnsi="Times New Roman" w:cs="Times New Roman"/>
                <w:szCs w:val="22"/>
              </w:rPr>
              <w:br/>
            </w:r>
            <w:r w:rsidRPr="009520EE">
              <w:rPr>
                <w:rFonts w:ascii="Times New Roman" w:hAnsi="Times New Roman" w:cs="Times New Roman"/>
                <w:szCs w:val="22"/>
              </w:rPr>
              <w:t xml:space="preserve">Ханты-Мансийского района, относящихся </w:t>
            </w:r>
            <w:r w:rsidR="009520EE">
              <w:rPr>
                <w:rFonts w:ascii="Times New Roman" w:hAnsi="Times New Roman" w:cs="Times New Roman"/>
                <w:szCs w:val="22"/>
              </w:rPr>
              <w:br/>
            </w:r>
            <w:r w:rsidRPr="009520EE">
              <w:rPr>
                <w:rFonts w:ascii="Times New Roman" w:hAnsi="Times New Roman" w:cs="Times New Roman"/>
                <w:szCs w:val="22"/>
              </w:rPr>
              <w:t>к льготным категориям населения, %</w:t>
            </w:r>
          </w:p>
        </w:tc>
        <w:tc>
          <w:tcPr>
            <w:tcW w:w="249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41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126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DD36C1" w:rsidRPr="009520EE" w:rsidTr="009520EE">
        <w:tc>
          <w:tcPr>
            <w:tcW w:w="340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4252" w:type="dxa"/>
          </w:tcPr>
          <w:p w:rsidR="00DD36C1" w:rsidRPr="009520EE" w:rsidRDefault="00DD36C1" w:rsidP="009520EE">
            <w:pPr>
              <w:pStyle w:val="ConsPlusNormal"/>
              <w:ind w:left="57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Общая численность граждан, вовлеченных центрами (сообществами, объединениями) поддержки добровольчества (волонтерства) на базе образовательных организаций, некоммерческих организаций, государственных и муниципальных учреждений, в добровольческую (волонтерскую) деятельность, человек</w:t>
            </w:r>
          </w:p>
        </w:tc>
        <w:tc>
          <w:tcPr>
            <w:tcW w:w="249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1195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1262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1305</w:t>
            </w:r>
          </w:p>
        </w:tc>
        <w:tc>
          <w:tcPr>
            <w:tcW w:w="96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1307</w:t>
            </w:r>
          </w:p>
        </w:tc>
        <w:tc>
          <w:tcPr>
            <w:tcW w:w="1141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1309</w:t>
            </w:r>
          </w:p>
        </w:tc>
        <w:tc>
          <w:tcPr>
            <w:tcW w:w="1134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1309</w:t>
            </w:r>
          </w:p>
        </w:tc>
        <w:tc>
          <w:tcPr>
            <w:tcW w:w="2126" w:type="dxa"/>
          </w:tcPr>
          <w:p w:rsidR="00DD36C1" w:rsidRPr="009520EE" w:rsidRDefault="00DD36C1" w:rsidP="009520EE">
            <w:pPr>
              <w:pStyle w:val="ConsPlusNormal"/>
              <w:ind w:lef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520EE">
              <w:rPr>
                <w:rFonts w:ascii="Times New Roman" w:hAnsi="Times New Roman" w:cs="Times New Roman"/>
                <w:szCs w:val="22"/>
              </w:rPr>
              <w:t>1309</w:t>
            </w:r>
          </w:p>
        </w:tc>
      </w:tr>
    </w:tbl>
    <w:p w:rsidR="00B15622" w:rsidRDefault="00DD36C1" w:rsidP="00121D08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3551F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:rsidR="00121D08" w:rsidRDefault="00121D08" w:rsidP="00121D08">
      <w:pPr>
        <w:pStyle w:val="ConsPlusTitle"/>
        <w:tabs>
          <w:tab w:val="left" w:pos="734"/>
        </w:tabs>
        <w:spacing w:line="276" w:lineRule="auto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ab/>
        <w:t>1.5. Приложение 2 к постановлению признать утратившим силу.</w:t>
      </w:r>
    </w:p>
    <w:p w:rsidR="00CB0A62" w:rsidRPr="00D000E5" w:rsidRDefault="004F30F3" w:rsidP="00121D08">
      <w:pPr>
        <w:widowControl w:val="0"/>
        <w:spacing w:after="183" w:line="276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A62" w:rsidRPr="00A87A8C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</w:t>
      </w:r>
      <w:r w:rsidR="00CB0A62">
        <w:rPr>
          <w:rFonts w:ascii="Times New Roman" w:hAnsi="Times New Roman" w:cs="Times New Roman"/>
          <w:sz w:val="28"/>
          <w:szCs w:val="28"/>
        </w:rPr>
        <w:t>.</w:t>
      </w:r>
    </w:p>
    <w:p w:rsidR="00CB0A62" w:rsidRDefault="00CB0A62" w:rsidP="00121D08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AB" w:rsidRDefault="000D3CAB" w:rsidP="0034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3CAB" w:rsidRDefault="000D3CAB" w:rsidP="003445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0A62" w:rsidRDefault="00CB0A62" w:rsidP="00DD36C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00E5"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</w:t>
      </w:r>
      <w:r w:rsidR="009520EE">
        <w:rPr>
          <w:rFonts w:ascii="Times New Roman" w:hAnsi="Times New Roman"/>
          <w:sz w:val="28"/>
          <w:szCs w:val="28"/>
        </w:rPr>
        <w:t xml:space="preserve">        </w:t>
      </w:r>
      <w:r w:rsidRPr="00D000E5">
        <w:rPr>
          <w:rFonts w:ascii="Times New Roman" w:hAnsi="Times New Roman"/>
          <w:sz w:val="28"/>
          <w:szCs w:val="28"/>
        </w:rPr>
        <w:t xml:space="preserve">  </w:t>
      </w:r>
      <w:r w:rsidR="009520EE">
        <w:rPr>
          <w:rFonts w:ascii="Times New Roman" w:hAnsi="Times New Roman"/>
          <w:sz w:val="28"/>
          <w:szCs w:val="28"/>
        </w:rPr>
        <w:t>К.Р.</w:t>
      </w:r>
      <w:r w:rsidRPr="00D000E5">
        <w:rPr>
          <w:rFonts w:ascii="Times New Roman" w:hAnsi="Times New Roman"/>
          <w:sz w:val="28"/>
          <w:szCs w:val="28"/>
        </w:rPr>
        <w:t>Минулин</w:t>
      </w: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B0A62" w:rsidRDefault="00CB0A62" w:rsidP="00D206A3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982" w:rsidRDefault="00644982" w:rsidP="00EE5DEE">
      <w:pPr>
        <w:tabs>
          <w:tab w:val="left" w:pos="113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44982" w:rsidSect="00323439">
      <w:headerReference w:type="default" r:id="rId12"/>
      <w:footerReference w:type="even" r:id="rId13"/>
      <w:headerReference w:type="first" r:id="rId14"/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DD4" w:rsidRDefault="00996DD4">
      <w:pPr>
        <w:spacing w:after="0" w:line="240" w:lineRule="auto"/>
      </w:pPr>
      <w:r>
        <w:separator/>
      </w:r>
    </w:p>
  </w:endnote>
  <w:endnote w:type="continuationSeparator" w:id="0">
    <w:p w:rsidR="00996DD4" w:rsidRDefault="0099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2A" w:rsidRDefault="000F612A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0F612A" w:rsidRDefault="000F612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2A" w:rsidRDefault="000F612A">
    <w:pPr>
      <w:pStyle w:val="ad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21</w:t>
    </w:r>
    <w:r>
      <w:rPr>
        <w:rStyle w:val="af9"/>
      </w:rPr>
      <w:fldChar w:fldCharType="end"/>
    </w:r>
  </w:p>
  <w:p w:rsidR="000F612A" w:rsidRDefault="000F612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DD4" w:rsidRDefault="00996DD4">
      <w:pPr>
        <w:spacing w:after="0" w:line="240" w:lineRule="auto"/>
      </w:pPr>
      <w:r>
        <w:separator/>
      </w:r>
    </w:p>
  </w:footnote>
  <w:footnote w:type="continuationSeparator" w:id="0">
    <w:p w:rsidR="00996DD4" w:rsidRDefault="00996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2A" w:rsidRPr="00C125E7" w:rsidRDefault="000F612A" w:rsidP="00023E1E">
    <w:pPr>
      <w:pStyle w:val="ab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B04A7E">
      <w:rPr>
        <w:rFonts w:ascii="Times New Roman" w:hAnsi="Times New Roman"/>
        <w:noProof/>
        <w:sz w:val="24"/>
      </w:rPr>
      <w:t>1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2A" w:rsidRDefault="000F612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F612A" w:rsidRDefault="000F612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2A" w:rsidRPr="00C125E7" w:rsidRDefault="000F612A" w:rsidP="00023E1E">
    <w:pPr>
      <w:pStyle w:val="ab"/>
      <w:jc w:val="center"/>
      <w:rPr>
        <w:rFonts w:ascii="Times New Roman" w:hAnsi="Times New Roman"/>
        <w:sz w:val="24"/>
      </w:rPr>
    </w:pPr>
    <w:r w:rsidRPr="00C125E7">
      <w:rPr>
        <w:rFonts w:ascii="Times New Roman" w:hAnsi="Times New Roman"/>
        <w:sz w:val="24"/>
      </w:rPr>
      <w:fldChar w:fldCharType="begin"/>
    </w:r>
    <w:r w:rsidRPr="00C125E7">
      <w:rPr>
        <w:rFonts w:ascii="Times New Roman" w:hAnsi="Times New Roman"/>
        <w:sz w:val="24"/>
      </w:rPr>
      <w:instrText xml:space="preserve"> PAGE   \* MERGEFORMAT </w:instrText>
    </w:r>
    <w:r w:rsidRPr="00C125E7">
      <w:rPr>
        <w:rFonts w:ascii="Times New Roman" w:hAnsi="Times New Roman"/>
        <w:sz w:val="24"/>
      </w:rPr>
      <w:fldChar w:fldCharType="separate"/>
    </w:r>
    <w:r w:rsidR="00B04A7E">
      <w:rPr>
        <w:rFonts w:ascii="Times New Roman" w:hAnsi="Times New Roman"/>
        <w:noProof/>
        <w:sz w:val="24"/>
      </w:rPr>
      <w:t>2</w:t>
    </w:r>
    <w:r w:rsidRPr="00C125E7">
      <w:rPr>
        <w:rFonts w:ascii="Times New Roman" w:hAnsi="Times New Roman"/>
        <w:noProof/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2A" w:rsidRDefault="000F612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F612A" w:rsidRDefault="000F61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BDA608E"/>
    <w:multiLevelType w:val="hybridMultilevel"/>
    <w:tmpl w:val="83D2A4A6"/>
    <w:lvl w:ilvl="0" w:tplc="7FBCB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>
    <w:nsid w:val="26CB73EF"/>
    <w:multiLevelType w:val="hybridMultilevel"/>
    <w:tmpl w:val="C3C6F3DA"/>
    <w:lvl w:ilvl="0" w:tplc="F306E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9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83E5526"/>
    <w:multiLevelType w:val="multilevel"/>
    <w:tmpl w:val="E0ACBB20"/>
    <w:lvl w:ilvl="0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B0F6914"/>
    <w:multiLevelType w:val="multilevel"/>
    <w:tmpl w:val="CB5E75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2DC3C8B"/>
    <w:multiLevelType w:val="multilevel"/>
    <w:tmpl w:val="19C8539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5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15"/>
  </w:num>
  <w:num w:numId="10">
    <w:abstractNumId w:val="2"/>
  </w:num>
  <w:num w:numId="11">
    <w:abstractNumId w:val="3"/>
  </w:num>
  <w:num w:numId="12">
    <w:abstractNumId w:val="14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40"/>
    <w:rsid w:val="000011F5"/>
    <w:rsid w:val="000018B4"/>
    <w:rsid w:val="00001DF1"/>
    <w:rsid w:val="00002941"/>
    <w:rsid w:val="0000406F"/>
    <w:rsid w:val="00005122"/>
    <w:rsid w:val="00005893"/>
    <w:rsid w:val="00006F8E"/>
    <w:rsid w:val="0001024D"/>
    <w:rsid w:val="00013294"/>
    <w:rsid w:val="00023098"/>
    <w:rsid w:val="00023337"/>
    <w:rsid w:val="00023E1E"/>
    <w:rsid w:val="000351E5"/>
    <w:rsid w:val="0003743D"/>
    <w:rsid w:val="000412C6"/>
    <w:rsid w:val="00043F8A"/>
    <w:rsid w:val="00044178"/>
    <w:rsid w:val="00045DF5"/>
    <w:rsid w:val="00047D5B"/>
    <w:rsid w:val="00050BFF"/>
    <w:rsid w:val="00056231"/>
    <w:rsid w:val="000569B9"/>
    <w:rsid w:val="000577CC"/>
    <w:rsid w:val="000610C4"/>
    <w:rsid w:val="00064531"/>
    <w:rsid w:val="00064F30"/>
    <w:rsid w:val="00065FCA"/>
    <w:rsid w:val="0006651D"/>
    <w:rsid w:val="000707D2"/>
    <w:rsid w:val="00070A15"/>
    <w:rsid w:val="00070AB6"/>
    <w:rsid w:val="00074DD7"/>
    <w:rsid w:val="00075CA8"/>
    <w:rsid w:val="0008082D"/>
    <w:rsid w:val="00080A9B"/>
    <w:rsid w:val="000824FD"/>
    <w:rsid w:val="000853F6"/>
    <w:rsid w:val="000936B8"/>
    <w:rsid w:val="00094499"/>
    <w:rsid w:val="000A3103"/>
    <w:rsid w:val="000A3F10"/>
    <w:rsid w:val="000A5858"/>
    <w:rsid w:val="000B09FA"/>
    <w:rsid w:val="000B5817"/>
    <w:rsid w:val="000B59FE"/>
    <w:rsid w:val="000B5FDC"/>
    <w:rsid w:val="000B6191"/>
    <w:rsid w:val="000C0580"/>
    <w:rsid w:val="000C4D50"/>
    <w:rsid w:val="000C5EFB"/>
    <w:rsid w:val="000C73E7"/>
    <w:rsid w:val="000C78B4"/>
    <w:rsid w:val="000D1C05"/>
    <w:rsid w:val="000D3126"/>
    <w:rsid w:val="000D3CAB"/>
    <w:rsid w:val="000E3198"/>
    <w:rsid w:val="000E3B1D"/>
    <w:rsid w:val="000E3BBD"/>
    <w:rsid w:val="000E4D56"/>
    <w:rsid w:val="000E5CAF"/>
    <w:rsid w:val="000E73EB"/>
    <w:rsid w:val="000F398E"/>
    <w:rsid w:val="000F40AA"/>
    <w:rsid w:val="000F612A"/>
    <w:rsid w:val="00101143"/>
    <w:rsid w:val="0010418B"/>
    <w:rsid w:val="001162C4"/>
    <w:rsid w:val="00121D08"/>
    <w:rsid w:val="001237CB"/>
    <w:rsid w:val="00124C78"/>
    <w:rsid w:val="0013185E"/>
    <w:rsid w:val="00134A6A"/>
    <w:rsid w:val="00135399"/>
    <w:rsid w:val="00143533"/>
    <w:rsid w:val="0015200A"/>
    <w:rsid w:val="00152600"/>
    <w:rsid w:val="00153C49"/>
    <w:rsid w:val="0015555A"/>
    <w:rsid w:val="001603B6"/>
    <w:rsid w:val="001628A6"/>
    <w:rsid w:val="00162A9E"/>
    <w:rsid w:val="00166FD9"/>
    <w:rsid w:val="00170BF7"/>
    <w:rsid w:val="00172DAC"/>
    <w:rsid w:val="00183B59"/>
    <w:rsid w:val="00183CFA"/>
    <w:rsid w:val="00186B0E"/>
    <w:rsid w:val="00187BD7"/>
    <w:rsid w:val="00194E88"/>
    <w:rsid w:val="001A0B98"/>
    <w:rsid w:val="001A2EBE"/>
    <w:rsid w:val="001A480A"/>
    <w:rsid w:val="001A7C6D"/>
    <w:rsid w:val="001B37D4"/>
    <w:rsid w:val="001B4BF2"/>
    <w:rsid w:val="001B58D1"/>
    <w:rsid w:val="001C10FE"/>
    <w:rsid w:val="001C7607"/>
    <w:rsid w:val="001D1A50"/>
    <w:rsid w:val="001D25C7"/>
    <w:rsid w:val="001D2E75"/>
    <w:rsid w:val="001D3A94"/>
    <w:rsid w:val="001D4A2C"/>
    <w:rsid w:val="001E0A68"/>
    <w:rsid w:val="001E4075"/>
    <w:rsid w:val="001F119E"/>
    <w:rsid w:val="001F2AB0"/>
    <w:rsid w:val="00204F93"/>
    <w:rsid w:val="0020721A"/>
    <w:rsid w:val="002113DD"/>
    <w:rsid w:val="00213F81"/>
    <w:rsid w:val="00215246"/>
    <w:rsid w:val="00215A7A"/>
    <w:rsid w:val="00215F2B"/>
    <w:rsid w:val="00216695"/>
    <w:rsid w:val="00225F2E"/>
    <w:rsid w:val="00230BB0"/>
    <w:rsid w:val="00237B4B"/>
    <w:rsid w:val="0024757D"/>
    <w:rsid w:val="002504CD"/>
    <w:rsid w:val="00251231"/>
    <w:rsid w:val="002512C7"/>
    <w:rsid w:val="002515D4"/>
    <w:rsid w:val="00254010"/>
    <w:rsid w:val="00255C39"/>
    <w:rsid w:val="0026164C"/>
    <w:rsid w:val="0026198E"/>
    <w:rsid w:val="00262D54"/>
    <w:rsid w:val="00263128"/>
    <w:rsid w:val="00264FC7"/>
    <w:rsid w:val="0026521F"/>
    <w:rsid w:val="0026526A"/>
    <w:rsid w:val="00265431"/>
    <w:rsid w:val="002654B5"/>
    <w:rsid w:val="00271F3F"/>
    <w:rsid w:val="002739DF"/>
    <w:rsid w:val="0027433F"/>
    <w:rsid w:val="002753D0"/>
    <w:rsid w:val="0027627D"/>
    <w:rsid w:val="00277B4A"/>
    <w:rsid w:val="00277EC9"/>
    <w:rsid w:val="002805BE"/>
    <w:rsid w:val="0028235D"/>
    <w:rsid w:val="0029183E"/>
    <w:rsid w:val="002B1FF3"/>
    <w:rsid w:val="002B298F"/>
    <w:rsid w:val="002B3418"/>
    <w:rsid w:val="002B3F45"/>
    <w:rsid w:val="002C0168"/>
    <w:rsid w:val="002D578D"/>
    <w:rsid w:val="002D597E"/>
    <w:rsid w:val="002D5C90"/>
    <w:rsid w:val="002E12DD"/>
    <w:rsid w:val="002E302A"/>
    <w:rsid w:val="002E7F5E"/>
    <w:rsid w:val="002F5515"/>
    <w:rsid w:val="002F59ED"/>
    <w:rsid w:val="00300A25"/>
    <w:rsid w:val="00311AE7"/>
    <w:rsid w:val="00314C09"/>
    <w:rsid w:val="003223A1"/>
    <w:rsid w:val="00323439"/>
    <w:rsid w:val="00323B10"/>
    <w:rsid w:val="00324E87"/>
    <w:rsid w:val="00325A79"/>
    <w:rsid w:val="00336E10"/>
    <w:rsid w:val="00340C0B"/>
    <w:rsid w:val="003417E4"/>
    <w:rsid w:val="00342E2E"/>
    <w:rsid w:val="003438F0"/>
    <w:rsid w:val="003445FC"/>
    <w:rsid w:val="003457CB"/>
    <w:rsid w:val="00346266"/>
    <w:rsid w:val="0034702E"/>
    <w:rsid w:val="00354F6D"/>
    <w:rsid w:val="0036102C"/>
    <w:rsid w:val="00362D38"/>
    <w:rsid w:val="00364ED8"/>
    <w:rsid w:val="00365D3A"/>
    <w:rsid w:val="00376C80"/>
    <w:rsid w:val="003806F2"/>
    <w:rsid w:val="00385FB5"/>
    <w:rsid w:val="003871A5"/>
    <w:rsid w:val="00390958"/>
    <w:rsid w:val="003916D8"/>
    <w:rsid w:val="00392E9C"/>
    <w:rsid w:val="00393321"/>
    <w:rsid w:val="003953D2"/>
    <w:rsid w:val="0039695D"/>
    <w:rsid w:val="003A0A6A"/>
    <w:rsid w:val="003A4E51"/>
    <w:rsid w:val="003A741D"/>
    <w:rsid w:val="003B106C"/>
    <w:rsid w:val="003B22FC"/>
    <w:rsid w:val="003B308D"/>
    <w:rsid w:val="003C1347"/>
    <w:rsid w:val="003C39B1"/>
    <w:rsid w:val="003C3B59"/>
    <w:rsid w:val="003C419E"/>
    <w:rsid w:val="003C7428"/>
    <w:rsid w:val="003C7A8B"/>
    <w:rsid w:val="003D09AF"/>
    <w:rsid w:val="003D3027"/>
    <w:rsid w:val="003E04C9"/>
    <w:rsid w:val="003E2A0A"/>
    <w:rsid w:val="003F3CA0"/>
    <w:rsid w:val="003F5635"/>
    <w:rsid w:val="004002A4"/>
    <w:rsid w:val="00404CE6"/>
    <w:rsid w:val="00405A18"/>
    <w:rsid w:val="00406540"/>
    <w:rsid w:val="00407426"/>
    <w:rsid w:val="00410B6B"/>
    <w:rsid w:val="004136BD"/>
    <w:rsid w:val="00415E79"/>
    <w:rsid w:val="0041737A"/>
    <w:rsid w:val="004200A0"/>
    <w:rsid w:val="00420325"/>
    <w:rsid w:val="00422165"/>
    <w:rsid w:val="004276C5"/>
    <w:rsid w:val="00431C45"/>
    <w:rsid w:val="00440844"/>
    <w:rsid w:val="00441172"/>
    <w:rsid w:val="004416FD"/>
    <w:rsid w:val="00441D6A"/>
    <w:rsid w:val="004420AF"/>
    <w:rsid w:val="004425B7"/>
    <w:rsid w:val="00443FA7"/>
    <w:rsid w:val="00444A2A"/>
    <w:rsid w:val="00447DC3"/>
    <w:rsid w:val="00450060"/>
    <w:rsid w:val="00452820"/>
    <w:rsid w:val="004552E9"/>
    <w:rsid w:val="004569B6"/>
    <w:rsid w:val="00457A19"/>
    <w:rsid w:val="00460310"/>
    <w:rsid w:val="0046061E"/>
    <w:rsid w:val="004609EE"/>
    <w:rsid w:val="00466415"/>
    <w:rsid w:val="0046707A"/>
    <w:rsid w:val="0047559A"/>
    <w:rsid w:val="00480EC0"/>
    <w:rsid w:val="00481253"/>
    <w:rsid w:val="00486F15"/>
    <w:rsid w:val="00487B39"/>
    <w:rsid w:val="004914D2"/>
    <w:rsid w:val="00493EF0"/>
    <w:rsid w:val="00497C8C"/>
    <w:rsid w:val="004A31E0"/>
    <w:rsid w:val="004A7A1B"/>
    <w:rsid w:val="004B04FD"/>
    <w:rsid w:val="004B2F24"/>
    <w:rsid w:val="004C2437"/>
    <w:rsid w:val="004C52F3"/>
    <w:rsid w:val="004C55A1"/>
    <w:rsid w:val="004D0F52"/>
    <w:rsid w:val="004D27B8"/>
    <w:rsid w:val="004D2FB2"/>
    <w:rsid w:val="004D4ED1"/>
    <w:rsid w:val="004E0591"/>
    <w:rsid w:val="004E14E2"/>
    <w:rsid w:val="004E2677"/>
    <w:rsid w:val="004F004C"/>
    <w:rsid w:val="004F16CF"/>
    <w:rsid w:val="004F2507"/>
    <w:rsid w:val="004F30F3"/>
    <w:rsid w:val="00504D45"/>
    <w:rsid w:val="0050585C"/>
    <w:rsid w:val="00506911"/>
    <w:rsid w:val="005102D3"/>
    <w:rsid w:val="00516D8F"/>
    <w:rsid w:val="005177CC"/>
    <w:rsid w:val="0052068A"/>
    <w:rsid w:val="00530A20"/>
    <w:rsid w:val="0053464C"/>
    <w:rsid w:val="005406CC"/>
    <w:rsid w:val="0054121E"/>
    <w:rsid w:val="00542D09"/>
    <w:rsid w:val="005436B4"/>
    <w:rsid w:val="0054396A"/>
    <w:rsid w:val="00543B0F"/>
    <w:rsid w:val="00545A53"/>
    <w:rsid w:val="00545B43"/>
    <w:rsid w:val="00545F38"/>
    <w:rsid w:val="00552983"/>
    <w:rsid w:val="0055343F"/>
    <w:rsid w:val="00555771"/>
    <w:rsid w:val="00560D51"/>
    <w:rsid w:val="00561D34"/>
    <w:rsid w:val="00562494"/>
    <w:rsid w:val="00562C51"/>
    <w:rsid w:val="00565742"/>
    <w:rsid w:val="00566A23"/>
    <w:rsid w:val="005676B6"/>
    <w:rsid w:val="005700D1"/>
    <w:rsid w:val="005747CE"/>
    <w:rsid w:val="00581200"/>
    <w:rsid w:val="005856D5"/>
    <w:rsid w:val="00586FEF"/>
    <w:rsid w:val="00590C26"/>
    <w:rsid w:val="00591CD3"/>
    <w:rsid w:val="00593ADA"/>
    <w:rsid w:val="00594954"/>
    <w:rsid w:val="00594A6E"/>
    <w:rsid w:val="00595296"/>
    <w:rsid w:val="005952E5"/>
    <w:rsid w:val="005953FF"/>
    <w:rsid w:val="005956D1"/>
    <w:rsid w:val="00596D46"/>
    <w:rsid w:val="005A2F95"/>
    <w:rsid w:val="005B5481"/>
    <w:rsid w:val="005B58B5"/>
    <w:rsid w:val="005C3768"/>
    <w:rsid w:val="005C639C"/>
    <w:rsid w:val="005C72AC"/>
    <w:rsid w:val="005D0EE9"/>
    <w:rsid w:val="005D30F8"/>
    <w:rsid w:val="005D5866"/>
    <w:rsid w:val="005E1178"/>
    <w:rsid w:val="005E1472"/>
    <w:rsid w:val="005E1CA7"/>
    <w:rsid w:val="005E2233"/>
    <w:rsid w:val="005E28BE"/>
    <w:rsid w:val="005E3495"/>
    <w:rsid w:val="005E639C"/>
    <w:rsid w:val="005E74BB"/>
    <w:rsid w:val="005F5B33"/>
    <w:rsid w:val="005F653E"/>
    <w:rsid w:val="005F68C9"/>
    <w:rsid w:val="005F68F5"/>
    <w:rsid w:val="00600917"/>
    <w:rsid w:val="006059F4"/>
    <w:rsid w:val="006063E3"/>
    <w:rsid w:val="00606965"/>
    <w:rsid w:val="00606AD0"/>
    <w:rsid w:val="00612A80"/>
    <w:rsid w:val="00621A8A"/>
    <w:rsid w:val="006223E3"/>
    <w:rsid w:val="00630933"/>
    <w:rsid w:val="0063273C"/>
    <w:rsid w:val="00636B22"/>
    <w:rsid w:val="006401A3"/>
    <w:rsid w:val="006420BB"/>
    <w:rsid w:val="006422DB"/>
    <w:rsid w:val="006448A5"/>
    <w:rsid w:val="00644982"/>
    <w:rsid w:val="00645F25"/>
    <w:rsid w:val="00660EE0"/>
    <w:rsid w:val="00662BD4"/>
    <w:rsid w:val="0067054F"/>
    <w:rsid w:val="006711CB"/>
    <w:rsid w:val="00681266"/>
    <w:rsid w:val="00686303"/>
    <w:rsid w:val="00692261"/>
    <w:rsid w:val="00692530"/>
    <w:rsid w:val="00693698"/>
    <w:rsid w:val="00695376"/>
    <w:rsid w:val="006B3392"/>
    <w:rsid w:val="006B60BA"/>
    <w:rsid w:val="006C509C"/>
    <w:rsid w:val="006D0D1F"/>
    <w:rsid w:val="006D299D"/>
    <w:rsid w:val="006D48F8"/>
    <w:rsid w:val="006D6A04"/>
    <w:rsid w:val="006D70BA"/>
    <w:rsid w:val="006E17AC"/>
    <w:rsid w:val="006E1AF3"/>
    <w:rsid w:val="006E3D2D"/>
    <w:rsid w:val="006E4AE4"/>
    <w:rsid w:val="006E5349"/>
    <w:rsid w:val="006E5FD9"/>
    <w:rsid w:val="006E7962"/>
    <w:rsid w:val="006F79F7"/>
    <w:rsid w:val="00701620"/>
    <w:rsid w:val="00703B87"/>
    <w:rsid w:val="00703BEA"/>
    <w:rsid w:val="0070702D"/>
    <w:rsid w:val="00710692"/>
    <w:rsid w:val="00713D0B"/>
    <w:rsid w:val="007157AE"/>
    <w:rsid w:val="00722F0D"/>
    <w:rsid w:val="007233F5"/>
    <w:rsid w:val="00723593"/>
    <w:rsid w:val="00727408"/>
    <w:rsid w:val="0073088E"/>
    <w:rsid w:val="00734E02"/>
    <w:rsid w:val="00741C4D"/>
    <w:rsid w:val="007447AA"/>
    <w:rsid w:val="007525D0"/>
    <w:rsid w:val="007531F6"/>
    <w:rsid w:val="007575BF"/>
    <w:rsid w:val="00763E41"/>
    <w:rsid w:val="00766C3D"/>
    <w:rsid w:val="00773116"/>
    <w:rsid w:val="00774848"/>
    <w:rsid w:val="007762CB"/>
    <w:rsid w:val="00777CAF"/>
    <w:rsid w:val="00780A14"/>
    <w:rsid w:val="0078137F"/>
    <w:rsid w:val="00781924"/>
    <w:rsid w:val="0078512E"/>
    <w:rsid w:val="00790B87"/>
    <w:rsid w:val="00792564"/>
    <w:rsid w:val="0079567B"/>
    <w:rsid w:val="0079637F"/>
    <w:rsid w:val="007A3978"/>
    <w:rsid w:val="007A54C9"/>
    <w:rsid w:val="007A5D8C"/>
    <w:rsid w:val="007B02E9"/>
    <w:rsid w:val="007B02EC"/>
    <w:rsid w:val="007B1E17"/>
    <w:rsid w:val="007B3E1D"/>
    <w:rsid w:val="007C1D13"/>
    <w:rsid w:val="007C5263"/>
    <w:rsid w:val="007C5E3A"/>
    <w:rsid w:val="007C6061"/>
    <w:rsid w:val="007C6118"/>
    <w:rsid w:val="007C6BB9"/>
    <w:rsid w:val="007C7246"/>
    <w:rsid w:val="007D012B"/>
    <w:rsid w:val="007D09AC"/>
    <w:rsid w:val="007D293E"/>
    <w:rsid w:val="007D2FCF"/>
    <w:rsid w:val="007D48F1"/>
    <w:rsid w:val="007D5963"/>
    <w:rsid w:val="007E7E63"/>
    <w:rsid w:val="007F14C2"/>
    <w:rsid w:val="00802CC0"/>
    <w:rsid w:val="00820083"/>
    <w:rsid w:val="008234F0"/>
    <w:rsid w:val="008258E0"/>
    <w:rsid w:val="00827C3F"/>
    <w:rsid w:val="00831055"/>
    <w:rsid w:val="00831943"/>
    <w:rsid w:val="008366F0"/>
    <w:rsid w:val="008431A5"/>
    <w:rsid w:val="008435C5"/>
    <w:rsid w:val="00853A82"/>
    <w:rsid w:val="00855E02"/>
    <w:rsid w:val="00863145"/>
    <w:rsid w:val="008666CB"/>
    <w:rsid w:val="00870901"/>
    <w:rsid w:val="00871275"/>
    <w:rsid w:val="0087462C"/>
    <w:rsid w:val="00876BE8"/>
    <w:rsid w:val="008779AE"/>
    <w:rsid w:val="00880049"/>
    <w:rsid w:val="00881A51"/>
    <w:rsid w:val="00884B4A"/>
    <w:rsid w:val="0089355E"/>
    <w:rsid w:val="0089470F"/>
    <w:rsid w:val="00894828"/>
    <w:rsid w:val="00896672"/>
    <w:rsid w:val="008A06F7"/>
    <w:rsid w:val="008A08E4"/>
    <w:rsid w:val="008A7BF4"/>
    <w:rsid w:val="008A7DF3"/>
    <w:rsid w:val="008B1421"/>
    <w:rsid w:val="008B17BB"/>
    <w:rsid w:val="008B18D2"/>
    <w:rsid w:val="008B2405"/>
    <w:rsid w:val="008B4001"/>
    <w:rsid w:val="008B48D9"/>
    <w:rsid w:val="008B4A4E"/>
    <w:rsid w:val="008B5467"/>
    <w:rsid w:val="008C3740"/>
    <w:rsid w:val="008C5FFA"/>
    <w:rsid w:val="008D0953"/>
    <w:rsid w:val="008D2741"/>
    <w:rsid w:val="008D5087"/>
    <w:rsid w:val="008D59EC"/>
    <w:rsid w:val="008F0AFA"/>
    <w:rsid w:val="008F192E"/>
    <w:rsid w:val="008F1C18"/>
    <w:rsid w:val="008F39EE"/>
    <w:rsid w:val="008F7FFC"/>
    <w:rsid w:val="009022DA"/>
    <w:rsid w:val="00903C41"/>
    <w:rsid w:val="0091405B"/>
    <w:rsid w:val="009160FC"/>
    <w:rsid w:val="00922BE4"/>
    <w:rsid w:val="00931930"/>
    <w:rsid w:val="009361F2"/>
    <w:rsid w:val="009412E8"/>
    <w:rsid w:val="00941A53"/>
    <w:rsid w:val="00943348"/>
    <w:rsid w:val="009445EC"/>
    <w:rsid w:val="00947304"/>
    <w:rsid w:val="009520EE"/>
    <w:rsid w:val="009522F5"/>
    <w:rsid w:val="0095305C"/>
    <w:rsid w:val="009579B6"/>
    <w:rsid w:val="009626DE"/>
    <w:rsid w:val="00963540"/>
    <w:rsid w:val="009660DA"/>
    <w:rsid w:val="00966C58"/>
    <w:rsid w:val="0097294E"/>
    <w:rsid w:val="00974037"/>
    <w:rsid w:val="009742C7"/>
    <w:rsid w:val="00974910"/>
    <w:rsid w:val="00977BA4"/>
    <w:rsid w:val="009804E7"/>
    <w:rsid w:val="00982713"/>
    <w:rsid w:val="00987A45"/>
    <w:rsid w:val="0099145E"/>
    <w:rsid w:val="00993472"/>
    <w:rsid w:val="00996DD4"/>
    <w:rsid w:val="009A0AF1"/>
    <w:rsid w:val="009A0C6E"/>
    <w:rsid w:val="009A218B"/>
    <w:rsid w:val="009A6B63"/>
    <w:rsid w:val="009B28A9"/>
    <w:rsid w:val="009B4E06"/>
    <w:rsid w:val="009B703C"/>
    <w:rsid w:val="009C05EE"/>
    <w:rsid w:val="009C174F"/>
    <w:rsid w:val="009C6BB2"/>
    <w:rsid w:val="009C7373"/>
    <w:rsid w:val="009D0866"/>
    <w:rsid w:val="009D1D37"/>
    <w:rsid w:val="009D3633"/>
    <w:rsid w:val="009D4406"/>
    <w:rsid w:val="009D5595"/>
    <w:rsid w:val="009D5B2D"/>
    <w:rsid w:val="009D69F6"/>
    <w:rsid w:val="009E0CD6"/>
    <w:rsid w:val="009E4C6D"/>
    <w:rsid w:val="009F1F70"/>
    <w:rsid w:val="009F281B"/>
    <w:rsid w:val="00A003F3"/>
    <w:rsid w:val="00A01442"/>
    <w:rsid w:val="00A015C3"/>
    <w:rsid w:val="00A0643A"/>
    <w:rsid w:val="00A06881"/>
    <w:rsid w:val="00A06EBF"/>
    <w:rsid w:val="00A07245"/>
    <w:rsid w:val="00A1159D"/>
    <w:rsid w:val="00A1334A"/>
    <w:rsid w:val="00A14249"/>
    <w:rsid w:val="00A14442"/>
    <w:rsid w:val="00A16DE0"/>
    <w:rsid w:val="00A20882"/>
    <w:rsid w:val="00A263A0"/>
    <w:rsid w:val="00A302D4"/>
    <w:rsid w:val="00A31B12"/>
    <w:rsid w:val="00A33E81"/>
    <w:rsid w:val="00A44EFF"/>
    <w:rsid w:val="00A54321"/>
    <w:rsid w:val="00A56647"/>
    <w:rsid w:val="00A57B14"/>
    <w:rsid w:val="00A6179A"/>
    <w:rsid w:val="00A6399B"/>
    <w:rsid w:val="00A67103"/>
    <w:rsid w:val="00A721CB"/>
    <w:rsid w:val="00A80C1F"/>
    <w:rsid w:val="00A87A8C"/>
    <w:rsid w:val="00A93239"/>
    <w:rsid w:val="00A96896"/>
    <w:rsid w:val="00AA0C65"/>
    <w:rsid w:val="00AA2A6E"/>
    <w:rsid w:val="00AA5504"/>
    <w:rsid w:val="00AA67DB"/>
    <w:rsid w:val="00AA746E"/>
    <w:rsid w:val="00AA7873"/>
    <w:rsid w:val="00AB0843"/>
    <w:rsid w:val="00AB32B6"/>
    <w:rsid w:val="00AB6252"/>
    <w:rsid w:val="00AB6285"/>
    <w:rsid w:val="00AB703D"/>
    <w:rsid w:val="00AB7ABD"/>
    <w:rsid w:val="00AD1B2D"/>
    <w:rsid w:val="00AD2193"/>
    <w:rsid w:val="00AD4432"/>
    <w:rsid w:val="00AD4E98"/>
    <w:rsid w:val="00AD613B"/>
    <w:rsid w:val="00AD6B2D"/>
    <w:rsid w:val="00AE0421"/>
    <w:rsid w:val="00AE05D0"/>
    <w:rsid w:val="00AE1CE5"/>
    <w:rsid w:val="00AE40E6"/>
    <w:rsid w:val="00AE44A8"/>
    <w:rsid w:val="00AE75C6"/>
    <w:rsid w:val="00B0040E"/>
    <w:rsid w:val="00B00B5C"/>
    <w:rsid w:val="00B00ED0"/>
    <w:rsid w:val="00B011B1"/>
    <w:rsid w:val="00B012C0"/>
    <w:rsid w:val="00B02CE5"/>
    <w:rsid w:val="00B04A7E"/>
    <w:rsid w:val="00B07A2E"/>
    <w:rsid w:val="00B11610"/>
    <w:rsid w:val="00B1211F"/>
    <w:rsid w:val="00B13218"/>
    <w:rsid w:val="00B15622"/>
    <w:rsid w:val="00B17D2C"/>
    <w:rsid w:val="00B23A6F"/>
    <w:rsid w:val="00B23D6C"/>
    <w:rsid w:val="00B250C8"/>
    <w:rsid w:val="00B32E7A"/>
    <w:rsid w:val="00B3551F"/>
    <w:rsid w:val="00B44927"/>
    <w:rsid w:val="00B60EF0"/>
    <w:rsid w:val="00B64361"/>
    <w:rsid w:val="00B7064F"/>
    <w:rsid w:val="00B72D10"/>
    <w:rsid w:val="00B72F81"/>
    <w:rsid w:val="00B7379D"/>
    <w:rsid w:val="00B75170"/>
    <w:rsid w:val="00B77BBC"/>
    <w:rsid w:val="00B8021F"/>
    <w:rsid w:val="00B8149C"/>
    <w:rsid w:val="00B82B6B"/>
    <w:rsid w:val="00B911F0"/>
    <w:rsid w:val="00B916D5"/>
    <w:rsid w:val="00B91FA2"/>
    <w:rsid w:val="00B94766"/>
    <w:rsid w:val="00B96EE2"/>
    <w:rsid w:val="00BA29DE"/>
    <w:rsid w:val="00BA5ADE"/>
    <w:rsid w:val="00BA61FE"/>
    <w:rsid w:val="00BB192A"/>
    <w:rsid w:val="00BB3438"/>
    <w:rsid w:val="00BB56CE"/>
    <w:rsid w:val="00BB644F"/>
    <w:rsid w:val="00BB6E6D"/>
    <w:rsid w:val="00BC066A"/>
    <w:rsid w:val="00BC302A"/>
    <w:rsid w:val="00BC463E"/>
    <w:rsid w:val="00BC79E6"/>
    <w:rsid w:val="00BC7A3C"/>
    <w:rsid w:val="00BD0D0C"/>
    <w:rsid w:val="00BD1E25"/>
    <w:rsid w:val="00BD2F69"/>
    <w:rsid w:val="00BD57BF"/>
    <w:rsid w:val="00BD74B0"/>
    <w:rsid w:val="00BD7974"/>
    <w:rsid w:val="00BF0BA7"/>
    <w:rsid w:val="00BF1013"/>
    <w:rsid w:val="00C028EE"/>
    <w:rsid w:val="00C071BF"/>
    <w:rsid w:val="00C125E7"/>
    <w:rsid w:val="00C13711"/>
    <w:rsid w:val="00C1569A"/>
    <w:rsid w:val="00C17778"/>
    <w:rsid w:val="00C2014D"/>
    <w:rsid w:val="00C2235E"/>
    <w:rsid w:val="00C30D50"/>
    <w:rsid w:val="00C40BB0"/>
    <w:rsid w:val="00C44610"/>
    <w:rsid w:val="00C44ECA"/>
    <w:rsid w:val="00C55F40"/>
    <w:rsid w:val="00C56AC7"/>
    <w:rsid w:val="00C605AE"/>
    <w:rsid w:val="00C63246"/>
    <w:rsid w:val="00C63696"/>
    <w:rsid w:val="00C63BC1"/>
    <w:rsid w:val="00C66D33"/>
    <w:rsid w:val="00C6752E"/>
    <w:rsid w:val="00C67A35"/>
    <w:rsid w:val="00C72497"/>
    <w:rsid w:val="00C816EA"/>
    <w:rsid w:val="00C838D0"/>
    <w:rsid w:val="00C86CC2"/>
    <w:rsid w:val="00C94002"/>
    <w:rsid w:val="00CA12D3"/>
    <w:rsid w:val="00CA295F"/>
    <w:rsid w:val="00CA34AD"/>
    <w:rsid w:val="00CA77C4"/>
    <w:rsid w:val="00CB007E"/>
    <w:rsid w:val="00CB0838"/>
    <w:rsid w:val="00CB0A62"/>
    <w:rsid w:val="00CB1233"/>
    <w:rsid w:val="00CB1951"/>
    <w:rsid w:val="00CB5330"/>
    <w:rsid w:val="00CB5D96"/>
    <w:rsid w:val="00CB5DE7"/>
    <w:rsid w:val="00CB6733"/>
    <w:rsid w:val="00CB6F4D"/>
    <w:rsid w:val="00CB7F2F"/>
    <w:rsid w:val="00CC034C"/>
    <w:rsid w:val="00CC10FD"/>
    <w:rsid w:val="00CC36FF"/>
    <w:rsid w:val="00CC5E60"/>
    <w:rsid w:val="00CC6624"/>
    <w:rsid w:val="00CC6D80"/>
    <w:rsid w:val="00CD0700"/>
    <w:rsid w:val="00CD19D6"/>
    <w:rsid w:val="00CD55AD"/>
    <w:rsid w:val="00CD6A06"/>
    <w:rsid w:val="00CE6532"/>
    <w:rsid w:val="00CE69DE"/>
    <w:rsid w:val="00CE6F3B"/>
    <w:rsid w:val="00D000E5"/>
    <w:rsid w:val="00D06A49"/>
    <w:rsid w:val="00D11EFE"/>
    <w:rsid w:val="00D15820"/>
    <w:rsid w:val="00D15BF0"/>
    <w:rsid w:val="00D15EDB"/>
    <w:rsid w:val="00D17AEB"/>
    <w:rsid w:val="00D206A3"/>
    <w:rsid w:val="00D20783"/>
    <w:rsid w:val="00D27757"/>
    <w:rsid w:val="00D306A9"/>
    <w:rsid w:val="00D332C8"/>
    <w:rsid w:val="00D35E87"/>
    <w:rsid w:val="00D36084"/>
    <w:rsid w:val="00D419E6"/>
    <w:rsid w:val="00D44C81"/>
    <w:rsid w:val="00D44FE2"/>
    <w:rsid w:val="00D5149E"/>
    <w:rsid w:val="00D51740"/>
    <w:rsid w:val="00D5228C"/>
    <w:rsid w:val="00D53518"/>
    <w:rsid w:val="00D55546"/>
    <w:rsid w:val="00D6184F"/>
    <w:rsid w:val="00D61952"/>
    <w:rsid w:val="00D66E1F"/>
    <w:rsid w:val="00D84DB1"/>
    <w:rsid w:val="00D85A89"/>
    <w:rsid w:val="00D94064"/>
    <w:rsid w:val="00D96513"/>
    <w:rsid w:val="00D9788E"/>
    <w:rsid w:val="00DA114D"/>
    <w:rsid w:val="00DA1C63"/>
    <w:rsid w:val="00DA2312"/>
    <w:rsid w:val="00DA3A77"/>
    <w:rsid w:val="00DA49F4"/>
    <w:rsid w:val="00DA5625"/>
    <w:rsid w:val="00DA7993"/>
    <w:rsid w:val="00DB2200"/>
    <w:rsid w:val="00DB2D3B"/>
    <w:rsid w:val="00DB4B25"/>
    <w:rsid w:val="00DC0165"/>
    <w:rsid w:val="00DC228D"/>
    <w:rsid w:val="00DC5838"/>
    <w:rsid w:val="00DC68C1"/>
    <w:rsid w:val="00DC7913"/>
    <w:rsid w:val="00DD1232"/>
    <w:rsid w:val="00DD36C1"/>
    <w:rsid w:val="00DD59C3"/>
    <w:rsid w:val="00DD7E27"/>
    <w:rsid w:val="00DE1AB6"/>
    <w:rsid w:val="00DE3F39"/>
    <w:rsid w:val="00DE4820"/>
    <w:rsid w:val="00DE4BEA"/>
    <w:rsid w:val="00DE5A25"/>
    <w:rsid w:val="00DE6E41"/>
    <w:rsid w:val="00DF2E19"/>
    <w:rsid w:val="00DF30A1"/>
    <w:rsid w:val="00DF6460"/>
    <w:rsid w:val="00E0343D"/>
    <w:rsid w:val="00E03609"/>
    <w:rsid w:val="00E11E7F"/>
    <w:rsid w:val="00E14D90"/>
    <w:rsid w:val="00E1518C"/>
    <w:rsid w:val="00E170EC"/>
    <w:rsid w:val="00E238FE"/>
    <w:rsid w:val="00E30A37"/>
    <w:rsid w:val="00E30BBB"/>
    <w:rsid w:val="00E32E6B"/>
    <w:rsid w:val="00E370B5"/>
    <w:rsid w:val="00E45800"/>
    <w:rsid w:val="00E4758B"/>
    <w:rsid w:val="00E50767"/>
    <w:rsid w:val="00E55E6F"/>
    <w:rsid w:val="00E57041"/>
    <w:rsid w:val="00E57D19"/>
    <w:rsid w:val="00E625C4"/>
    <w:rsid w:val="00E63669"/>
    <w:rsid w:val="00E655C4"/>
    <w:rsid w:val="00E663A1"/>
    <w:rsid w:val="00E67207"/>
    <w:rsid w:val="00E84ECA"/>
    <w:rsid w:val="00E872FA"/>
    <w:rsid w:val="00E9201A"/>
    <w:rsid w:val="00E9573D"/>
    <w:rsid w:val="00E9714D"/>
    <w:rsid w:val="00E9750B"/>
    <w:rsid w:val="00EA4F62"/>
    <w:rsid w:val="00EA5E5A"/>
    <w:rsid w:val="00EA6ECE"/>
    <w:rsid w:val="00EB4011"/>
    <w:rsid w:val="00EC0733"/>
    <w:rsid w:val="00EC2C39"/>
    <w:rsid w:val="00EC41F5"/>
    <w:rsid w:val="00EC58F3"/>
    <w:rsid w:val="00ED2246"/>
    <w:rsid w:val="00EE1F65"/>
    <w:rsid w:val="00EE5DEE"/>
    <w:rsid w:val="00EF20E2"/>
    <w:rsid w:val="00EF230A"/>
    <w:rsid w:val="00EF45E2"/>
    <w:rsid w:val="00F00970"/>
    <w:rsid w:val="00F02B2A"/>
    <w:rsid w:val="00F05CE8"/>
    <w:rsid w:val="00F140E6"/>
    <w:rsid w:val="00F14B55"/>
    <w:rsid w:val="00F16BD9"/>
    <w:rsid w:val="00F1787A"/>
    <w:rsid w:val="00F2000D"/>
    <w:rsid w:val="00F21C4F"/>
    <w:rsid w:val="00F2753F"/>
    <w:rsid w:val="00F3004C"/>
    <w:rsid w:val="00F31948"/>
    <w:rsid w:val="00F3368A"/>
    <w:rsid w:val="00F36720"/>
    <w:rsid w:val="00F379F7"/>
    <w:rsid w:val="00F46510"/>
    <w:rsid w:val="00F5552B"/>
    <w:rsid w:val="00F55EE9"/>
    <w:rsid w:val="00F57AD0"/>
    <w:rsid w:val="00F60DDF"/>
    <w:rsid w:val="00F614E7"/>
    <w:rsid w:val="00F63CDC"/>
    <w:rsid w:val="00F64AC2"/>
    <w:rsid w:val="00F7051B"/>
    <w:rsid w:val="00F710E5"/>
    <w:rsid w:val="00F71611"/>
    <w:rsid w:val="00F72540"/>
    <w:rsid w:val="00F7461B"/>
    <w:rsid w:val="00F7515C"/>
    <w:rsid w:val="00F75AE8"/>
    <w:rsid w:val="00F75B3A"/>
    <w:rsid w:val="00F7767F"/>
    <w:rsid w:val="00F8013F"/>
    <w:rsid w:val="00F831B8"/>
    <w:rsid w:val="00F850F6"/>
    <w:rsid w:val="00F86888"/>
    <w:rsid w:val="00F907FE"/>
    <w:rsid w:val="00F90981"/>
    <w:rsid w:val="00F94E18"/>
    <w:rsid w:val="00F95A70"/>
    <w:rsid w:val="00F965D0"/>
    <w:rsid w:val="00FA1EDF"/>
    <w:rsid w:val="00FA38A5"/>
    <w:rsid w:val="00FA3D8C"/>
    <w:rsid w:val="00FA5302"/>
    <w:rsid w:val="00FA5732"/>
    <w:rsid w:val="00FB181A"/>
    <w:rsid w:val="00FB1E06"/>
    <w:rsid w:val="00FC0E67"/>
    <w:rsid w:val="00FC1AC5"/>
    <w:rsid w:val="00FC25BC"/>
    <w:rsid w:val="00FC3D93"/>
    <w:rsid w:val="00FD50D8"/>
    <w:rsid w:val="00FD5C07"/>
    <w:rsid w:val="00FD5E02"/>
    <w:rsid w:val="00FD76BA"/>
    <w:rsid w:val="00FE012D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132F9-2514-42B0-ADDB-5E620163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6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12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2">
    <w:name w:val="Название Знак1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9406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D94064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94064"/>
    <w:rPr>
      <w:rFonts w:ascii="Calibri" w:eastAsia="Calibri" w:hAnsi="Calibri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3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4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5">
    <w:name w:val="Body Text Indent"/>
    <w:basedOn w:val="a"/>
    <w:link w:val="af6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6">
    <w:name w:val="Основной текст с отступом Знак"/>
    <w:basedOn w:val="a0"/>
    <w:link w:val="af5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7">
    <w:name w:val="Подпись к таблице_"/>
    <w:basedOn w:val="a0"/>
    <w:link w:val="af8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8">
    <w:name w:val="Подпись к таблице"/>
    <w:basedOn w:val="a"/>
    <w:link w:val="af7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fa">
    <w:name w:val="Прижатый влево"/>
    <w:basedOn w:val="a"/>
    <w:next w:val="a"/>
    <w:uiPriority w:val="99"/>
    <w:rsid w:val="00781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b">
    <w:name w:val="annotation reference"/>
    <w:basedOn w:val="a0"/>
    <w:uiPriority w:val="99"/>
    <w:semiHidden/>
    <w:unhideWhenUsed/>
    <w:rsid w:val="007447A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447AA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447AA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447A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447AA"/>
    <w:rPr>
      <w:b/>
      <w:bCs/>
      <w:sz w:val="20"/>
      <w:szCs w:val="20"/>
    </w:rPr>
  </w:style>
  <w:style w:type="paragraph" w:customStyle="1" w:styleId="aff0">
    <w:basedOn w:val="a"/>
    <w:next w:val="a"/>
    <w:link w:val="aff1"/>
    <w:qFormat/>
    <w:rsid w:val="0073088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73088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font5">
    <w:name w:val="font5"/>
    <w:basedOn w:val="a"/>
    <w:rsid w:val="0073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3088E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3088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3088E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3088E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308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308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7308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3088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3088E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73088E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3088E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7308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3088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73088E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73088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73088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3088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73088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73088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73088E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30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3088E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73088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3088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basedOn w:val="a"/>
    <w:next w:val="a"/>
    <w:qFormat/>
    <w:rsid w:val="006449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f3">
    <w:name w:val="footnote reference"/>
    <w:basedOn w:val="a0"/>
    <w:uiPriority w:val="99"/>
    <w:semiHidden/>
    <w:unhideWhenUsed/>
    <w:rsid w:val="00504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5A60-FFCF-4062-8B72-917EA4C85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3063</Words>
  <Characters>17462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О.А.</dc:creator>
  <cp:lastModifiedBy>ООиКР</cp:lastModifiedBy>
  <cp:revision>6</cp:revision>
  <cp:lastPrinted>2023-11-01T10:45:00Z</cp:lastPrinted>
  <dcterms:created xsi:type="dcterms:W3CDTF">2023-12-22T04:26:00Z</dcterms:created>
  <dcterms:modified xsi:type="dcterms:W3CDTF">2023-12-28T05:10:00Z</dcterms:modified>
</cp:coreProperties>
</file>