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A29" w:rsidRPr="00DC32AB" w:rsidRDefault="00925B85" w:rsidP="00925B85">
      <w:pPr>
        <w:rPr>
          <w:sz w:val="28"/>
          <w:szCs w:val="28"/>
        </w:rPr>
      </w:pPr>
      <w:r w:rsidRPr="00DC32AB"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1F33FA11" wp14:editId="280D1A7F">
            <wp:simplePos x="0" y="0"/>
            <wp:positionH relativeFrom="column">
              <wp:posOffset>2534285</wp:posOffset>
            </wp:positionH>
            <wp:positionV relativeFrom="paragraph">
              <wp:posOffset>-458470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3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31B5" w:rsidRDefault="004931B5" w:rsidP="00925B85">
      <w:pPr>
        <w:rPr>
          <w:sz w:val="28"/>
          <w:szCs w:val="28"/>
        </w:rPr>
      </w:pPr>
    </w:p>
    <w:p w:rsidR="0031176B" w:rsidRPr="00DC32AB" w:rsidRDefault="0031176B" w:rsidP="00925B85">
      <w:pPr>
        <w:pStyle w:val="aa"/>
        <w:jc w:val="center"/>
        <w:outlineLvl w:val="0"/>
        <w:rPr>
          <w:rFonts w:ascii="Times New Roman" w:hAnsi="Times New Roman"/>
          <w:noProof/>
          <w:sz w:val="28"/>
          <w:szCs w:val="28"/>
        </w:rPr>
      </w:pPr>
      <w:r w:rsidRPr="00DC32AB">
        <w:rPr>
          <w:rFonts w:ascii="Times New Roman" w:hAnsi="Times New Roman"/>
          <w:noProof/>
          <w:sz w:val="28"/>
          <w:szCs w:val="28"/>
        </w:rPr>
        <w:t>МУНИЦИПАЛЬНОЕ ОБРАЗОВАНИЕ</w:t>
      </w:r>
    </w:p>
    <w:p w:rsidR="0031176B" w:rsidRPr="00DC32AB" w:rsidRDefault="0031176B" w:rsidP="00925B85">
      <w:pPr>
        <w:pStyle w:val="aa"/>
        <w:jc w:val="center"/>
        <w:outlineLvl w:val="0"/>
        <w:rPr>
          <w:rFonts w:ascii="Times New Roman" w:hAnsi="Times New Roman"/>
          <w:noProof/>
          <w:sz w:val="28"/>
          <w:szCs w:val="28"/>
          <w:lang w:eastAsia="ar-SA"/>
        </w:rPr>
      </w:pPr>
      <w:r w:rsidRPr="00DC32AB">
        <w:rPr>
          <w:rFonts w:ascii="Times New Roman" w:hAnsi="Times New Roman"/>
          <w:noProof/>
          <w:sz w:val="28"/>
          <w:szCs w:val="28"/>
        </w:rPr>
        <w:t>ХАНТЫ-МАНСИЙСКИЙ РАЙОН</w:t>
      </w:r>
    </w:p>
    <w:p w:rsidR="0031176B" w:rsidRPr="00DC32AB" w:rsidRDefault="0031176B" w:rsidP="00925B85">
      <w:pPr>
        <w:pStyle w:val="aa"/>
        <w:jc w:val="center"/>
        <w:outlineLvl w:val="0"/>
        <w:rPr>
          <w:rFonts w:ascii="Times New Roman" w:hAnsi="Times New Roman"/>
          <w:noProof/>
          <w:sz w:val="28"/>
          <w:szCs w:val="28"/>
          <w:lang w:eastAsia="ru-RU"/>
        </w:rPr>
      </w:pPr>
      <w:r w:rsidRPr="00DC32AB">
        <w:rPr>
          <w:rFonts w:ascii="Times New Roman" w:hAnsi="Times New Roman"/>
          <w:noProof/>
          <w:sz w:val="28"/>
          <w:szCs w:val="28"/>
        </w:rPr>
        <w:t>Ханты-Мансийский автономный округ – Югра</w:t>
      </w:r>
    </w:p>
    <w:p w:rsidR="0031176B" w:rsidRPr="00DC32AB" w:rsidRDefault="0031176B" w:rsidP="00925B85">
      <w:pPr>
        <w:pStyle w:val="aa"/>
        <w:jc w:val="center"/>
        <w:rPr>
          <w:rFonts w:ascii="Times New Roman" w:hAnsi="Times New Roman"/>
          <w:noProof/>
          <w:sz w:val="28"/>
          <w:szCs w:val="28"/>
        </w:rPr>
      </w:pPr>
    </w:p>
    <w:p w:rsidR="0031176B" w:rsidRPr="00DC32AB" w:rsidRDefault="0031176B" w:rsidP="00925B85">
      <w:pPr>
        <w:pStyle w:val="aa"/>
        <w:jc w:val="center"/>
        <w:outlineLvl w:val="0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C32AB">
        <w:rPr>
          <w:rFonts w:ascii="Times New Roman" w:hAnsi="Times New Roman"/>
          <w:b/>
          <w:noProof/>
          <w:sz w:val="28"/>
          <w:szCs w:val="28"/>
        </w:rPr>
        <w:t>АДМИНИСТРАЦИЯ ХАНТЫ-МАНСИЙСКОГО РАЙОНА</w:t>
      </w:r>
    </w:p>
    <w:p w:rsidR="0031176B" w:rsidRPr="00DC32AB" w:rsidRDefault="0031176B" w:rsidP="00925B85">
      <w:pPr>
        <w:pStyle w:val="aa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31176B" w:rsidRPr="00DC32AB" w:rsidRDefault="0031176B" w:rsidP="00925B85">
      <w:pPr>
        <w:pStyle w:val="aa"/>
        <w:jc w:val="center"/>
        <w:outlineLvl w:val="0"/>
        <w:rPr>
          <w:rFonts w:ascii="Times New Roman" w:hAnsi="Times New Roman"/>
          <w:b/>
          <w:noProof/>
          <w:sz w:val="28"/>
          <w:szCs w:val="28"/>
        </w:rPr>
      </w:pPr>
      <w:r w:rsidRPr="00DC32AB">
        <w:rPr>
          <w:rFonts w:ascii="Times New Roman" w:hAnsi="Times New Roman"/>
          <w:b/>
          <w:noProof/>
          <w:sz w:val="28"/>
          <w:szCs w:val="28"/>
        </w:rPr>
        <w:t>Р А С П О Р Я Ж Е Н И Е</w:t>
      </w:r>
    </w:p>
    <w:p w:rsidR="0031176B" w:rsidRPr="00DC32AB" w:rsidRDefault="0031176B" w:rsidP="00925B85">
      <w:pPr>
        <w:pStyle w:val="aa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31176B" w:rsidRPr="00DC32AB" w:rsidRDefault="0031176B" w:rsidP="00925B85">
      <w:pPr>
        <w:pStyle w:val="aa"/>
        <w:rPr>
          <w:rFonts w:ascii="Times New Roman" w:hAnsi="Times New Roman"/>
          <w:noProof/>
          <w:sz w:val="28"/>
          <w:szCs w:val="28"/>
        </w:rPr>
      </w:pPr>
      <w:r w:rsidRPr="00DC32AB">
        <w:rPr>
          <w:rFonts w:ascii="Times New Roman" w:hAnsi="Times New Roman"/>
          <w:noProof/>
          <w:sz w:val="28"/>
          <w:szCs w:val="28"/>
        </w:rPr>
        <w:t xml:space="preserve">от </w:t>
      </w:r>
      <w:r w:rsidR="00925B85">
        <w:rPr>
          <w:rFonts w:ascii="Times New Roman" w:hAnsi="Times New Roman"/>
          <w:noProof/>
          <w:sz w:val="28"/>
          <w:szCs w:val="28"/>
        </w:rPr>
        <w:t>14.09.</w:t>
      </w:r>
      <w:r w:rsidR="00633367" w:rsidRPr="00DC32AB">
        <w:rPr>
          <w:rFonts w:ascii="Times New Roman" w:hAnsi="Times New Roman"/>
          <w:noProof/>
          <w:sz w:val="28"/>
          <w:szCs w:val="28"/>
        </w:rPr>
        <w:t>201</w:t>
      </w:r>
      <w:r w:rsidR="0085783B" w:rsidRPr="00DC32AB">
        <w:rPr>
          <w:rFonts w:ascii="Times New Roman" w:hAnsi="Times New Roman"/>
          <w:noProof/>
          <w:sz w:val="28"/>
          <w:szCs w:val="28"/>
        </w:rPr>
        <w:t>5</w:t>
      </w:r>
      <w:r w:rsidRPr="00DC32AB">
        <w:rPr>
          <w:rFonts w:ascii="Times New Roman" w:hAnsi="Times New Roman"/>
          <w:noProof/>
          <w:sz w:val="28"/>
          <w:szCs w:val="28"/>
        </w:rPr>
        <w:t xml:space="preserve">                       </w:t>
      </w:r>
      <w:r w:rsidR="00F84038" w:rsidRPr="00DC32AB">
        <w:rPr>
          <w:rFonts w:ascii="Times New Roman" w:hAnsi="Times New Roman"/>
          <w:noProof/>
          <w:sz w:val="28"/>
          <w:szCs w:val="28"/>
        </w:rPr>
        <w:t xml:space="preserve">             </w:t>
      </w:r>
      <w:r w:rsidR="00F84038" w:rsidRPr="00DC32AB">
        <w:rPr>
          <w:rFonts w:ascii="Times New Roman" w:hAnsi="Times New Roman"/>
          <w:noProof/>
          <w:sz w:val="28"/>
          <w:szCs w:val="28"/>
        </w:rPr>
        <w:tab/>
      </w:r>
      <w:r w:rsidR="00F84038" w:rsidRPr="00DC32AB">
        <w:rPr>
          <w:rFonts w:ascii="Times New Roman" w:hAnsi="Times New Roman"/>
          <w:noProof/>
          <w:sz w:val="28"/>
          <w:szCs w:val="28"/>
        </w:rPr>
        <w:tab/>
        <w:t xml:space="preserve">           </w:t>
      </w:r>
      <w:r w:rsidR="00925B85">
        <w:rPr>
          <w:rFonts w:ascii="Times New Roman" w:hAnsi="Times New Roman"/>
          <w:noProof/>
          <w:sz w:val="28"/>
          <w:szCs w:val="28"/>
        </w:rPr>
        <w:t xml:space="preserve">                        </w:t>
      </w:r>
      <w:r w:rsidR="00F84038" w:rsidRPr="00DC32AB">
        <w:rPr>
          <w:rFonts w:ascii="Times New Roman" w:hAnsi="Times New Roman"/>
          <w:noProof/>
          <w:sz w:val="28"/>
          <w:szCs w:val="28"/>
        </w:rPr>
        <w:t xml:space="preserve">     </w:t>
      </w:r>
      <w:r w:rsidR="00471870" w:rsidRPr="00DC32AB">
        <w:rPr>
          <w:rFonts w:ascii="Times New Roman" w:hAnsi="Times New Roman"/>
          <w:noProof/>
          <w:sz w:val="28"/>
          <w:szCs w:val="28"/>
        </w:rPr>
        <w:t xml:space="preserve"> №</w:t>
      </w:r>
      <w:r w:rsidR="00925B85">
        <w:rPr>
          <w:rFonts w:ascii="Times New Roman" w:hAnsi="Times New Roman"/>
          <w:noProof/>
          <w:sz w:val="28"/>
          <w:szCs w:val="28"/>
        </w:rPr>
        <w:t xml:space="preserve"> 12</w:t>
      </w:r>
      <w:r w:rsidR="005E0B3F">
        <w:rPr>
          <w:rFonts w:ascii="Times New Roman" w:hAnsi="Times New Roman"/>
          <w:noProof/>
          <w:sz w:val="28"/>
          <w:szCs w:val="28"/>
        </w:rPr>
        <w:t>06</w:t>
      </w:r>
      <w:r w:rsidR="00633367" w:rsidRPr="00DC32AB">
        <w:rPr>
          <w:rFonts w:ascii="Times New Roman" w:hAnsi="Times New Roman"/>
          <w:noProof/>
          <w:sz w:val="28"/>
          <w:szCs w:val="28"/>
        </w:rPr>
        <w:t>-</w:t>
      </w:r>
      <w:r w:rsidRPr="00DC32AB">
        <w:rPr>
          <w:rFonts w:ascii="Times New Roman" w:hAnsi="Times New Roman"/>
          <w:noProof/>
          <w:sz w:val="28"/>
          <w:szCs w:val="28"/>
        </w:rPr>
        <w:t>р</w:t>
      </w:r>
    </w:p>
    <w:p w:rsidR="0031176B" w:rsidRPr="00F4166B" w:rsidRDefault="0031176B" w:rsidP="00925B85">
      <w:pPr>
        <w:pStyle w:val="aa"/>
        <w:rPr>
          <w:rFonts w:ascii="Times New Roman" w:hAnsi="Times New Roman"/>
          <w:i/>
          <w:noProof/>
          <w:sz w:val="24"/>
          <w:szCs w:val="28"/>
        </w:rPr>
      </w:pPr>
      <w:r w:rsidRPr="00F4166B">
        <w:rPr>
          <w:rFonts w:ascii="Times New Roman" w:hAnsi="Times New Roman"/>
          <w:i/>
          <w:noProof/>
          <w:sz w:val="24"/>
          <w:szCs w:val="28"/>
        </w:rPr>
        <w:t>г. Ханты-Мансийск</w:t>
      </w:r>
    </w:p>
    <w:p w:rsidR="00D15F9B" w:rsidRPr="00DC32AB" w:rsidRDefault="00D15F9B" w:rsidP="00925B85">
      <w:pPr>
        <w:pStyle w:val="a3"/>
        <w:jc w:val="both"/>
        <w:rPr>
          <w:sz w:val="28"/>
          <w:szCs w:val="28"/>
        </w:rPr>
      </w:pPr>
    </w:p>
    <w:p w:rsidR="00EC679D" w:rsidRPr="00DC32AB" w:rsidRDefault="00EC679D" w:rsidP="00925B85">
      <w:pPr>
        <w:jc w:val="both"/>
        <w:rPr>
          <w:sz w:val="28"/>
          <w:szCs w:val="28"/>
        </w:rPr>
      </w:pPr>
    </w:p>
    <w:p w:rsidR="00925B85" w:rsidRDefault="00C708F9" w:rsidP="00925B85">
      <w:pPr>
        <w:rPr>
          <w:sz w:val="28"/>
          <w:szCs w:val="28"/>
        </w:rPr>
      </w:pPr>
      <w:r w:rsidRPr="00DC32AB">
        <w:rPr>
          <w:sz w:val="28"/>
          <w:szCs w:val="28"/>
        </w:rPr>
        <w:t>О внесении</w:t>
      </w:r>
      <w:r w:rsidR="003D711C" w:rsidRPr="00DC32AB">
        <w:rPr>
          <w:sz w:val="28"/>
          <w:szCs w:val="28"/>
        </w:rPr>
        <w:t xml:space="preserve"> </w:t>
      </w:r>
      <w:r w:rsidR="006A7A0B" w:rsidRPr="00DC32AB">
        <w:rPr>
          <w:sz w:val="28"/>
          <w:szCs w:val="28"/>
        </w:rPr>
        <w:t xml:space="preserve">изменений </w:t>
      </w:r>
    </w:p>
    <w:p w:rsidR="00925B85" w:rsidRDefault="006A7A0B" w:rsidP="00925B85">
      <w:pPr>
        <w:rPr>
          <w:sz w:val="28"/>
          <w:szCs w:val="28"/>
        </w:rPr>
      </w:pPr>
      <w:r w:rsidRPr="00DC32AB">
        <w:rPr>
          <w:sz w:val="28"/>
          <w:szCs w:val="28"/>
        </w:rPr>
        <w:t xml:space="preserve">в </w:t>
      </w:r>
      <w:r w:rsidR="00C708F9" w:rsidRPr="00DC32AB">
        <w:rPr>
          <w:sz w:val="28"/>
          <w:szCs w:val="28"/>
        </w:rPr>
        <w:t xml:space="preserve">распоряжение администрации </w:t>
      </w:r>
    </w:p>
    <w:p w:rsidR="00925B85" w:rsidRDefault="00C708F9" w:rsidP="00925B85">
      <w:pPr>
        <w:rPr>
          <w:sz w:val="28"/>
          <w:szCs w:val="28"/>
        </w:rPr>
      </w:pPr>
      <w:r w:rsidRPr="00DC32AB">
        <w:rPr>
          <w:sz w:val="28"/>
          <w:szCs w:val="28"/>
        </w:rPr>
        <w:t xml:space="preserve">Ханты-Мансийского района </w:t>
      </w:r>
    </w:p>
    <w:p w:rsidR="00925B85" w:rsidRDefault="00C708F9" w:rsidP="00925B85">
      <w:pPr>
        <w:rPr>
          <w:sz w:val="28"/>
          <w:szCs w:val="28"/>
        </w:rPr>
      </w:pPr>
      <w:r w:rsidRPr="00DC32AB">
        <w:rPr>
          <w:sz w:val="28"/>
          <w:szCs w:val="28"/>
        </w:rPr>
        <w:t>от 08.06.2</w:t>
      </w:r>
      <w:r w:rsidR="00925B85">
        <w:rPr>
          <w:sz w:val="28"/>
          <w:szCs w:val="28"/>
        </w:rPr>
        <w:t>0</w:t>
      </w:r>
      <w:r w:rsidRPr="00DC32AB">
        <w:rPr>
          <w:sz w:val="28"/>
          <w:szCs w:val="28"/>
        </w:rPr>
        <w:t xml:space="preserve">12 № 651-р </w:t>
      </w:r>
      <w:r w:rsidR="006A7A0B" w:rsidRPr="00DC32AB">
        <w:rPr>
          <w:sz w:val="28"/>
          <w:szCs w:val="28"/>
        </w:rPr>
        <w:t xml:space="preserve">«Об утверждении </w:t>
      </w:r>
    </w:p>
    <w:p w:rsidR="00925B85" w:rsidRDefault="00C708F9" w:rsidP="00925B85">
      <w:pPr>
        <w:rPr>
          <w:sz w:val="28"/>
          <w:szCs w:val="28"/>
        </w:rPr>
      </w:pPr>
      <w:r w:rsidRPr="00DC32AB">
        <w:rPr>
          <w:sz w:val="28"/>
          <w:szCs w:val="28"/>
        </w:rPr>
        <w:t>Комплексного плана</w:t>
      </w:r>
      <w:r w:rsidR="00626A3F" w:rsidRPr="00DC32AB">
        <w:rPr>
          <w:sz w:val="28"/>
          <w:szCs w:val="28"/>
        </w:rPr>
        <w:t xml:space="preserve"> </w:t>
      </w:r>
      <w:r w:rsidRPr="00DC32AB">
        <w:rPr>
          <w:sz w:val="28"/>
          <w:szCs w:val="28"/>
        </w:rPr>
        <w:t xml:space="preserve">по организации </w:t>
      </w:r>
    </w:p>
    <w:p w:rsidR="00925B85" w:rsidRDefault="00C708F9" w:rsidP="00925B85">
      <w:pPr>
        <w:rPr>
          <w:sz w:val="28"/>
          <w:szCs w:val="28"/>
        </w:rPr>
      </w:pPr>
      <w:proofErr w:type="spellStart"/>
      <w:r w:rsidRPr="00DC32AB">
        <w:rPr>
          <w:sz w:val="28"/>
          <w:szCs w:val="28"/>
        </w:rPr>
        <w:t>профориентационной</w:t>
      </w:r>
      <w:proofErr w:type="spellEnd"/>
      <w:r w:rsidRPr="00DC32AB">
        <w:rPr>
          <w:sz w:val="28"/>
          <w:szCs w:val="28"/>
        </w:rPr>
        <w:t xml:space="preserve"> работы </w:t>
      </w:r>
    </w:p>
    <w:p w:rsidR="00925B85" w:rsidRDefault="00C708F9" w:rsidP="00925B85">
      <w:pPr>
        <w:rPr>
          <w:sz w:val="28"/>
          <w:szCs w:val="28"/>
        </w:rPr>
      </w:pPr>
      <w:r w:rsidRPr="00DC32AB">
        <w:rPr>
          <w:sz w:val="28"/>
          <w:szCs w:val="28"/>
        </w:rPr>
        <w:t xml:space="preserve">с выпускниками </w:t>
      </w:r>
      <w:proofErr w:type="gramStart"/>
      <w:r w:rsidR="00626A3F" w:rsidRPr="00DC32AB">
        <w:rPr>
          <w:sz w:val="28"/>
          <w:szCs w:val="28"/>
        </w:rPr>
        <w:t>общеобразовательны</w:t>
      </w:r>
      <w:r w:rsidRPr="00DC32AB">
        <w:rPr>
          <w:sz w:val="28"/>
          <w:szCs w:val="28"/>
        </w:rPr>
        <w:t>х</w:t>
      </w:r>
      <w:proofErr w:type="gramEnd"/>
      <w:r w:rsidRPr="00DC32AB">
        <w:rPr>
          <w:sz w:val="28"/>
          <w:szCs w:val="28"/>
        </w:rPr>
        <w:t xml:space="preserve"> </w:t>
      </w:r>
    </w:p>
    <w:p w:rsidR="00925B85" w:rsidRDefault="00C708F9" w:rsidP="00925B85">
      <w:pPr>
        <w:rPr>
          <w:sz w:val="28"/>
          <w:szCs w:val="28"/>
        </w:rPr>
      </w:pPr>
      <w:r w:rsidRPr="00DC32AB">
        <w:rPr>
          <w:sz w:val="28"/>
          <w:szCs w:val="28"/>
        </w:rPr>
        <w:t xml:space="preserve">учреждений </w:t>
      </w:r>
      <w:r w:rsidR="00626A3F" w:rsidRPr="00DC32AB">
        <w:rPr>
          <w:sz w:val="28"/>
          <w:szCs w:val="28"/>
        </w:rPr>
        <w:t>на территории</w:t>
      </w:r>
      <w:r w:rsidR="00275A4F" w:rsidRPr="00DC32AB">
        <w:rPr>
          <w:sz w:val="28"/>
          <w:szCs w:val="28"/>
        </w:rPr>
        <w:t xml:space="preserve"> </w:t>
      </w:r>
      <w:r w:rsidR="009412A6" w:rsidRPr="00DC32AB">
        <w:rPr>
          <w:sz w:val="28"/>
          <w:szCs w:val="28"/>
        </w:rPr>
        <w:t>Ханты-</w:t>
      </w:r>
    </w:p>
    <w:p w:rsidR="00A41223" w:rsidRDefault="009412A6" w:rsidP="00925B85">
      <w:pPr>
        <w:rPr>
          <w:sz w:val="28"/>
          <w:szCs w:val="28"/>
        </w:rPr>
      </w:pPr>
      <w:r w:rsidRPr="00DC32AB">
        <w:rPr>
          <w:sz w:val="28"/>
          <w:szCs w:val="28"/>
        </w:rPr>
        <w:t>Мансийско</w:t>
      </w:r>
      <w:r w:rsidR="00626A3F" w:rsidRPr="00DC32AB">
        <w:rPr>
          <w:sz w:val="28"/>
          <w:szCs w:val="28"/>
        </w:rPr>
        <w:t>го</w:t>
      </w:r>
      <w:r w:rsidRPr="00DC32AB">
        <w:rPr>
          <w:sz w:val="28"/>
          <w:szCs w:val="28"/>
        </w:rPr>
        <w:t xml:space="preserve"> район</w:t>
      </w:r>
      <w:r w:rsidR="00626A3F" w:rsidRPr="00DC32AB">
        <w:rPr>
          <w:sz w:val="28"/>
          <w:szCs w:val="28"/>
        </w:rPr>
        <w:t xml:space="preserve">а </w:t>
      </w:r>
    </w:p>
    <w:p w:rsidR="005D0D08" w:rsidRPr="00DC32AB" w:rsidRDefault="00925B85" w:rsidP="00925B85">
      <w:pPr>
        <w:rPr>
          <w:sz w:val="28"/>
          <w:szCs w:val="28"/>
        </w:rPr>
      </w:pPr>
      <w:r>
        <w:rPr>
          <w:sz w:val="28"/>
          <w:szCs w:val="28"/>
        </w:rPr>
        <w:t xml:space="preserve">на 2012 – </w:t>
      </w:r>
      <w:r w:rsidR="00C708F9" w:rsidRPr="00DC32AB">
        <w:rPr>
          <w:sz w:val="28"/>
          <w:szCs w:val="28"/>
        </w:rPr>
        <w:t>2015 годы»</w:t>
      </w:r>
    </w:p>
    <w:p w:rsidR="00430699" w:rsidRDefault="000300BB" w:rsidP="00925B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32AB">
        <w:rPr>
          <w:sz w:val="28"/>
          <w:szCs w:val="28"/>
        </w:rPr>
        <w:tab/>
      </w:r>
    </w:p>
    <w:p w:rsidR="00925B85" w:rsidRPr="00DC32AB" w:rsidRDefault="00925B85" w:rsidP="00925B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2DED" w:rsidRPr="00DC32AB" w:rsidRDefault="00430699" w:rsidP="00925B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32AB">
        <w:rPr>
          <w:sz w:val="28"/>
          <w:szCs w:val="28"/>
        </w:rPr>
        <w:tab/>
      </w:r>
      <w:proofErr w:type="gramStart"/>
      <w:r w:rsidR="004A5E71" w:rsidRPr="00DC32AB">
        <w:rPr>
          <w:sz w:val="28"/>
          <w:szCs w:val="28"/>
        </w:rPr>
        <w:t xml:space="preserve">В </w:t>
      </w:r>
      <w:r w:rsidR="00622DED" w:rsidRPr="00DC32AB">
        <w:rPr>
          <w:sz w:val="28"/>
          <w:szCs w:val="28"/>
        </w:rPr>
        <w:t xml:space="preserve">целях приведения </w:t>
      </w:r>
      <w:r w:rsidR="003D711C" w:rsidRPr="00DC32AB">
        <w:rPr>
          <w:sz w:val="28"/>
          <w:szCs w:val="28"/>
        </w:rPr>
        <w:t>Комплексн</w:t>
      </w:r>
      <w:r w:rsidR="00622DED" w:rsidRPr="00DC32AB">
        <w:rPr>
          <w:sz w:val="28"/>
          <w:szCs w:val="28"/>
        </w:rPr>
        <w:t>ого</w:t>
      </w:r>
      <w:r w:rsidR="003D711C" w:rsidRPr="00DC32AB">
        <w:rPr>
          <w:sz w:val="28"/>
          <w:szCs w:val="28"/>
        </w:rPr>
        <w:t xml:space="preserve"> план</w:t>
      </w:r>
      <w:r w:rsidR="00622DED" w:rsidRPr="00DC32AB">
        <w:rPr>
          <w:sz w:val="28"/>
          <w:szCs w:val="28"/>
        </w:rPr>
        <w:t>а</w:t>
      </w:r>
      <w:r w:rsidR="003D711C" w:rsidRPr="00DC32AB">
        <w:rPr>
          <w:sz w:val="28"/>
          <w:szCs w:val="28"/>
        </w:rPr>
        <w:t xml:space="preserve"> по организации </w:t>
      </w:r>
      <w:proofErr w:type="spellStart"/>
      <w:r w:rsidR="003D711C" w:rsidRPr="00DC32AB">
        <w:rPr>
          <w:sz w:val="28"/>
          <w:szCs w:val="28"/>
        </w:rPr>
        <w:t>профориентационной</w:t>
      </w:r>
      <w:proofErr w:type="spellEnd"/>
      <w:r w:rsidR="003D711C" w:rsidRPr="00DC32AB">
        <w:rPr>
          <w:sz w:val="28"/>
          <w:szCs w:val="28"/>
        </w:rPr>
        <w:t xml:space="preserve"> работы с выпускниками общеобразовательных учреждений на территории Ханты-Мансийского района</w:t>
      </w:r>
      <w:r w:rsidR="00925B85">
        <w:rPr>
          <w:sz w:val="28"/>
          <w:szCs w:val="28"/>
        </w:rPr>
        <w:t xml:space="preserve">                                     на 2012 – </w:t>
      </w:r>
      <w:r w:rsidR="00622DED" w:rsidRPr="00DC32AB">
        <w:rPr>
          <w:sz w:val="28"/>
          <w:szCs w:val="28"/>
        </w:rPr>
        <w:t>2015 годы</w:t>
      </w:r>
      <w:r w:rsidR="00A41223">
        <w:rPr>
          <w:sz w:val="28"/>
          <w:szCs w:val="28"/>
        </w:rPr>
        <w:t>,</w:t>
      </w:r>
      <w:r w:rsidR="003D711C" w:rsidRPr="00DC32AB">
        <w:rPr>
          <w:sz w:val="28"/>
          <w:szCs w:val="28"/>
        </w:rPr>
        <w:t xml:space="preserve"> утвержденного распоряжением администрации Ханты-Мансийского района от 08.06.2012 № 651-р</w:t>
      </w:r>
      <w:r w:rsidR="00622DED" w:rsidRPr="00DC32AB">
        <w:rPr>
          <w:sz w:val="28"/>
          <w:szCs w:val="28"/>
        </w:rPr>
        <w:t>, в соответствие</w:t>
      </w:r>
      <w:r w:rsidR="00925B85">
        <w:rPr>
          <w:sz w:val="28"/>
          <w:szCs w:val="28"/>
        </w:rPr>
        <w:t xml:space="preserve">               </w:t>
      </w:r>
      <w:r w:rsidR="00622DED" w:rsidRPr="00DC32AB">
        <w:rPr>
          <w:sz w:val="28"/>
          <w:szCs w:val="28"/>
        </w:rPr>
        <w:t xml:space="preserve"> с приказом Департамента образования и молодежной политики Ханты-Мансийского автономного округа – Югры от 27.06.2014</w:t>
      </w:r>
      <w:r w:rsidR="00A41223">
        <w:rPr>
          <w:sz w:val="28"/>
          <w:szCs w:val="28"/>
        </w:rPr>
        <w:t xml:space="preserve"> </w:t>
      </w:r>
      <w:r w:rsidR="00622DED" w:rsidRPr="00DC32AB">
        <w:rPr>
          <w:sz w:val="28"/>
          <w:szCs w:val="28"/>
        </w:rPr>
        <w:t xml:space="preserve">№ 862 </w:t>
      </w:r>
      <w:r w:rsidR="00925B85">
        <w:rPr>
          <w:sz w:val="28"/>
          <w:szCs w:val="28"/>
        </w:rPr>
        <w:t xml:space="preserve">                      </w:t>
      </w:r>
      <w:r w:rsidR="00622DED" w:rsidRPr="00DC32AB">
        <w:rPr>
          <w:sz w:val="28"/>
          <w:szCs w:val="28"/>
        </w:rPr>
        <w:t>«О внесении изменений в приказ от 18</w:t>
      </w:r>
      <w:r w:rsidR="00925B85">
        <w:rPr>
          <w:sz w:val="28"/>
          <w:szCs w:val="28"/>
        </w:rPr>
        <w:t>.02.</w:t>
      </w:r>
      <w:r w:rsidR="00622DED" w:rsidRPr="00DC32AB">
        <w:rPr>
          <w:sz w:val="28"/>
          <w:szCs w:val="28"/>
        </w:rPr>
        <w:t>2013 № 150 «Об утверждении Концепции развития системы профессиональной ориентации</w:t>
      </w:r>
      <w:proofErr w:type="gramEnd"/>
      <w:r w:rsidR="00622DED" w:rsidRPr="00DC32AB">
        <w:rPr>
          <w:sz w:val="28"/>
          <w:szCs w:val="28"/>
        </w:rPr>
        <w:t xml:space="preserve"> Ханты-Мансийского автономного округа – Югры и межведомственного плана </w:t>
      </w:r>
      <w:r w:rsidR="00925B85">
        <w:rPr>
          <w:sz w:val="28"/>
          <w:szCs w:val="28"/>
        </w:rPr>
        <w:t xml:space="preserve">           </w:t>
      </w:r>
      <w:r w:rsidR="00622DED" w:rsidRPr="00DC32AB">
        <w:rPr>
          <w:sz w:val="28"/>
          <w:szCs w:val="28"/>
        </w:rPr>
        <w:t>по его реализации»</w:t>
      </w:r>
      <w:r w:rsidR="006C6633" w:rsidRPr="00DC32AB">
        <w:rPr>
          <w:sz w:val="28"/>
          <w:szCs w:val="28"/>
        </w:rPr>
        <w:t>:</w:t>
      </w:r>
    </w:p>
    <w:p w:rsidR="00784E00" w:rsidRPr="00DC32AB" w:rsidRDefault="00784E00" w:rsidP="00925B85">
      <w:pPr>
        <w:tabs>
          <w:tab w:val="left" w:pos="720"/>
        </w:tabs>
        <w:jc w:val="both"/>
        <w:rPr>
          <w:sz w:val="28"/>
          <w:szCs w:val="28"/>
        </w:rPr>
      </w:pPr>
    </w:p>
    <w:p w:rsidR="003F5395" w:rsidRPr="00DC32AB" w:rsidRDefault="00673F4E" w:rsidP="00925B85">
      <w:pPr>
        <w:numPr>
          <w:ilvl w:val="0"/>
          <w:numId w:val="11"/>
        </w:numPr>
        <w:tabs>
          <w:tab w:val="left" w:pos="1134"/>
          <w:tab w:val="left" w:pos="1276"/>
          <w:tab w:val="left" w:pos="1418"/>
        </w:tabs>
        <w:ind w:left="0" w:firstLine="720"/>
        <w:jc w:val="both"/>
        <w:rPr>
          <w:sz w:val="28"/>
          <w:szCs w:val="28"/>
        </w:rPr>
      </w:pPr>
      <w:r w:rsidRPr="00DC32AB">
        <w:rPr>
          <w:sz w:val="28"/>
          <w:szCs w:val="28"/>
        </w:rPr>
        <w:t xml:space="preserve">Внести изменения в </w:t>
      </w:r>
      <w:r w:rsidR="00925B85">
        <w:rPr>
          <w:sz w:val="28"/>
          <w:szCs w:val="28"/>
        </w:rPr>
        <w:t>п</w:t>
      </w:r>
      <w:r w:rsidR="00DA751E" w:rsidRPr="00DC32AB">
        <w:rPr>
          <w:sz w:val="28"/>
          <w:szCs w:val="28"/>
        </w:rPr>
        <w:t xml:space="preserve">риложение </w:t>
      </w:r>
      <w:r w:rsidR="00925B85">
        <w:rPr>
          <w:sz w:val="28"/>
          <w:szCs w:val="28"/>
        </w:rPr>
        <w:t>к</w:t>
      </w:r>
      <w:r w:rsidR="00DA751E" w:rsidRPr="00DC32AB">
        <w:rPr>
          <w:sz w:val="28"/>
          <w:szCs w:val="28"/>
        </w:rPr>
        <w:t xml:space="preserve"> </w:t>
      </w:r>
      <w:r w:rsidRPr="00DC32AB">
        <w:rPr>
          <w:sz w:val="28"/>
          <w:szCs w:val="28"/>
        </w:rPr>
        <w:t>распоряжени</w:t>
      </w:r>
      <w:r w:rsidR="00925B85">
        <w:rPr>
          <w:sz w:val="28"/>
          <w:szCs w:val="28"/>
        </w:rPr>
        <w:t>ю</w:t>
      </w:r>
      <w:r w:rsidRPr="00DC32AB">
        <w:rPr>
          <w:sz w:val="28"/>
          <w:szCs w:val="28"/>
        </w:rPr>
        <w:t xml:space="preserve"> администрации Ханты-Мансийского района от 08.06.2012 № 651-р «Об утверждении Комплексного плана по организации </w:t>
      </w:r>
      <w:proofErr w:type="spellStart"/>
      <w:r w:rsidRPr="00DC32AB">
        <w:rPr>
          <w:sz w:val="28"/>
          <w:szCs w:val="28"/>
        </w:rPr>
        <w:t>профориентационной</w:t>
      </w:r>
      <w:proofErr w:type="spellEnd"/>
      <w:r w:rsidRPr="00DC32AB">
        <w:rPr>
          <w:sz w:val="28"/>
          <w:szCs w:val="28"/>
        </w:rPr>
        <w:t xml:space="preserve"> работы </w:t>
      </w:r>
      <w:r w:rsidR="00925B85">
        <w:rPr>
          <w:sz w:val="28"/>
          <w:szCs w:val="28"/>
        </w:rPr>
        <w:t xml:space="preserve">                        </w:t>
      </w:r>
      <w:r w:rsidRPr="00DC32AB">
        <w:rPr>
          <w:sz w:val="28"/>
          <w:szCs w:val="28"/>
        </w:rPr>
        <w:t xml:space="preserve">с выпускниками общеобразовательных учреждений на территории Ханты-Мансийского района на 2012 – 2015 годы», изложив </w:t>
      </w:r>
      <w:r w:rsidR="00925B85">
        <w:rPr>
          <w:sz w:val="28"/>
          <w:szCs w:val="28"/>
        </w:rPr>
        <w:t xml:space="preserve">приложение 2                     к Комплексному плану </w:t>
      </w:r>
      <w:r w:rsidR="003F5395" w:rsidRPr="00DC32AB">
        <w:rPr>
          <w:sz w:val="28"/>
          <w:szCs w:val="28"/>
        </w:rPr>
        <w:t>в новой редакции</w:t>
      </w:r>
      <w:r w:rsidR="00DA751E" w:rsidRPr="00DC32AB">
        <w:rPr>
          <w:sz w:val="28"/>
          <w:szCs w:val="28"/>
        </w:rPr>
        <w:t xml:space="preserve"> согласно </w:t>
      </w:r>
      <w:r w:rsidR="003F5395" w:rsidRPr="00DC32AB">
        <w:rPr>
          <w:sz w:val="28"/>
          <w:szCs w:val="28"/>
        </w:rPr>
        <w:t>приложени</w:t>
      </w:r>
      <w:r w:rsidR="00DA751E" w:rsidRPr="00DC32AB">
        <w:rPr>
          <w:sz w:val="28"/>
          <w:szCs w:val="28"/>
        </w:rPr>
        <w:t>ю</w:t>
      </w:r>
      <w:r w:rsidR="003F5395" w:rsidRPr="00DC32AB">
        <w:rPr>
          <w:sz w:val="28"/>
          <w:szCs w:val="28"/>
        </w:rPr>
        <w:t xml:space="preserve"> </w:t>
      </w:r>
      <w:r w:rsidR="00925B85">
        <w:rPr>
          <w:sz w:val="28"/>
          <w:szCs w:val="28"/>
        </w:rPr>
        <w:t xml:space="preserve">                               </w:t>
      </w:r>
      <w:r w:rsidR="003F5395" w:rsidRPr="00DC32AB">
        <w:rPr>
          <w:sz w:val="28"/>
          <w:szCs w:val="28"/>
        </w:rPr>
        <w:t>к настоящему распоряжению.</w:t>
      </w:r>
    </w:p>
    <w:p w:rsidR="003F5395" w:rsidRPr="00DC32AB" w:rsidRDefault="003F5395" w:rsidP="00925B85">
      <w:pPr>
        <w:numPr>
          <w:ilvl w:val="0"/>
          <w:numId w:val="11"/>
        </w:numPr>
        <w:tabs>
          <w:tab w:val="left" w:pos="1134"/>
          <w:tab w:val="left" w:pos="1276"/>
          <w:tab w:val="left" w:pos="1418"/>
        </w:tabs>
        <w:ind w:left="0" w:firstLine="720"/>
        <w:jc w:val="both"/>
        <w:rPr>
          <w:sz w:val="28"/>
          <w:szCs w:val="28"/>
        </w:rPr>
      </w:pPr>
      <w:r w:rsidRPr="00DC32AB">
        <w:rPr>
          <w:sz w:val="28"/>
          <w:szCs w:val="28"/>
        </w:rPr>
        <w:lastRenderedPageBreak/>
        <w:t>Настоящее распор</w:t>
      </w:r>
      <w:r w:rsidR="00DA751E" w:rsidRPr="00DC32AB">
        <w:rPr>
          <w:sz w:val="28"/>
          <w:szCs w:val="28"/>
        </w:rPr>
        <w:t xml:space="preserve">яжение вступает в силу после </w:t>
      </w:r>
      <w:r w:rsidRPr="00DC32AB">
        <w:rPr>
          <w:sz w:val="28"/>
          <w:szCs w:val="28"/>
        </w:rPr>
        <w:t>его официального опубликования (обнародования).</w:t>
      </w:r>
    </w:p>
    <w:p w:rsidR="0031176B" w:rsidRPr="00DC32AB" w:rsidRDefault="0031176B" w:rsidP="00925B85">
      <w:pPr>
        <w:numPr>
          <w:ilvl w:val="0"/>
          <w:numId w:val="11"/>
        </w:numPr>
        <w:tabs>
          <w:tab w:val="left" w:pos="1134"/>
          <w:tab w:val="left" w:pos="1276"/>
          <w:tab w:val="left" w:pos="1418"/>
        </w:tabs>
        <w:ind w:left="0" w:firstLine="720"/>
        <w:jc w:val="both"/>
        <w:rPr>
          <w:sz w:val="28"/>
          <w:szCs w:val="28"/>
        </w:rPr>
      </w:pPr>
      <w:r w:rsidRPr="00DC32AB">
        <w:rPr>
          <w:sz w:val="28"/>
          <w:szCs w:val="28"/>
        </w:rPr>
        <w:t>Опубликовать настоящее распоряжение в газете «Наш район»                 и разместить на официальном сайте администрации Ханты-Мансийского района.</w:t>
      </w:r>
    </w:p>
    <w:p w:rsidR="0031176B" w:rsidRPr="00DC32AB" w:rsidRDefault="0031176B" w:rsidP="00925B85">
      <w:pPr>
        <w:numPr>
          <w:ilvl w:val="0"/>
          <w:numId w:val="11"/>
        </w:numPr>
        <w:tabs>
          <w:tab w:val="left" w:pos="1134"/>
          <w:tab w:val="left" w:pos="1276"/>
          <w:tab w:val="left" w:pos="1418"/>
        </w:tabs>
        <w:ind w:left="0" w:firstLine="720"/>
        <w:jc w:val="both"/>
        <w:rPr>
          <w:sz w:val="28"/>
          <w:szCs w:val="28"/>
        </w:rPr>
      </w:pPr>
      <w:proofErr w:type="gramStart"/>
      <w:r w:rsidRPr="00DC32AB">
        <w:rPr>
          <w:sz w:val="28"/>
          <w:szCs w:val="28"/>
        </w:rPr>
        <w:t>Контроль за</w:t>
      </w:r>
      <w:proofErr w:type="gramEnd"/>
      <w:r w:rsidRPr="00DC32AB">
        <w:rPr>
          <w:sz w:val="28"/>
          <w:szCs w:val="28"/>
        </w:rPr>
        <w:t xml:space="preserve"> выполнением распоряжения возло</w:t>
      </w:r>
      <w:r w:rsidR="00DA751E" w:rsidRPr="00DC32AB">
        <w:rPr>
          <w:sz w:val="28"/>
          <w:szCs w:val="28"/>
        </w:rPr>
        <w:t xml:space="preserve">жить </w:t>
      </w:r>
      <w:r w:rsidR="00925B85">
        <w:rPr>
          <w:sz w:val="28"/>
          <w:szCs w:val="28"/>
        </w:rPr>
        <w:t xml:space="preserve">                                  </w:t>
      </w:r>
      <w:r w:rsidRPr="00DC32AB">
        <w:rPr>
          <w:sz w:val="28"/>
          <w:szCs w:val="28"/>
        </w:rPr>
        <w:t xml:space="preserve">на заместителя главы администрации </w:t>
      </w:r>
      <w:r w:rsidR="00925B85">
        <w:rPr>
          <w:sz w:val="28"/>
          <w:szCs w:val="28"/>
        </w:rPr>
        <w:t>района по социальным вопросам В.М.</w:t>
      </w:r>
      <w:r w:rsidR="00775202">
        <w:rPr>
          <w:sz w:val="28"/>
          <w:szCs w:val="28"/>
        </w:rPr>
        <w:t>Гончаренко</w:t>
      </w:r>
      <w:r w:rsidRPr="00DC32AB">
        <w:rPr>
          <w:sz w:val="28"/>
          <w:szCs w:val="28"/>
        </w:rPr>
        <w:t>.</w:t>
      </w:r>
    </w:p>
    <w:p w:rsidR="0031176B" w:rsidRPr="00DC32AB" w:rsidRDefault="0031176B" w:rsidP="00925B85">
      <w:pPr>
        <w:tabs>
          <w:tab w:val="left" w:pos="1134"/>
          <w:tab w:val="left" w:pos="1276"/>
          <w:tab w:val="left" w:pos="1418"/>
        </w:tabs>
        <w:ind w:firstLine="720"/>
        <w:jc w:val="both"/>
        <w:rPr>
          <w:sz w:val="28"/>
          <w:szCs w:val="28"/>
        </w:rPr>
      </w:pPr>
    </w:p>
    <w:p w:rsidR="0031176B" w:rsidRPr="00DC32AB" w:rsidRDefault="0031176B" w:rsidP="00925B85">
      <w:pPr>
        <w:tabs>
          <w:tab w:val="left" w:pos="1134"/>
          <w:tab w:val="left" w:pos="1276"/>
          <w:tab w:val="left" w:pos="1418"/>
        </w:tabs>
        <w:jc w:val="both"/>
        <w:rPr>
          <w:sz w:val="28"/>
          <w:szCs w:val="28"/>
        </w:rPr>
      </w:pPr>
    </w:p>
    <w:p w:rsidR="0031176B" w:rsidRPr="00DC32AB" w:rsidRDefault="0031176B" w:rsidP="00925B85">
      <w:pPr>
        <w:tabs>
          <w:tab w:val="left" w:pos="1134"/>
          <w:tab w:val="left" w:pos="1276"/>
          <w:tab w:val="left" w:pos="1418"/>
        </w:tabs>
        <w:jc w:val="both"/>
        <w:rPr>
          <w:sz w:val="28"/>
          <w:szCs w:val="28"/>
        </w:rPr>
      </w:pPr>
    </w:p>
    <w:p w:rsidR="0031176B" w:rsidRPr="00DC32AB" w:rsidRDefault="0031176B" w:rsidP="00925B85">
      <w:pPr>
        <w:tabs>
          <w:tab w:val="left" w:pos="1134"/>
          <w:tab w:val="left" w:pos="1276"/>
          <w:tab w:val="left" w:pos="1418"/>
        </w:tabs>
        <w:jc w:val="both"/>
        <w:outlineLvl w:val="0"/>
        <w:rPr>
          <w:sz w:val="28"/>
          <w:szCs w:val="28"/>
        </w:rPr>
      </w:pPr>
      <w:r w:rsidRPr="00DC32AB">
        <w:rPr>
          <w:sz w:val="28"/>
          <w:szCs w:val="28"/>
        </w:rPr>
        <w:t>Глава администрации</w:t>
      </w:r>
    </w:p>
    <w:p w:rsidR="0031176B" w:rsidRPr="00DC32AB" w:rsidRDefault="0031176B" w:rsidP="00925B85">
      <w:pPr>
        <w:tabs>
          <w:tab w:val="left" w:pos="1134"/>
          <w:tab w:val="left" w:pos="1276"/>
          <w:tab w:val="left" w:pos="1418"/>
        </w:tabs>
        <w:rPr>
          <w:sz w:val="28"/>
          <w:szCs w:val="28"/>
        </w:rPr>
      </w:pPr>
      <w:r w:rsidRPr="00DC32AB">
        <w:rPr>
          <w:sz w:val="28"/>
          <w:szCs w:val="28"/>
        </w:rPr>
        <w:t>Ханты-Мансийского района</w:t>
      </w:r>
      <w:r w:rsidR="00CB0DA0" w:rsidRPr="00DC32AB">
        <w:rPr>
          <w:sz w:val="28"/>
          <w:szCs w:val="28"/>
        </w:rPr>
        <w:t xml:space="preserve">                           </w:t>
      </w:r>
      <w:r w:rsidR="00646723" w:rsidRPr="00DC32AB">
        <w:rPr>
          <w:sz w:val="28"/>
          <w:szCs w:val="28"/>
        </w:rPr>
        <w:t xml:space="preserve">                              </w:t>
      </w:r>
      <w:r w:rsidR="0085783B" w:rsidRPr="00DC32AB">
        <w:rPr>
          <w:sz w:val="28"/>
          <w:szCs w:val="28"/>
        </w:rPr>
        <w:t xml:space="preserve"> </w:t>
      </w:r>
      <w:r w:rsidR="00646723" w:rsidRPr="00DC32AB">
        <w:rPr>
          <w:sz w:val="28"/>
          <w:szCs w:val="28"/>
        </w:rPr>
        <w:t xml:space="preserve"> </w:t>
      </w:r>
      <w:proofErr w:type="spellStart"/>
      <w:r w:rsidR="00CB0DA0" w:rsidRPr="00DC32AB">
        <w:rPr>
          <w:sz w:val="28"/>
          <w:szCs w:val="28"/>
        </w:rPr>
        <w:t>В.Г.Усманов</w:t>
      </w:r>
      <w:proofErr w:type="spellEnd"/>
    </w:p>
    <w:p w:rsidR="00812F81" w:rsidRPr="00DC32AB" w:rsidRDefault="00812F81" w:rsidP="00CB0DA0">
      <w:pPr>
        <w:tabs>
          <w:tab w:val="left" w:pos="1134"/>
          <w:tab w:val="left" w:pos="1276"/>
          <w:tab w:val="left" w:pos="1418"/>
        </w:tabs>
        <w:rPr>
          <w:sz w:val="28"/>
          <w:szCs w:val="28"/>
        </w:rPr>
      </w:pPr>
    </w:p>
    <w:p w:rsidR="00812F81" w:rsidRPr="00DC32AB" w:rsidRDefault="00812F81" w:rsidP="00CB0DA0">
      <w:pPr>
        <w:tabs>
          <w:tab w:val="left" w:pos="1134"/>
          <w:tab w:val="left" w:pos="1276"/>
          <w:tab w:val="left" w:pos="1418"/>
        </w:tabs>
        <w:rPr>
          <w:sz w:val="28"/>
          <w:szCs w:val="28"/>
        </w:rPr>
      </w:pPr>
    </w:p>
    <w:p w:rsidR="00925B85" w:rsidRDefault="00925B85" w:rsidP="00CB0DA0">
      <w:pPr>
        <w:tabs>
          <w:tab w:val="left" w:pos="1134"/>
          <w:tab w:val="left" w:pos="1276"/>
          <w:tab w:val="left" w:pos="1418"/>
        </w:tabs>
        <w:rPr>
          <w:sz w:val="28"/>
          <w:szCs w:val="28"/>
        </w:rPr>
        <w:sectPr w:rsidR="00925B85" w:rsidSect="00F4166B">
          <w:headerReference w:type="default" r:id="rId10"/>
          <w:pgSz w:w="11906" w:h="16838"/>
          <w:pgMar w:top="1134" w:right="1247" w:bottom="1134" w:left="1588" w:header="567" w:footer="709" w:gutter="0"/>
          <w:cols w:space="708"/>
          <w:docGrid w:linePitch="360"/>
        </w:sectPr>
      </w:pPr>
    </w:p>
    <w:p w:rsidR="009A5159" w:rsidRPr="001611D1" w:rsidRDefault="009A5159" w:rsidP="00F84038">
      <w:pPr>
        <w:jc w:val="right"/>
        <w:rPr>
          <w:sz w:val="28"/>
          <w:szCs w:val="28"/>
        </w:rPr>
      </w:pPr>
      <w:r w:rsidRPr="001611D1">
        <w:rPr>
          <w:sz w:val="28"/>
          <w:szCs w:val="28"/>
        </w:rPr>
        <w:lastRenderedPageBreak/>
        <w:t>Приложение</w:t>
      </w:r>
    </w:p>
    <w:p w:rsidR="009A5159" w:rsidRPr="001611D1" w:rsidRDefault="009A5159" w:rsidP="00F84038">
      <w:pPr>
        <w:jc w:val="right"/>
        <w:rPr>
          <w:sz w:val="28"/>
          <w:szCs w:val="28"/>
        </w:rPr>
      </w:pPr>
      <w:r w:rsidRPr="001611D1">
        <w:rPr>
          <w:sz w:val="28"/>
          <w:szCs w:val="28"/>
        </w:rPr>
        <w:t>к распоряжению администрации</w:t>
      </w:r>
    </w:p>
    <w:p w:rsidR="009A5159" w:rsidRPr="001611D1" w:rsidRDefault="009A5159" w:rsidP="00F84038">
      <w:pPr>
        <w:jc w:val="right"/>
        <w:rPr>
          <w:sz w:val="28"/>
          <w:szCs w:val="28"/>
        </w:rPr>
      </w:pPr>
      <w:r w:rsidRPr="001611D1">
        <w:rPr>
          <w:sz w:val="28"/>
          <w:szCs w:val="28"/>
        </w:rPr>
        <w:t>Ханты-Мансийского района</w:t>
      </w:r>
    </w:p>
    <w:p w:rsidR="009A5159" w:rsidRPr="001611D1" w:rsidRDefault="00934C18" w:rsidP="00F84038">
      <w:pPr>
        <w:jc w:val="right"/>
        <w:rPr>
          <w:sz w:val="28"/>
          <w:szCs w:val="28"/>
        </w:rPr>
      </w:pPr>
      <w:r>
        <w:rPr>
          <w:sz w:val="28"/>
          <w:szCs w:val="28"/>
        </w:rPr>
        <w:t>от 14.09.</w:t>
      </w:r>
      <w:r w:rsidR="009A5159" w:rsidRPr="001611D1">
        <w:rPr>
          <w:sz w:val="28"/>
          <w:szCs w:val="28"/>
        </w:rPr>
        <w:t>201</w:t>
      </w:r>
      <w:r w:rsidR="00ED14DA" w:rsidRPr="001611D1">
        <w:rPr>
          <w:sz w:val="28"/>
          <w:szCs w:val="28"/>
        </w:rPr>
        <w:t>5</w:t>
      </w:r>
      <w:r w:rsidR="009A5159" w:rsidRPr="001611D1">
        <w:rPr>
          <w:sz w:val="28"/>
          <w:szCs w:val="28"/>
        </w:rPr>
        <w:t xml:space="preserve"> </w:t>
      </w:r>
      <w:r>
        <w:rPr>
          <w:sz w:val="28"/>
          <w:szCs w:val="28"/>
        </w:rPr>
        <w:t>№ 12</w:t>
      </w:r>
      <w:r w:rsidR="005E0B3F">
        <w:rPr>
          <w:sz w:val="28"/>
          <w:szCs w:val="28"/>
        </w:rPr>
        <w:t>06</w:t>
      </w:r>
      <w:bookmarkStart w:id="0" w:name="_GoBack"/>
      <w:bookmarkEnd w:id="0"/>
      <w:r w:rsidR="009A5159" w:rsidRPr="001611D1">
        <w:rPr>
          <w:sz w:val="28"/>
          <w:szCs w:val="28"/>
        </w:rPr>
        <w:t>-р</w:t>
      </w:r>
    </w:p>
    <w:p w:rsidR="009A5159" w:rsidRDefault="009A5159" w:rsidP="00F84038">
      <w:pPr>
        <w:jc w:val="right"/>
        <w:rPr>
          <w:sz w:val="28"/>
          <w:szCs w:val="28"/>
        </w:rPr>
      </w:pPr>
    </w:p>
    <w:p w:rsidR="00A41223" w:rsidRDefault="00934C18" w:rsidP="00F8403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«Приложение 2 </w:t>
      </w:r>
    </w:p>
    <w:p w:rsidR="00934C18" w:rsidRDefault="00934C18" w:rsidP="00F84038">
      <w:pPr>
        <w:jc w:val="right"/>
        <w:rPr>
          <w:sz w:val="28"/>
          <w:szCs w:val="28"/>
        </w:rPr>
      </w:pPr>
      <w:r>
        <w:rPr>
          <w:sz w:val="28"/>
          <w:szCs w:val="28"/>
        </w:rPr>
        <w:t>к Комплексному плану</w:t>
      </w:r>
    </w:p>
    <w:p w:rsidR="00934C18" w:rsidRPr="001611D1" w:rsidRDefault="00934C18" w:rsidP="00F84038">
      <w:pPr>
        <w:jc w:val="right"/>
        <w:rPr>
          <w:sz w:val="28"/>
          <w:szCs w:val="28"/>
        </w:rPr>
      </w:pPr>
      <w:r>
        <w:rPr>
          <w:sz w:val="28"/>
          <w:szCs w:val="28"/>
        </w:rPr>
        <w:t>от 08.06.2012 № 651-р</w:t>
      </w:r>
    </w:p>
    <w:p w:rsidR="00DA751E" w:rsidRPr="001611D1" w:rsidRDefault="00DA751E" w:rsidP="00F84038">
      <w:pPr>
        <w:jc w:val="center"/>
        <w:rPr>
          <w:sz w:val="28"/>
          <w:szCs w:val="28"/>
        </w:rPr>
      </w:pPr>
    </w:p>
    <w:p w:rsidR="00DA751E" w:rsidRPr="001611D1" w:rsidRDefault="00DA751E" w:rsidP="00F84038">
      <w:pPr>
        <w:jc w:val="center"/>
        <w:rPr>
          <w:b/>
          <w:sz w:val="24"/>
          <w:szCs w:val="24"/>
        </w:rPr>
      </w:pPr>
      <w:r w:rsidRPr="001611D1">
        <w:rPr>
          <w:b/>
          <w:sz w:val="24"/>
          <w:szCs w:val="24"/>
        </w:rPr>
        <w:t xml:space="preserve">Мероприятия Комплексного плана </w:t>
      </w:r>
    </w:p>
    <w:p w:rsidR="00C97120" w:rsidRPr="001611D1" w:rsidRDefault="00DA751E" w:rsidP="00F84038">
      <w:pPr>
        <w:jc w:val="center"/>
        <w:rPr>
          <w:b/>
          <w:sz w:val="24"/>
          <w:szCs w:val="24"/>
        </w:rPr>
      </w:pPr>
      <w:r w:rsidRPr="001611D1">
        <w:rPr>
          <w:b/>
          <w:sz w:val="24"/>
          <w:szCs w:val="24"/>
        </w:rPr>
        <w:t xml:space="preserve">по </w:t>
      </w:r>
      <w:r w:rsidR="00C97120" w:rsidRPr="001611D1">
        <w:rPr>
          <w:b/>
          <w:sz w:val="24"/>
          <w:szCs w:val="24"/>
        </w:rPr>
        <w:t xml:space="preserve">организации </w:t>
      </w:r>
      <w:proofErr w:type="spellStart"/>
      <w:r w:rsidR="00C97120" w:rsidRPr="001611D1">
        <w:rPr>
          <w:b/>
          <w:sz w:val="24"/>
          <w:szCs w:val="24"/>
        </w:rPr>
        <w:t>профориентационной</w:t>
      </w:r>
      <w:proofErr w:type="spellEnd"/>
      <w:r w:rsidR="00C97120" w:rsidRPr="001611D1">
        <w:rPr>
          <w:b/>
          <w:sz w:val="24"/>
          <w:szCs w:val="24"/>
        </w:rPr>
        <w:t xml:space="preserve"> работы с выпускниками</w:t>
      </w:r>
      <w:r w:rsidRPr="001611D1">
        <w:rPr>
          <w:b/>
          <w:sz w:val="24"/>
          <w:szCs w:val="24"/>
        </w:rPr>
        <w:t xml:space="preserve"> общеобразовательных учреждений </w:t>
      </w:r>
    </w:p>
    <w:p w:rsidR="001611D1" w:rsidRPr="00DC32AB" w:rsidRDefault="00C97120" w:rsidP="00F84038">
      <w:pPr>
        <w:jc w:val="center"/>
        <w:rPr>
          <w:sz w:val="28"/>
          <w:szCs w:val="28"/>
        </w:rPr>
      </w:pPr>
      <w:r w:rsidRPr="001611D1">
        <w:rPr>
          <w:b/>
          <w:sz w:val="24"/>
          <w:szCs w:val="24"/>
        </w:rPr>
        <w:t xml:space="preserve">на территории </w:t>
      </w:r>
      <w:r w:rsidR="00DA751E" w:rsidRPr="001611D1">
        <w:rPr>
          <w:b/>
          <w:sz w:val="24"/>
          <w:szCs w:val="24"/>
        </w:rPr>
        <w:t>Ханты-Мансийского района на 201</w:t>
      </w:r>
      <w:r w:rsidR="0085783B" w:rsidRPr="001611D1">
        <w:rPr>
          <w:b/>
          <w:sz w:val="24"/>
          <w:szCs w:val="24"/>
        </w:rPr>
        <w:t>5</w:t>
      </w:r>
      <w:r w:rsidR="00DA751E" w:rsidRPr="001611D1">
        <w:rPr>
          <w:b/>
          <w:sz w:val="24"/>
          <w:szCs w:val="24"/>
        </w:rPr>
        <w:t xml:space="preserve"> – 201</w:t>
      </w:r>
      <w:r w:rsidR="0085783B" w:rsidRPr="001611D1">
        <w:rPr>
          <w:b/>
          <w:sz w:val="24"/>
          <w:szCs w:val="24"/>
        </w:rPr>
        <w:t>6</w:t>
      </w:r>
      <w:r w:rsidR="00DA751E" w:rsidRPr="001611D1">
        <w:rPr>
          <w:b/>
          <w:sz w:val="24"/>
          <w:szCs w:val="24"/>
        </w:rPr>
        <w:t xml:space="preserve"> годы</w:t>
      </w:r>
    </w:p>
    <w:tbl>
      <w:tblPr>
        <w:tblW w:w="14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949"/>
        <w:gridCol w:w="1701"/>
        <w:gridCol w:w="4199"/>
        <w:gridCol w:w="254"/>
        <w:gridCol w:w="3146"/>
      </w:tblGrid>
      <w:tr w:rsidR="00C97120" w:rsidRPr="00DC32AB" w:rsidTr="00934C18">
        <w:tc>
          <w:tcPr>
            <w:tcW w:w="959" w:type="dxa"/>
          </w:tcPr>
          <w:p w:rsidR="00C97120" w:rsidRPr="00DC32AB" w:rsidRDefault="00C97120" w:rsidP="00F8403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C32AB">
              <w:rPr>
                <w:bCs/>
                <w:sz w:val="24"/>
                <w:szCs w:val="24"/>
              </w:rPr>
              <w:t>№</w:t>
            </w:r>
          </w:p>
          <w:p w:rsidR="00C97120" w:rsidRPr="00DC32AB" w:rsidRDefault="00C97120" w:rsidP="00F8403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DC32AB">
              <w:rPr>
                <w:bCs/>
                <w:sz w:val="24"/>
                <w:szCs w:val="24"/>
              </w:rPr>
              <w:t>п</w:t>
            </w:r>
            <w:proofErr w:type="gramEnd"/>
            <w:r w:rsidRPr="00DC32AB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3949" w:type="dxa"/>
          </w:tcPr>
          <w:p w:rsidR="00C97120" w:rsidRPr="00DC32AB" w:rsidRDefault="00C97120" w:rsidP="00F8403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C32AB">
              <w:rPr>
                <w:bCs/>
                <w:sz w:val="24"/>
                <w:szCs w:val="24"/>
              </w:rPr>
              <w:t>Направления / мероприятия</w:t>
            </w:r>
          </w:p>
        </w:tc>
        <w:tc>
          <w:tcPr>
            <w:tcW w:w="1701" w:type="dxa"/>
          </w:tcPr>
          <w:p w:rsidR="00C97120" w:rsidRPr="00DC32AB" w:rsidRDefault="00C97120" w:rsidP="00F8403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C32AB">
              <w:rPr>
                <w:bCs/>
                <w:sz w:val="24"/>
                <w:szCs w:val="24"/>
              </w:rPr>
              <w:t>Сроки</w:t>
            </w:r>
          </w:p>
        </w:tc>
        <w:tc>
          <w:tcPr>
            <w:tcW w:w="4199" w:type="dxa"/>
          </w:tcPr>
          <w:p w:rsidR="00C97120" w:rsidRPr="00DC32AB" w:rsidRDefault="004D00EE" w:rsidP="00F8403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C32AB">
              <w:rPr>
                <w:bCs/>
                <w:sz w:val="24"/>
                <w:szCs w:val="24"/>
              </w:rPr>
              <w:t>Планируемый</w:t>
            </w:r>
            <w:r w:rsidR="00C97120" w:rsidRPr="00DC32AB">
              <w:rPr>
                <w:bCs/>
                <w:sz w:val="24"/>
                <w:szCs w:val="24"/>
              </w:rPr>
              <w:t xml:space="preserve"> результат</w:t>
            </w:r>
          </w:p>
        </w:tc>
        <w:tc>
          <w:tcPr>
            <w:tcW w:w="3400" w:type="dxa"/>
            <w:gridSpan w:val="2"/>
          </w:tcPr>
          <w:p w:rsidR="00C97120" w:rsidRPr="00DC32AB" w:rsidRDefault="00C97120" w:rsidP="00F8403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C32AB">
              <w:rPr>
                <w:bCs/>
                <w:sz w:val="24"/>
                <w:szCs w:val="24"/>
              </w:rPr>
              <w:t>Исполнители</w:t>
            </w:r>
          </w:p>
        </w:tc>
      </w:tr>
      <w:tr w:rsidR="00C97120" w:rsidRPr="00DC32AB" w:rsidTr="00934C18">
        <w:trPr>
          <w:trHeight w:val="267"/>
        </w:trPr>
        <w:tc>
          <w:tcPr>
            <w:tcW w:w="959" w:type="dxa"/>
          </w:tcPr>
          <w:p w:rsidR="00C97120" w:rsidRPr="00DC32AB" w:rsidRDefault="004D00EE" w:rsidP="00F84038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949" w:type="dxa"/>
          </w:tcPr>
          <w:p w:rsidR="00C97120" w:rsidRPr="00DC32AB" w:rsidRDefault="004D00EE" w:rsidP="00F84038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97120" w:rsidRPr="00DC32AB" w:rsidRDefault="004D00EE" w:rsidP="00F84038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4199" w:type="dxa"/>
          </w:tcPr>
          <w:p w:rsidR="00C97120" w:rsidRPr="00DC32AB" w:rsidRDefault="004D00EE" w:rsidP="00F84038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3400" w:type="dxa"/>
            <w:gridSpan w:val="2"/>
          </w:tcPr>
          <w:p w:rsidR="00C97120" w:rsidRPr="00DC32AB" w:rsidRDefault="004D00EE" w:rsidP="00F84038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</w:t>
            </w:r>
          </w:p>
        </w:tc>
      </w:tr>
      <w:tr w:rsidR="004D00EE" w:rsidRPr="00DC32AB" w:rsidTr="00934C18">
        <w:tc>
          <w:tcPr>
            <w:tcW w:w="14208" w:type="dxa"/>
            <w:gridSpan w:val="6"/>
          </w:tcPr>
          <w:p w:rsidR="004D00EE" w:rsidRPr="00DC32AB" w:rsidRDefault="008B1887" w:rsidP="00F84038">
            <w:pPr>
              <w:pStyle w:val="5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C32AB">
              <w:rPr>
                <w:rFonts w:ascii="Times New Roman" w:hAnsi="Times New Roman"/>
                <w:i w:val="0"/>
                <w:sz w:val="24"/>
                <w:szCs w:val="24"/>
              </w:rPr>
              <w:t xml:space="preserve">I. </w:t>
            </w:r>
            <w:r w:rsidR="004D00EE" w:rsidRPr="00DC32AB">
              <w:rPr>
                <w:rFonts w:ascii="Times New Roman" w:hAnsi="Times New Roman"/>
                <w:i w:val="0"/>
                <w:sz w:val="24"/>
                <w:szCs w:val="24"/>
              </w:rPr>
              <w:t>Организационн</w:t>
            </w:r>
            <w:r w:rsidRPr="00DC32AB">
              <w:rPr>
                <w:rFonts w:ascii="Times New Roman" w:hAnsi="Times New Roman"/>
                <w:i w:val="0"/>
                <w:sz w:val="24"/>
                <w:szCs w:val="24"/>
              </w:rPr>
              <w:t>о-управленческое сопровождение</w:t>
            </w:r>
          </w:p>
        </w:tc>
      </w:tr>
      <w:tr w:rsidR="000A08CD" w:rsidRPr="00DC32AB" w:rsidTr="00BC094A">
        <w:tc>
          <w:tcPr>
            <w:tcW w:w="14208" w:type="dxa"/>
            <w:gridSpan w:val="6"/>
          </w:tcPr>
          <w:p w:rsidR="000A08CD" w:rsidRPr="000A08CD" w:rsidRDefault="00A41223" w:rsidP="00A41223">
            <w:pPr>
              <w:widowControl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1.1. Нормативно-</w:t>
            </w:r>
            <w:r w:rsidR="000A08CD" w:rsidRPr="000A08CD">
              <w:rPr>
                <w:bCs/>
                <w:sz w:val="24"/>
                <w:szCs w:val="24"/>
              </w:rPr>
              <w:t>правовое обеспечение</w:t>
            </w:r>
          </w:p>
        </w:tc>
      </w:tr>
      <w:tr w:rsidR="001B051C" w:rsidRPr="00DC32AB" w:rsidTr="00934C18">
        <w:tc>
          <w:tcPr>
            <w:tcW w:w="959" w:type="dxa"/>
          </w:tcPr>
          <w:p w:rsidR="001B051C" w:rsidRPr="00DC32AB" w:rsidRDefault="001B051C" w:rsidP="0013051A">
            <w:pPr>
              <w:widowControl w:val="0"/>
              <w:ind w:firstLine="34"/>
              <w:jc w:val="center"/>
              <w:rPr>
                <w:bCs/>
                <w:sz w:val="24"/>
                <w:szCs w:val="24"/>
              </w:rPr>
            </w:pPr>
            <w:r w:rsidRPr="00DC32AB">
              <w:rPr>
                <w:bCs/>
                <w:sz w:val="24"/>
                <w:szCs w:val="24"/>
              </w:rPr>
              <w:t>1.1.1.</w:t>
            </w:r>
          </w:p>
        </w:tc>
        <w:tc>
          <w:tcPr>
            <w:tcW w:w="3949" w:type="dxa"/>
          </w:tcPr>
          <w:p w:rsidR="001B051C" w:rsidRPr="00DC32AB" w:rsidRDefault="001B051C" w:rsidP="00BC094A">
            <w:pPr>
              <w:widowControl w:val="0"/>
              <w:rPr>
                <w:bCs/>
                <w:sz w:val="24"/>
                <w:szCs w:val="24"/>
              </w:rPr>
            </w:pPr>
            <w:r w:rsidRPr="00DC32AB">
              <w:rPr>
                <w:bCs/>
                <w:sz w:val="24"/>
                <w:szCs w:val="24"/>
              </w:rPr>
              <w:t xml:space="preserve">Нормативное закрепление и внедрение в практику перечня необходимого и обязательного минимума </w:t>
            </w:r>
            <w:proofErr w:type="spellStart"/>
            <w:r w:rsidRPr="00DC32AB">
              <w:rPr>
                <w:bCs/>
                <w:sz w:val="24"/>
                <w:szCs w:val="24"/>
              </w:rPr>
              <w:t>профориентационных</w:t>
            </w:r>
            <w:proofErr w:type="spellEnd"/>
            <w:r w:rsidRPr="00DC32AB">
              <w:rPr>
                <w:bCs/>
                <w:sz w:val="24"/>
                <w:szCs w:val="24"/>
              </w:rPr>
              <w:t xml:space="preserve"> услуг для обучающихся и их родителей</w:t>
            </w:r>
          </w:p>
        </w:tc>
        <w:tc>
          <w:tcPr>
            <w:tcW w:w="1701" w:type="dxa"/>
          </w:tcPr>
          <w:p w:rsidR="001B051C" w:rsidRPr="00DC32AB" w:rsidRDefault="001B051C" w:rsidP="00BC094A">
            <w:pPr>
              <w:jc w:val="center"/>
              <w:rPr>
                <w:sz w:val="24"/>
                <w:szCs w:val="24"/>
              </w:rPr>
            </w:pPr>
            <w:r w:rsidRPr="00DC32AB">
              <w:rPr>
                <w:sz w:val="24"/>
                <w:szCs w:val="24"/>
              </w:rPr>
              <w:t>2015</w:t>
            </w:r>
            <w:r w:rsidR="000A08C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199" w:type="dxa"/>
          </w:tcPr>
          <w:p w:rsidR="001B051C" w:rsidRPr="00DC32AB" w:rsidRDefault="0013051A" w:rsidP="00BC094A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="001B051C" w:rsidRPr="00DC32AB">
              <w:rPr>
                <w:bCs/>
                <w:sz w:val="24"/>
                <w:szCs w:val="24"/>
              </w:rPr>
              <w:t xml:space="preserve">недрение в практику перечня необходимого и обязательного минимума </w:t>
            </w:r>
            <w:proofErr w:type="spellStart"/>
            <w:r w:rsidR="001B051C" w:rsidRPr="00DC32AB">
              <w:rPr>
                <w:bCs/>
                <w:sz w:val="24"/>
                <w:szCs w:val="24"/>
              </w:rPr>
              <w:t>профориентационных</w:t>
            </w:r>
            <w:proofErr w:type="spellEnd"/>
            <w:r w:rsidR="001B051C" w:rsidRPr="00DC32AB">
              <w:rPr>
                <w:bCs/>
                <w:sz w:val="24"/>
                <w:szCs w:val="24"/>
              </w:rPr>
              <w:t xml:space="preserve"> услуг для обучающихся и их родителей</w:t>
            </w:r>
          </w:p>
        </w:tc>
        <w:tc>
          <w:tcPr>
            <w:tcW w:w="3400" w:type="dxa"/>
            <w:gridSpan w:val="2"/>
          </w:tcPr>
          <w:p w:rsidR="001B051C" w:rsidRPr="00DC32AB" w:rsidRDefault="0013051A" w:rsidP="00BC094A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комитет по образованию;</w:t>
            </w:r>
          </w:p>
          <w:p w:rsidR="001B051C" w:rsidRPr="00DC32AB" w:rsidRDefault="0013051A" w:rsidP="00BC094A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1B051C" w:rsidRPr="00DC32AB">
              <w:rPr>
                <w:bCs/>
                <w:sz w:val="24"/>
                <w:szCs w:val="24"/>
              </w:rPr>
              <w:t>бщеобразовательные учреждения</w:t>
            </w:r>
          </w:p>
          <w:p w:rsidR="001B051C" w:rsidRPr="00DC32AB" w:rsidRDefault="001B051C" w:rsidP="00BC094A">
            <w:pPr>
              <w:widowControl w:val="0"/>
              <w:rPr>
                <w:bCs/>
                <w:sz w:val="24"/>
                <w:szCs w:val="24"/>
              </w:rPr>
            </w:pPr>
          </w:p>
        </w:tc>
      </w:tr>
      <w:tr w:rsidR="000A08CD" w:rsidRPr="00DC32AB" w:rsidTr="00934C18">
        <w:tc>
          <w:tcPr>
            <w:tcW w:w="959" w:type="dxa"/>
          </w:tcPr>
          <w:p w:rsidR="000A08CD" w:rsidRPr="00DC32AB" w:rsidRDefault="000A08CD" w:rsidP="0013051A">
            <w:pPr>
              <w:widowControl w:val="0"/>
              <w:ind w:firstLine="34"/>
              <w:jc w:val="center"/>
              <w:rPr>
                <w:bCs/>
                <w:sz w:val="24"/>
                <w:szCs w:val="24"/>
              </w:rPr>
            </w:pPr>
            <w:r w:rsidRPr="00DC32AB">
              <w:rPr>
                <w:bCs/>
                <w:sz w:val="24"/>
                <w:szCs w:val="24"/>
              </w:rPr>
              <w:t>1.1.2.</w:t>
            </w:r>
          </w:p>
        </w:tc>
        <w:tc>
          <w:tcPr>
            <w:tcW w:w="3949" w:type="dxa"/>
          </w:tcPr>
          <w:p w:rsidR="000A08CD" w:rsidRPr="00DC32AB" w:rsidRDefault="000A08CD" w:rsidP="00BC094A">
            <w:pPr>
              <w:widowControl w:val="0"/>
              <w:rPr>
                <w:bCs/>
                <w:sz w:val="24"/>
                <w:szCs w:val="24"/>
              </w:rPr>
            </w:pPr>
            <w:r w:rsidRPr="00DC32AB">
              <w:rPr>
                <w:bCs/>
                <w:sz w:val="24"/>
                <w:szCs w:val="24"/>
              </w:rPr>
              <w:t xml:space="preserve">Нормативное закрепление регламентов </w:t>
            </w:r>
            <w:proofErr w:type="spellStart"/>
            <w:r w:rsidRPr="00DC32AB">
              <w:rPr>
                <w:bCs/>
                <w:sz w:val="24"/>
                <w:szCs w:val="24"/>
              </w:rPr>
              <w:t>профориентационной</w:t>
            </w:r>
            <w:proofErr w:type="spellEnd"/>
            <w:r w:rsidRPr="00DC32AB">
              <w:rPr>
                <w:bCs/>
                <w:sz w:val="24"/>
                <w:szCs w:val="24"/>
              </w:rPr>
              <w:t xml:space="preserve"> работы в образовательных учреждениях</w:t>
            </w:r>
          </w:p>
        </w:tc>
        <w:tc>
          <w:tcPr>
            <w:tcW w:w="1701" w:type="dxa"/>
          </w:tcPr>
          <w:p w:rsidR="000A08CD" w:rsidRDefault="000A08CD" w:rsidP="000A08CD">
            <w:pPr>
              <w:jc w:val="center"/>
            </w:pPr>
            <w:r w:rsidRPr="002278E0">
              <w:rPr>
                <w:sz w:val="24"/>
                <w:szCs w:val="24"/>
              </w:rPr>
              <w:t>2015 год</w:t>
            </w:r>
          </w:p>
        </w:tc>
        <w:tc>
          <w:tcPr>
            <w:tcW w:w="4199" w:type="dxa"/>
          </w:tcPr>
          <w:p w:rsidR="000A08CD" w:rsidRPr="00DC32AB" w:rsidRDefault="0013051A" w:rsidP="0013051A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="000A08CD" w:rsidRPr="00DC32AB">
              <w:rPr>
                <w:bCs/>
                <w:sz w:val="24"/>
                <w:szCs w:val="24"/>
              </w:rPr>
              <w:t xml:space="preserve">егламенты </w:t>
            </w:r>
            <w:proofErr w:type="spellStart"/>
            <w:r w:rsidR="000A08CD" w:rsidRPr="00DC32AB">
              <w:rPr>
                <w:bCs/>
                <w:sz w:val="24"/>
                <w:szCs w:val="24"/>
              </w:rPr>
              <w:t>профориентационной</w:t>
            </w:r>
            <w:proofErr w:type="spellEnd"/>
            <w:r w:rsidR="000A08CD" w:rsidRPr="00DC32AB">
              <w:rPr>
                <w:bCs/>
                <w:sz w:val="24"/>
                <w:szCs w:val="24"/>
              </w:rPr>
              <w:t xml:space="preserve"> работы в общеобразовательных учреждениях Ханты-Мансийского района </w:t>
            </w:r>
          </w:p>
        </w:tc>
        <w:tc>
          <w:tcPr>
            <w:tcW w:w="3400" w:type="dxa"/>
            <w:gridSpan w:val="2"/>
          </w:tcPr>
          <w:p w:rsidR="0013051A" w:rsidRPr="00DC32AB" w:rsidRDefault="0013051A" w:rsidP="0013051A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комитет по образованию;</w:t>
            </w:r>
          </w:p>
          <w:p w:rsidR="0013051A" w:rsidRPr="00DC32AB" w:rsidRDefault="0013051A" w:rsidP="0013051A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DC32AB">
              <w:rPr>
                <w:bCs/>
                <w:sz w:val="24"/>
                <w:szCs w:val="24"/>
              </w:rPr>
              <w:t>бщеобразовательные учреждения</w:t>
            </w:r>
          </w:p>
          <w:p w:rsidR="000A08CD" w:rsidRPr="00DC32AB" w:rsidRDefault="000A08CD" w:rsidP="00BC094A">
            <w:pPr>
              <w:widowControl w:val="0"/>
              <w:rPr>
                <w:bCs/>
                <w:sz w:val="24"/>
                <w:szCs w:val="24"/>
              </w:rPr>
            </w:pPr>
          </w:p>
        </w:tc>
      </w:tr>
      <w:tr w:rsidR="000A08CD" w:rsidRPr="00DC32AB" w:rsidTr="00934C18">
        <w:tc>
          <w:tcPr>
            <w:tcW w:w="959" w:type="dxa"/>
          </w:tcPr>
          <w:p w:rsidR="000A08CD" w:rsidRPr="00DC32AB" w:rsidRDefault="000A08CD" w:rsidP="0013051A">
            <w:pPr>
              <w:widowControl w:val="0"/>
              <w:ind w:firstLine="34"/>
              <w:jc w:val="center"/>
              <w:rPr>
                <w:bCs/>
                <w:sz w:val="24"/>
                <w:szCs w:val="24"/>
              </w:rPr>
            </w:pPr>
            <w:r w:rsidRPr="00DC32AB">
              <w:rPr>
                <w:bCs/>
                <w:sz w:val="24"/>
                <w:szCs w:val="24"/>
              </w:rPr>
              <w:t>1.1.3.</w:t>
            </w:r>
          </w:p>
        </w:tc>
        <w:tc>
          <w:tcPr>
            <w:tcW w:w="3949" w:type="dxa"/>
          </w:tcPr>
          <w:p w:rsidR="000A08CD" w:rsidRPr="00DC32AB" w:rsidRDefault="000A08CD" w:rsidP="00BC094A">
            <w:pPr>
              <w:widowControl w:val="0"/>
              <w:rPr>
                <w:bCs/>
                <w:sz w:val="24"/>
                <w:szCs w:val="24"/>
              </w:rPr>
            </w:pPr>
            <w:r w:rsidRPr="00DC32AB">
              <w:rPr>
                <w:bCs/>
                <w:sz w:val="24"/>
                <w:szCs w:val="24"/>
              </w:rPr>
              <w:t xml:space="preserve">Разработка и утверждение критериев и показателей оценки результативности </w:t>
            </w:r>
            <w:proofErr w:type="spellStart"/>
            <w:r w:rsidRPr="00DC32AB">
              <w:rPr>
                <w:bCs/>
                <w:sz w:val="24"/>
                <w:szCs w:val="24"/>
              </w:rPr>
              <w:t>профориентационной</w:t>
            </w:r>
            <w:proofErr w:type="spellEnd"/>
            <w:r w:rsidRPr="00DC32AB">
              <w:rPr>
                <w:bCs/>
                <w:sz w:val="24"/>
                <w:szCs w:val="24"/>
              </w:rPr>
              <w:t xml:space="preserve"> деятельности</w:t>
            </w:r>
          </w:p>
          <w:p w:rsidR="000A08CD" w:rsidRPr="00DC32AB" w:rsidRDefault="000A08CD" w:rsidP="00BC094A">
            <w:pPr>
              <w:widowControl w:val="0"/>
              <w:rPr>
                <w:bCs/>
                <w:sz w:val="24"/>
                <w:szCs w:val="24"/>
              </w:rPr>
            </w:pPr>
            <w:r w:rsidRPr="00DC32AB">
              <w:rPr>
                <w:bCs/>
                <w:sz w:val="24"/>
                <w:szCs w:val="24"/>
              </w:rPr>
              <w:t>на основе кластерного подхода</w:t>
            </w:r>
          </w:p>
        </w:tc>
        <w:tc>
          <w:tcPr>
            <w:tcW w:w="1701" w:type="dxa"/>
          </w:tcPr>
          <w:p w:rsidR="000A08CD" w:rsidRDefault="000A08CD" w:rsidP="000A08CD">
            <w:pPr>
              <w:jc w:val="center"/>
            </w:pPr>
            <w:r w:rsidRPr="002278E0">
              <w:rPr>
                <w:sz w:val="24"/>
                <w:szCs w:val="24"/>
              </w:rPr>
              <w:t>2015 год</w:t>
            </w:r>
          </w:p>
        </w:tc>
        <w:tc>
          <w:tcPr>
            <w:tcW w:w="4199" w:type="dxa"/>
          </w:tcPr>
          <w:p w:rsidR="0013051A" w:rsidRDefault="0013051A" w:rsidP="00BC094A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="000A08CD" w:rsidRPr="00DC32AB">
              <w:rPr>
                <w:bCs/>
                <w:sz w:val="24"/>
                <w:szCs w:val="24"/>
              </w:rPr>
              <w:t xml:space="preserve">твержденный нормативный документ, определяющий критерии и показатели оценки результативности </w:t>
            </w:r>
            <w:proofErr w:type="spellStart"/>
            <w:r w:rsidR="000A08CD" w:rsidRPr="00DC32AB">
              <w:rPr>
                <w:bCs/>
                <w:sz w:val="24"/>
                <w:szCs w:val="24"/>
              </w:rPr>
              <w:t>профориентационной</w:t>
            </w:r>
            <w:proofErr w:type="spellEnd"/>
            <w:r w:rsidR="000A08CD" w:rsidRPr="00DC32A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деятельности для применения м</w:t>
            </w:r>
            <w:r w:rsidR="000A08CD" w:rsidRPr="00DC32AB">
              <w:rPr>
                <w:bCs/>
                <w:sz w:val="24"/>
                <w:szCs w:val="24"/>
              </w:rPr>
              <w:t xml:space="preserve">униципальными </w:t>
            </w:r>
            <w:r w:rsidR="000A08CD" w:rsidRPr="00DC32AB">
              <w:rPr>
                <w:bCs/>
                <w:sz w:val="24"/>
                <w:szCs w:val="24"/>
              </w:rPr>
              <w:lastRenderedPageBreak/>
              <w:t>органами управления образованием</w:t>
            </w:r>
          </w:p>
          <w:p w:rsidR="000A08CD" w:rsidRPr="00DC32AB" w:rsidRDefault="000A08CD" w:rsidP="00BC094A">
            <w:pPr>
              <w:widowControl w:val="0"/>
              <w:rPr>
                <w:bCs/>
                <w:sz w:val="24"/>
                <w:szCs w:val="24"/>
              </w:rPr>
            </w:pPr>
            <w:r w:rsidRPr="00DC32AB">
              <w:rPr>
                <w:bCs/>
                <w:sz w:val="24"/>
                <w:szCs w:val="24"/>
              </w:rPr>
              <w:t>и образовательными учреждениями</w:t>
            </w:r>
          </w:p>
        </w:tc>
        <w:tc>
          <w:tcPr>
            <w:tcW w:w="3400" w:type="dxa"/>
            <w:gridSpan w:val="2"/>
          </w:tcPr>
          <w:p w:rsidR="000A08CD" w:rsidRPr="00DC32AB" w:rsidRDefault="00A41223" w:rsidP="00BC094A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И</w:t>
            </w:r>
            <w:r w:rsidR="000A08CD" w:rsidRPr="00DC32AB">
              <w:rPr>
                <w:bCs/>
                <w:sz w:val="24"/>
                <w:szCs w:val="24"/>
              </w:rPr>
              <w:t>нститут профессионального образования и исследования рынка труда</w:t>
            </w:r>
          </w:p>
          <w:p w:rsidR="000A08CD" w:rsidRPr="00DC32AB" w:rsidRDefault="000A08CD" w:rsidP="00BC094A">
            <w:pPr>
              <w:widowControl w:val="0"/>
              <w:rPr>
                <w:bCs/>
                <w:sz w:val="24"/>
                <w:szCs w:val="24"/>
              </w:rPr>
            </w:pPr>
          </w:p>
        </w:tc>
      </w:tr>
      <w:tr w:rsidR="0013051A" w:rsidRPr="00DC32AB" w:rsidTr="00BC094A">
        <w:tc>
          <w:tcPr>
            <w:tcW w:w="14208" w:type="dxa"/>
            <w:gridSpan w:val="6"/>
          </w:tcPr>
          <w:p w:rsidR="0013051A" w:rsidRPr="0013051A" w:rsidRDefault="0013051A" w:rsidP="0013051A">
            <w:pPr>
              <w:widowControl w:val="0"/>
              <w:ind w:firstLine="34"/>
              <w:jc w:val="both"/>
              <w:rPr>
                <w:bCs/>
                <w:sz w:val="24"/>
                <w:szCs w:val="24"/>
              </w:rPr>
            </w:pPr>
            <w:r w:rsidRPr="0013051A">
              <w:rPr>
                <w:bCs/>
                <w:sz w:val="24"/>
                <w:szCs w:val="24"/>
              </w:rPr>
              <w:lastRenderedPageBreak/>
              <w:t>1.2.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3051A">
              <w:rPr>
                <w:bCs/>
                <w:sz w:val="24"/>
                <w:szCs w:val="24"/>
              </w:rPr>
              <w:t>Развитие механизмов взаимодействия между учреждениями образования, ведомственными учреждениями социальной сферы, работодателями</w:t>
            </w:r>
          </w:p>
        </w:tc>
      </w:tr>
      <w:tr w:rsidR="001B051C" w:rsidRPr="00DC32AB" w:rsidTr="00934C18">
        <w:tc>
          <w:tcPr>
            <w:tcW w:w="959" w:type="dxa"/>
          </w:tcPr>
          <w:p w:rsidR="001B051C" w:rsidRPr="00DC32AB" w:rsidRDefault="001B051C" w:rsidP="0013051A">
            <w:pPr>
              <w:widowControl w:val="0"/>
              <w:ind w:firstLine="34"/>
              <w:jc w:val="center"/>
              <w:rPr>
                <w:bCs/>
                <w:sz w:val="24"/>
                <w:szCs w:val="24"/>
              </w:rPr>
            </w:pPr>
            <w:r w:rsidRPr="00DC32AB">
              <w:rPr>
                <w:bCs/>
                <w:sz w:val="24"/>
                <w:szCs w:val="24"/>
              </w:rPr>
              <w:t>1.2.1.</w:t>
            </w:r>
          </w:p>
        </w:tc>
        <w:tc>
          <w:tcPr>
            <w:tcW w:w="3949" w:type="dxa"/>
          </w:tcPr>
          <w:p w:rsidR="001B051C" w:rsidRPr="00DC32AB" w:rsidRDefault="001B051C" w:rsidP="00F84038">
            <w:pPr>
              <w:widowControl w:val="0"/>
              <w:rPr>
                <w:bCs/>
                <w:sz w:val="24"/>
                <w:szCs w:val="24"/>
              </w:rPr>
            </w:pPr>
            <w:r w:rsidRPr="00DC32AB">
              <w:rPr>
                <w:bCs/>
                <w:sz w:val="24"/>
                <w:szCs w:val="24"/>
              </w:rPr>
              <w:t>Заключение соглашений о совместной работе по профориентации между общеобразовательными учреждениями, учреждениями профессионального и высшего образования, Центром занятости населения, ведомственными учреждениями социальной сферы, работодателями</w:t>
            </w:r>
          </w:p>
        </w:tc>
        <w:tc>
          <w:tcPr>
            <w:tcW w:w="1701" w:type="dxa"/>
          </w:tcPr>
          <w:p w:rsidR="001B051C" w:rsidRPr="00DC32AB" w:rsidRDefault="001B051C" w:rsidP="00F84038">
            <w:pPr>
              <w:jc w:val="center"/>
              <w:rPr>
                <w:sz w:val="24"/>
                <w:szCs w:val="24"/>
              </w:rPr>
            </w:pPr>
            <w:r w:rsidRPr="00DC32AB">
              <w:rPr>
                <w:sz w:val="24"/>
                <w:szCs w:val="24"/>
              </w:rPr>
              <w:t>2015 г</w:t>
            </w:r>
            <w:r w:rsidR="000A08CD">
              <w:rPr>
                <w:sz w:val="24"/>
                <w:szCs w:val="24"/>
              </w:rPr>
              <w:t>од</w:t>
            </w:r>
            <w:r w:rsidRPr="00DC32AB">
              <w:rPr>
                <w:sz w:val="24"/>
                <w:szCs w:val="24"/>
              </w:rPr>
              <w:t xml:space="preserve">, </w:t>
            </w:r>
          </w:p>
          <w:p w:rsidR="001B051C" w:rsidRPr="00DC32AB" w:rsidRDefault="000A08CD" w:rsidP="00F84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4453" w:type="dxa"/>
            <w:gridSpan w:val="2"/>
          </w:tcPr>
          <w:p w:rsidR="001B051C" w:rsidRPr="00DC32AB" w:rsidRDefault="0013051A" w:rsidP="00F84038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1B051C" w:rsidRPr="00DC32AB">
              <w:rPr>
                <w:bCs/>
                <w:sz w:val="24"/>
                <w:szCs w:val="24"/>
              </w:rPr>
              <w:t>оглашения о совместной работе по профориентации</w:t>
            </w:r>
          </w:p>
        </w:tc>
        <w:tc>
          <w:tcPr>
            <w:tcW w:w="3146" w:type="dxa"/>
          </w:tcPr>
          <w:p w:rsidR="001B051C" w:rsidRPr="00DC32AB" w:rsidRDefault="0013051A" w:rsidP="00F84038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1B051C" w:rsidRPr="00DC32AB">
              <w:rPr>
                <w:bCs/>
                <w:sz w:val="24"/>
                <w:szCs w:val="24"/>
              </w:rPr>
              <w:t>бщеобразовательные учреждения</w:t>
            </w:r>
            <w:r>
              <w:rPr>
                <w:bCs/>
                <w:sz w:val="24"/>
                <w:szCs w:val="24"/>
              </w:rPr>
              <w:t>;</w:t>
            </w:r>
          </w:p>
          <w:p w:rsidR="001B051C" w:rsidRPr="00DC32AB" w:rsidRDefault="0013051A" w:rsidP="00F84038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="001B051C" w:rsidRPr="00DC32AB">
              <w:rPr>
                <w:bCs/>
                <w:sz w:val="24"/>
                <w:szCs w:val="24"/>
              </w:rPr>
              <w:t xml:space="preserve">чреждения СПО, </w:t>
            </w:r>
            <w:proofErr w:type="gramStart"/>
            <w:r w:rsidR="001B051C" w:rsidRPr="00DC32AB">
              <w:rPr>
                <w:bCs/>
                <w:sz w:val="24"/>
                <w:szCs w:val="24"/>
              </w:rPr>
              <w:t>ВО</w:t>
            </w:r>
            <w:proofErr w:type="gramEnd"/>
            <w:r>
              <w:rPr>
                <w:bCs/>
                <w:sz w:val="24"/>
                <w:szCs w:val="24"/>
              </w:rPr>
              <w:t>;</w:t>
            </w:r>
          </w:p>
          <w:p w:rsidR="001B051C" w:rsidRPr="00DC32AB" w:rsidRDefault="0013051A" w:rsidP="00F84038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="001B051C" w:rsidRPr="00DC32AB">
              <w:rPr>
                <w:bCs/>
                <w:sz w:val="24"/>
                <w:szCs w:val="24"/>
              </w:rPr>
              <w:t>чреждения социальной сферы</w:t>
            </w:r>
            <w:r>
              <w:rPr>
                <w:bCs/>
                <w:sz w:val="24"/>
                <w:szCs w:val="24"/>
              </w:rPr>
              <w:t>;</w:t>
            </w:r>
          </w:p>
          <w:p w:rsidR="001B051C" w:rsidRPr="00DC32AB" w:rsidRDefault="001B051C" w:rsidP="00F84038">
            <w:pPr>
              <w:widowControl w:val="0"/>
              <w:rPr>
                <w:bCs/>
                <w:sz w:val="24"/>
                <w:szCs w:val="24"/>
              </w:rPr>
            </w:pPr>
            <w:r w:rsidRPr="00DC32AB">
              <w:rPr>
                <w:bCs/>
                <w:sz w:val="24"/>
                <w:szCs w:val="24"/>
              </w:rPr>
              <w:t>Центр занятости населения</w:t>
            </w:r>
            <w:r w:rsidR="0013051A">
              <w:rPr>
                <w:bCs/>
                <w:sz w:val="24"/>
                <w:szCs w:val="24"/>
              </w:rPr>
              <w:t>;</w:t>
            </w:r>
          </w:p>
          <w:p w:rsidR="001B051C" w:rsidRPr="00DC32AB" w:rsidRDefault="0013051A" w:rsidP="00F84038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="001B051C" w:rsidRPr="00DC32AB">
              <w:rPr>
                <w:bCs/>
                <w:sz w:val="24"/>
                <w:szCs w:val="24"/>
              </w:rPr>
              <w:t>аботодатели</w:t>
            </w:r>
          </w:p>
        </w:tc>
      </w:tr>
      <w:tr w:rsidR="001B051C" w:rsidRPr="00DC32AB" w:rsidTr="00934C18">
        <w:tc>
          <w:tcPr>
            <w:tcW w:w="959" w:type="dxa"/>
          </w:tcPr>
          <w:p w:rsidR="001B051C" w:rsidRPr="00DC32AB" w:rsidRDefault="001B051C" w:rsidP="0013051A">
            <w:pPr>
              <w:widowControl w:val="0"/>
              <w:ind w:firstLine="34"/>
              <w:jc w:val="center"/>
              <w:rPr>
                <w:bCs/>
                <w:sz w:val="24"/>
                <w:szCs w:val="24"/>
              </w:rPr>
            </w:pPr>
            <w:r w:rsidRPr="00DC32AB">
              <w:rPr>
                <w:bCs/>
                <w:sz w:val="24"/>
                <w:szCs w:val="24"/>
              </w:rPr>
              <w:t>1.2.2.</w:t>
            </w:r>
          </w:p>
        </w:tc>
        <w:tc>
          <w:tcPr>
            <w:tcW w:w="3949" w:type="dxa"/>
          </w:tcPr>
          <w:p w:rsidR="001B051C" w:rsidRPr="00DC32AB" w:rsidRDefault="001B051C" w:rsidP="00F84038">
            <w:pPr>
              <w:widowControl w:val="0"/>
              <w:rPr>
                <w:bCs/>
                <w:sz w:val="24"/>
                <w:szCs w:val="24"/>
              </w:rPr>
            </w:pPr>
            <w:r w:rsidRPr="00DC32AB">
              <w:rPr>
                <w:bCs/>
                <w:sz w:val="24"/>
                <w:szCs w:val="24"/>
              </w:rPr>
              <w:t xml:space="preserve">Организация </w:t>
            </w:r>
            <w:proofErr w:type="spellStart"/>
            <w:r w:rsidRPr="00DC32AB">
              <w:rPr>
                <w:bCs/>
                <w:sz w:val="24"/>
                <w:szCs w:val="24"/>
              </w:rPr>
              <w:t>профориентационных</w:t>
            </w:r>
            <w:proofErr w:type="spellEnd"/>
            <w:r w:rsidRPr="00DC32AB">
              <w:rPr>
                <w:bCs/>
                <w:sz w:val="24"/>
                <w:szCs w:val="24"/>
              </w:rPr>
              <w:t xml:space="preserve"> уроков, предусматривающих совместную деятельность общеобразовательных учреждений и структурных органов администрации района</w:t>
            </w:r>
          </w:p>
        </w:tc>
        <w:tc>
          <w:tcPr>
            <w:tcW w:w="1701" w:type="dxa"/>
          </w:tcPr>
          <w:p w:rsidR="001B051C" w:rsidRPr="00DC32AB" w:rsidRDefault="001B051C" w:rsidP="00F84038">
            <w:pPr>
              <w:jc w:val="center"/>
              <w:rPr>
                <w:sz w:val="24"/>
                <w:szCs w:val="24"/>
              </w:rPr>
            </w:pPr>
            <w:r w:rsidRPr="00DC32AB">
              <w:rPr>
                <w:sz w:val="24"/>
                <w:szCs w:val="24"/>
              </w:rPr>
              <w:t xml:space="preserve">ежегодно </w:t>
            </w:r>
            <w:r w:rsidR="0013051A">
              <w:rPr>
                <w:sz w:val="24"/>
                <w:szCs w:val="24"/>
              </w:rPr>
              <w:t xml:space="preserve">– </w:t>
            </w:r>
          </w:p>
          <w:p w:rsidR="001B051C" w:rsidRPr="00DC32AB" w:rsidRDefault="001B051C" w:rsidP="00F84038">
            <w:pPr>
              <w:jc w:val="center"/>
              <w:rPr>
                <w:sz w:val="24"/>
                <w:szCs w:val="24"/>
              </w:rPr>
            </w:pPr>
            <w:r w:rsidRPr="00DC32AB">
              <w:rPr>
                <w:sz w:val="24"/>
                <w:szCs w:val="24"/>
              </w:rPr>
              <w:t>1, 3 квартал</w:t>
            </w:r>
          </w:p>
        </w:tc>
        <w:tc>
          <w:tcPr>
            <w:tcW w:w="4453" w:type="dxa"/>
            <w:gridSpan w:val="2"/>
          </w:tcPr>
          <w:p w:rsidR="001B051C" w:rsidRPr="00DC32AB" w:rsidRDefault="00EF0D02" w:rsidP="00B019E4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1B051C" w:rsidRPr="00DC32AB">
              <w:rPr>
                <w:bCs/>
                <w:sz w:val="24"/>
                <w:szCs w:val="24"/>
              </w:rPr>
              <w:t xml:space="preserve">оздание системы действенной профориентации, способствующей формированию у </w:t>
            </w:r>
            <w:proofErr w:type="gramStart"/>
            <w:r w:rsidR="00B019E4" w:rsidRPr="00DC32AB">
              <w:rPr>
                <w:bCs/>
                <w:sz w:val="24"/>
                <w:szCs w:val="24"/>
              </w:rPr>
              <w:t>обучающихся</w:t>
            </w:r>
            <w:proofErr w:type="gramEnd"/>
            <w:r w:rsidR="001B051C" w:rsidRPr="00DC32AB">
              <w:rPr>
                <w:bCs/>
                <w:sz w:val="24"/>
                <w:szCs w:val="24"/>
              </w:rPr>
              <w:t xml:space="preserve"> потребности в профессиональном самоопределении</w:t>
            </w:r>
          </w:p>
        </w:tc>
        <w:tc>
          <w:tcPr>
            <w:tcW w:w="3146" w:type="dxa"/>
          </w:tcPr>
          <w:p w:rsidR="001B051C" w:rsidRPr="00DC32AB" w:rsidRDefault="00C873A4" w:rsidP="00F84038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1B051C" w:rsidRPr="00DC32AB">
              <w:rPr>
                <w:bCs/>
                <w:sz w:val="24"/>
                <w:szCs w:val="24"/>
              </w:rPr>
              <w:t>рганы администрации района (по отраслям)</w:t>
            </w:r>
            <w:r>
              <w:rPr>
                <w:bCs/>
                <w:sz w:val="24"/>
                <w:szCs w:val="24"/>
              </w:rPr>
              <w:t>;</w:t>
            </w:r>
          </w:p>
          <w:p w:rsidR="001B051C" w:rsidRPr="00DC32AB" w:rsidRDefault="00C873A4" w:rsidP="00F84038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="001B051C" w:rsidRPr="00DC32AB">
              <w:rPr>
                <w:bCs/>
                <w:sz w:val="24"/>
                <w:szCs w:val="24"/>
              </w:rPr>
              <w:t>омитет по образованию</w:t>
            </w:r>
            <w:r>
              <w:rPr>
                <w:bCs/>
                <w:sz w:val="24"/>
                <w:szCs w:val="24"/>
              </w:rPr>
              <w:t>;</w:t>
            </w:r>
          </w:p>
          <w:p w:rsidR="001B051C" w:rsidRPr="00DC32AB" w:rsidRDefault="00C873A4" w:rsidP="00F84038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1B051C" w:rsidRPr="00DC32AB">
              <w:rPr>
                <w:bCs/>
                <w:sz w:val="24"/>
                <w:szCs w:val="24"/>
              </w:rPr>
              <w:t>бщеобразовательные учреждения</w:t>
            </w:r>
          </w:p>
        </w:tc>
      </w:tr>
      <w:tr w:rsidR="001B051C" w:rsidRPr="00DC32AB" w:rsidTr="00934C18">
        <w:tc>
          <w:tcPr>
            <w:tcW w:w="959" w:type="dxa"/>
          </w:tcPr>
          <w:p w:rsidR="001B051C" w:rsidRPr="00DC32AB" w:rsidRDefault="001B051C" w:rsidP="0013051A">
            <w:pPr>
              <w:widowControl w:val="0"/>
              <w:ind w:firstLine="34"/>
              <w:jc w:val="center"/>
              <w:rPr>
                <w:bCs/>
                <w:sz w:val="24"/>
                <w:szCs w:val="24"/>
              </w:rPr>
            </w:pPr>
            <w:r w:rsidRPr="00DC32AB">
              <w:rPr>
                <w:bCs/>
                <w:sz w:val="24"/>
                <w:szCs w:val="24"/>
              </w:rPr>
              <w:t>1.2.3.</w:t>
            </w:r>
          </w:p>
        </w:tc>
        <w:tc>
          <w:tcPr>
            <w:tcW w:w="3949" w:type="dxa"/>
          </w:tcPr>
          <w:p w:rsidR="001B051C" w:rsidRPr="00DC32AB" w:rsidRDefault="001B051C" w:rsidP="00EF0D02">
            <w:pPr>
              <w:widowControl w:val="0"/>
              <w:rPr>
                <w:bCs/>
                <w:sz w:val="24"/>
                <w:szCs w:val="24"/>
              </w:rPr>
            </w:pPr>
            <w:r w:rsidRPr="00DC32AB">
              <w:rPr>
                <w:bCs/>
                <w:sz w:val="24"/>
                <w:szCs w:val="24"/>
              </w:rPr>
              <w:t>Встречи учащихся с успешными работниками производства, достигши</w:t>
            </w:r>
            <w:r w:rsidR="00EF0D02">
              <w:rPr>
                <w:bCs/>
                <w:sz w:val="24"/>
                <w:szCs w:val="24"/>
              </w:rPr>
              <w:t>ми</w:t>
            </w:r>
            <w:r w:rsidRPr="00DC32AB">
              <w:rPr>
                <w:bCs/>
                <w:sz w:val="24"/>
                <w:szCs w:val="24"/>
              </w:rPr>
              <w:t xml:space="preserve"> значительных успехов в трудовой деятельности, которые обучались в учреждениях профессионального образования и начинали свою трудовую карьеру с рабочих профессий</w:t>
            </w:r>
          </w:p>
        </w:tc>
        <w:tc>
          <w:tcPr>
            <w:tcW w:w="1701" w:type="dxa"/>
          </w:tcPr>
          <w:p w:rsidR="001B051C" w:rsidRPr="00DC32AB" w:rsidRDefault="001B051C" w:rsidP="00F84038">
            <w:pPr>
              <w:jc w:val="center"/>
              <w:rPr>
                <w:sz w:val="24"/>
                <w:szCs w:val="24"/>
              </w:rPr>
            </w:pPr>
            <w:r w:rsidRPr="00DC32AB">
              <w:rPr>
                <w:sz w:val="24"/>
                <w:szCs w:val="24"/>
              </w:rPr>
              <w:t xml:space="preserve">ежегодно </w:t>
            </w:r>
            <w:r w:rsidR="0013051A">
              <w:rPr>
                <w:sz w:val="24"/>
                <w:szCs w:val="24"/>
              </w:rPr>
              <w:t xml:space="preserve">– </w:t>
            </w:r>
          </w:p>
          <w:p w:rsidR="001B051C" w:rsidRPr="00DC32AB" w:rsidRDefault="001B051C" w:rsidP="00F84038">
            <w:pPr>
              <w:jc w:val="center"/>
              <w:rPr>
                <w:sz w:val="24"/>
                <w:szCs w:val="24"/>
              </w:rPr>
            </w:pPr>
            <w:r w:rsidRPr="00DC32AB">
              <w:rPr>
                <w:sz w:val="24"/>
                <w:szCs w:val="24"/>
              </w:rPr>
              <w:t>1 квартал</w:t>
            </w:r>
          </w:p>
        </w:tc>
        <w:tc>
          <w:tcPr>
            <w:tcW w:w="4453" w:type="dxa"/>
            <w:gridSpan w:val="2"/>
          </w:tcPr>
          <w:p w:rsidR="001B051C" w:rsidRPr="00DC32AB" w:rsidRDefault="00EF0D02" w:rsidP="00B019E4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1B051C" w:rsidRPr="00DC32AB">
              <w:rPr>
                <w:bCs/>
                <w:sz w:val="24"/>
                <w:szCs w:val="24"/>
              </w:rPr>
              <w:t xml:space="preserve">тимулирование интереса, информирование о перспективах, повышение популярности рабочих профессий среди </w:t>
            </w:r>
            <w:proofErr w:type="spellStart"/>
            <w:r w:rsidR="00B019E4" w:rsidRPr="00DC32AB">
              <w:rPr>
                <w:bCs/>
                <w:sz w:val="24"/>
                <w:szCs w:val="24"/>
              </w:rPr>
              <w:t>об</w:t>
            </w:r>
            <w:r w:rsidR="001B051C" w:rsidRPr="00DC32AB">
              <w:rPr>
                <w:bCs/>
                <w:sz w:val="24"/>
                <w:szCs w:val="24"/>
              </w:rPr>
              <w:t>учащ</w:t>
            </w:r>
            <w:r w:rsidR="00B019E4" w:rsidRPr="00DC32AB">
              <w:rPr>
                <w:bCs/>
                <w:sz w:val="24"/>
                <w:szCs w:val="24"/>
              </w:rPr>
              <w:t>ающи</w:t>
            </w:r>
            <w:r w:rsidR="001B051C" w:rsidRPr="00DC32AB">
              <w:rPr>
                <w:bCs/>
                <w:sz w:val="24"/>
                <w:szCs w:val="24"/>
              </w:rPr>
              <w:t>хся</w:t>
            </w:r>
            <w:proofErr w:type="spellEnd"/>
          </w:p>
        </w:tc>
        <w:tc>
          <w:tcPr>
            <w:tcW w:w="3146" w:type="dxa"/>
          </w:tcPr>
          <w:p w:rsidR="001B051C" w:rsidRPr="00DC32AB" w:rsidRDefault="00C873A4" w:rsidP="00F84038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1B051C" w:rsidRPr="00DC32AB">
              <w:rPr>
                <w:bCs/>
                <w:sz w:val="24"/>
                <w:szCs w:val="24"/>
              </w:rPr>
              <w:t>бщеобразовательные учреждения</w:t>
            </w:r>
            <w:r w:rsidR="00EF0D02">
              <w:rPr>
                <w:bCs/>
                <w:sz w:val="24"/>
                <w:szCs w:val="24"/>
              </w:rPr>
              <w:t>;</w:t>
            </w:r>
          </w:p>
          <w:p w:rsidR="001B051C" w:rsidRPr="00DC32AB" w:rsidRDefault="00EF0D02" w:rsidP="00F84038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="001B051C" w:rsidRPr="00DC32AB">
              <w:rPr>
                <w:bCs/>
                <w:sz w:val="24"/>
                <w:szCs w:val="24"/>
              </w:rPr>
              <w:t xml:space="preserve">чреждения СПО, </w:t>
            </w:r>
            <w:proofErr w:type="gramStart"/>
            <w:r w:rsidR="001B051C" w:rsidRPr="00DC32AB">
              <w:rPr>
                <w:bCs/>
                <w:sz w:val="24"/>
                <w:szCs w:val="24"/>
              </w:rPr>
              <w:t>ВО</w:t>
            </w:r>
            <w:proofErr w:type="gramEnd"/>
            <w:r w:rsidR="00A41223">
              <w:rPr>
                <w:bCs/>
                <w:sz w:val="24"/>
                <w:szCs w:val="24"/>
              </w:rPr>
              <w:t>;</w:t>
            </w:r>
          </w:p>
          <w:p w:rsidR="001B051C" w:rsidRPr="00DC32AB" w:rsidRDefault="00EF0D02" w:rsidP="00F84038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предприятия – социальные </w:t>
            </w:r>
            <w:r w:rsidR="001B051C" w:rsidRPr="00DC32AB">
              <w:rPr>
                <w:bCs/>
                <w:sz w:val="24"/>
                <w:szCs w:val="24"/>
              </w:rPr>
              <w:t>партнеры</w:t>
            </w:r>
            <w:r>
              <w:rPr>
                <w:bCs/>
                <w:sz w:val="24"/>
                <w:szCs w:val="24"/>
              </w:rPr>
              <w:t>;</w:t>
            </w:r>
          </w:p>
          <w:p w:rsidR="001B051C" w:rsidRPr="00DC32AB" w:rsidRDefault="00EF0D02" w:rsidP="00F84038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="001B051C" w:rsidRPr="00DC32AB">
              <w:rPr>
                <w:bCs/>
                <w:sz w:val="24"/>
                <w:szCs w:val="24"/>
              </w:rPr>
              <w:t>аботодатели</w:t>
            </w:r>
          </w:p>
        </w:tc>
      </w:tr>
      <w:tr w:rsidR="001B051C" w:rsidRPr="00DC32AB" w:rsidTr="00934C18">
        <w:tc>
          <w:tcPr>
            <w:tcW w:w="959" w:type="dxa"/>
          </w:tcPr>
          <w:p w:rsidR="001B051C" w:rsidRPr="00DC32AB" w:rsidRDefault="001B051C" w:rsidP="0013051A">
            <w:pPr>
              <w:widowControl w:val="0"/>
              <w:ind w:firstLine="34"/>
              <w:jc w:val="center"/>
              <w:rPr>
                <w:bCs/>
                <w:sz w:val="24"/>
                <w:szCs w:val="24"/>
              </w:rPr>
            </w:pPr>
            <w:r w:rsidRPr="00DC32AB">
              <w:rPr>
                <w:bCs/>
                <w:sz w:val="24"/>
                <w:szCs w:val="24"/>
              </w:rPr>
              <w:t>1.2.4.</w:t>
            </w:r>
          </w:p>
        </w:tc>
        <w:tc>
          <w:tcPr>
            <w:tcW w:w="3949" w:type="dxa"/>
          </w:tcPr>
          <w:p w:rsidR="001B051C" w:rsidRPr="00DC32AB" w:rsidRDefault="001B051C" w:rsidP="00F84038">
            <w:pPr>
              <w:widowControl w:val="0"/>
              <w:rPr>
                <w:bCs/>
                <w:sz w:val="24"/>
                <w:szCs w:val="24"/>
              </w:rPr>
            </w:pPr>
            <w:r w:rsidRPr="00DC32AB">
              <w:rPr>
                <w:bCs/>
                <w:sz w:val="24"/>
                <w:szCs w:val="24"/>
              </w:rPr>
              <w:t>Районное мероприятие профессиональной ориентации «Лаборатория профессий»</w:t>
            </w:r>
          </w:p>
        </w:tc>
        <w:tc>
          <w:tcPr>
            <w:tcW w:w="1701" w:type="dxa"/>
          </w:tcPr>
          <w:p w:rsidR="001B051C" w:rsidRPr="00DC32AB" w:rsidRDefault="001B051C" w:rsidP="0013051A">
            <w:pPr>
              <w:jc w:val="center"/>
              <w:rPr>
                <w:sz w:val="24"/>
                <w:szCs w:val="24"/>
              </w:rPr>
            </w:pPr>
            <w:r w:rsidRPr="00DC32AB">
              <w:rPr>
                <w:sz w:val="24"/>
                <w:szCs w:val="24"/>
              </w:rPr>
              <w:t xml:space="preserve">ежегодно </w:t>
            </w:r>
            <w:r w:rsidR="0013051A">
              <w:rPr>
                <w:sz w:val="24"/>
                <w:szCs w:val="24"/>
              </w:rPr>
              <w:t xml:space="preserve">– </w:t>
            </w:r>
            <w:r w:rsidRPr="00DC32AB">
              <w:rPr>
                <w:sz w:val="24"/>
                <w:szCs w:val="24"/>
              </w:rPr>
              <w:t>март/октябрь</w:t>
            </w:r>
          </w:p>
        </w:tc>
        <w:tc>
          <w:tcPr>
            <w:tcW w:w="4453" w:type="dxa"/>
            <w:gridSpan w:val="2"/>
          </w:tcPr>
          <w:p w:rsidR="001B051C" w:rsidRPr="00DC32AB" w:rsidRDefault="00EF0D02" w:rsidP="00B019E4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1B051C" w:rsidRPr="00DC32AB">
              <w:rPr>
                <w:bCs/>
                <w:sz w:val="24"/>
                <w:szCs w:val="24"/>
              </w:rPr>
              <w:t xml:space="preserve">редоставление </w:t>
            </w:r>
            <w:r w:rsidR="00B019E4" w:rsidRPr="00DC32AB">
              <w:rPr>
                <w:bCs/>
                <w:sz w:val="24"/>
                <w:szCs w:val="24"/>
              </w:rPr>
              <w:t xml:space="preserve">обучающимся </w:t>
            </w:r>
            <w:r w:rsidR="001B051C" w:rsidRPr="00DC32AB">
              <w:rPr>
                <w:bCs/>
                <w:sz w:val="24"/>
                <w:szCs w:val="24"/>
              </w:rPr>
              <w:t>и родителям (законным представителям) информации о мире професс</w:t>
            </w:r>
            <w:r>
              <w:rPr>
                <w:bCs/>
                <w:sz w:val="24"/>
                <w:szCs w:val="24"/>
              </w:rPr>
              <w:t>ий различных сфер деятельности,</w:t>
            </w:r>
            <w:r w:rsidR="001B051C" w:rsidRPr="00DC32AB">
              <w:rPr>
                <w:bCs/>
                <w:sz w:val="24"/>
                <w:szCs w:val="24"/>
              </w:rPr>
              <w:t xml:space="preserve"> о потребности в специалистах на рынке труда и возможностях получения </w:t>
            </w:r>
            <w:r w:rsidR="001B051C" w:rsidRPr="00DC32AB">
              <w:rPr>
                <w:bCs/>
                <w:sz w:val="24"/>
                <w:szCs w:val="24"/>
              </w:rPr>
              <w:lastRenderedPageBreak/>
              <w:t>профобразования и трудоустройства</w:t>
            </w:r>
          </w:p>
        </w:tc>
        <w:tc>
          <w:tcPr>
            <w:tcW w:w="3146" w:type="dxa"/>
          </w:tcPr>
          <w:p w:rsidR="001B051C" w:rsidRPr="00DC32AB" w:rsidRDefault="00EF0D02" w:rsidP="00F84038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о</w:t>
            </w:r>
            <w:r w:rsidR="001B051C" w:rsidRPr="00DC32AB">
              <w:rPr>
                <w:bCs/>
                <w:sz w:val="24"/>
                <w:szCs w:val="24"/>
              </w:rPr>
              <w:t>рганы администрации Ханты-Мансийского района и сельских поселений</w:t>
            </w:r>
            <w:r>
              <w:rPr>
                <w:bCs/>
                <w:sz w:val="24"/>
                <w:szCs w:val="24"/>
              </w:rPr>
              <w:t>;</w:t>
            </w:r>
          </w:p>
          <w:p w:rsidR="001B051C" w:rsidRPr="00DC32AB" w:rsidRDefault="00EF0D02" w:rsidP="00F84038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1B051C" w:rsidRPr="00DC32AB">
              <w:rPr>
                <w:bCs/>
                <w:sz w:val="24"/>
                <w:szCs w:val="24"/>
              </w:rPr>
              <w:t>бщеобразовательные учреждения</w:t>
            </w:r>
            <w:r>
              <w:rPr>
                <w:bCs/>
                <w:sz w:val="24"/>
                <w:szCs w:val="24"/>
              </w:rPr>
              <w:t>;</w:t>
            </w:r>
          </w:p>
          <w:p w:rsidR="001B051C" w:rsidRPr="00DC32AB" w:rsidRDefault="00EF0D02" w:rsidP="00F84038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="001B051C" w:rsidRPr="00DC32AB">
              <w:rPr>
                <w:bCs/>
                <w:sz w:val="24"/>
                <w:szCs w:val="24"/>
              </w:rPr>
              <w:t xml:space="preserve">чреждения СПО, </w:t>
            </w:r>
            <w:proofErr w:type="gramStart"/>
            <w:r w:rsidR="001B051C" w:rsidRPr="00DC32AB">
              <w:rPr>
                <w:bCs/>
                <w:sz w:val="24"/>
                <w:szCs w:val="24"/>
              </w:rPr>
              <w:t>ВО</w:t>
            </w:r>
            <w:proofErr w:type="gramEnd"/>
            <w:r>
              <w:rPr>
                <w:bCs/>
                <w:sz w:val="24"/>
                <w:szCs w:val="24"/>
              </w:rPr>
              <w:t>;</w:t>
            </w:r>
          </w:p>
          <w:p w:rsidR="001B051C" w:rsidRPr="00DC32AB" w:rsidRDefault="00EF0D02" w:rsidP="00F84038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у</w:t>
            </w:r>
            <w:r w:rsidR="001B051C" w:rsidRPr="00DC32AB">
              <w:rPr>
                <w:bCs/>
                <w:sz w:val="24"/>
                <w:szCs w:val="24"/>
              </w:rPr>
              <w:t>чреждения социальной сферы</w:t>
            </w:r>
            <w:r>
              <w:rPr>
                <w:bCs/>
                <w:sz w:val="24"/>
                <w:szCs w:val="24"/>
              </w:rPr>
              <w:t>;</w:t>
            </w:r>
          </w:p>
          <w:p w:rsidR="001B051C" w:rsidRPr="00DC32AB" w:rsidRDefault="001B051C" w:rsidP="00F84038">
            <w:pPr>
              <w:widowControl w:val="0"/>
              <w:rPr>
                <w:bCs/>
                <w:sz w:val="24"/>
                <w:szCs w:val="24"/>
              </w:rPr>
            </w:pPr>
            <w:r w:rsidRPr="00DC32AB">
              <w:rPr>
                <w:bCs/>
                <w:sz w:val="24"/>
                <w:szCs w:val="24"/>
              </w:rPr>
              <w:t>Центр занятости населения</w:t>
            </w:r>
            <w:r w:rsidR="00EF0D02">
              <w:rPr>
                <w:bCs/>
                <w:sz w:val="24"/>
                <w:szCs w:val="24"/>
              </w:rPr>
              <w:t>;</w:t>
            </w:r>
          </w:p>
          <w:p w:rsidR="001B051C" w:rsidRPr="00DC32AB" w:rsidRDefault="00EF0D02" w:rsidP="00F84038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предприятия – социальные </w:t>
            </w:r>
            <w:r w:rsidR="001B051C" w:rsidRPr="00DC32AB">
              <w:rPr>
                <w:bCs/>
                <w:sz w:val="24"/>
                <w:szCs w:val="24"/>
              </w:rPr>
              <w:t>партнеры</w:t>
            </w:r>
            <w:r>
              <w:rPr>
                <w:bCs/>
                <w:sz w:val="24"/>
                <w:szCs w:val="24"/>
              </w:rPr>
              <w:t>;</w:t>
            </w:r>
          </w:p>
          <w:p w:rsidR="001B051C" w:rsidRPr="00DC32AB" w:rsidRDefault="00EF0D02" w:rsidP="00F84038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="001B051C" w:rsidRPr="00DC32AB">
              <w:rPr>
                <w:bCs/>
                <w:sz w:val="24"/>
                <w:szCs w:val="24"/>
              </w:rPr>
              <w:t>аботодатели</w:t>
            </w:r>
          </w:p>
        </w:tc>
      </w:tr>
      <w:tr w:rsidR="001B051C" w:rsidRPr="00DC32AB" w:rsidTr="00934C18">
        <w:tc>
          <w:tcPr>
            <w:tcW w:w="959" w:type="dxa"/>
          </w:tcPr>
          <w:p w:rsidR="001B051C" w:rsidRPr="00DC32AB" w:rsidRDefault="001B051C" w:rsidP="00405EB2">
            <w:pPr>
              <w:widowControl w:val="0"/>
              <w:ind w:firstLine="34"/>
              <w:jc w:val="center"/>
              <w:rPr>
                <w:bCs/>
                <w:sz w:val="24"/>
                <w:szCs w:val="24"/>
              </w:rPr>
            </w:pPr>
            <w:r w:rsidRPr="00DC32AB">
              <w:rPr>
                <w:bCs/>
                <w:sz w:val="24"/>
                <w:szCs w:val="24"/>
              </w:rPr>
              <w:lastRenderedPageBreak/>
              <w:t>1.2.5.</w:t>
            </w:r>
          </w:p>
        </w:tc>
        <w:tc>
          <w:tcPr>
            <w:tcW w:w="3949" w:type="dxa"/>
          </w:tcPr>
          <w:p w:rsidR="001B051C" w:rsidRPr="00DC32AB" w:rsidRDefault="001B051C" w:rsidP="00F84038">
            <w:pPr>
              <w:widowControl w:val="0"/>
              <w:rPr>
                <w:bCs/>
                <w:sz w:val="24"/>
                <w:szCs w:val="24"/>
              </w:rPr>
            </w:pPr>
            <w:r w:rsidRPr="00DC32AB">
              <w:rPr>
                <w:bCs/>
                <w:sz w:val="24"/>
                <w:szCs w:val="24"/>
              </w:rPr>
              <w:t>Участие в региональных проектах «Азбука бизнеса», «Слет молодых предпринимателей»</w:t>
            </w:r>
          </w:p>
        </w:tc>
        <w:tc>
          <w:tcPr>
            <w:tcW w:w="1701" w:type="dxa"/>
          </w:tcPr>
          <w:p w:rsidR="001B051C" w:rsidRPr="00DC32AB" w:rsidRDefault="001B051C" w:rsidP="00F84038">
            <w:pPr>
              <w:jc w:val="center"/>
              <w:rPr>
                <w:sz w:val="24"/>
                <w:szCs w:val="24"/>
              </w:rPr>
            </w:pPr>
            <w:r w:rsidRPr="00DC32AB">
              <w:rPr>
                <w:sz w:val="24"/>
                <w:szCs w:val="24"/>
              </w:rPr>
              <w:t>ежегодно</w:t>
            </w:r>
          </w:p>
        </w:tc>
        <w:tc>
          <w:tcPr>
            <w:tcW w:w="4453" w:type="dxa"/>
            <w:gridSpan w:val="2"/>
          </w:tcPr>
          <w:p w:rsidR="001B051C" w:rsidRPr="00DC32AB" w:rsidRDefault="00405EB2" w:rsidP="00B019E4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1B051C" w:rsidRPr="00DC32AB">
              <w:rPr>
                <w:bCs/>
                <w:sz w:val="24"/>
                <w:szCs w:val="24"/>
              </w:rPr>
              <w:t>опуляризация предпринимательской дея</w:t>
            </w:r>
            <w:r w:rsidR="00B019E4" w:rsidRPr="00DC32AB">
              <w:rPr>
                <w:bCs/>
                <w:sz w:val="24"/>
                <w:szCs w:val="24"/>
              </w:rPr>
              <w:t xml:space="preserve">тельности, повышение мотивации </w:t>
            </w:r>
            <w:proofErr w:type="gramStart"/>
            <w:r w:rsidR="00B019E4" w:rsidRPr="00DC32AB">
              <w:rPr>
                <w:bCs/>
                <w:sz w:val="24"/>
                <w:szCs w:val="24"/>
              </w:rPr>
              <w:t>обучающихся</w:t>
            </w:r>
            <w:proofErr w:type="gramEnd"/>
            <w:r w:rsidR="001B051C" w:rsidRPr="00DC32AB">
              <w:rPr>
                <w:bCs/>
                <w:sz w:val="24"/>
                <w:szCs w:val="24"/>
              </w:rPr>
              <w:t xml:space="preserve"> к организации в дальнейшем собственного бизнеса</w:t>
            </w:r>
          </w:p>
        </w:tc>
        <w:tc>
          <w:tcPr>
            <w:tcW w:w="3146" w:type="dxa"/>
          </w:tcPr>
          <w:p w:rsidR="001B051C" w:rsidRPr="00DC32AB" w:rsidRDefault="00405EB2" w:rsidP="00F84038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="001B051C" w:rsidRPr="00DC32AB">
              <w:rPr>
                <w:bCs/>
                <w:sz w:val="24"/>
                <w:szCs w:val="24"/>
              </w:rPr>
              <w:t>омитет по образованию</w:t>
            </w:r>
            <w:r>
              <w:rPr>
                <w:bCs/>
                <w:sz w:val="24"/>
                <w:szCs w:val="24"/>
              </w:rPr>
              <w:t>;</w:t>
            </w:r>
          </w:p>
          <w:p w:rsidR="001B051C" w:rsidRPr="00DC32AB" w:rsidRDefault="00405EB2" w:rsidP="00F84038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1B051C" w:rsidRPr="00DC32AB">
              <w:rPr>
                <w:bCs/>
                <w:sz w:val="24"/>
                <w:szCs w:val="24"/>
              </w:rPr>
              <w:t>бщеобразовательные учреждения</w:t>
            </w:r>
            <w:r>
              <w:rPr>
                <w:bCs/>
                <w:sz w:val="24"/>
                <w:szCs w:val="24"/>
              </w:rPr>
              <w:t>;</w:t>
            </w:r>
          </w:p>
          <w:p w:rsidR="001B051C" w:rsidRPr="00DC32AB" w:rsidRDefault="00405EB2" w:rsidP="00F84038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</w:t>
            </w:r>
            <w:r w:rsidR="001B051C" w:rsidRPr="00DC32AB">
              <w:rPr>
                <w:bCs/>
                <w:sz w:val="24"/>
                <w:szCs w:val="24"/>
              </w:rPr>
              <w:t>онд поддержки предпринимательства</w:t>
            </w:r>
            <w:r>
              <w:rPr>
                <w:bCs/>
                <w:sz w:val="24"/>
                <w:szCs w:val="24"/>
              </w:rPr>
              <w:t>;</w:t>
            </w:r>
          </w:p>
          <w:p w:rsidR="001B051C" w:rsidRPr="00DC32AB" w:rsidRDefault="00405EB2" w:rsidP="00F84038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="001B051C" w:rsidRPr="00DC32AB">
              <w:rPr>
                <w:bCs/>
                <w:sz w:val="24"/>
                <w:szCs w:val="24"/>
              </w:rPr>
              <w:t>омитет экономической политики</w:t>
            </w:r>
          </w:p>
        </w:tc>
      </w:tr>
      <w:tr w:rsidR="001B051C" w:rsidRPr="00DC32AB" w:rsidTr="00934C18">
        <w:tc>
          <w:tcPr>
            <w:tcW w:w="959" w:type="dxa"/>
          </w:tcPr>
          <w:p w:rsidR="001B051C" w:rsidRPr="00DC32AB" w:rsidRDefault="00405EB2" w:rsidP="00405EB2">
            <w:pPr>
              <w:widowControl w:val="0"/>
              <w:ind w:firstLine="3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1.2.6</w:t>
            </w:r>
            <w:r w:rsidR="001B051C" w:rsidRPr="00DC32A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949" w:type="dxa"/>
          </w:tcPr>
          <w:p w:rsidR="001B051C" w:rsidRPr="00DC32AB" w:rsidRDefault="001B051C" w:rsidP="00F84038">
            <w:pPr>
              <w:widowControl w:val="0"/>
              <w:rPr>
                <w:bCs/>
                <w:sz w:val="24"/>
                <w:szCs w:val="24"/>
              </w:rPr>
            </w:pPr>
            <w:r w:rsidRPr="00DC32AB">
              <w:rPr>
                <w:bCs/>
                <w:sz w:val="24"/>
                <w:szCs w:val="24"/>
              </w:rPr>
              <w:t>Участие в Днях открытых дверей учреждений профессионального образования</w:t>
            </w:r>
          </w:p>
        </w:tc>
        <w:tc>
          <w:tcPr>
            <w:tcW w:w="1701" w:type="dxa"/>
          </w:tcPr>
          <w:p w:rsidR="001B051C" w:rsidRPr="00DC32AB" w:rsidRDefault="001B051C" w:rsidP="00F84038">
            <w:pPr>
              <w:jc w:val="center"/>
              <w:rPr>
                <w:sz w:val="24"/>
                <w:szCs w:val="24"/>
              </w:rPr>
            </w:pPr>
            <w:r w:rsidRPr="00DC32AB">
              <w:rPr>
                <w:sz w:val="24"/>
                <w:szCs w:val="24"/>
              </w:rPr>
              <w:t>ежегодно</w:t>
            </w:r>
          </w:p>
        </w:tc>
        <w:tc>
          <w:tcPr>
            <w:tcW w:w="4453" w:type="dxa"/>
            <w:gridSpan w:val="2"/>
          </w:tcPr>
          <w:p w:rsidR="00405EB2" w:rsidRDefault="00405EB2" w:rsidP="00DE30A5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="001B051C" w:rsidRPr="00DC32AB">
              <w:rPr>
                <w:bCs/>
                <w:sz w:val="24"/>
                <w:szCs w:val="24"/>
              </w:rPr>
              <w:t xml:space="preserve">накомство </w:t>
            </w:r>
            <w:proofErr w:type="gramStart"/>
            <w:r w:rsidR="001B051C" w:rsidRPr="00DC32AB">
              <w:rPr>
                <w:bCs/>
                <w:sz w:val="24"/>
                <w:szCs w:val="24"/>
              </w:rPr>
              <w:t>обучающихся</w:t>
            </w:r>
            <w:proofErr w:type="gramEnd"/>
            <w:r w:rsidR="001B051C" w:rsidRPr="00DC32AB">
              <w:rPr>
                <w:bCs/>
                <w:sz w:val="24"/>
                <w:szCs w:val="24"/>
              </w:rPr>
              <w:t xml:space="preserve"> </w:t>
            </w:r>
          </w:p>
          <w:p w:rsidR="00405EB2" w:rsidRDefault="001B051C" w:rsidP="00DE30A5">
            <w:pPr>
              <w:widowControl w:val="0"/>
              <w:rPr>
                <w:bCs/>
                <w:sz w:val="24"/>
                <w:szCs w:val="24"/>
              </w:rPr>
            </w:pPr>
            <w:r w:rsidRPr="00DC32AB">
              <w:rPr>
                <w:bCs/>
                <w:sz w:val="24"/>
                <w:szCs w:val="24"/>
              </w:rPr>
              <w:t xml:space="preserve">с профессиями, которым обучают </w:t>
            </w:r>
          </w:p>
          <w:p w:rsidR="001B051C" w:rsidRPr="00DC32AB" w:rsidRDefault="001B051C" w:rsidP="00DE30A5">
            <w:pPr>
              <w:widowControl w:val="0"/>
              <w:rPr>
                <w:bCs/>
                <w:sz w:val="24"/>
                <w:szCs w:val="24"/>
              </w:rPr>
            </w:pPr>
            <w:r w:rsidRPr="00DC32AB">
              <w:rPr>
                <w:bCs/>
                <w:sz w:val="24"/>
                <w:szCs w:val="24"/>
              </w:rPr>
              <w:t xml:space="preserve">в учреждениях СПО, </w:t>
            </w:r>
            <w:proofErr w:type="gramStart"/>
            <w:r w:rsidRPr="00DC32AB">
              <w:rPr>
                <w:bCs/>
                <w:sz w:val="24"/>
                <w:szCs w:val="24"/>
              </w:rPr>
              <w:t>ВО</w:t>
            </w:r>
            <w:proofErr w:type="gramEnd"/>
            <w:r w:rsidRPr="00DC32AB">
              <w:rPr>
                <w:bCs/>
                <w:sz w:val="24"/>
                <w:szCs w:val="24"/>
              </w:rPr>
              <w:t>, условиями приема, перспективами трудоустройства</w:t>
            </w:r>
          </w:p>
        </w:tc>
        <w:tc>
          <w:tcPr>
            <w:tcW w:w="3146" w:type="dxa"/>
          </w:tcPr>
          <w:p w:rsidR="001B051C" w:rsidRPr="00DC32AB" w:rsidRDefault="00405EB2" w:rsidP="00F84038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1B051C" w:rsidRPr="00DC32AB">
              <w:rPr>
                <w:bCs/>
                <w:sz w:val="24"/>
                <w:szCs w:val="24"/>
              </w:rPr>
              <w:t>бщеобразовательные учреждения</w:t>
            </w:r>
            <w:r>
              <w:rPr>
                <w:bCs/>
                <w:sz w:val="24"/>
                <w:szCs w:val="24"/>
              </w:rPr>
              <w:t>;</w:t>
            </w:r>
          </w:p>
          <w:p w:rsidR="001B051C" w:rsidRPr="00DC32AB" w:rsidRDefault="00405EB2" w:rsidP="00F84038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="001B051C" w:rsidRPr="00DC32AB">
              <w:rPr>
                <w:bCs/>
                <w:sz w:val="24"/>
                <w:szCs w:val="24"/>
              </w:rPr>
              <w:t xml:space="preserve">чреждения СПО, </w:t>
            </w:r>
            <w:proofErr w:type="gramStart"/>
            <w:r w:rsidR="001B051C" w:rsidRPr="00DC32AB">
              <w:rPr>
                <w:bCs/>
                <w:sz w:val="24"/>
                <w:szCs w:val="24"/>
              </w:rPr>
              <w:t>ВО</w:t>
            </w:r>
            <w:proofErr w:type="gramEnd"/>
          </w:p>
          <w:p w:rsidR="001B051C" w:rsidRPr="00DC32AB" w:rsidRDefault="001B051C" w:rsidP="00F84038">
            <w:pPr>
              <w:widowControl w:val="0"/>
              <w:rPr>
                <w:bCs/>
                <w:sz w:val="24"/>
                <w:szCs w:val="24"/>
              </w:rPr>
            </w:pPr>
          </w:p>
        </w:tc>
      </w:tr>
      <w:tr w:rsidR="001B051C" w:rsidRPr="00DC32AB" w:rsidTr="00934C18">
        <w:tc>
          <w:tcPr>
            <w:tcW w:w="959" w:type="dxa"/>
          </w:tcPr>
          <w:p w:rsidR="001B051C" w:rsidRPr="00DC32AB" w:rsidRDefault="00405EB2" w:rsidP="00405EB2">
            <w:pPr>
              <w:widowControl w:val="0"/>
              <w:ind w:firstLine="3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1.2.7</w:t>
            </w:r>
            <w:r w:rsidR="001B051C" w:rsidRPr="00DC32A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949" w:type="dxa"/>
          </w:tcPr>
          <w:p w:rsidR="001B051C" w:rsidRPr="00DC32AB" w:rsidRDefault="001B051C" w:rsidP="00F84038">
            <w:pPr>
              <w:widowControl w:val="0"/>
              <w:rPr>
                <w:bCs/>
                <w:sz w:val="24"/>
                <w:szCs w:val="24"/>
              </w:rPr>
            </w:pPr>
            <w:r w:rsidRPr="00DC32AB">
              <w:rPr>
                <w:bCs/>
                <w:sz w:val="24"/>
                <w:szCs w:val="24"/>
              </w:rPr>
              <w:t xml:space="preserve">Экскурсии на предприятия Ханты-Мансийского района и города Ханты-Мансийска </w:t>
            </w:r>
          </w:p>
        </w:tc>
        <w:tc>
          <w:tcPr>
            <w:tcW w:w="1701" w:type="dxa"/>
          </w:tcPr>
          <w:p w:rsidR="001B051C" w:rsidRPr="00DC32AB" w:rsidRDefault="001B051C" w:rsidP="00F84038">
            <w:pPr>
              <w:jc w:val="center"/>
              <w:rPr>
                <w:sz w:val="24"/>
                <w:szCs w:val="24"/>
              </w:rPr>
            </w:pPr>
            <w:r w:rsidRPr="00DC32AB">
              <w:rPr>
                <w:sz w:val="24"/>
                <w:szCs w:val="24"/>
              </w:rPr>
              <w:t>ежегодно</w:t>
            </w:r>
          </w:p>
        </w:tc>
        <w:tc>
          <w:tcPr>
            <w:tcW w:w="4453" w:type="dxa"/>
            <w:gridSpan w:val="2"/>
          </w:tcPr>
          <w:p w:rsidR="001B051C" w:rsidRPr="00DC32AB" w:rsidRDefault="00405EB2" w:rsidP="00DE30A5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1B051C" w:rsidRPr="00DC32AB">
              <w:rPr>
                <w:bCs/>
                <w:sz w:val="24"/>
                <w:szCs w:val="24"/>
              </w:rPr>
              <w:t>знакомление обучающихся  с работой предприятий</w:t>
            </w:r>
          </w:p>
        </w:tc>
        <w:tc>
          <w:tcPr>
            <w:tcW w:w="3146" w:type="dxa"/>
          </w:tcPr>
          <w:p w:rsidR="001B051C" w:rsidRPr="00DC32AB" w:rsidRDefault="00405EB2" w:rsidP="00F84038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="001B051C" w:rsidRPr="00DC32AB">
              <w:rPr>
                <w:bCs/>
                <w:sz w:val="24"/>
                <w:szCs w:val="24"/>
              </w:rPr>
              <w:t>омитет по образованию</w:t>
            </w:r>
            <w:r>
              <w:rPr>
                <w:bCs/>
                <w:sz w:val="24"/>
                <w:szCs w:val="24"/>
              </w:rPr>
              <w:t>;</w:t>
            </w:r>
          </w:p>
          <w:p w:rsidR="001B051C" w:rsidRPr="00DC32AB" w:rsidRDefault="00405EB2" w:rsidP="00F84038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1B051C" w:rsidRPr="00DC32AB">
              <w:rPr>
                <w:bCs/>
                <w:sz w:val="24"/>
                <w:szCs w:val="24"/>
              </w:rPr>
              <w:t>бщеобразовательные учреждения</w:t>
            </w:r>
            <w:r>
              <w:rPr>
                <w:bCs/>
                <w:sz w:val="24"/>
                <w:szCs w:val="24"/>
              </w:rPr>
              <w:t>;</w:t>
            </w:r>
          </w:p>
          <w:p w:rsidR="00405EB2" w:rsidRDefault="00405EB2" w:rsidP="00F84038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1B051C" w:rsidRPr="00DC32AB">
              <w:rPr>
                <w:bCs/>
                <w:sz w:val="24"/>
                <w:szCs w:val="24"/>
              </w:rPr>
              <w:t xml:space="preserve">редприятия </w:t>
            </w:r>
            <w:r w:rsidRPr="00405EB2">
              <w:rPr>
                <w:bCs/>
                <w:sz w:val="24"/>
                <w:szCs w:val="24"/>
              </w:rPr>
              <w:t>Ханты-Мансийского района</w:t>
            </w:r>
            <w:r w:rsidR="001B051C" w:rsidRPr="00DC32AB">
              <w:rPr>
                <w:bCs/>
                <w:sz w:val="24"/>
                <w:szCs w:val="24"/>
              </w:rPr>
              <w:t xml:space="preserve"> </w:t>
            </w:r>
          </w:p>
          <w:p w:rsidR="001B051C" w:rsidRPr="00DC32AB" w:rsidRDefault="001B051C" w:rsidP="00F84038">
            <w:pPr>
              <w:widowControl w:val="0"/>
              <w:rPr>
                <w:bCs/>
                <w:sz w:val="24"/>
                <w:szCs w:val="24"/>
              </w:rPr>
            </w:pPr>
            <w:r w:rsidRPr="00DC32AB">
              <w:rPr>
                <w:bCs/>
                <w:sz w:val="24"/>
                <w:szCs w:val="24"/>
              </w:rPr>
              <w:t>и города Ханты-Мансийска</w:t>
            </w:r>
          </w:p>
        </w:tc>
      </w:tr>
      <w:tr w:rsidR="001B051C" w:rsidRPr="00DC32AB" w:rsidTr="00934C18">
        <w:tc>
          <w:tcPr>
            <w:tcW w:w="959" w:type="dxa"/>
          </w:tcPr>
          <w:p w:rsidR="001B051C" w:rsidRPr="00DC32AB" w:rsidRDefault="00405EB2" w:rsidP="00405EB2">
            <w:pPr>
              <w:widowControl w:val="0"/>
              <w:ind w:firstLine="3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1.2.8</w:t>
            </w:r>
            <w:r w:rsidR="001B051C" w:rsidRPr="00DC32A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949" w:type="dxa"/>
          </w:tcPr>
          <w:p w:rsidR="001B051C" w:rsidRPr="00DC32AB" w:rsidRDefault="001B051C" w:rsidP="00DE30A5">
            <w:pPr>
              <w:widowControl w:val="0"/>
              <w:rPr>
                <w:bCs/>
                <w:sz w:val="24"/>
                <w:szCs w:val="24"/>
              </w:rPr>
            </w:pPr>
            <w:r w:rsidRPr="00DC32AB">
              <w:rPr>
                <w:bCs/>
                <w:sz w:val="24"/>
                <w:szCs w:val="24"/>
              </w:rPr>
              <w:t>Участие во всероссийской акции «Дни финансовой грамотности»</w:t>
            </w:r>
          </w:p>
        </w:tc>
        <w:tc>
          <w:tcPr>
            <w:tcW w:w="1701" w:type="dxa"/>
          </w:tcPr>
          <w:p w:rsidR="001B051C" w:rsidRPr="00DC32AB" w:rsidRDefault="001B051C" w:rsidP="00F84038">
            <w:pPr>
              <w:jc w:val="center"/>
              <w:rPr>
                <w:sz w:val="24"/>
                <w:szCs w:val="24"/>
              </w:rPr>
            </w:pPr>
            <w:r w:rsidRPr="00DC32AB">
              <w:rPr>
                <w:sz w:val="24"/>
                <w:szCs w:val="24"/>
              </w:rPr>
              <w:t>ежегодно</w:t>
            </w:r>
            <w:r w:rsidR="00405EB2">
              <w:rPr>
                <w:sz w:val="24"/>
                <w:szCs w:val="24"/>
              </w:rPr>
              <w:t xml:space="preserve"> – с</w:t>
            </w:r>
            <w:r w:rsidR="00405EB2" w:rsidRPr="00DC32AB">
              <w:rPr>
                <w:sz w:val="24"/>
                <w:szCs w:val="24"/>
              </w:rPr>
              <w:t>ентябрь</w:t>
            </w:r>
          </w:p>
        </w:tc>
        <w:tc>
          <w:tcPr>
            <w:tcW w:w="4453" w:type="dxa"/>
            <w:gridSpan w:val="2"/>
          </w:tcPr>
          <w:p w:rsidR="001B051C" w:rsidRPr="00DC32AB" w:rsidRDefault="00405EB2" w:rsidP="00755C05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</w:t>
            </w:r>
            <w:r w:rsidR="001B051C" w:rsidRPr="00DC32AB">
              <w:rPr>
                <w:bCs/>
                <w:sz w:val="24"/>
                <w:szCs w:val="24"/>
              </w:rPr>
              <w:t>ормирование у обучающихся основ финансовой грамотности</w:t>
            </w:r>
          </w:p>
        </w:tc>
        <w:tc>
          <w:tcPr>
            <w:tcW w:w="3146" w:type="dxa"/>
          </w:tcPr>
          <w:p w:rsidR="001B051C" w:rsidRPr="00DC32AB" w:rsidRDefault="00405EB2" w:rsidP="00755C05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="001B051C" w:rsidRPr="00DC32AB">
              <w:rPr>
                <w:bCs/>
                <w:sz w:val="24"/>
                <w:szCs w:val="24"/>
              </w:rPr>
              <w:t>омитет по образованию</w:t>
            </w:r>
            <w:r>
              <w:rPr>
                <w:bCs/>
                <w:sz w:val="24"/>
                <w:szCs w:val="24"/>
              </w:rPr>
              <w:t>;</w:t>
            </w:r>
          </w:p>
          <w:p w:rsidR="001B051C" w:rsidRPr="00DC32AB" w:rsidRDefault="00405EB2" w:rsidP="00755C05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1B051C" w:rsidRPr="00DC32AB">
              <w:rPr>
                <w:bCs/>
                <w:sz w:val="24"/>
                <w:szCs w:val="24"/>
              </w:rPr>
              <w:t>бщеобразовательные учреждения</w:t>
            </w:r>
            <w:r>
              <w:rPr>
                <w:bCs/>
                <w:sz w:val="24"/>
                <w:szCs w:val="24"/>
              </w:rPr>
              <w:t>;</w:t>
            </w:r>
          </w:p>
          <w:p w:rsidR="001B051C" w:rsidRPr="00DC32AB" w:rsidRDefault="00405EB2" w:rsidP="00F84038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</w:t>
            </w:r>
            <w:r w:rsidR="001B051C" w:rsidRPr="00DC32AB">
              <w:rPr>
                <w:bCs/>
                <w:sz w:val="24"/>
                <w:szCs w:val="24"/>
              </w:rPr>
              <w:t>ксперты из финансовой сферы г. Ханты-Мансийска и Ханты-Мансийского района</w:t>
            </w:r>
          </w:p>
        </w:tc>
      </w:tr>
      <w:tr w:rsidR="001B051C" w:rsidRPr="00DC32AB" w:rsidTr="00934C18">
        <w:tc>
          <w:tcPr>
            <w:tcW w:w="959" w:type="dxa"/>
          </w:tcPr>
          <w:p w:rsidR="001B051C" w:rsidRPr="00DC32AB" w:rsidRDefault="00A41223" w:rsidP="00405EB2">
            <w:pPr>
              <w:widowControl w:val="0"/>
              <w:ind w:firstLine="3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1.2.9</w:t>
            </w:r>
            <w:r w:rsidR="001B051C" w:rsidRPr="00DC32A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949" w:type="dxa"/>
          </w:tcPr>
          <w:p w:rsidR="00405EB2" w:rsidRDefault="001B051C" w:rsidP="00DE30A5">
            <w:pPr>
              <w:widowControl w:val="0"/>
              <w:rPr>
                <w:bCs/>
                <w:sz w:val="24"/>
                <w:szCs w:val="24"/>
              </w:rPr>
            </w:pPr>
            <w:r w:rsidRPr="00DC32AB">
              <w:rPr>
                <w:bCs/>
                <w:sz w:val="24"/>
                <w:szCs w:val="24"/>
              </w:rPr>
              <w:t xml:space="preserve">Проведение курсов по профориентации: «Твоя профессиональная карьера», </w:t>
            </w:r>
          </w:p>
          <w:p w:rsidR="001B051C" w:rsidRPr="00DC32AB" w:rsidRDefault="001B051C" w:rsidP="00DE30A5">
            <w:pPr>
              <w:widowControl w:val="0"/>
              <w:rPr>
                <w:bCs/>
                <w:sz w:val="24"/>
                <w:szCs w:val="24"/>
              </w:rPr>
            </w:pPr>
            <w:r w:rsidRPr="00DC32AB">
              <w:rPr>
                <w:bCs/>
                <w:sz w:val="24"/>
                <w:szCs w:val="24"/>
              </w:rPr>
              <w:t xml:space="preserve">«Я выбираю профессию», «Найди </w:t>
            </w:r>
            <w:r w:rsidRPr="00DC32AB">
              <w:rPr>
                <w:bCs/>
                <w:sz w:val="24"/>
                <w:szCs w:val="24"/>
              </w:rPr>
              <w:lastRenderedPageBreak/>
              <w:t>себя» и др.</w:t>
            </w:r>
          </w:p>
        </w:tc>
        <w:tc>
          <w:tcPr>
            <w:tcW w:w="1701" w:type="dxa"/>
          </w:tcPr>
          <w:p w:rsidR="001B051C" w:rsidRPr="00DC32AB" w:rsidRDefault="001B051C" w:rsidP="00F84038">
            <w:pPr>
              <w:jc w:val="center"/>
              <w:rPr>
                <w:sz w:val="24"/>
                <w:szCs w:val="24"/>
              </w:rPr>
            </w:pPr>
            <w:r w:rsidRPr="00DC32AB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4453" w:type="dxa"/>
            <w:gridSpan w:val="2"/>
          </w:tcPr>
          <w:p w:rsidR="001B051C" w:rsidRPr="00DC32AB" w:rsidRDefault="00405EB2" w:rsidP="00F84038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621EBA" w:rsidRPr="00DC32AB">
              <w:rPr>
                <w:bCs/>
                <w:sz w:val="24"/>
                <w:szCs w:val="24"/>
              </w:rPr>
              <w:t xml:space="preserve">зучение </w:t>
            </w:r>
            <w:proofErr w:type="gramStart"/>
            <w:r w:rsidR="00621EBA" w:rsidRPr="00DC32AB">
              <w:rPr>
                <w:bCs/>
                <w:sz w:val="24"/>
                <w:szCs w:val="24"/>
              </w:rPr>
              <w:t>обучающимися</w:t>
            </w:r>
            <w:proofErr w:type="gramEnd"/>
            <w:r w:rsidR="00621EBA" w:rsidRPr="00DC32AB">
              <w:rPr>
                <w:bCs/>
                <w:sz w:val="24"/>
                <w:szCs w:val="24"/>
              </w:rPr>
              <w:t xml:space="preserve"> основ предпринимательства</w:t>
            </w:r>
          </w:p>
        </w:tc>
        <w:tc>
          <w:tcPr>
            <w:tcW w:w="3146" w:type="dxa"/>
          </w:tcPr>
          <w:p w:rsidR="00621EBA" w:rsidRPr="00DC32AB" w:rsidRDefault="00405EB2" w:rsidP="00621EBA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="00621EBA" w:rsidRPr="00DC32AB">
              <w:rPr>
                <w:bCs/>
                <w:sz w:val="24"/>
                <w:szCs w:val="24"/>
              </w:rPr>
              <w:t>омитет по образованию</w:t>
            </w:r>
            <w:r>
              <w:rPr>
                <w:bCs/>
                <w:sz w:val="24"/>
                <w:szCs w:val="24"/>
              </w:rPr>
              <w:t>;</w:t>
            </w:r>
          </w:p>
          <w:p w:rsidR="00621EBA" w:rsidRPr="00DC32AB" w:rsidRDefault="00405EB2" w:rsidP="00621EBA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621EBA" w:rsidRPr="00DC32AB">
              <w:rPr>
                <w:bCs/>
                <w:sz w:val="24"/>
                <w:szCs w:val="24"/>
              </w:rPr>
              <w:t>бщеобразовательные учреждения</w:t>
            </w:r>
          </w:p>
          <w:p w:rsidR="001B051C" w:rsidRPr="00DC32AB" w:rsidRDefault="001B051C" w:rsidP="00F84038">
            <w:pPr>
              <w:widowControl w:val="0"/>
              <w:rPr>
                <w:bCs/>
                <w:sz w:val="24"/>
                <w:szCs w:val="24"/>
              </w:rPr>
            </w:pPr>
          </w:p>
        </w:tc>
      </w:tr>
      <w:tr w:rsidR="00621EBA" w:rsidRPr="00DC32AB" w:rsidTr="00934C18">
        <w:tc>
          <w:tcPr>
            <w:tcW w:w="959" w:type="dxa"/>
          </w:tcPr>
          <w:p w:rsidR="00621EBA" w:rsidRPr="00DC32AB" w:rsidRDefault="00405EB2" w:rsidP="00405EB2">
            <w:pPr>
              <w:widowControl w:val="0"/>
              <w:ind w:firstLine="3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1.2.10</w:t>
            </w:r>
            <w:r w:rsidR="00621EBA" w:rsidRPr="00DC32A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949" w:type="dxa"/>
          </w:tcPr>
          <w:p w:rsidR="00621EBA" w:rsidRPr="00DC32AB" w:rsidRDefault="00621EBA" w:rsidP="00DE30A5">
            <w:pPr>
              <w:widowControl w:val="0"/>
              <w:rPr>
                <w:bCs/>
                <w:sz w:val="24"/>
                <w:szCs w:val="24"/>
              </w:rPr>
            </w:pPr>
            <w:r w:rsidRPr="00DC32AB">
              <w:rPr>
                <w:bCs/>
                <w:sz w:val="24"/>
                <w:szCs w:val="24"/>
              </w:rPr>
              <w:t>Участие в муниципальном конкурсе «Предпринимательство сегодня»</w:t>
            </w:r>
          </w:p>
        </w:tc>
        <w:tc>
          <w:tcPr>
            <w:tcW w:w="1701" w:type="dxa"/>
          </w:tcPr>
          <w:p w:rsidR="00621EBA" w:rsidRPr="00DC32AB" w:rsidRDefault="00621EBA" w:rsidP="00F84038">
            <w:pPr>
              <w:jc w:val="center"/>
              <w:rPr>
                <w:sz w:val="24"/>
                <w:szCs w:val="24"/>
              </w:rPr>
            </w:pPr>
            <w:r w:rsidRPr="00DC32AB">
              <w:rPr>
                <w:sz w:val="24"/>
                <w:szCs w:val="24"/>
              </w:rPr>
              <w:t>ежегодно</w:t>
            </w:r>
          </w:p>
        </w:tc>
        <w:tc>
          <w:tcPr>
            <w:tcW w:w="4453" w:type="dxa"/>
            <w:gridSpan w:val="2"/>
          </w:tcPr>
          <w:p w:rsidR="00621EBA" w:rsidRPr="00DC32AB" w:rsidRDefault="00405EB2" w:rsidP="00621EBA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</w:t>
            </w:r>
            <w:r w:rsidR="00621EBA" w:rsidRPr="00DC32AB">
              <w:rPr>
                <w:bCs/>
                <w:sz w:val="24"/>
                <w:szCs w:val="24"/>
              </w:rPr>
              <w:t>ормирование положительного мнения у подростков и молодежи о предпринимательской деятельности, вовлечение молодежи в предпринимательскую деятельность, повышение творческой и социальной активности</w:t>
            </w:r>
          </w:p>
        </w:tc>
        <w:tc>
          <w:tcPr>
            <w:tcW w:w="3146" w:type="dxa"/>
          </w:tcPr>
          <w:p w:rsidR="00621EBA" w:rsidRPr="00DC32AB" w:rsidRDefault="00405EB2" w:rsidP="00F84038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="00621EBA" w:rsidRPr="00DC32AB">
              <w:rPr>
                <w:bCs/>
                <w:sz w:val="24"/>
                <w:szCs w:val="24"/>
              </w:rPr>
              <w:t>омитет по образованию</w:t>
            </w:r>
            <w:r>
              <w:rPr>
                <w:bCs/>
                <w:sz w:val="24"/>
                <w:szCs w:val="24"/>
              </w:rPr>
              <w:t>;</w:t>
            </w:r>
          </w:p>
          <w:p w:rsidR="00621EBA" w:rsidRPr="00DC32AB" w:rsidRDefault="00405EB2" w:rsidP="00F84038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="00621EBA" w:rsidRPr="00DC32AB">
              <w:rPr>
                <w:bCs/>
                <w:sz w:val="24"/>
                <w:szCs w:val="24"/>
              </w:rPr>
              <w:t>омитет экономической политики</w:t>
            </w:r>
            <w:r>
              <w:rPr>
                <w:bCs/>
                <w:sz w:val="24"/>
                <w:szCs w:val="24"/>
              </w:rPr>
              <w:t>;</w:t>
            </w:r>
          </w:p>
          <w:p w:rsidR="00621EBA" w:rsidRPr="00DC32AB" w:rsidRDefault="00405EB2" w:rsidP="00F84038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621EBA" w:rsidRPr="00DC32AB">
              <w:rPr>
                <w:bCs/>
                <w:sz w:val="24"/>
                <w:szCs w:val="24"/>
              </w:rPr>
              <w:t>бщеобразовательные учреждения</w:t>
            </w:r>
          </w:p>
        </w:tc>
      </w:tr>
      <w:tr w:rsidR="000D0D41" w:rsidRPr="00DC32AB" w:rsidTr="00934C18">
        <w:tc>
          <w:tcPr>
            <w:tcW w:w="959" w:type="dxa"/>
          </w:tcPr>
          <w:p w:rsidR="000D0D41" w:rsidRPr="00DC32AB" w:rsidRDefault="000D0D41" w:rsidP="00405EB2">
            <w:pPr>
              <w:widowControl w:val="0"/>
              <w:ind w:firstLine="3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1.2.1</w:t>
            </w:r>
            <w:r w:rsidR="00405EB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949" w:type="dxa"/>
          </w:tcPr>
          <w:p w:rsidR="000D0D41" w:rsidRPr="00DC32AB" w:rsidRDefault="000D0D41" w:rsidP="00DE30A5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Разработка и реализация проекта «Вернусь в село родное»</w:t>
            </w:r>
          </w:p>
        </w:tc>
        <w:tc>
          <w:tcPr>
            <w:tcW w:w="1701" w:type="dxa"/>
          </w:tcPr>
          <w:p w:rsidR="000D0D41" w:rsidRPr="00DC32AB" w:rsidRDefault="00775202" w:rsidP="00405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="00405EB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16 учебный год</w:t>
            </w:r>
          </w:p>
        </w:tc>
        <w:tc>
          <w:tcPr>
            <w:tcW w:w="4453" w:type="dxa"/>
            <w:gridSpan w:val="2"/>
          </w:tcPr>
          <w:p w:rsidR="000D0D41" w:rsidRPr="00DC32AB" w:rsidRDefault="00405EB2" w:rsidP="000D0D41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0D0D41">
              <w:rPr>
                <w:bCs/>
                <w:sz w:val="24"/>
                <w:szCs w:val="24"/>
              </w:rPr>
              <w:t xml:space="preserve">овышение мотивации </w:t>
            </w:r>
            <w:proofErr w:type="gramStart"/>
            <w:r w:rsidR="000D0D41">
              <w:rPr>
                <w:bCs/>
                <w:sz w:val="24"/>
                <w:szCs w:val="24"/>
              </w:rPr>
              <w:t>обучающихся</w:t>
            </w:r>
            <w:proofErr w:type="gramEnd"/>
            <w:r w:rsidR="000D0D41">
              <w:rPr>
                <w:bCs/>
                <w:sz w:val="24"/>
                <w:szCs w:val="24"/>
              </w:rPr>
              <w:t xml:space="preserve"> к возвращению в сельские поселения района для работы по востребованным профессиям </w:t>
            </w:r>
          </w:p>
        </w:tc>
        <w:tc>
          <w:tcPr>
            <w:tcW w:w="3146" w:type="dxa"/>
          </w:tcPr>
          <w:p w:rsidR="000D0D41" w:rsidRPr="00DC32AB" w:rsidRDefault="00405EB2" w:rsidP="000D0D41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0D0D41" w:rsidRPr="00DC32AB">
              <w:rPr>
                <w:bCs/>
                <w:sz w:val="24"/>
                <w:szCs w:val="24"/>
              </w:rPr>
              <w:t>рганы администрации Ханты-Мансийск</w:t>
            </w:r>
            <w:r>
              <w:rPr>
                <w:bCs/>
                <w:sz w:val="24"/>
                <w:szCs w:val="24"/>
              </w:rPr>
              <w:t>ого района и сельских поселений;</w:t>
            </w:r>
          </w:p>
          <w:p w:rsidR="000D0D41" w:rsidRPr="00DC32AB" w:rsidRDefault="00405EB2" w:rsidP="000D0D41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0D0D41" w:rsidRPr="00DC32AB">
              <w:rPr>
                <w:bCs/>
                <w:sz w:val="24"/>
                <w:szCs w:val="24"/>
              </w:rPr>
              <w:t>бщеобразовательные учреждения</w:t>
            </w:r>
          </w:p>
        </w:tc>
      </w:tr>
      <w:tr w:rsidR="00405EB2" w:rsidRPr="00DC32AB" w:rsidTr="00BC094A">
        <w:tc>
          <w:tcPr>
            <w:tcW w:w="14208" w:type="dxa"/>
            <w:gridSpan w:val="6"/>
          </w:tcPr>
          <w:p w:rsidR="00405EB2" w:rsidRPr="00405EB2" w:rsidRDefault="00405EB2" w:rsidP="00405EB2">
            <w:pPr>
              <w:widowControl w:val="0"/>
              <w:ind w:firstLine="34"/>
              <w:jc w:val="both"/>
              <w:rPr>
                <w:sz w:val="24"/>
                <w:szCs w:val="24"/>
              </w:rPr>
            </w:pPr>
            <w:r w:rsidRPr="00405EB2">
              <w:rPr>
                <w:bCs/>
                <w:sz w:val="24"/>
                <w:szCs w:val="24"/>
              </w:rPr>
              <w:t>1.3.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05EB2">
              <w:rPr>
                <w:sz w:val="24"/>
                <w:szCs w:val="24"/>
              </w:rPr>
              <w:t>Поддержка и развитие направлений научно-технического творчества учащихся в учреждениях общего и дополнительного образования</w:t>
            </w:r>
          </w:p>
        </w:tc>
      </w:tr>
      <w:tr w:rsidR="001B051C" w:rsidRPr="00DC32AB" w:rsidTr="00934C18">
        <w:tc>
          <w:tcPr>
            <w:tcW w:w="959" w:type="dxa"/>
          </w:tcPr>
          <w:p w:rsidR="001B051C" w:rsidRPr="00DC32AB" w:rsidRDefault="001B051C" w:rsidP="00405EB2">
            <w:pPr>
              <w:widowControl w:val="0"/>
              <w:ind w:firstLine="34"/>
              <w:jc w:val="center"/>
              <w:rPr>
                <w:bCs/>
                <w:sz w:val="24"/>
                <w:szCs w:val="24"/>
              </w:rPr>
            </w:pPr>
            <w:r w:rsidRPr="00DC32AB">
              <w:rPr>
                <w:bCs/>
                <w:sz w:val="24"/>
                <w:szCs w:val="24"/>
              </w:rPr>
              <w:t>1.3.1.</w:t>
            </w:r>
          </w:p>
        </w:tc>
        <w:tc>
          <w:tcPr>
            <w:tcW w:w="3949" w:type="dxa"/>
          </w:tcPr>
          <w:p w:rsidR="001B051C" w:rsidRPr="00DC32AB" w:rsidRDefault="001B051C" w:rsidP="00F84038">
            <w:pPr>
              <w:widowControl w:val="0"/>
              <w:rPr>
                <w:bCs/>
                <w:sz w:val="24"/>
                <w:szCs w:val="24"/>
              </w:rPr>
            </w:pPr>
            <w:r w:rsidRPr="00DC32AB">
              <w:rPr>
                <w:bCs/>
                <w:sz w:val="24"/>
                <w:szCs w:val="24"/>
              </w:rPr>
              <w:t>Проведение олимпиад по предметам технической направленности,</w:t>
            </w:r>
          </w:p>
          <w:p w:rsidR="00405EB2" w:rsidRDefault="001B051C" w:rsidP="00F84038">
            <w:pPr>
              <w:rPr>
                <w:sz w:val="24"/>
                <w:szCs w:val="24"/>
              </w:rPr>
            </w:pPr>
            <w:r w:rsidRPr="00DC32AB">
              <w:rPr>
                <w:sz w:val="24"/>
                <w:szCs w:val="24"/>
              </w:rPr>
              <w:t xml:space="preserve">выставок научно-технического творчества учащихся, соревнований по техническим видам спорта, конкурса научно-технических проектов «Шаг в будущее» </w:t>
            </w:r>
          </w:p>
          <w:p w:rsidR="001B051C" w:rsidRPr="00DC32AB" w:rsidRDefault="001B051C" w:rsidP="00F84038">
            <w:pPr>
              <w:rPr>
                <w:sz w:val="24"/>
                <w:szCs w:val="24"/>
              </w:rPr>
            </w:pPr>
            <w:r w:rsidRPr="00DC32AB">
              <w:rPr>
                <w:sz w:val="24"/>
                <w:szCs w:val="24"/>
              </w:rPr>
              <w:t>(в рамках Всероссийской конференции)</w:t>
            </w:r>
          </w:p>
        </w:tc>
        <w:tc>
          <w:tcPr>
            <w:tcW w:w="1701" w:type="dxa"/>
          </w:tcPr>
          <w:p w:rsidR="001B051C" w:rsidRPr="00DC32AB" w:rsidRDefault="001B051C" w:rsidP="00F84038">
            <w:pPr>
              <w:jc w:val="center"/>
              <w:rPr>
                <w:sz w:val="24"/>
                <w:szCs w:val="24"/>
              </w:rPr>
            </w:pPr>
            <w:r w:rsidRPr="00DC32AB">
              <w:rPr>
                <w:sz w:val="24"/>
                <w:szCs w:val="24"/>
              </w:rPr>
              <w:t>ежегодно</w:t>
            </w:r>
          </w:p>
        </w:tc>
        <w:tc>
          <w:tcPr>
            <w:tcW w:w="4199" w:type="dxa"/>
          </w:tcPr>
          <w:p w:rsidR="001B051C" w:rsidRPr="00DC32AB" w:rsidRDefault="00405EB2" w:rsidP="00F84038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1B051C" w:rsidRPr="00DC32AB">
              <w:rPr>
                <w:bCs/>
                <w:sz w:val="24"/>
                <w:szCs w:val="24"/>
              </w:rPr>
              <w:t>тимулирование интереса к основам научных знаний, научно-техническому творчеству, овладению  современными научными и промышленными технологиями</w:t>
            </w:r>
          </w:p>
        </w:tc>
        <w:tc>
          <w:tcPr>
            <w:tcW w:w="3400" w:type="dxa"/>
            <w:gridSpan w:val="2"/>
          </w:tcPr>
          <w:p w:rsidR="001B051C" w:rsidRPr="00DC32AB" w:rsidRDefault="00405EB2" w:rsidP="00F84038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комитет по образованию;</w:t>
            </w:r>
          </w:p>
          <w:p w:rsidR="001B051C" w:rsidRPr="00DC32AB" w:rsidRDefault="00405EB2" w:rsidP="00F84038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B019E4" w:rsidRPr="00DC32AB">
              <w:rPr>
                <w:bCs/>
                <w:sz w:val="24"/>
                <w:szCs w:val="24"/>
              </w:rPr>
              <w:t>бщеобразовательн</w:t>
            </w:r>
            <w:r>
              <w:rPr>
                <w:bCs/>
                <w:sz w:val="24"/>
                <w:szCs w:val="24"/>
              </w:rPr>
              <w:t>ые учреждения;</w:t>
            </w:r>
          </w:p>
          <w:p w:rsidR="001B051C" w:rsidRPr="00DC32AB" w:rsidRDefault="00405EB2" w:rsidP="00F84038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="001B051C" w:rsidRPr="00DC32AB">
              <w:rPr>
                <w:bCs/>
                <w:sz w:val="24"/>
                <w:szCs w:val="24"/>
              </w:rPr>
              <w:t>чреждение ДПО</w:t>
            </w:r>
          </w:p>
          <w:p w:rsidR="001B051C" w:rsidRPr="00DC32AB" w:rsidRDefault="001B051C" w:rsidP="00F84038">
            <w:pPr>
              <w:widowControl w:val="0"/>
              <w:rPr>
                <w:bCs/>
                <w:sz w:val="24"/>
                <w:szCs w:val="24"/>
              </w:rPr>
            </w:pPr>
          </w:p>
        </w:tc>
      </w:tr>
      <w:tr w:rsidR="00405EB2" w:rsidRPr="00DC32AB" w:rsidTr="00BC094A">
        <w:tc>
          <w:tcPr>
            <w:tcW w:w="14208" w:type="dxa"/>
            <w:gridSpan w:val="6"/>
          </w:tcPr>
          <w:p w:rsidR="00405EB2" w:rsidRPr="00405EB2" w:rsidRDefault="00405EB2" w:rsidP="00405EB2">
            <w:pPr>
              <w:widowControl w:val="0"/>
              <w:ind w:firstLine="34"/>
              <w:rPr>
                <w:bCs/>
                <w:sz w:val="24"/>
                <w:szCs w:val="24"/>
              </w:rPr>
            </w:pPr>
            <w:r w:rsidRPr="00405EB2">
              <w:rPr>
                <w:bCs/>
                <w:sz w:val="24"/>
                <w:szCs w:val="24"/>
              </w:rPr>
              <w:t>1.4. Развитие механизмов целевой подготовки кадров, востребованных на региональном рынке труда</w:t>
            </w:r>
          </w:p>
        </w:tc>
      </w:tr>
      <w:tr w:rsidR="001B051C" w:rsidRPr="00DC32AB" w:rsidTr="00934C18">
        <w:tc>
          <w:tcPr>
            <w:tcW w:w="959" w:type="dxa"/>
          </w:tcPr>
          <w:p w:rsidR="001B051C" w:rsidRPr="00DC32AB" w:rsidRDefault="001B051C" w:rsidP="00405EB2">
            <w:pPr>
              <w:widowControl w:val="0"/>
              <w:ind w:firstLine="34"/>
              <w:jc w:val="center"/>
              <w:rPr>
                <w:bCs/>
                <w:sz w:val="24"/>
                <w:szCs w:val="24"/>
              </w:rPr>
            </w:pPr>
            <w:r w:rsidRPr="00DC32AB">
              <w:rPr>
                <w:bCs/>
                <w:sz w:val="24"/>
                <w:szCs w:val="24"/>
              </w:rPr>
              <w:t>1.4.1.</w:t>
            </w:r>
          </w:p>
        </w:tc>
        <w:tc>
          <w:tcPr>
            <w:tcW w:w="3949" w:type="dxa"/>
          </w:tcPr>
          <w:p w:rsidR="001B051C" w:rsidRPr="00DC32AB" w:rsidRDefault="001B051C" w:rsidP="00F84038">
            <w:pPr>
              <w:widowControl w:val="0"/>
              <w:rPr>
                <w:bCs/>
                <w:sz w:val="24"/>
                <w:szCs w:val="24"/>
              </w:rPr>
            </w:pPr>
            <w:r w:rsidRPr="00DC32AB">
              <w:rPr>
                <w:bCs/>
                <w:sz w:val="24"/>
                <w:szCs w:val="24"/>
              </w:rPr>
              <w:t>Проведение мониторинга потребности муниципальных образовательных учреждений в педагогических кадрах, кадрах для системы здравоохранения, кадрах КМНС и направление заявки о целевом приеме в Департамент</w:t>
            </w:r>
            <w:r w:rsidR="00405EB2">
              <w:rPr>
                <w:bCs/>
                <w:sz w:val="24"/>
                <w:szCs w:val="24"/>
              </w:rPr>
              <w:t xml:space="preserve"> образования и молодежной </w:t>
            </w:r>
            <w:r w:rsidR="00405EB2">
              <w:rPr>
                <w:bCs/>
                <w:sz w:val="24"/>
                <w:szCs w:val="24"/>
              </w:rPr>
              <w:lastRenderedPageBreak/>
              <w:t>политики автономного округа</w:t>
            </w:r>
          </w:p>
        </w:tc>
        <w:tc>
          <w:tcPr>
            <w:tcW w:w="1701" w:type="dxa"/>
          </w:tcPr>
          <w:p w:rsidR="00405EB2" w:rsidRDefault="001B051C" w:rsidP="00F84038">
            <w:pPr>
              <w:jc w:val="center"/>
              <w:rPr>
                <w:sz w:val="24"/>
                <w:szCs w:val="24"/>
              </w:rPr>
            </w:pPr>
            <w:r w:rsidRPr="00DC32AB">
              <w:rPr>
                <w:sz w:val="24"/>
                <w:szCs w:val="24"/>
              </w:rPr>
              <w:lastRenderedPageBreak/>
              <w:t xml:space="preserve">ежегодно </w:t>
            </w:r>
          </w:p>
          <w:p w:rsidR="001B051C" w:rsidRPr="00DC32AB" w:rsidRDefault="001B051C" w:rsidP="00F84038">
            <w:pPr>
              <w:jc w:val="center"/>
              <w:rPr>
                <w:sz w:val="24"/>
                <w:szCs w:val="24"/>
              </w:rPr>
            </w:pPr>
            <w:r w:rsidRPr="00DC32AB">
              <w:rPr>
                <w:sz w:val="24"/>
                <w:szCs w:val="24"/>
              </w:rPr>
              <w:t>до 20 января</w:t>
            </w:r>
          </w:p>
        </w:tc>
        <w:tc>
          <w:tcPr>
            <w:tcW w:w="4199" w:type="dxa"/>
          </w:tcPr>
          <w:p w:rsidR="001B051C" w:rsidRPr="00DC32AB" w:rsidRDefault="00405EB2" w:rsidP="00F84038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="001B051C" w:rsidRPr="00DC32AB">
              <w:rPr>
                <w:bCs/>
                <w:sz w:val="24"/>
                <w:szCs w:val="24"/>
              </w:rPr>
              <w:t>ыявление потребности муниципальных образовательных учреждений в педагогических кадрах, кадрах здравоохранения и КМНС</w:t>
            </w:r>
          </w:p>
        </w:tc>
        <w:tc>
          <w:tcPr>
            <w:tcW w:w="3400" w:type="dxa"/>
            <w:gridSpan w:val="2"/>
          </w:tcPr>
          <w:p w:rsidR="001B051C" w:rsidRPr="00DC32AB" w:rsidRDefault="00405EB2" w:rsidP="00F84038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="001B051C" w:rsidRPr="00DC32AB">
              <w:rPr>
                <w:bCs/>
                <w:sz w:val="24"/>
                <w:szCs w:val="24"/>
              </w:rPr>
              <w:t>омитет по образованию</w:t>
            </w:r>
            <w:r>
              <w:rPr>
                <w:bCs/>
                <w:sz w:val="24"/>
                <w:szCs w:val="24"/>
              </w:rPr>
              <w:t>;</w:t>
            </w:r>
          </w:p>
          <w:p w:rsidR="00405EB2" w:rsidRDefault="00405EB2" w:rsidP="00F84038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="001B051C" w:rsidRPr="00DC32AB">
              <w:rPr>
                <w:bCs/>
                <w:sz w:val="24"/>
                <w:szCs w:val="24"/>
              </w:rPr>
              <w:t xml:space="preserve">омитет по культуре, спорту </w:t>
            </w:r>
          </w:p>
          <w:p w:rsidR="001B051C" w:rsidRPr="00DC32AB" w:rsidRDefault="001B051C" w:rsidP="00F84038">
            <w:pPr>
              <w:widowControl w:val="0"/>
              <w:rPr>
                <w:bCs/>
                <w:sz w:val="24"/>
                <w:szCs w:val="24"/>
              </w:rPr>
            </w:pPr>
            <w:r w:rsidRPr="00DC32AB">
              <w:rPr>
                <w:bCs/>
                <w:sz w:val="24"/>
                <w:szCs w:val="24"/>
              </w:rPr>
              <w:t>и социальной политике</w:t>
            </w:r>
          </w:p>
        </w:tc>
      </w:tr>
      <w:tr w:rsidR="001B051C" w:rsidRPr="00DC32AB" w:rsidTr="00934C18">
        <w:tc>
          <w:tcPr>
            <w:tcW w:w="959" w:type="dxa"/>
          </w:tcPr>
          <w:p w:rsidR="001B051C" w:rsidRPr="00DC32AB" w:rsidRDefault="001B051C" w:rsidP="00F84038">
            <w:pPr>
              <w:widowControl w:val="0"/>
              <w:ind w:firstLine="34"/>
              <w:rPr>
                <w:bCs/>
                <w:sz w:val="24"/>
                <w:szCs w:val="24"/>
              </w:rPr>
            </w:pPr>
            <w:r w:rsidRPr="00DC32AB">
              <w:rPr>
                <w:bCs/>
                <w:sz w:val="24"/>
                <w:szCs w:val="24"/>
              </w:rPr>
              <w:lastRenderedPageBreak/>
              <w:t>1.4.2.</w:t>
            </w:r>
          </w:p>
        </w:tc>
        <w:tc>
          <w:tcPr>
            <w:tcW w:w="3949" w:type="dxa"/>
          </w:tcPr>
          <w:p w:rsidR="001B051C" w:rsidRPr="00DC32AB" w:rsidRDefault="001B051C" w:rsidP="00F84038">
            <w:pPr>
              <w:widowControl w:val="0"/>
              <w:rPr>
                <w:bCs/>
                <w:sz w:val="24"/>
                <w:szCs w:val="24"/>
              </w:rPr>
            </w:pPr>
            <w:r w:rsidRPr="00DC32AB">
              <w:rPr>
                <w:bCs/>
                <w:sz w:val="24"/>
                <w:szCs w:val="24"/>
              </w:rPr>
              <w:t>Заключение соглашений на целевую подготовку кадров в учреждениях высшего образования автономного округа</w:t>
            </w:r>
          </w:p>
        </w:tc>
        <w:tc>
          <w:tcPr>
            <w:tcW w:w="1701" w:type="dxa"/>
          </w:tcPr>
          <w:p w:rsidR="00405EB2" w:rsidRDefault="001B051C" w:rsidP="00405EB2">
            <w:pPr>
              <w:jc w:val="center"/>
              <w:rPr>
                <w:sz w:val="24"/>
                <w:szCs w:val="24"/>
              </w:rPr>
            </w:pPr>
            <w:r w:rsidRPr="00DC32AB">
              <w:rPr>
                <w:sz w:val="24"/>
                <w:szCs w:val="24"/>
              </w:rPr>
              <w:t xml:space="preserve">ежегодно </w:t>
            </w:r>
          </w:p>
          <w:p w:rsidR="001B051C" w:rsidRPr="00DC32AB" w:rsidRDefault="001B051C" w:rsidP="00405EB2">
            <w:pPr>
              <w:jc w:val="center"/>
              <w:rPr>
                <w:sz w:val="24"/>
                <w:szCs w:val="24"/>
              </w:rPr>
            </w:pPr>
            <w:r w:rsidRPr="00DC32AB">
              <w:rPr>
                <w:sz w:val="24"/>
                <w:szCs w:val="24"/>
              </w:rPr>
              <w:t>до 1 мая</w:t>
            </w:r>
          </w:p>
        </w:tc>
        <w:tc>
          <w:tcPr>
            <w:tcW w:w="4199" w:type="dxa"/>
          </w:tcPr>
          <w:p w:rsidR="001B051C" w:rsidRPr="00DC32AB" w:rsidRDefault="00405EB2" w:rsidP="00F84038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1B051C" w:rsidRPr="00DC32AB">
              <w:rPr>
                <w:bCs/>
                <w:sz w:val="24"/>
                <w:szCs w:val="24"/>
              </w:rPr>
              <w:t>оглашения на целевую подготовку кадров в учреждениях высшего образования автономного округа</w:t>
            </w:r>
          </w:p>
        </w:tc>
        <w:tc>
          <w:tcPr>
            <w:tcW w:w="3400" w:type="dxa"/>
            <w:gridSpan w:val="2"/>
          </w:tcPr>
          <w:p w:rsidR="001B051C" w:rsidRPr="00DC32AB" w:rsidRDefault="00405EB2" w:rsidP="00F84038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="001B051C" w:rsidRPr="00DC32AB">
              <w:rPr>
                <w:bCs/>
                <w:sz w:val="24"/>
                <w:szCs w:val="24"/>
              </w:rPr>
              <w:t>омитет по образованию</w:t>
            </w:r>
          </w:p>
          <w:p w:rsidR="001B051C" w:rsidRPr="00DC32AB" w:rsidRDefault="001B051C" w:rsidP="00F84038">
            <w:pPr>
              <w:widowControl w:val="0"/>
              <w:rPr>
                <w:bCs/>
                <w:sz w:val="24"/>
                <w:szCs w:val="24"/>
              </w:rPr>
            </w:pPr>
          </w:p>
        </w:tc>
      </w:tr>
      <w:tr w:rsidR="001B051C" w:rsidRPr="00DC32AB" w:rsidTr="00934C18">
        <w:trPr>
          <w:trHeight w:val="699"/>
        </w:trPr>
        <w:tc>
          <w:tcPr>
            <w:tcW w:w="959" w:type="dxa"/>
          </w:tcPr>
          <w:p w:rsidR="001B051C" w:rsidRPr="00DC32AB" w:rsidRDefault="001B051C" w:rsidP="00F84038">
            <w:pPr>
              <w:widowControl w:val="0"/>
              <w:ind w:firstLine="34"/>
              <w:rPr>
                <w:bCs/>
                <w:sz w:val="24"/>
                <w:szCs w:val="24"/>
              </w:rPr>
            </w:pPr>
            <w:r w:rsidRPr="00DC32AB">
              <w:rPr>
                <w:bCs/>
                <w:sz w:val="24"/>
                <w:szCs w:val="24"/>
              </w:rPr>
              <w:t>1.4.3.</w:t>
            </w:r>
          </w:p>
        </w:tc>
        <w:tc>
          <w:tcPr>
            <w:tcW w:w="3949" w:type="dxa"/>
          </w:tcPr>
          <w:p w:rsidR="001B051C" w:rsidRPr="00DC32AB" w:rsidRDefault="001B051C" w:rsidP="00F84038">
            <w:pPr>
              <w:widowControl w:val="0"/>
              <w:rPr>
                <w:bCs/>
                <w:sz w:val="24"/>
                <w:szCs w:val="24"/>
              </w:rPr>
            </w:pPr>
            <w:r w:rsidRPr="00DC32AB">
              <w:rPr>
                <w:bCs/>
                <w:sz w:val="24"/>
                <w:szCs w:val="24"/>
              </w:rPr>
              <w:t>Обеспечение прохождения всех видов практик студентами групп специальностей «Образование и педагогика», «Здравоохранение»</w:t>
            </w:r>
          </w:p>
        </w:tc>
        <w:tc>
          <w:tcPr>
            <w:tcW w:w="1701" w:type="dxa"/>
          </w:tcPr>
          <w:p w:rsidR="001B051C" w:rsidRPr="00DC32AB" w:rsidRDefault="001B051C" w:rsidP="00F84038">
            <w:pPr>
              <w:jc w:val="center"/>
              <w:rPr>
                <w:sz w:val="24"/>
                <w:szCs w:val="24"/>
              </w:rPr>
            </w:pPr>
            <w:r w:rsidRPr="00DC32AB">
              <w:rPr>
                <w:sz w:val="24"/>
                <w:szCs w:val="24"/>
              </w:rPr>
              <w:t>постоянно</w:t>
            </w:r>
          </w:p>
        </w:tc>
        <w:tc>
          <w:tcPr>
            <w:tcW w:w="4199" w:type="dxa"/>
          </w:tcPr>
          <w:p w:rsidR="001B051C" w:rsidRPr="00DC32AB" w:rsidRDefault="00405EB2" w:rsidP="00F84038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1B051C" w:rsidRPr="00DC32AB">
              <w:rPr>
                <w:bCs/>
                <w:sz w:val="24"/>
                <w:szCs w:val="24"/>
              </w:rPr>
              <w:t>рганизация  прохождения практики и трудоустройство выпускников</w:t>
            </w:r>
          </w:p>
        </w:tc>
        <w:tc>
          <w:tcPr>
            <w:tcW w:w="3400" w:type="dxa"/>
            <w:gridSpan w:val="2"/>
          </w:tcPr>
          <w:p w:rsidR="001B051C" w:rsidRPr="00DC32AB" w:rsidRDefault="00405EB2" w:rsidP="00F84038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="001B051C" w:rsidRPr="00DC32AB">
              <w:rPr>
                <w:bCs/>
                <w:sz w:val="24"/>
                <w:szCs w:val="24"/>
              </w:rPr>
              <w:t>омитет по образованию</w:t>
            </w:r>
            <w:r>
              <w:rPr>
                <w:bCs/>
                <w:sz w:val="24"/>
                <w:szCs w:val="24"/>
              </w:rPr>
              <w:t>;</w:t>
            </w:r>
          </w:p>
          <w:p w:rsidR="00405EB2" w:rsidRDefault="00405EB2" w:rsidP="00F84038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="001B051C" w:rsidRPr="00DC32AB">
              <w:rPr>
                <w:bCs/>
                <w:sz w:val="24"/>
                <w:szCs w:val="24"/>
              </w:rPr>
              <w:t>омитет по культуре, спорту</w:t>
            </w:r>
          </w:p>
          <w:p w:rsidR="001B051C" w:rsidRPr="00DC32AB" w:rsidRDefault="001B051C" w:rsidP="00F84038">
            <w:pPr>
              <w:widowControl w:val="0"/>
              <w:rPr>
                <w:bCs/>
                <w:sz w:val="24"/>
                <w:szCs w:val="24"/>
              </w:rPr>
            </w:pPr>
            <w:r w:rsidRPr="00DC32AB">
              <w:rPr>
                <w:bCs/>
                <w:sz w:val="24"/>
                <w:szCs w:val="24"/>
              </w:rPr>
              <w:t>и социальной политике</w:t>
            </w:r>
            <w:r w:rsidR="00405EB2">
              <w:rPr>
                <w:bCs/>
                <w:sz w:val="24"/>
                <w:szCs w:val="24"/>
              </w:rPr>
              <w:t>;</w:t>
            </w:r>
          </w:p>
          <w:p w:rsidR="001B051C" w:rsidRPr="00DC32AB" w:rsidRDefault="00405EB2" w:rsidP="00F84038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1B051C" w:rsidRPr="00DC32AB">
              <w:rPr>
                <w:bCs/>
                <w:sz w:val="24"/>
                <w:szCs w:val="24"/>
              </w:rPr>
              <w:t>бщеобразовательные учреждения</w:t>
            </w:r>
          </w:p>
        </w:tc>
      </w:tr>
      <w:tr w:rsidR="001B051C" w:rsidRPr="00DC32AB" w:rsidTr="00934C18">
        <w:tc>
          <w:tcPr>
            <w:tcW w:w="14208" w:type="dxa"/>
            <w:gridSpan w:val="6"/>
          </w:tcPr>
          <w:p w:rsidR="001B051C" w:rsidRPr="00DC32AB" w:rsidRDefault="001B051C" w:rsidP="00405EB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DC32AB">
              <w:rPr>
                <w:b/>
                <w:bCs/>
                <w:sz w:val="24"/>
                <w:szCs w:val="24"/>
              </w:rPr>
              <w:t>ІІ. Создание и развитие инфраструктуры системы профориентации, единой информационной среды</w:t>
            </w:r>
          </w:p>
        </w:tc>
      </w:tr>
      <w:tr w:rsidR="00405EB2" w:rsidRPr="00DC32AB" w:rsidTr="00BC094A">
        <w:tc>
          <w:tcPr>
            <w:tcW w:w="14208" w:type="dxa"/>
            <w:gridSpan w:val="6"/>
          </w:tcPr>
          <w:p w:rsidR="00405EB2" w:rsidRPr="00405EB2" w:rsidRDefault="00405EB2" w:rsidP="00405EB2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05EB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2.1.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Pr="00405EB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Проведение информационных компаний для обучающихся и их родителей</w:t>
            </w:r>
          </w:p>
        </w:tc>
      </w:tr>
      <w:tr w:rsidR="001B051C" w:rsidRPr="00DC32AB" w:rsidTr="00934C18">
        <w:tc>
          <w:tcPr>
            <w:tcW w:w="959" w:type="dxa"/>
          </w:tcPr>
          <w:p w:rsidR="001B051C" w:rsidRPr="00DC32AB" w:rsidRDefault="001B051C" w:rsidP="00405EB2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2.1.1.</w:t>
            </w:r>
          </w:p>
        </w:tc>
        <w:tc>
          <w:tcPr>
            <w:tcW w:w="3949" w:type="dxa"/>
          </w:tcPr>
          <w:p w:rsidR="001B051C" w:rsidRPr="00DC32AB" w:rsidRDefault="001B051C" w:rsidP="00405EB2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Проведение родительских собраний с приглашением представителей профессионального образования</w:t>
            </w:r>
          </w:p>
        </w:tc>
        <w:tc>
          <w:tcPr>
            <w:tcW w:w="1701" w:type="dxa"/>
          </w:tcPr>
          <w:p w:rsidR="001B051C" w:rsidRPr="00DC32AB" w:rsidRDefault="001B051C" w:rsidP="00F84038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ежегодно</w:t>
            </w:r>
            <w:r w:rsidR="00405EB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– </w:t>
            </w:r>
          </w:p>
          <w:p w:rsidR="001B051C" w:rsidRPr="00DC32AB" w:rsidRDefault="001B051C" w:rsidP="00F84038">
            <w:pPr>
              <w:jc w:val="center"/>
              <w:rPr>
                <w:sz w:val="24"/>
                <w:szCs w:val="24"/>
              </w:rPr>
            </w:pPr>
            <w:r w:rsidRPr="00DC32AB">
              <w:rPr>
                <w:sz w:val="24"/>
                <w:szCs w:val="24"/>
              </w:rPr>
              <w:t>1 квартал</w:t>
            </w:r>
          </w:p>
        </w:tc>
        <w:tc>
          <w:tcPr>
            <w:tcW w:w="4199" w:type="dxa"/>
          </w:tcPr>
          <w:p w:rsidR="001B051C" w:rsidRPr="00DC32AB" w:rsidRDefault="00405EB2" w:rsidP="00F84038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</w:t>
            </w:r>
            <w:r w:rsidR="001B051C"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нформация для родителей и обучающихся о возможностях и перспективах профессионального образования</w:t>
            </w:r>
          </w:p>
        </w:tc>
        <w:tc>
          <w:tcPr>
            <w:tcW w:w="3400" w:type="dxa"/>
            <w:gridSpan w:val="2"/>
          </w:tcPr>
          <w:p w:rsidR="001B051C" w:rsidRPr="00DC32AB" w:rsidRDefault="00405EB2" w:rsidP="00F84038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="001B051C" w:rsidRPr="00DC32AB">
              <w:rPr>
                <w:bCs/>
                <w:sz w:val="24"/>
                <w:szCs w:val="24"/>
              </w:rPr>
              <w:t>омитет по образованию</w:t>
            </w:r>
            <w:r>
              <w:rPr>
                <w:bCs/>
                <w:sz w:val="24"/>
                <w:szCs w:val="24"/>
              </w:rPr>
              <w:t>;</w:t>
            </w:r>
          </w:p>
          <w:p w:rsidR="001B051C" w:rsidRPr="00DC32AB" w:rsidRDefault="00405EB2" w:rsidP="00F84038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1B051C" w:rsidRPr="00DC32AB">
              <w:rPr>
                <w:bCs/>
                <w:sz w:val="24"/>
                <w:szCs w:val="24"/>
              </w:rPr>
              <w:t>бщеобразовательные учреждения</w:t>
            </w:r>
            <w:r>
              <w:rPr>
                <w:bCs/>
                <w:sz w:val="24"/>
                <w:szCs w:val="24"/>
              </w:rPr>
              <w:t>;</w:t>
            </w:r>
          </w:p>
          <w:p w:rsidR="001B051C" w:rsidRPr="00DC32AB" w:rsidRDefault="00405EB2" w:rsidP="00F84038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="001B051C" w:rsidRPr="00DC32AB">
              <w:rPr>
                <w:bCs/>
                <w:sz w:val="24"/>
                <w:szCs w:val="24"/>
              </w:rPr>
              <w:t xml:space="preserve">чреждения СПО, </w:t>
            </w:r>
            <w:proofErr w:type="gramStart"/>
            <w:r w:rsidR="001B051C" w:rsidRPr="00DC32AB">
              <w:rPr>
                <w:bCs/>
                <w:sz w:val="24"/>
                <w:szCs w:val="24"/>
              </w:rPr>
              <w:t>ВО</w:t>
            </w:r>
            <w:proofErr w:type="gramEnd"/>
          </w:p>
        </w:tc>
      </w:tr>
      <w:tr w:rsidR="001B051C" w:rsidRPr="00DC32AB" w:rsidTr="00934C18">
        <w:tc>
          <w:tcPr>
            <w:tcW w:w="959" w:type="dxa"/>
          </w:tcPr>
          <w:p w:rsidR="001B051C" w:rsidRPr="00DC32AB" w:rsidRDefault="001B051C" w:rsidP="00405EB2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2.1.2.</w:t>
            </w:r>
          </w:p>
        </w:tc>
        <w:tc>
          <w:tcPr>
            <w:tcW w:w="3949" w:type="dxa"/>
          </w:tcPr>
          <w:p w:rsidR="001B051C" w:rsidRPr="00DC32AB" w:rsidRDefault="001B051C" w:rsidP="00F84038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Проведение лекториев о востребованных рабочих профессиях (в том числе с участием выпускников учреждений профессионального образования)</w:t>
            </w:r>
          </w:p>
        </w:tc>
        <w:tc>
          <w:tcPr>
            <w:tcW w:w="1701" w:type="dxa"/>
          </w:tcPr>
          <w:p w:rsidR="001B051C" w:rsidRPr="00DC32AB" w:rsidRDefault="001B051C" w:rsidP="00F84038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ежегодно</w:t>
            </w:r>
          </w:p>
        </w:tc>
        <w:tc>
          <w:tcPr>
            <w:tcW w:w="4199" w:type="dxa"/>
          </w:tcPr>
          <w:p w:rsidR="001B051C" w:rsidRPr="00DC32AB" w:rsidRDefault="00405EB2" w:rsidP="00F84038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</w:t>
            </w:r>
            <w:r w:rsidR="001B051C"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нформация для родителей и обучающихся о возможностях и перспективах профессионального образования</w:t>
            </w:r>
          </w:p>
        </w:tc>
        <w:tc>
          <w:tcPr>
            <w:tcW w:w="3400" w:type="dxa"/>
            <w:gridSpan w:val="2"/>
          </w:tcPr>
          <w:p w:rsidR="001B051C" w:rsidRPr="00DC32AB" w:rsidRDefault="00405EB2" w:rsidP="00F84038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="001B051C" w:rsidRPr="00DC32AB">
              <w:rPr>
                <w:bCs/>
                <w:sz w:val="24"/>
                <w:szCs w:val="24"/>
              </w:rPr>
              <w:t>омитет по образованию</w:t>
            </w:r>
            <w:r>
              <w:rPr>
                <w:bCs/>
                <w:sz w:val="24"/>
                <w:szCs w:val="24"/>
              </w:rPr>
              <w:t>;</w:t>
            </w:r>
          </w:p>
          <w:p w:rsidR="001B051C" w:rsidRPr="00DC32AB" w:rsidRDefault="00405EB2" w:rsidP="00F84038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1B051C" w:rsidRPr="00DC32AB">
              <w:rPr>
                <w:bCs/>
                <w:sz w:val="24"/>
                <w:szCs w:val="24"/>
              </w:rPr>
              <w:t>бщеобразовательные учреждения</w:t>
            </w:r>
            <w:r>
              <w:rPr>
                <w:bCs/>
                <w:sz w:val="24"/>
                <w:szCs w:val="24"/>
              </w:rPr>
              <w:t>;</w:t>
            </w:r>
          </w:p>
          <w:p w:rsidR="001B051C" w:rsidRPr="00DC32AB" w:rsidRDefault="00405EB2" w:rsidP="00F84038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="001B051C" w:rsidRPr="00DC32AB">
              <w:rPr>
                <w:bCs/>
                <w:sz w:val="24"/>
                <w:szCs w:val="24"/>
              </w:rPr>
              <w:t xml:space="preserve">чреждения СПО, </w:t>
            </w:r>
            <w:proofErr w:type="gramStart"/>
            <w:r w:rsidR="001B051C" w:rsidRPr="00DC32AB">
              <w:rPr>
                <w:bCs/>
                <w:sz w:val="24"/>
                <w:szCs w:val="24"/>
              </w:rPr>
              <w:t>ВО</w:t>
            </w:r>
            <w:proofErr w:type="gramEnd"/>
            <w:r>
              <w:rPr>
                <w:bCs/>
                <w:sz w:val="24"/>
                <w:szCs w:val="24"/>
              </w:rPr>
              <w:t>;</w:t>
            </w:r>
          </w:p>
          <w:p w:rsidR="001B051C" w:rsidRPr="00DC32AB" w:rsidRDefault="001B051C" w:rsidP="00F84038">
            <w:pPr>
              <w:widowControl w:val="0"/>
              <w:rPr>
                <w:bCs/>
                <w:sz w:val="24"/>
                <w:szCs w:val="24"/>
              </w:rPr>
            </w:pPr>
            <w:r w:rsidRPr="00DC32AB">
              <w:rPr>
                <w:bCs/>
                <w:sz w:val="24"/>
                <w:szCs w:val="24"/>
              </w:rPr>
              <w:t>Центр занятости населения</w:t>
            </w:r>
          </w:p>
        </w:tc>
      </w:tr>
      <w:tr w:rsidR="001B051C" w:rsidRPr="00DC32AB" w:rsidTr="00934C18">
        <w:tc>
          <w:tcPr>
            <w:tcW w:w="959" w:type="dxa"/>
          </w:tcPr>
          <w:p w:rsidR="001B051C" w:rsidRPr="00DC32AB" w:rsidRDefault="001B051C" w:rsidP="00405EB2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2.1.3.</w:t>
            </w:r>
          </w:p>
        </w:tc>
        <w:tc>
          <w:tcPr>
            <w:tcW w:w="3949" w:type="dxa"/>
          </w:tcPr>
          <w:p w:rsidR="001B051C" w:rsidRPr="00DC32AB" w:rsidRDefault="001B051C" w:rsidP="00F84038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Проведение информационной кампании, направленной на положительное восприятие службы в правоохранительных органах, в том числе участковыми уполномоченными полиции, популяризации получения профильного образования</w:t>
            </w:r>
          </w:p>
        </w:tc>
        <w:tc>
          <w:tcPr>
            <w:tcW w:w="1701" w:type="dxa"/>
          </w:tcPr>
          <w:p w:rsidR="001B051C" w:rsidRPr="00DC32AB" w:rsidRDefault="001B051C" w:rsidP="00F84038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ежегодно</w:t>
            </w:r>
          </w:p>
        </w:tc>
        <w:tc>
          <w:tcPr>
            <w:tcW w:w="4199" w:type="dxa"/>
          </w:tcPr>
          <w:p w:rsidR="001B051C" w:rsidRPr="00DC32AB" w:rsidRDefault="00405EB2" w:rsidP="00F84038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</w:t>
            </w:r>
            <w:r w:rsidR="001B051C"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нформация для родителей и обучающихся о возможностях и перспективах профессионального образования</w:t>
            </w:r>
          </w:p>
        </w:tc>
        <w:tc>
          <w:tcPr>
            <w:tcW w:w="3400" w:type="dxa"/>
            <w:gridSpan w:val="2"/>
          </w:tcPr>
          <w:p w:rsidR="001B051C" w:rsidRPr="00DC32AB" w:rsidRDefault="00405EB2" w:rsidP="00F84038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="001B051C" w:rsidRPr="00DC32AB">
              <w:rPr>
                <w:bCs/>
                <w:sz w:val="24"/>
                <w:szCs w:val="24"/>
              </w:rPr>
              <w:t>омитет по образованию</w:t>
            </w:r>
            <w:r>
              <w:rPr>
                <w:bCs/>
                <w:sz w:val="24"/>
                <w:szCs w:val="24"/>
              </w:rPr>
              <w:t>;</w:t>
            </w:r>
          </w:p>
          <w:p w:rsidR="001B051C" w:rsidRPr="00DC32AB" w:rsidRDefault="00405EB2" w:rsidP="00F84038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1B051C" w:rsidRPr="00DC32AB">
              <w:rPr>
                <w:bCs/>
                <w:sz w:val="24"/>
                <w:szCs w:val="24"/>
              </w:rPr>
              <w:t>бщеобразовательные учреждения</w:t>
            </w:r>
            <w:r>
              <w:rPr>
                <w:bCs/>
                <w:sz w:val="24"/>
                <w:szCs w:val="24"/>
              </w:rPr>
              <w:t>;</w:t>
            </w:r>
          </w:p>
          <w:p w:rsidR="001B051C" w:rsidRPr="00DC32AB" w:rsidRDefault="00405EB2" w:rsidP="00F84038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учреждения СПО, </w:t>
            </w:r>
            <w:proofErr w:type="gramStart"/>
            <w:r>
              <w:rPr>
                <w:bCs/>
                <w:sz w:val="24"/>
                <w:szCs w:val="24"/>
              </w:rPr>
              <w:t>ВО</w:t>
            </w:r>
            <w:proofErr w:type="gramEnd"/>
            <w:r>
              <w:rPr>
                <w:bCs/>
                <w:sz w:val="24"/>
                <w:szCs w:val="24"/>
              </w:rPr>
              <w:t>;</w:t>
            </w:r>
          </w:p>
          <w:p w:rsidR="001B051C" w:rsidRPr="00DC32AB" w:rsidRDefault="00405EB2" w:rsidP="00F84038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1B051C" w:rsidRPr="00DC32AB">
              <w:rPr>
                <w:bCs/>
                <w:sz w:val="24"/>
                <w:szCs w:val="24"/>
              </w:rPr>
              <w:t>отрудники правоохранительных органов, участковые уполномоченные полиции</w:t>
            </w:r>
          </w:p>
        </w:tc>
      </w:tr>
      <w:tr w:rsidR="001B051C" w:rsidRPr="00DC32AB" w:rsidTr="00934C18">
        <w:tc>
          <w:tcPr>
            <w:tcW w:w="959" w:type="dxa"/>
          </w:tcPr>
          <w:p w:rsidR="001B051C" w:rsidRPr="00DC32AB" w:rsidRDefault="001B051C" w:rsidP="00405EB2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2.1.4.</w:t>
            </w:r>
          </w:p>
        </w:tc>
        <w:tc>
          <w:tcPr>
            <w:tcW w:w="3949" w:type="dxa"/>
          </w:tcPr>
          <w:p w:rsidR="001B051C" w:rsidRPr="00DC32AB" w:rsidRDefault="001B051C" w:rsidP="009571D0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Проведение информационно-разъяснительных мероприятий по популяризации профильного образования и повышению престижа профессиональной </w:t>
            </w:r>
            <w:r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 xml:space="preserve">деятельности в сфере </w:t>
            </w:r>
            <w:r w:rsidR="00957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жилищно-коммунального хозяйства</w:t>
            </w:r>
            <w:r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, по повышению заинтересованности граждан к получению профессии в сфере жилищно-коммунального хозяйства</w:t>
            </w:r>
          </w:p>
        </w:tc>
        <w:tc>
          <w:tcPr>
            <w:tcW w:w="1701" w:type="dxa"/>
          </w:tcPr>
          <w:p w:rsidR="001B051C" w:rsidRPr="00DC32AB" w:rsidRDefault="001B051C" w:rsidP="00F84038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4199" w:type="dxa"/>
          </w:tcPr>
          <w:p w:rsidR="001B051C" w:rsidRPr="00DC32AB" w:rsidRDefault="00405EB2" w:rsidP="00F84038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</w:t>
            </w:r>
            <w:r w:rsidR="001B051C"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нформация для родителей и обучающихся о возможностях и перспективах профессионального образования</w:t>
            </w:r>
          </w:p>
        </w:tc>
        <w:tc>
          <w:tcPr>
            <w:tcW w:w="3400" w:type="dxa"/>
            <w:gridSpan w:val="2"/>
          </w:tcPr>
          <w:p w:rsidR="001B051C" w:rsidRPr="00DC32AB" w:rsidRDefault="00405EB2" w:rsidP="00BF7BB0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="001B051C" w:rsidRPr="00DC32AB">
              <w:rPr>
                <w:bCs/>
                <w:sz w:val="24"/>
                <w:szCs w:val="24"/>
              </w:rPr>
              <w:t>омитет по образованию</w:t>
            </w:r>
            <w:r>
              <w:rPr>
                <w:bCs/>
                <w:sz w:val="24"/>
                <w:szCs w:val="24"/>
              </w:rPr>
              <w:t>;</w:t>
            </w:r>
          </w:p>
          <w:p w:rsidR="001B051C" w:rsidRPr="00DC32AB" w:rsidRDefault="00405EB2" w:rsidP="00BF7BB0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1B051C" w:rsidRPr="00DC32AB">
              <w:rPr>
                <w:bCs/>
                <w:sz w:val="24"/>
                <w:szCs w:val="24"/>
              </w:rPr>
              <w:t>бщеобразовательные учреждения</w:t>
            </w:r>
            <w:r>
              <w:rPr>
                <w:bCs/>
                <w:sz w:val="24"/>
                <w:szCs w:val="24"/>
              </w:rPr>
              <w:t>;</w:t>
            </w:r>
          </w:p>
          <w:p w:rsidR="001B051C" w:rsidRPr="00DC32AB" w:rsidRDefault="00405EB2" w:rsidP="00F84038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="001B051C" w:rsidRPr="00DC32AB">
              <w:rPr>
                <w:bCs/>
                <w:sz w:val="24"/>
                <w:szCs w:val="24"/>
              </w:rPr>
              <w:t>епартамент строительства, архитектуры и ЖКХ</w:t>
            </w:r>
          </w:p>
        </w:tc>
      </w:tr>
      <w:tr w:rsidR="001B051C" w:rsidRPr="00DC32AB" w:rsidTr="00934C18">
        <w:tc>
          <w:tcPr>
            <w:tcW w:w="959" w:type="dxa"/>
          </w:tcPr>
          <w:p w:rsidR="001B051C" w:rsidRPr="00DC32AB" w:rsidRDefault="001B051C" w:rsidP="00405EB2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2.1.5.</w:t>
            </w:r>
          </w:p>
        </w:tc>
        <w:tc>
          <w:tcPr>
            <w:tcW w:w="3949" w:type="dxa"/>
          </w:tcPr>
          <w:p w:rsidR="009571D0" w:rsidRDefault="001B051C" w:rsidP="00F84038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Проведение информационно-разъяснительных мероприятий среди предприятий жилищно-коммунального хозяйства о необходимости реализации программ целевого приема в образовательные организации</w:t>
            </w:r>
          </w:p>
          <w:p w:rsidR="009571D0" w:rsidRDefault="001B051C" w:rsidP="00F84038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и о возможности внедрения обеспечения финансовой поддержки за счет средств работодателей студентов, получающих образование на основании договоров о целевом обучении и о целевом приеме </w:t>
            </w:r>
          </w:p>
          <w:p w:rsidR="009571D0" w:rsidRDefault="001B051C" w:rsidP="00F84038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в соответствии со ст. 56 Федерального закона от 29.12.2012 № 273-ФЗ «Об образовании </w:t>
            </w:r>
          </w:p>
          <w:p w:rsidR="001B051C" w:rsidRPr="00DC32AB" w:rsidRDefault="001B051C" w:rsidP="00F84038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Российской Федерации»</w:t>
            </w:r>
          </w:p>
        </w:tc>
        <w:tc>
          <w:tcPr>
            <w:tcW w:w="1701" w:type="dxa"/>
          </w:tcPr>
          <w:p w:rsidR="001B051C" w:rsidRPr="00DC32AB" w:rsidRDefault="001B051C" w:rsidP="00F84038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ежегодно</w:t>
            </w:r>
          </w:p>
        </w:tc>
        <w:tc>
          <w:tcPr>
            <w:tcW w:w="4199" w:type="dxa"/>
          </w:tcPr>
          <w:p w:rsidR="001B051C" w:rsidRPr="00DC32AB" w:rsidRDefault="009571D0" w:rsidP="00F84038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</w:t>
            </w:r>
            <w:r w:rsidR="001B051C"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нформация для родителей и обучающихся о возможностях и перспективах профессионального образования</w:t>
            </w:r>
          </w:p>
        </w:tc>
        <w:tc>
          <w:tcPr>
            <w:tcW w:w="3400" w:type="dxa"/>
            <w:gridSpan w:val="2"/>
          </w:tcPr>
          <w:p w:rsidR="001B051C" w:rsidRPr="00DC32AB" w:rsidRDefault="009571D0" w:rsidP="00D114C6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="001B051C" w:rsidRPr="00DC32AB">
              <w:rPr>
                <w:bCs/>
                <w:sz w:val="24"/>
                <w:szCs w:val="24"/>
              </w:rPr>
              <w:t>омитет по образованию</w:t>
            </w:r>
            <w:r>
              <w:rPr>
                <w:bCs/>
                <w:sz w:val="24"/>
                <w:szCs w:val="24"/>
              </w:rPr>
              <w:t>;</w:t>
            </w:r>
          </w:p>
          <w:p w:rsidR="001B051C" w:rsidRPr="00DC32AB" w:rsidRDefault="009571D0" w:rsidP="00D114C6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1B051C" w:rsidRPr="00DC32AB">
              <w:rPr>
                <w:bCs/>
                <w:sz w:val="24"/>
                <w:szCs w:val="24"/>
              </w:rPr>
              <w:t>бщеобразовательные учреждения</w:t>
            </w:r>
            <w:r>
              <w:rPr>
                <w:bCs/>
                <w:sz w:val="24"/>
                <w:szCs w:val="24"/>
              </w:rPr>
              <w:t>;</w:t>
            </w:r>
          </w:p>
          <w:p w:rsidR="001B051C" w:rsidRPr="00DC32AB" w:rsidRDefault="009571D0" w:rsidP="00D114C6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="001B051C" w:rsidRPr="00DC32AB">
              <w:rPr>
                <w:bCs/>
                <w:sz w:val="24"/>
                <w:szCs w:val="24"/>
              </w:rPr>
              <w:t>епартамент строительства, архитектуры и ЖКХ</w:t>
            </w:r>
          </w:p>
        </w:tc>
      </w:tr>
      <w:tr w:rsidR="001B051C" w:rsidRPr="00DC32AB" w:rsidTr="00934C18">
        <w:tc>
          <w:tcPr>
            <w:tcW w:w="959" w:type="dxa"/>
          </w:tcPr>
          <w:p w:rsidR="001B051C" w:rsidRPr="00DC32AB" w:rsidRDefault="001B051C" w:rsidP="00405EB2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2.1.6.</w:t>
            </w:r>
          </w:p>
        </w:tc>
        <w:tc>
          <w:tcPr>
            <w:tcW w:w="3949" w:type="dxa"/>
          </w:tcPr>
          <w:p w:rsidR="001B051C" w:rsidRPr="00DC32AB" w:rsidRDefault="001B051C" w:rsidP="00F84038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Проведение круглых столов, направленных на формирование преемственности поколений, отражающих роль и значимость семейных династий в достижении вершин профессионального мастерства</w:t>
            </w:r>
          </w:p>
        </w:tc>
        <w:tc>
          <w:tcPr>
            <w:tcW w:w="1701" w:type="dxa"/>
          </w:tcPr>
          <w:p w:rsidR="001B051C" w:rsidRPr="00DC32AB" w:rsidRDefault="001B051C" w:rsidP="00F84038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ежегодно</w:t>
            </w:r>
          </w:p>
        </w:tc>
        <w:tc>
          <w:tcPr>
            <w:tcW w:w="4199" w:type="dxa"/>
          </w:tcPr>
          <w:p w:rsidR="001B051C" w:rsidRPr="00DC32AB" w:rsidRDefault="009571D0" w:rsidP="00F84038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</w:t>
            </w:r>
            <w:r w:rsidR="001B051C"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нформация для родителей и обучающихся о возможностях и перспективах профессионального образования</w:t>
            </w:r>
          </w:p>
        </w:tc>
        <w:tc>
          <w:tcPr>
            <w:tcW w:w="3400" w:type="dxa"/>
            <w:gridSpan w:val="2"/>
          </w:tcPr>
          <w:p w:rsidR="001B051C" w:rsidRPr="00DC32AB" w:rsidRDefault="009571D0" w:rsidP="00F84038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="001B051C" w:rsidRPr="00DC32AB">
              <w:rPr>
                <w:bCs/>
                <w:sz w:val="24"/>
                <w:szCs w:val="24"/>
              </w:rPr>
              <w:t>омитет по образованию</w:t>
            </w:r>
            <w:r>
              <w:rPr>
                <w:bCs/>
                <w:sz w:val="24"/>
                <w:szCs w:val="24"/>
              </w:rPr>
              <w:t>;</w:t>
            </w:r>
          </w:p>
          <w:p w:rsidR="001B051C" w:rsidRPr="00DC32AB" w:rsidRDefault="009571D0" w:rsidP="00F84038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1B051C" w:rsidRPr="00DC32AB">
              <w:rPr>
                <w:bCs/>
                <w:sz w:val="24"/>
                <w:szCs w:val="24"/>
              </w:rPr>
              <w:t>бщеобразовательные учреждения</w:t>
            </w:r>
            <w:r>
              <w:rPr>
                <w:bCs/>
                <w:sz w:val="24"/>
                <w:szCs w:val="24"/>
              </w:rPr>
              <w:t>;</w:t>
            </w:r>
          </w:p>
          <w:p w:rsidR="001B051C" w:rsidRPr="00DC32AB" w:rsidRDefault="009571D0" w:rsidP="00F84038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="001B051C" w:rsidRPr="00DC32AB">
              <w:rPr>
                <w:bCs/>
                <w:sz w:val="24"/>
                <w:szCs w:val="24"/>
              </w:rPr>
              <w:t>аботодатели</w:t>
            </w:r>
          </w:p>
          <w:p w:rsidR="001B051C" w:rsidRPr="00DC32AB" w:rsidRDefault="001B051C" w:rsidP="00F84038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1B051C" w:rsidRPr="00DC32AB" w:rsidTr="00934C18">
        <w:trPr>
          <w:trHeight w:val="2085"/>
        </w:trPr>
        <w:tc>
          <w:tcPr>
            <w:tcW w:w="959" w:type="dxa"/>
          </w:tcPr>
          <w:p w:rsidR="001B051C" w:rsidRPr="00DC32AB" w:rsidRDefault="001B051C" w:rsidP="00405EB2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2.1.7.</w:t>
            </w:r>
          </w:p>
        </w:tc>
        <w:tc>
          <w:tcPr>
            <w:tcW w:w="3949" w:type="dxa"/>
          </w:tcPr>
          <w:p w:rsidR="001B051C" w:rsidRPr="00DC32AB" w:rsidRDefault="001B051C" w:rsidP="00F84038">
            <w:pPr>
              <w:widowControl w:val="0"/>
              <w:rPr>
                <w:bCs/>
                <w:sz w:val="24"/>
                <w:szCs w:val="24"/>
              </w:rPr>
            </w:pPr>
            <w:r w:rsidRPr="00DC32AB">
              <w:rPr>
                <w:bCs/>
                <w:sz w:val="24"/>
                <w:szCs w:val="24"/>
              </w:rPr>
              <w:t>Размещение информации на официальных сайтах комитета по образованию, общеобразовательных учреждений Ханты-Мансийского района по профориентации (какие специальности наиболее востребованы на территории района на сегодняшний день, где можно обучиться этим профессиям, где пройти практику и трудоустроиться)</w:t>
            </w:r>
          </w:p>
        </w:tc>
        <w:tc>
          <w:tcPr>
            <w:tcW w:w="1701" w:type="dxa"/>
          </w:tcPr>
          <w:p w:rsidR="001B051C" w:rsidRPr="00DC32AB" w:rsidRDefault="001B051C" w:rsidP="00F84038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ежегодно</w:t>
            </w:r>
          </w:p>
        </w:tc>
        <w:tc>
          <w:tcPr>
            <w:tcW w:w="4199" w:type="dxa"/>
          </w:tcPr>
          <w:p w:rsidR="001B051C" w:rsidRPr="00DC32AB" w:rsidRDefault="009571D0" w:rsidP="003B6C21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</w:t>
            </w:r>
            <w:r w:rsidR="001B051C"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нформирование </w:t>
            </w:r>
            <w:r w:rsidR="003B6C21"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обучающихся</w:t>
            </w:r>
            <w:r w:rsidR="001B051C"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и родителей, повышение мотивации учащихся к трудовой деятельности по специальностям, востребованным на рынке труда Ханты-Мансийского района</w:t>
            </w:r>
          </w:p>
        </w:tc>
        <w:tc>
          <w:tcPr>
            <w:tcW w:w="3400" w:type="dxa"/>
            <w:gridSpan w:val="2"/>
          </w:tcPr>
          <w:p w:rsidR="001B051C" w:rsidRPr="00DC32AB" w:rsidRDefault="009571D0" w:rsidP="00F84038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="001B051C" w:rsidRPr="00DC32AB">
              <w:rPr>
                <w:bCs/>
                <w:sz w:val="24"/>
                <w:szCs w:val="24"/>
              </w:rPr>
              <w:t>омитет по образованию</w:t>
            </w:r>
            <w:r>
              <w:rPr>
                <w:bCs/>
                <w:sz w:val="24"/>
                <w:szCs w:val="24"/>
              </w:rPr>
              <w:t>;</w:t>
            </w:r>
          </w:p>
          <w:p w:rsidR="001B051C" w:rsidRPr="00DC32AB" w:rsidRDefault="009571D0" w:rsidP="00F84038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1B051C" w:rsidRPr="00DC32AB">
              <w:rPr>
                <w:bCs/>
                <w:sz w:val="24"/>
                <w:szCs w:val="24"/>
              </w:rPr>
              <w:t>бщеобразовательные учреждения</w:t>
            </w:r>
          </w:p>
        </w:tc>
      </w:tr>
      <w:tr w:rsidR="001B051C" w:rsidRPr="00DC32AB" w:rsidTr="00934C18">
        <w:tc>
          <w:tcPr>
            <w:tcW w:w="959" w:type="dxa"/>
          </w:tcPr>
          <w:p w:rsidR="001B051C" w:rsidRPr="00DC32AB" w:rsidRDefault="001B051C" w:rsidP="00405EB2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2.1.8</w:t>
            </w:r>
            <w:r w:rsidR="00A4122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3949" w:type="dxa"/>
          </w:tcPr>
          <w:p w:rsidR="009571D0" w:rsidRDefault="001B051C" w:rsidP="00DC32AB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Информирование участников образовательного процесса о предоставлении льгот и гарантий молодым специалистам, вернувшимся (желающим вернуться) для трудоустройства </w:t>
            </w:r>
          </w:p>
          <w:p w:rsidR="001B051C" w:rsidRPr="00DC32AB" w:rsidRDefault="001B051C" w:rsidP="00DC32AB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 сельские поселения Ханты-Мансийского района</w:t>
            </w:r>
          </w:p>
        </w:tc>
        <w:tc>
          <w:tcPr>
            <w:tcW w:w="1701" w:type="dxa"/>
          </w:tcPr>
          <w:p w:rsidR="001B051C" w:rsidRPr="00DC32AB" w:rsidRDefault="001B051C" w:rsidP="00F84038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ежегодно</w:t>
            </w:r>
          </w:p>
        </w:tc>
        <w:tc>
          <w:tcPr>
            <w:tcW w:w="4199" w:type="dxa"/>
          </w:tcPr>
          <w:p w:rsidR="001B051C" w:rsidRPr="00DC32AB" w:rsidRDefault="009571D0" w:rsidP="00F84038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</w:t>
            </w:r>
            <w:r w:rsidR="001B051C"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нформация о предоставлении льгот и гарантий молодым специалистам, желающим вернуться для трудоустройства в Ханты-Мансийский район</w:t>
            </w:r>
          </w:p>
        </w:tc>
        <w:tc>
          <w:tcPr>
            <w:tcW w:w="3400" w:type="dxa"/>
            <w:gridSpan w:val="2"/>
          </w:tcPr>
          <w:p w:rsidR="001B051C" w:rsidRPr="00DC32AB" w:rsidRDefault="009571D0" w:rsidP="00F84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1B051C" w:rsidRPr="00DC32AB">
              <w:rPr>
                <w:sz w:val="24"/>
                <w:szCs w:val="24"/>
              </w:rPr>
              <w:t>омитет по образо</w:t>
            </w:r>
            <w:r>
              <w:rPr>
                <w:sz w:val="24"/>
                <w:szCs w:val="24"/>
              </w:rPr>
              <w:t>ванию; к</w:t>
            </w:r>
            <w:r w:rsidR="001B051C" w:rsidRPr="00DC32AB">
              <w:rPr>
                <w:sz w:val="24"/>
                <w:szCs w:val="24"/>
              </w:rPr>
              <w:t>омитет экономической политики</w:t>
            </w:r>
            <w:r>
              <w:rPr>
                <w:sz w:val="24"/>
                <w:szCs w:val="24"/>
              </w:rPr>
              <w:t>;</w:t>
            </w:r>
            <w:r w:rsidR="001B051C" w:rsidRPr="00DC32AB">
              <w:rPr>
                <w:sz w:val="24"/>
                <w:szCs w:val="24"/>
              </w:rPr>
              <w:t xml:space="preserve"> </w:t>
            </w:r>
          </w:p>
          <w:p w:rsidR="009571D0" w:rsidRDefault="009571D0" w:rsidP="00F84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1B051C" w:rsidRPr="00DC32AB">
              <w:rPr>
                <w:sz w:val="24"/>
                <w:szCs w:val="24"/>
              </w:rPr>
              <w:t xml:space="preserve">омитет по культуре, спорту </w:t>
            </w:r>
          </w:p>
          <w:p w:rsidR="001B051C" w:rsidRPr="00DC32AB" w:rsidRDefault="001B051C" w:rsidP="00F84038">
            <w:pPr>
              <w:rPr>
                <w:sz w:val="24"/>
                <w:szCs w:val="24"/>
              </w:rPr>
            </w:pPr>
            <w:r w:rsidRPr="00DC32AB">
              <w:rPr>
                <w:sz w:val="24"/>
                <w:szCs w:val="24"/>
              </w:rPr>
              <w:t>и социальной политике</w:t>
            </w:r>
          </w:p>
          <w:p w:rsidR="001B051C" w:rsidRPr="00DC32AB" w:rsidRDefault="001B051C" w:rsidP="00F84038">
            <w:pPr>
              <w:widowControl w:val="0"/>
              <w:rPr>
                <w:bCs/>
                <w:sz w:val="24"/>
                <w:szCs w:val="24"/>
              </w:rPr>
            </w:pPr>
          </w:p>
        </w:tc>
      </w:tr>
      <w:tr w:rsidR="001B051C" w:rsidRPr="00DC32AB" w:rsidTr="00934C18">
        <w:tc>
          <w:tcPr>
            <w:tcW w:w="959" w:type="dxa"/>
          </w:tcPr>
          <w:p w:rsidR="001B051C" w:rsidRPr="00DC32AB" w:rsidRDefault="001B051C" w:rsidP="00405EB2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2.1.9</w:t>
            </w:r>
            <w:r w:rsidR="00A4122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3949" w:type="dxa"/>
          </w:tcPr>
          <w:p w:rsidR="00DC32AB" w:rsidRPr="00DC32AB" w:rsidRDefault="001B051C" w:rsidP="009571D0">
            <w:pPr>
              <w:pStyle w:val="5"/>
              <w:spacing w:before="0" w:after="0"/>
            </w:pPr>
            <w:r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Изготовление информационных </w:t>
            </w:r>
            <w:proofErr w:type="spellStart"/>
            <w:r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флаеров</w:t>
            </w:r>
            <w:proofErr w:type="spellEnd"/>
            <w:r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, буклетов, нормативных сборников, методических рекомендаций, рекламных роликов, приобретение методической литературы, информационных стендов</w:t>
            </w:r>
          </w:p>
        </w:tc>
        <w:tc>
          <w:tcPr>
            <w:tcW w:w="1701" w:type="dxa"/>
          </w:tcPr>
          <w:p w:rsidR="001B051C" w:rsidRPr="00DC32AB" w:rsidRDefault="001B051C" w:rsidP="00F84038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ежегодно</w:t>
            </w:r>
          </w:p>
        </w:tc>
        <w:tc>
          <w:tcPr>
            <w:tcW w:w="4199" w:type="dxa"/>
          </w:tcPr>
          <w:p w:rsidR="001B051C" w:rsidRPr="00DC32AB" w:rsidRDefault="009571D0" w:rsidP="00F84038">
            <w:pPr>
              <w:pStyle w:val="5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</w:t>
            </w:r>
            <w:r w:rsidR="001B051C"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нформационные материалы для использования участниками системы профессиональной ориентации</w:t>
            </w:r>
          </w:p>
        </w:tc>
        <w:tc>
          <w:tcPr>
            <w:tcW w:w="3400" w:type="dxa"/>
            <w:gridSpan w:val="2"/>
          </w:tcPr>
          <w:p w:rsidR="001B051C" w:rsidRPr="00DC32AB" w:rsidRDefault="009571D0" w:rsidP="00F84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1B051C" w:rsidRPr="00DC32AB">
              <w:rPr>
                <w:sz w:val="24"/>
                <w:szCs w:val="24"/>
              </w:rPr>
              <w:t>омитет по образованию</w:t>
            </w:r>
            <w:r>
              <w:rPr>
                <w:sz w:val="24"/>
                <w:szCs w:val="24"/>
              </w:rPr>
              <w:t>;</w:t>
            </w:r>
          </w:p>
          <w:p w:rsidR="001B051C" w:rsidRPr="00DC32AB" w:rsidRDefault="009571D0" w:rsidP="00F84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1B051C" w:rsidRPr="00DC32AB">
              <w:rPr>
                <w:sz w:val="24"/>
                <w:szCs w:val="24"/>
              </w:rPr>
              <w:t>омитет экономической политики</w:t>
            </w:r>
          </w:p>
        </w:tc>
      </w:tr>
      <w:tr w:rsidR="001B051C" w:rsidRPr="00DC32AB" w:rsidTr="00934C18">
        <w:tc>
          <w:tcPr>
            <w:tcW w:w="14208" w:type="dxa"/>
            <w:gridSpan w:val="6"/>
          </w:tcPr>
          <w:p w:rsidR="001B051C" w:rsidRPr="00DC32AB" w:rsidRDefault="001B051C" w:rsidP="00F84038">
            <w:pPr>
              <w:pStyle w:val="5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C32AB">
              <w:rPr>
                <w:rFonts w:ascii="Times New Roman" w:hAnsi="Times New Roman"/>
                <w:i w:val="0"/>
                <w:sz w:val="24"/>
                <w:szCs w:val="24"/>
              </w:rPr>
              <w:t xml:space="preserve">ІІІ. Учебно-методическое обеспечение </w:t>
            </w:r>
            <w:proofErr w:type="spellStart"/>
            <w:r w:rsidRPr="00DC32AB">
              <w:rPr>
                <w:rFonts w:ascii="Times New Roman" w:hAnsi="Times New Roman"/>
                <w:i w:val="0"/>
                <w:sz w:val="24"/>
                <w:szCs w:val="24"/>
              </w:rPr>
              <w:t>профориентационной</w:t>
            </w:r>
            <w:proofErr w:type="spellEnd"/>
            <w:r w:rsidRPr="00DC32AB">
              <w:rPr>
                <w:rFonts w:ascii="Times New Roman" w:hAnsi="Times New Roman"/>
                <w:i w:val="0"/>
                <w:sz w:val="24"/>
                <w:szCs w:val="24"/>
              </w:rPr>
              <w:t xml:space="preserve"> деятельности</w:t>
            </w:r>
          </w:p>
        </w:tc>
      </w:tr>
      <w:tr w:rsidR="009571D0" w:rsidRPr="00DC32AB" w:rsidTr="00BC094A">
        <w:tc>
          <w:tcPr>
            <w:tcW w:w="14208" w:type="dxa"/>
            <w:gridSpan w:val="6"/>
          </w:tcPr>
          <w:p w:rsidR="009571D0" w:rsidRPr="009571D0" w:rsidRDefault="009571D0" w:rsidP="009571D0">
            <w:pPr>
              <w:pStyle w:val="5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571D0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3.1.</w:t>
            </w:r>
            <w:r w:rsidRPr="00957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Разработка </w:t>
            </w:r>
            <w:proofErr w:type="spellStart"/>
            <w:r w:rsidRPr="00957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профориентационных</w:t>
            </w:r>
            <w:proofErr w:type="spellEnd"/>
            <w:r w:rsidRPr="00957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образовательных программ, рекомендаций по внедрению активных методов и форм </w:t>
            </w:r>
            <w:proofErr w:type="spellStart"/>
            <w:r w:rsidRPr="00957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профориентационной</w:t>
            </w:r>
            <w:proofErr w:type="spellEnd"/>
            <w:r w:rsidRPr="00957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работы</w:t>
            </w:r>
          </w:p>
        </w:tc>
      </w:tr>
      <w:tr w:rsidR="001B051C" w:rsidRPr="00DC32AB" w:rsidTr="00934C18">
        <w:tc>
          <w:tcPr>
            <w:tcW w:w="959" w:type="dxa"/>
          </w:tcPr>
          <w:p w:rsidR="001B051C" w:rsidRPr="00DC32AB" w:rsidRDefault="001B051C" w:rsidP="00405EB2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3.1.1.</w:t>
            </w:r>
          </w:p>
        </w:tc>
        <w:tc>
          <w:tcPr>
            <w:tcW w:w="3949" w:type="dxa"/>
          </w:tcPr>
          <w:p w:rsidR="001B051C" w:rsidRPr="00DC32AB" w:rsidRDefault="001B051C" w:rsidP="00E22305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Обеспечение библиотек и кабинетов профориентации общеобразовательных учреждений учебно-методическими и </w:t>
            </w:r>
            <w:r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диагностическими материалами, наглядными пособиями</w:t>
            </w:r>
          </w:p>
        </w:tc>
        <w:tc>
          <w:tcPr>
            <w:tcW w:w="1701" w:type="dxa"/>
          </w:tcPr>
          <w:p w:rsidR="001B051C" w:rsidRPr="00DC32AB" w:rsidRDefault="001B051C" w:rsidP="00F84038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4199" w:type="dxa"/>
          </w:tcPr>
          <w:p w:rsidR="001B051C" w:rsidRPr="00DC32AB" w:rsidRDefault="009571D0" w:rsidP="00F84038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</w:t>
            </w:r>
            <w:r w:rsidR="001B051C"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комплектованность общеобразовательных учреждений учебно-методическими и диагностическими материалами, </w:t>
            </w:r>
            <w:r w:rsidR="001B051C"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наглядными пособиями</w:t>
            </w:r>
          </w:p>
        </w:tc>
        <w:tc>
          <w:tcPr>
            <w:tcW w:w="3400" w:type="dxa"/>
            <w:gridSpan w:val="2"/>
          </w:tcPr>
          <w:p w:rsidR="001B051C" w:rsidRPr="00DC32AB" w:rsidRDefault="009571D0" w:rsidP="00F84038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к</w:t>
            </w:r>
            <w:r w:rsidR="001B051C" w:rsidRPr="00DC32AB">
              <w:rPr>
                <w:bCs/>
                <w:sz w:val="24"/>
                <w:szCs w:val="24"/>
              </w:rPr>
              <w:t>омитет по образованию</w:t>
            </w:r>
            <w:r>
              <w:rPr>
                <w:bCs/>
                <w:sz w:val="24"/>
                <w:szCs w:val="24"/>
              </w:rPr>
              <w:t>;</w:t>
            </w:r>
          </w:p>
          <w:p w:rsidR="001B051C" w:rsidRPr="00DC32AB" w:rsidRDefault="009571D0" w:rsidP="00F84038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1B051C" w:rsidRPr="00DC32AB">
              <w:rPr>
                <w:bCs/>
                <w:sz w:val="24"/>
                <w:szCs w:val="24"/>
              </w:rPr>
              <w:t>бщеобразовательные учреждения</w:t>
            </w:r>
          </w:p>
          <w:p w:rsidR="001B051C" w:rsidRPr="00DC32AB" w:rsidRDefault="001B051C" w:rsidP="00F84038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1B051C" w:rsidRPr="00DC32AB" w:rsidTr="00934C18">
        <w:tc>
          <w:tcPr>
            <w:tcW w:w="959" w:type="dxa"/>
          </w:tcPr>
          <w:p w:rsidR="001B051C" w:rsidRPr="00DC32AB" w:rsidRDefault="001B051C" w:rsidP="00405EB2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3.1.2.</w:t>
            </w:r>
          </w:p>
        </w:tc>
        <w:tc>
          <w:tcPr>
            <w:tcW w:w="3949" w:type="dxa"/>
          </w:tcPr>
          <w:p w:rsidR="001B051C" w:rsidRPr="00DC32AB" w:rsidRDefault="001B051C" w:rsidP="00F84038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Органи</w:t>
            </w:r>
            <w:r w:rsidR="00957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зация профильного обучения в 10 – </w:t>
            </w:r>
            <w:r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11 классах по востребованным направлениям профессиональной деятельности </w:t>
            </w:r>
          </w:p>
          <w:p w:rsidR="001B051C" w:rsidRPr="00DC32AB" w:rsidRDefault="001B051C" w:rsidP="00F84038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(в </w:t>
            </w:r>
            <w:proofErr w:type="spellStart"/>
            <w:r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т.ч</w:t>
            </w:r>
            <w:proofErr w:type="spellEnd"/>
            <w:r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 педагогической, медицинской, научно-технической)</w:t>
            </w:r>
          </w:p>
        </w:tc>
        <w:tc>
          <w:tcPr>
            <w:tcW w:w="1701" w:type="dxa"/>
          </w:tcPr>
          <w:p w:rsidR="001B051C" w:rsidRPr="000A08CD" w:rsidRDefault="000A08CD" w:rsidP="00F84038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A08C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2015 год</w:t>
            </w:r>
          </w:p>
        </w:tc>
        <w:tc>
          <w:tcPr>
            <w:tcW w:w="4199" w:type="dxa"/>
          </w:tcPr>
          <w:p w:rsidR="001B051C" w:rsidRPr="000A08CD" w:rsidRDefault="009571D0" w:rsidP="00F84038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</w:t>
            </w:r>
            <w:r w:rsidR="001B051C" w:rsidRPr="000A08C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овыше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ние доли учащихся профильных 10 – </w:t>
            </w:r>
            <w:r w:rsidR="001B051C" w:rsidRPr="000A08C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11 классов по востребованным направлениям профессиональной деятельности</w:t>
            </w:r>
          </w:p>
          <w:p w:rsidR="001B051C" w:rsidRPr="000A08CD" w:rsidRDefault="001B051C" w:rsidP="00E22305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A08C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(в </w:t>
            </w:r>
            <w:proofErr w:type="spellStart"/>
            <w:r w:rsidRPr="000A08C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т.ч</w:t>
            </w:r>
            <w:proofErr w:type="spellEnd"/>
            <w:r w:rsidRPr="000A08C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 медицинской, педагогической, инженерно-технической)</w:t>
            </w:r>
          </w:p>
        </w:tc>
        <w:tc>
          <w:tcPr>
            <w:tcW w:w="3400" w:type="dxa"/>
            <w:gridSpan w:val="2"/>
          </w:tcPr>
          <w:p w:rsidR="001B051C" w:rsidRPr="00DC32AB" w:rsidRDefault="009571D0" w:rsidP="00F84038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="001B051C" w:rsidRPr="00DC32AB">
              <w:rPr>
                <w:bCs/>
                <w:sz w:val="24"/>
                <w:szCs w:val="24"/>
              </w:rPr>
              <w:t>омитет по образованию</w:t>
            </w:r>
            <w:r>
              <w:rPr>
                <w:bCs/>
                <w:sz w:val="24"/>
                <w:szCs w:val="24"/>
              </w:rPr>
              <w:t>;</w:t>
            </w:r>
          </w:p>
          <w:p w:rsidR="001B051C" w:rsidRPr="00DC32AB" w:rsidRDefault="009571D0" w:rsidP="00F84038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1B051C" w:rsidRPr="00DC32AB">
              <w:rPr>
                <w:bCs/>
                <w:sz w:val="24"/>
                <w:szCs w:val="24"/>
              </w:rPr>
              <w:t>бщеобразовательные учреждения</w:t>
            </w:r>
            <w:r>
              <w:rPr>
                <w:bCs/>
                <w:sz w:val="24"/>
                <w:szCs w:val="24"/>
              </w:rPr>
              <w:t>;</w:t>
            </w:r>
          </w:p>
          <w:p w:rsidR="001B051C" w:rsidRPr="00DC32AB" w:rsidRDefault="009571D0" w:rsidP="009571D0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</w:t>
            </w:r>
            <w:r w:rsidR="001B051C"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редприятия – соц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иальные </w:t>
            </w:r>
            <w:r w:rsidR="001B051C"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партнеры</w:t>
            </w:r>
          </w:p>
        </w:tc>
      </w:tr>
      <w:tr w:rsidR="001B051C" w:rsidRPr="00DC32AB" w:rsidTr="00934C18">
        <w:tc>
          <w:tcPr>
            <w:tcW w:w="959" w:type="dxa"/>
          </w:tcPr>
          <w:p w:rsidR="001B051C" w:rsidRPr="00DC32AB" w:rsidRDefault="001B051C" w:rsidP="00405EB2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3.1.3.</w:t>
            </w:r>
          </w:p>
        </w:tc>
        <w:tc>
          <w:tcPr>
            <w:tcW w:w="3949" w:type="dxa"/>
          </w:tcPr>
          <w:p w:rsidR="001B051C" w:rsidRPr="00DC32AB" w:rsidRDefault="001B051C" w:rsidP="00E22305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Проведение профессиональных проб, социальных практик для учащихся общеобразовательных учреждений на базе учреждений профессионального и высшего образования,</w:t>
            </w:r>
            <w:r w:rsidR="00957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предприятий – социальных партне</w:t>
            </w:r>
            <w:r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ров</w:t>
            </w:r>
          </w:p>
        </w:tc>
        <w:tc>
          <w:tcPr>
            <w:tcW w:w="1701" w:type="dxa"/>
          </w:tcPr>
          <w:p w:rsidR="001B051C" w:rsidRPr="00DC32AB" w:rsidRDefault="001B051C" w:rsidP="00F84038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2015 г</w:t>
            </w:r>
            <w:r w:rsidR="000A08C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од</w:t>
            </w:r>
            <w:r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,</w:t>
            </w:r>
          </w:p>
          <w:p w:rsidR="001B051C" w:rsidRPr="00DC32AB" w:rsidRDefault="000A08CD" w:rsidP="00F84038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2016 год</w:t>
            </w:r>
          </w:p>
        </w:tc>
        <w:tc>
          <w:tcPr>
            <w:tcW w:w="4199" w:type="dxa"/>
          </w:tcPr>
          <w:p w:rsidR="001B051C" w:rsidRPr="00DC32AB" w:rsidRDefault="009571D0" w:rsidP="00E22305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</w:t>
            </w:r>
            <w:r w:rsidR="001B051C"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рофессиональные пробы для </w:t>
            </w:r>
            <w:r w:rsidR="00E22305"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обучающихся</w:t>
            </w:r>
            <w:r w:rsidR="001B051C"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общеобразовательных учреждений на базе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учреждений СПО, </w:t>
            </w:r>
            <w:proofErr w:type="gramStart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, предприятий – </w:t>
            </w:r>
            <w:r w:rsidR="001B051C"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соц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иальных </w:t>
            </w:r>
            <w:r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партнеров</w:t>
            </w:r>
          </w:p>
        </w:tc>
        <w:tc>
          <w:tcPr>
            <w:tcW w:w="3400" w:type="dxa"/>
            <w:gridSpan w:val="2"/>
          </w:tcPr>
          <w:p w:rsidR="001B051C" w:rsidRPr="00DC32AB" w:rsidRDefault="009571D0" w:rsidP="00F84038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1B051C" w:rsidRPr="00DC32AB">
              <w:rPr>
                <w:bCs/>
                <w:sz w:val="24"/>
                <w:szCs w:val="24"/>
              </w:rPr>
              <w:t>бщеобразовательные учреждения</w:t>
            </w:r>
            <w:r>
              <w:rPr>
                <w:bCs/>
                <w:sz w:val="24"/>
                <w:szCs w:val="24"/>
              </w:rPr>
              <w:t>;</w:t>
            </w:r>
          </w:p>
          <w:p w:rsidR="001B051C" w:rsidRPr="00DC32AB" w:rsidRDefault="009571D0" w:rsidP="00F84038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="001B051C" w:rsidRPr="00DC32AB">
              <w:rPr>
                <w:bCs/>
                <w:sz w:val="24"/>
                <w:szCs w:val="24"/>
              </w:rPr>
              <w:t xml:space="preserve">чреждения СПО, </w:t>
            </w:r>
            <w:proofErr w:type="gramStart"/>
            <w:r w:rsidR="001B051C" w:rsidRPr="00DC32AB">
              <w:rPr>
                <w:bCs/>
                <w:sz w:val="24"/>
                <w:szCs w:val="24"/>
              </w:rPr>
              <w:t>ВО</w:t>
            </w:r>
            <w:proofErr w:type="gramEnd"/>
            <w:r>
              <w:rPr>
                <w:bCs/>
                <w:sz w:val="24"/>
                <w:szCs w:val="24"/>
              </w:rPr>
              <w:t>;</w:t>
            </w:r>
          </w:p>
          <w:p w:rsidR="001B051C" w:rsidRPr="00DC32AB" w:rsidRDefault="009571D0" w:rsidP="009571D0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</w:t>
            </w:r>
            <w:r w:rsidR="001B051C"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редприятия – соц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иальные </w:t>
            </w:r>
            <w:r w:rsidR="001B051C"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партнеры</w:t>
            </w:r>
          </w:p>
        </w:tc>
      </w:tr>
      <w:tr w:rsidR="001B051C" w:rsidRPr="00DC32AB" w:rsidTr="00934C18">
        <w:tc>
          <w:tcPr>
            <w:tcW w:w="959" w:type="dxa"/>
          </w:tcPr>
          <w:p w:rsidR="001B051C" w:rsidRPr="00DC32AB" w:rsidRDefault="001B051C" w:rsidP="00405EB2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3.1.4.</w:t>
            </w:r>
          </w:p>
        </w:tc>
        <w:tc>
          <w:tcPr>
            <w:tcW w:w="3949" w:type="dxa"/>
          </w:tcPr>
          <w:p w:rsidR="001B051C" w:rsidRPr="00DC32AB" w:rsidRDefault="001B051C" w:rsidP="00F84038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Тестирование и анкетирование учащихся с целью выявления их профессиональной направленности</w:t>
            </w:r>
          </w:p>
        </w:tc>
        <w:tc>
          <w:tcPr>
            <w:tcW w:w="1701" w:type="dxa"/>
          </w:tcPr>
          <w:p w:rsidR="001B051C" w:rsidRPr="00DC32AB" w:rsidRDefault="001B051C" w:rsidP="00F84038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2015 г</w:t>
            </w:r>
            <w:r w:rsidR="000A08C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од</w:t>
            </w:r>
            <w:r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,</w:t>
            </w:r>
          </w:p>
          <w:p w:rsidR="001B051C" w:rsidRPr="00DC32AB" w:rsidRDefault="000A08CD" w:rsidP="00F84038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2016 год</w:t>
            </w:r>
          </w:p>
        </w:tc>
        <w:tc>
          <w:tcPr>
            <w:tcW w:w="4199" w:type="dxa"/>
          </w:tcPr>
          <w:p w:rsidR="001B051C" w:rsidRPr="00DC32AB" w:rsidRDefault="009571D0" w:rsidP="00DC32AB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</w:t>
            </w:r>
            <w:r w:rsidR="001B051C"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ыявление профессиональной направленности выпускников об</w:t>
            </w:r>
            <w:r w:rsidR="00852A4B"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щеоб</w:t>
            </w:r>
            <w:r w:rsidR="001B051C"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разовательных учреждений</w:t>
            </w:r>
          </w:p>
        </w:tc>
        <w:tc>
          <w:tcPr>
            <w:tcW w:w="3400" w:type="dxa"/>
            <w:gridSpan w:val="2"/>
          </w:tcPr>
          <w:p w:rsidR="001B051C" w:rsidRPr="00DC32AB" w:rsidRDefault="009571D0" w:rsidP="00F84038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="001B051C" w:rsidRPr="00DC32AB">
              <w:rPr>
                <w:bCs/>
                <w:sz w:val="24"/>
                <w:szCs w:val="24"/>
              </w:rPr>
              <w:t>омитет по образованию</w:t>
            </w:r>
            <w:r>
              <w:rPr>
                <w:bCs/>
                <w:sz w:val="24"/>
                <w:szCs w:val="24"/>
              </w:rPr>
              <w:t>;</w:t>
            </w:r>
          </w:p>
          <w:p w:rsidR="001B051C" w:rsidRPr="00DC32AB" w:rsidRDefault="001B051C" w:rsidP="00F84038">
            <w:pPr>
              <w:widowControl w:val="0"/>
              <w:rPr>
                <w:bCs/>
                <w:sz w:val="24"/>
                <w:szCs w:val="24"/>
              </w:rPr>
            </w:pPr>
            <w:r w:rsidRPr="00DC32AB">
              <w:rPr>
                <w:bCs/>
                <w:sz w:val="24"/>
                <w:szCs w:val="24"/>
              </w:rPr>
              <w:t>Центр занятости населения</w:t>
            </w:r>
          </w:p>
        </w:tc>
      </w:tr>
      <w:tr w:rsidR="009571D0" w:rsidRPr="00DC32AB" w:rsidTr="00BC094A">
        <w:tc>
          <w:tcPr>
            <w:tcW w:w="14208" w:type="dxa"/>
            <w:gridSpan w:val="6"/>
          </w:tcPr>
          <w:p w:rsidR="009571D0" w:rsidRPr="009571D0" w:rsidRDefault="009571D0" w:rsidP="009571D0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57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3.2.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Pr="00957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Изучение опыта деятельности учреждений образования, органов управления образованием, изучение лучших практик</w:t>
            </w:r>
          </w:p>
        </w:tc>
      </w:tr>
      <w:tr w:rsidR="001B051C" w:rsidRPr="00DC32AB" w:rsidTr="00934C18">
        <w:tc>
          <w:tcPr>
            <w:tcW w:w="959" w:type="dxa"/>
          </w:tcPr>
          <w:p w:rsidR="001B051C" w:rsidRPr="00DC32AB" w:rsidRDefault="001B051C" w:rsidP="00405EB2">
            <w:pPr>
              <w:jc w:val="center"/>
              <w:rPr>
                <w:sz w:val="24"/>
                <w:szCs w:val="24"/>
              </w:rPr>
            </w:pPr>
            <w:r w:rsidRPr="00DC32AB">
              <w:rPr>
                <w:sz w:val="24"/>
                <w:szCs w:val="24"/>
              </w:rPr>
              <w:t>3.2.1.</w:t>
            </w:r>
          </w:p>
        </w:tc>
        <w:tc>
          <w:tcPr>
            <w:tcW w:w="3949" w:type="dxa"/>
          </w:tcPr>
          <w:p w:rsidR="001B051C" w:rsidRPr="00DC32AB" w:rsidRDefault="001B051C" w:rsidP="00DC32AB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Обобщение опыта реализации программ профессиональной ориентации обучающихся в образовательных учреждениях, взаимодействия учебных заведений с работодателями. Распространение наиболее эффективных форм работы</w:t>
            </w:r>
          </w:p>
        </w:tc>
        <w:tc>
          <w:tcPr>
            <w:tcW w:w="1701" w:type="dxa"/>
          </w:tcPr>
          <w:p w:rsidR="001B051C" w:rsidRPr="00DC32AB" w:rsidRDefault="001B051C" w:rsidP="00F84038">
            <w:pPr>
              <w:jc w:val="center"/>
              <w:outlineLvl w:val="4"/>
              <w:rPr>
                <w:bCs/>
                <w:iCs/>
                <w:sz w:val="24"/>
                <w:szCs w:val="24"/>
              </w:rPr>
            </w:pPr>
            <w:r w:rsidRPr="00DC32AB">
              <w:rPr>
                <w:bCs/>
                <w:iCs/>
                <w:sz w:val="24"/>
                <w:szCs w:val="24"/>
              </w:rPr>
              <w:t>2015 г</w:t>
            </w:r>
            <w:r w:rsidR="000A08CD">
              <w:rPr>
                <w:bCs/>
                <w:iCs/>
                <w:sz w:val="24"/>
                <w:szCs w:val="24"/>
              </w:rPr>
              <w:t>од</w:t>
            </w:r>
            <w:r w:rsidRPr="00DC32AB">
              <w:rPr>
                <w:bCs/>
                <w:iCs/>
                <w:sz w:val="24"/>
                <w:szCs w:val="24"/>
              </w:rPr>
              <w:t>,</w:t>
            </w:r>
          </w:p>
          <w:p w:rsidR="001B051C" w:rsidRPr="00DC32AB" w:rsidRDefault="000A08CD" w:rsidP="00F84038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2016 год</w:t>
            </w:r>
          </w:p>
        </w:tc>
        <w:tc>
          <w:tcPr>
            <w:tcW w:w="4199" w:type="dxa"/>
          </w:tcPr>
          <w:p w:rsidR="001B051C" w:rsidRPr="00DC32AB" w:rsidRDefault="009571D0" w:rsidP="00F84038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</w:t>
            </w:r>
            <w:r w:rsidR="001B051C"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пыт реализации программ профессиональной ориентации обучающихся, взаимодействие учебных заведений с работодателями, рекомендации к распространению</w:t>
            </w:r>
          </w:p>
        </w:tc>
        <w:tc>
          <w:tcPr>
            <w:tcW w:w="3400" w:type="dxa"/>
            <w:gridSpan w:val="2"/>
          </w:tcPr>
          <w:p w:rsidR="001B051C" w:rsidRPr="00DC32AB" w:rsidRDefault="009571D0" w:rsidP="00F84038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</w:t>
            </w:r>
            <w:r w:rsidR="001B051C"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омитет по образованию</w:t>
            </w:r>
          </w:p>
        </w:tc>
      </w:tr>
      <w:tr w:rsidR="009571D0" w:rsidRPr="00DC32AB" w:rsidTr="00BC094A">
        <w:tc>
          <w:tcPr>
            <w:tcW w:w="14208" w:type="dxa"/>
            <w:gridSpan w:val="6"/>
          </w:tcPr>
          <w:p w:rsidR="009571D0" w:rsidRPr="009571D0" w:rsidRDefault="009571D0" w:rsidP="009571D0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57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3.3.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Pr="00957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Мониторинги</w:t>
            </w:r>
          </w:p>
        </w:tc>
      </w:tr>
      <w:tr w:rsidR="001B051C" w:rsidRPr="00DC32AB" w:rsidTr="00934C18">
        <w:tc>
          <w:tcPr>
            <w:tcW w:w="959" w:type="dxa"/>
          </w:tcPr>
          <w:p w:rsidR="001B051C" w:rsidRPr="00DC32AB" w:rsidRDefault="001B051C" w:rsidP="00405EB2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3.3.1.</w:t>
            </w:r>
          </w:p>
        </w:tc>
        <w:tc>
          <w:tcPr>
            <w:tcW w:w="3949" w:type="dxa"/>
          </w:tcPr>
          <w:p w:rsidR="00DC32AB" w:rsidRPr="00DC32AB" w:rsidRDefault="001B051C" w:rsidP="009571D0">
            <w:pPr>
              <w:pStyle w:val="5"/>
              <w:spacing w:before="0" w:after="0"/>
            </w:pPr>
            <w:r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Мониторинг образовательного маршрута выпускников 9, 11 классов общеобразовательных учреждений в результате внедрения </w:t>
            </w:r>
            <w:proofErr w:type="spellStart"/>
            <w:r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профориентационной</w:t>
            </w:r>
            <w:proofErr w:type="spellEnd"/>
            <w:r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работы</w:t>
            </w:r>
          </w:p>
        </w:tc>
        <w:tc>
          <w:tcPr>
            <w:tcW w:w="1701" w:type="dxa"/>
          </w:tcPr>
          <w:p w:rsidR="000A08CD" w:rsidRDefault="000A08CD" w:rsidP="00F84038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ежегодно </w:t>
            </w:r>
          </w:p>
          <w:p w:rsidR="001B051C" w:rsidRPr="00DC32AB" w:rsidRDefault="000A08CD" w:rsidP="00F84038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до </w:t>
            </w:r>
            <w:r w:rsidR="001B051C"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 октября</w:t>
            </w:r>
          </w:p>
        </w:tc>
        <w:tc>
          <w:tcPr>
            <w:tcW w:w="4199" w:type="dxa"/>
          </w:tcPr>
          <w:p w:rsidR="009571D0" w:rsidRDefault="009571D0" w:rsidP="009571D0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gramStart"/>
            <w:r w:rsidRPr="00957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</w:t>
            </w:r>
            <w:r w:rsidR="001B051C" w:rsidRPr="00957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водные данные мониторинга образовательного маршрута выпускников</w:t>
            </w:r>
            <w:r w:rsidRPr="00957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="001B051C" w:rsidRPr="00957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(мониторинг определения выпускников </w:t>
            </w:r>
            <w:proofErr w:type="gramEnd"/>
          </w:p>
          <w:p w:rsidR="001B051C" w:rsidRPr="009571D0" w:rsidRDefault="001B051C" w:rsidP="009571D0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gramStart"/>
            <w:r w:rsidRPr="00957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9, 11 классов)</w:t>
            </w:r>
            <w:proofErr w:type="gramEnd"/>
          </w:p>
        </w:tc>
        <w:tc>
          <w:tcPr>
            <w:tcW w:w="3400" w:type="dxa"/>
            <w:gridSpan w:val="2"/>
          </w:tcPr>
          <w:p w:rsidR="001B051C" w:rsidRPr="00DC32AB" w:rsidRDefault="009571D0" w:rsidP="00F84038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</w:t>
            </w:r>
            <w:r w:rsidR="001B051C"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омитет по образованию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;</w:t>
            </w:r>
          </w:p>
          <w:p w:rsidR="001B051C" w:rsidRPr="00DC32AB" w:rsidRDefault="009571D0" w:rsidP="00F84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B051C" w:rsidRPr="00DC32AB">
              <w:rPr>
                <w:sz w:val="24"/>
                <w:szCs w:val="24"/>
              </w:rPr>
              <w:t>бщеобразовательные учреждения</w:t>
            </w:r>
          </w:p>
        </w:tc>
      </w:tr>
      <w:tr w:rsidR="001B051C" w:rsidRPr="00DC32AB" w:rsidTr="00934C18">
        <w:tc>
          <w:tcPr>
            <w:tcW w:w="959" w:type="dxa"/>
          </w:tcPr>
          <w:p w:rsidR="001B051C" w:rsidRPr="00DC32AB" w:rsidRDefault="001B051C" w:rsidP="00405EB2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3.3.2.</w:t>
            </w:r>
          </w:p>
        </w:tc>
        <w:tc>
          <w:tcPr>
            <w:tcW w:w="3949" w:type="dxa"/>
          </w:tcPr>
          <w:p w:rsidR="001B051C" w:rsidRPr="00DC32AB" w:rsidRDefault="001B051C" w:rsidP="00F84038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Мониторинг трудоустройства </w:t>
            </w:r>
            <w:r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выпускников учреждений профессионального образования, являющихся жителями Ханты-Мансийского района</w:t>
            </w:r>
          </w:p>
        </w:tc>
        <w:tc>
          <w:tcPr>
            <w:tcW w:w="1701" w:type="dxa"/>
          </w:tcPr>
          <w:p w:rsidR="000A08CD" w:rsidRDefault="001B051C" w:rsidP="00F84038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 xml:space="preserve">ежегодно </w:t>
            </w:r>
          </w:p>
          <w:p w:rsidR="001B051C" w:rsidRPr="00DC32AB" w:rsidRDefault="000A08CD" w:rsidP="00F84038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 xml:space="preserve">до </w:t>
            </w:r>
            <w:r w:rsidR="001B051C"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 октября</w:t>
            </w:r>
          </w:p>
        </w:tc>
        <w:tc>
          <w:tcPr>
            <w:tcW w:w="4199" w:type="dxa"/>
          </w:tcPr>
          <w:p w:rsidR="005E78DE" w:rsidRDefault="009571D0" w:rsidP="00F84038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с</w:t>
            </w:r>
            <w:r w:rsidR="001B051C" w:rsidRPr="00957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водные данные трудоустройства </w:t>
            </w:r>
            <w:r w:rsidR="001B051C" w:rsidRPr="00957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 xml:space="preserve">выпускников, содействие трудоустройству выпускников на востребованные специальности </w:t>
            </w:r>
          </w:p>
          <w:p w:rsidR="001B051C" w:rsidRPr="009571D0" w:rsidRDefault="001B051C" w:rsidP="00F84038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gramStart"/>
            <w:r w:rsidRPr="00957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</w:t>
            </w:r>
            <w:proofErr w:type="gramEnd"/>
            <w:r w:rsidRPr="00957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gramStart"/>
            <w:r w:rsidRPr="00957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Ханты-Мансийском</w:t>
            </w:r>
            <w:proofErr w:type="gramEnd"/>
            <w:r w:rsidRPr="00957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районе</w:t>
            </w:r>
          </w:p>
        </w:tc>
        <w:tc>
          <w:tcPr>
            <w:tcW w:w="3400" w:type="dxa"/>
            <w:gridSpan w:val="2"/>
          </w:tcPr>
          <w:p w:rsidR="001B051C" w:rsidRPr="00DC32AB" w:rsidRDefault="00BC094A" w:rsidP="00F84038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к</w:t>
            </w:r>
            <w:r w:rsidR="001B051C"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омитет по образованию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;</w:t>
            </w:r>
          </w:p>
          <w:p w:rsidR="001B051C" w:rsidRPr="00DC32AB" w:rsidRDefault="00BC094A" w:rsidP="00F84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ц</w:t>
            </w:r>
            <w:r w:rsidR="001B051C" w:rsidRPr="00DC32AB">
              <w:rPr>
                <w:sz w:val="24"/>
                <w:szCs w:val="24"/>
              </w:rPr>
              <w:t>ентры содействия тру</w:t>
            </w:r>
            <w:r>
              <w:rPr>
                <w:sz w:val="24"/>
                <w:szCs w:val="24"/>
              </w:rPr>
              <w:t xml:space="preserve">доустройству учреждений СПО,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1B051C" w:rsidRPr="00DC32AB" w:rsidRDefault="001B051C" w:rsidP="00F84038">
            <w:pPr>
              <w:rPr>
                <w:sz w:val="24"/>
                <w:szCs w:val="24"/>
              </w:rPr>
            </w:pPr>
            <w:r w:rsidRPr="00DC32AB">
              <w:rPr>
                <w:sz w:val="24"/>
                <w:szCs w:val="24"/>
              </w:rPr>
              <w:t>Центр занятости населения</w:t>
            </w:r>
            <w:r w:rsidR="00A41223">
              <w:rPr>
                <w:sz w:val="24"/>
                <w:szCs w:val="24"/>
              </w:rPr>
              <w:t>;</w:t>
            </w:r>
          </w:p>
          <w:p w:rsidR="001B051C" w:rsidRPr="00DC32AB" w:rsidRDefault="00BC094A" w:rsidP="00F84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B051C" w:rsidRPr="00DC32AB">
              <w:rPr>
                <w:sz w:val="24"/>
                <w:szCs w:val="24"/>
              </w:rPr>
              <w:t>бщеобразовательные учреждения</w:t>
            </w:r>
          </w:p>
        </w:tc>
      </w:tr>
      <w:tr w:rsidR="001B051C" w:rsidRPr="00DC32AB" w:rsidTr="00934C18">
        <w:tc>
          <w:tcPr>
            <w:tcW w:w="959" w:type="dxa"/>
          </w:tcPr>
          <w:p w:rsidR="001B051C" w:rsidRPr="00DC32AB" w:rsidRDefault="001B051C" w:rsidP="00405EB2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3.3.3.</w:t>
            </w:r>
          </w:p>
        </w:tc>
        <w:tc>
          <w:tcPr>
            <w:tcW w:w="3949" w:type="dxa"/>
          </w:tcPr>
          <w:p w:rsidR="001B051C" w:rsidRPr="00DC32AB" w:rsidRDefault="001B051C" w:rsidP="00F84038">
            <w:pPr>
              <w:widowControl w:val="0"/>
              <w:rPr>
                <w:bCs/>
                <w:sz w:val="24"/>
                <w:szCs w:val="24"/>
              </w:rPr>
            </w:pPr>
            <w:r w:rsidRPr="00DC32AB">
              <w:rPr>
                <w:bCs/>
                <w:sz w:val="24"/>
                <w:szCs w:val="24"/>
              </w:rPr>
              <w:t xml:space="preserve">Мониторинг оценки результативности </w:t>
            </w:r>
            <w:proofErr w:type="spellStart"/>
            <w:r w:rsidRPr="00DC32AB">
              <w:rPr>
                <w:bCs/>
                <w:sz w:val="24"/>
                <w:szCs w:val="24"/>
              </w:rPr>
              <w:t>п</w:t>
            </w:r>
            <w:r w:rsidR="009571D0">
              <w:rPr>
                <w:bCs/>
                <w:sz w:val="24"/>
                <w:szCs w:val="24"/>
              </w:rPr>
              <w:t>рофориентационной</w:t>
            </w:r>
            <w:proofErr w:type="spellEnd"/>
            <w:r w:rsidR="009571D0">
              <w:rPr>
                <w:bCs/>
                <w:sz w:val="24"/>
                <w:szCs w:val="24"/>
              </w:rPr>
              <w:t xml:space="preserve"> деятельности </w:t>
            </w:r>
          </w:p>
        </w:tc>
        <w:tc>
          <w:tcPr>
            <w:tcW w:w="1701" w:type="dxa"/>
          </w:tcPr>
          <w:p w:rsidR="001B051C" w:rsidRPr="00DC32AB" w:rsidRDefault="001B051C" w:rsidP="00F84038">
            <w:pPr>
              <w:jc w:val="center"/>
              <w:rPr>
                <w:sz w:val="24"/>
                <w:szCs w:val="24"/>
              </w:rPr>
            </w:pPr>
            <w:r w:rsidRPr="00DC32AB">
              <w:rPr>
                <w:sz w:val="24"/>
                <w:szCs w:val="24"/>
              </w:rPr>
              <w:t>ежегодно</w:t>
            </w:r>
            <w:r w:rsidR="00BC094A">
              <w:rPr>
                <w:sz w:val="24"/>
                <w:szCs w:val="24"/>
              </w:rPr>
              <w:t xml:space="preserve"> – </w:t>
            </w:r>
          </w:p>
          <w:p w:rsidR="001B051C" w:rsidRPr="00DC32AB" w:rsidRDefault="001B051C" w:rsidP="00F84038">
            <w:pPr>
              <w:jc w:val="center"/>
              <w:rPr>
                <w:sz w:val="24"/>
                <w:szCs w:val="24"/>
              </w:rPr>
            </w:pPr>
            <w:r w:rsidRPr="00DC32AB">
              <w:rPr>
                <w:sz w:val="24"/>
                <w:szCs w:val="24"/>
              </w:rPr>
              <w:t>4 квартал</w:t>
            </w:r>
          </w:p>
        </w:tc>
        <w:tc>
          <w:tcPr>
            <w:tcW w:w="4199" w:type="dxa"/>
          </w:tcPr>
          <w:p w:rsidR="001B051C" w:rsidRPr="00DC32AB" w:rsidRDefault="001B051C" w:rsidP="00F84038">
            <w:pPr>
              <w:widowControl w:val="0"/>
              <w:rPr>
                <w:bCs/>
                <w:sz w:val="24"/>
                <w:szCs w:val="24"/>
              </w:rPr>
            </w:pPr>
            <w:r w:rsidRPr="00DC32AB">
              <w:rPr>
                <w:bCs/>
                <w:sz w:val="24"/>
                <w:szCs w:val="24"/>
              </w:rPr>
              <w:t xml:space="preserve">после утверждения нормативного документа </w:t>
            </w:r>
            <w:proofErr w:type="spellStart"/>
            <w:r w:rsidRPr="00DC32AB">
              <w:rPr>
                <w:bCs/>
                <w:sz w:val="24"/>
                <w:szCs w:val="24"/>
              </w:rPr>
              <w:t>ИПОиИРТ</w:t>
            </w:r>
            <w:proofErr w:type="spellEnd"/>
          </w:p>
        </w:tc>
        <w:tc>
          <w:tcPr>
            <w:tcW w:w="3400" w:type="dxa"/>
            <w:gridSpan w:val="2"/>
          </w:tcPr>
          <w:p w:rsidR="001B051C" w:rsidRPr="00DC32AB" w:rsidRDefault="00BC094A" w:rsidP="00F84038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="001B051C" w:rsidRPr="00DC32AB">
              <w:rPr>
                <w:bCs/>
                <w:sz w:val="24"/>
                <w:szCs w:val="24"/>
              </w:rPr>
              <w:t>омитет по образованию</w:t>
            </w:r>
          </w:p>
        </w:tc>
      </w:tr>
      <w:tr w:rsidR="001B051C" w:rsidRPr="00DC32AB" w:rsidTr="00934C18">
        <w:tc>
          <w:tcPr>
            <w:tcW w:w="14208" w:type="dxa"/>
            <w:gridSpan w:val="6"/>
          </w:tcPr>
          <w:p w:rsidR="001B051C" w:rsidRPr="00DC32AB" w:rsidRDefault="001B051C" w:rsidP="00F84038">
            <w:pPr>
              <w:pStyle w:val="5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C32AB">
              <w:rPr>
                <w:rFonts w:ascii="Times New Roman" w:hAnsi="Times New Roman"/>
                <w:i w:val="0"/>
                <w:sz w:val="24"/>
                <w:szCs w:val="24"/>
              </w:rPr>
              <w:t>IV. Дополнительные мероприятия</w:t>
            </w:r>
          </w:p>
        </w:tc>
      </w:tr>
      <w:tr w:rsidR="001B051C" w:rsidRPr="00DC32AB" w:rsidTr="00934C18">
        <w:tc>
          <w:tcPr>
            <w:tcW w:w="959" w:type="dxa"/>
          </w:tcPr>
          <w:p w:rsidR="001B051C" w:rsidRPr="00DC32AB" w:rsidRDefault="001B051C" w:rsidP="00405EB2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4.1.</w:t>
            </w:r>
          </w:p>
        </w:tc>
        <w:tc>
          <w:tcPr>
            <w:tcW w:w="3949" w:type="dxa"/>
          </w:tcPr>
          <w:p w:rsidR="001B051C" w:rsidRPr="00DC32AB" w:rsidRDefault="001B051C" w:rsidP="00F84038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Мониторинг потребности в специалистах на рынке труда Ханты-Мансийского района</w:t>
            </w:r>
          </w:p>
        </w:tc>
        <w:tc>
          <w:tcPr>
            <w:tcW w:w="1701" w:type="dxa"/>
          </w:tcPr>
          <w:p w:rsidR="001B051C" w:rsidRPr="00DC32AB" w:rsidRDefault="001B051C" w:rsidP="00F84038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ежегодно</w:t>
            </w:r>
            <w:r w:rsidR="00BC094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– </w:t>
            </w:r>
          </w:p>
          <w:p w:rsidR="001B051C" w:rsidRPr="00DC32AB" w:rsidRDefault="001B051C" w:rsidP="00F84038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 квартал</w:t>
            </w:r>
          </w:p>
        </w:tc>
        <w:tc>
          <w:tcPr>
            <w:tcW w:w="4199" w:type="dxa"/>
          </w:tcPr>
          <w:p w:rsidR="00176556" w:rsidRDefault="00BC094A" w:rsidP="00F84038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</w:t>
            </w:r>
            <w:r w:rsidR="001B051C"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отребность в специалистах на рынке труда Ханты-Мансийского района по востребованным направлениям деятельности: образование, здравоохране</w:t>
            </w:r>
            <w:r w:rsidR="0017655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ние, научно-техническое производст</w:t>
            </w:r>
            <w:r w:rsidR="001B051C"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во, ЖКХ, культура </w:t>
            </w:r>
          </w:p>
          <w:p w:rsidR="001B051C" w:rsidRPr="00DC32AB" w:rsidRDefault="001B051C" w:rsidP="00F84038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 спорт, сельское хозяйство, потребительский рынок</w:t>
            </w:r>
          </w:p>
        </w:tc>
        <w:tc>
          <w:tcPr>
            <w:tcW w:w="3400" w:type="dxa"/>
            <w:gridSpan w:val="2"/>
          </w:tcPr>
          <w:p w:rsidR="001B051C" w:rsidRPr="00DC32AB" w:rsidRDefault="00176556" w:rsidP="00F84038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="001B051C" w:rsidRPr="00DC32AB">
              <w:rPr>
                <w:bCs/>
                <w:sz w:val="24"/>
                <w:szCs w:val="24"/>
              </w:rPr>
              <w:t>омитет по образованию</w:t>
            </w:r>
            <w:r>
              <w:rPr>
                <w:bCs/>
                <w:sz w:val="24"/>
                <w:szCs w:val="24"/>
              </w:rPr>
              <w:t>;</w:t>
            </w:r>
          </w:p>
          <w:p w:rsidR="001B051C" w:rsidRPr="00DC32AB" w:rsidRDefault="00176556" w:rsidP="00F84038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="001B051C" w:rsidRPr="00DC32AB">
              <w:rPr>
                <w:bCs/>
                <w:sz w:val="24"/>
                <w:szCs w:val="24"/>
              </w:rPr>
              <w:t>омитет экономической политики</w:t>
            </w:r>
            <w:r>
              <w:rPr>
                <w:bCs/>
                <w:sz w:val="24"/>
                <w:szCs w:val="24"/>
              </w:rPr>
              <w:t>;</w:t>
            </w:r>
          </w:p>
          <w:p w:rsidR="00176556" w:rsidRDefault="00176556" w:rsidP="00F84038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="001B051C" w:rsidRPr="00DC32AB">
              <w:rPr>
                <w:bCs/>
                <w:sz w:val="24"/>
                <w:szCs w:val="24"/>
              </w:rPr>
              <w:t xml:space="preserve">омитет по культуре, спорту </w:t>
            </w:r>
          </w:p>
          <w:p w:rsidR="001B051C" w:rsidRPr="00DC32AB" w:rsidRDefault="001B051C" w:rsidP="00F84038">
            <w:pPr>
              <w:widowControl w:val="0"/>
              <w:rPr>
                <w:bCs/>
                <w:sz w:val="24"/>
                <w:szCs w:val="24"/>
              </w:rPr>
            </w:pPr>
            <w:r w:rsidRPr="00DC32AB">
              <w:rPr>
                <w:bCs/>
                <w:sz w:val="24"/>
                <w:szCs w:val="24"/>
              </w:rPr>
              <w:t>и социальной политике</w:t>
            </w:r>
            <w:r w:rsidR="00176556">
              <w:rPr>
                <w:bCs/>
                <w:sz w:val="24"/>
                <w:szCs w:val="24"/>
              </w:rPr>
              <w:t>;</w:t>
            </w:r>
          </w:p>
          <w:p w:rsidR="001B051C" w:rsidRPr="00DC32AB" w:rsidRDefault="00176556" w:rsidP="00F84038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="001B051C" w:rsidRPr="00DC32AB">
              <w:rPr>
                <w:bCs/>
                <w:sz w:val="24"/>
                <w:szCs w:val="24"/>
              </w:rPr>
              <w:t>епартамент строительства, архитектуры и ЖКХ</w:t>
            </w:r>
            <w:r>
              <w:rPr>
                <w:bCs/>
                <w:sz w:val="24"/>
                <w:szCs w:val="24"/>
              </w:rPr>
              <w:t>;</w:t>
            </w:r>
          </w:p>
          <w:p w:rsidR="001B051C" w:rsidRPr="00DC32AB" w:rsidRDefault="001B051C" w:rsidP="00F84038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C32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Центр занятости населения</w:t>
            </w:r>
          </w:p>
        </w:tc>
      </w:tr>
    </w:tbl>
    <w:p w:rsidR="007F0B4D" w:rsidRPr="00DC32AB" w:rsidRDefault="00176556" w:rsidP="00F84038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sectPr w:rsidR="007F0B4D" w:rsidRPr="00DC32AB" w:rsidSect="00A41223">
      <w:pgSz w:w="16838" w:h="11906" w:orient="landscape"/>
      <w:pgMar w:top="1191" w:right="124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A2F" w:rsidRDefault="00C14A2F" w:rsidP="00783E58">
      <w:r>
        <w:separator/>
      </w:r>
    </w:p>
  </w:endnote>
  <w:endnote w:type="continuationSeparator" w:id="0">
    <w:p w:rsidR="00C14A2F" w:rsidRDefault="00C14A2F" w:rsidP="00783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A2F" w:rsidRDefault="00C14A2F" w:rsidP="00783E58">
      <w:r>
        <w:separator/>
      </w:r>
    </w:p>
  </w:footnote>
  <w:footnote w:type="continuationSeparator" w:id="0">
    <w:p w:rsidR="00C14A2F" w:rsidRDefault="00C14A2F" w:rsidP="00783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78219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F4166B" w:rsidRPr="00F4166B" w:rsidRDefault="00F4166B">
        <w:pPr>
          <w:pStyle w:val="ad"/>
          <w:jc w:val="center"/>
          <w:rPr>
            <w:sz w:val="24"/>
          </w:rPr>
        </w:pPr>
        <w:r w:rsidRPr="00F4166B">
          <w:rPr>
            <w:sz w:val="24"/>
          </w:rPr>
          <w:fldChar w:fldCharType="begin"/>
        </w:r>
        <w:r w:rsidRPr="00F4166B">
          <w:rPr>
            <w:sz w:val="24"/>
          </w:rPr>
          <w:instrText>PAGE   \* MERGEFORMAT</w:instrText>
        </w:r>
        <w:r w:rsidRPr="00F4166B">
          <w:rPr>
            <w:sz w:val="24"/>
          </w:rPr>
          <w:fldChar w:fldCharType="separate"/>
        </w:r>
        <w:r w:rsidR="001164DD">
          <w:rPr>
            <w:noProof/>
            <w:sz w:val="24"/>
          </w:rPr>
          <w:t>11</w:t>
        </w:r>
        <w:r w:rsidRPr="00F4166B">
          <w:rPr>
            <w:sz w:val="24"/>
          </w:rPr>
          <w:fldChar w:fldCharType="end"/>
        </w:r>
      </w:p>
    </w:sdtContent>
  </w:sdt>
  <w:p w:rsidR="00F4166B" w:rsidRDefault="00F4166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E6C"/>
    <w:multiLevelType w:val="multilevel"/>
    <w:tmpl w:val="8B6ACE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04EC118D"/>
    <w:multiLevelType w:val="hybridMultilevel"/>
    <w:tmpl w:val="817A9F7A"/>
    <w:lvl w:ilvl="0" w:tplc="9B28B6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D731D6"/>
    <w:multiLevelType w:val="multilevel"/>
    <w:tmpl w:val="CCA0C6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3">
    <w:nsid w:val="0A6C74CA"/>
    <w:multiLevelType w:val="hybridMultilevel"/>
    <w:tmpl w:val="D2EC3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11C5D"/>
    <w:multiLevelType w:val="hybridMultilevel"/>
    <w:tmpl w:val="B08C735E"/>
    <w:lvl w:ilvl="0" w:tplc="53182F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30A5B"/>
    <w:multiLevelType w:val="hybridMultilevel"/>
    <w:tmpl w:val="A0C0795E"/>
    <w:lvl w:ilvl="0" w:tplc="A7F86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81444F"/>
    <w:multiLevelType w:val="hybridMultilevel"/>
    <w:tmpl w:val="D8A85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D1D1E"/>
    <w:multiLevelType w:val="hybridMultilevel"/>
    <w:tmpl w:val="A9A22324"/>
    <w:lvl w:ilvl="0" w:tplc="61B49A8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4A79DA"/>
    <w:multiLevelType w:val="hybridMultilevel"/>
    <w:tmpl w:val="F7A8A4F4"/>
    <w:lvl w:ilvl="0" w:tplc="B920AC0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F62212"/>
    <w:multiLevelType w:val="hybridMultilevel"/>
    <w:tmpl w:val="1D047514"/>
    <w:lvl w:ilvl="0" w:tplc="0986A1C8">
      <w:start w:val="4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0">
    <w:nsid w:val="1A0B540E"/>
    <w:multiLevelType w:val="multilevel"/>
    <w:tmpl w:val="BAE0C076"/>
    <w:lvl w:ilvl="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1">
    <w:nsid w:val="1A3A6AF5"/>
    <w:multiLevelType w:val="hybridMultilevel"/>
    <w:tmpl w:val="14927D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DC4961"/>
    <w:multiLevelType w:val="hybridMultilevel"/>
    <w:tmpl w:val="ACACE4B8"/>
    <w:lvl w:ilvl="0" w:tplc="E9D63A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ECF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0CE5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967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E29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887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70C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B07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962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1E1C49C2"/>
    <w:multiLevelType w:val="hybridMultilevel"/>
    <w:tmpl w:val="6CEE3E9E"/>
    <w:lvl w:ilvl="0" w:tplc="5172E13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E8F0100"/>
    <w:multiLevelType w:val="multilevel"/>
    <w:tmpl w:val="61707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5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5">
    <w:nsid w:val="269444BB"/>
    <w:multiLevelType w:val="hybridMultilevel"/>
    <w:tmpl w:val="E1D088B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280D22BA"/>
    <w:multiLevelType w:val="multilevel"/>
    <w:tmpl w:val="7B724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2DCE72D5"/>
    <w:multiLevelType w:val="hybridMultilevel"/>
    <w:tmpl w:val="DC9E3F90"/>
    <w:lvl w:ilvl="0" w:tplc="1BCE2FAA">
      <w:start w:val="2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8">
    <w:nsid w:val="30C3566B"/>
    <w:multiLevelType w:val="multilevel"/>
    <w:tmpl w:val="85BE33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>
    <w:nsid w:val="335E4DE0"/>
    <w:multiLevelType w:val="hybridMultilevel"/>
    <w:tmpl w:val="0C9050D0"/>
    <w:lvl w:ilvl="0" w:tplc="AFE69E44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D4FD8"/>
    <w:multiLevelType w:val="hybridMultilevel"/>
    <w:tmpl w:val="F5D0D7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57956"/>
    <w:multiLevelType w:val="hybridMultilevel"/>
    <w:tmpl w:val="817A9F7A"/>
    <w:lvl w:ilvl="0" w:tplc="9B28B6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C246E0A"/>
    <w:multiLevelType w:val="hybridMultilevel"/>
    <w:tmpl w:val="2F30A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302D30"/>
    <w:multiLevelType w:val="hybridMultilevel"/>
    <w:tmpl w:val="2766BB34"/>
    <w:lvl w:ilvl="0" w:tplc="9836DA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4967CB"/>
    <w:multiLevelType w:val="hybridMultilevel"/>
    <w:tmpl w:val="7904F478"/>
    <w:lvl w:ilvl="0" w:tplc="AE1AAB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46DF8"/>
    <w:multiLevelType w:val="hybridMultilevel"/>
    <w:tmpl w:val="221CD450"/>
    <w:lvl w:ilvl="0" w:tplc="8E70CBCE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B110A4"/>
    <w:multiLevelType w:val="hybridMultilevel"/>
    <w:tmpl w:val="4EE63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2C11A4"/>
    <w:multiLevelType w:val="hybridMultilevel"/>
    <w:tmpl w:val="81C877D0"/>
    <w:lvl w:ilvl="0" w:tplc="EE7A4F0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53483B3E"/>
    <w:multiLevelType w:val="singleLevel"/>
    <w:tmpl w:val="17EC17FA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</w:abstractNum>
  <w:abstractNum w:abstractNumId="29">
    <w:nsid w:val="5EED67D0"/>
    <w:multiLevelType w:val="multilevel"/>
    <w:tmpl w:val="1E06367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0">
    <w:nsid w:val="67707E9A"/>
    <w:multiLevelType w:val="hybridMultilevel"/>
    <w:tmpl w:val="7BD62D6A"/>
    <w:lvl w:ilvl="0" w:tplc="C8502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E4FD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1CA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866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C6E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904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C821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687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0A4E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C733B9D"/>
    <w:multiLevelType w:val="multilevel"/>
    <w:tmpl w:val="4B289D70"/>
    <w:lvl w:ilvl="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2">
    <w:nsid w:val="6E6B58C5"/>
    <w:multiLevelType w:val="hybridMultilevel"/>
    <w:tmpl w:val="F624835A"/>
    <w:lvl w:ilvl="0" w:tplc="09BE196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3">
    <w:nsid w:val="6EF914E4"/>
    <w:multiLevelType w:val="multilevel"/>
    <w:tmpl w:val="3EBC04C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4">
    <w:nsid w:val="70D2652F"/>
    <w:multiLevelType w:val="hybridMultilevel"/>
    <w:tmpl w:val="ED080C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13D0BE5"/>
    <w:multiLevelType w:val="hybridMultilevel"/>
    <w:tmpl w:val="D0B68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342A1D"/>
    <w:multiLevelType w:val="hybridMultilevel"/>
    <w:tmpl w:val="D8A85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807E41"/>
    <w:multiLevelType w:val="hybridMultilevel"/>
    <w:tmpl w:val="C59A172C"/>
    <w:lvl w:ilvl="0" w:tplc="2348D2C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9231468"/>
    <w:multiLevelType w:val="multilevel"/>
    <w:tmpl w:val="B4966CC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9">
    <w:nsid w:val="7FB50943"/>
    <w:multiLevelType w:val="multilevel"/>
    <w:tmpl w:val="FFBA1E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8"/>
  </w:num>
  <w:num w:numId="2">
    <w:abstractNumId w:val="38"/>
  </w:num>
  <w:num w:numId="3">
    <w:abstractNumId w:val="32"/>
  </w:num>
  <w:num w:numId="4">
    <w:abstractNumId w:val="37"/>
  </w:num>
  <w:num w:numId="5">
    <w:abstractNumId w:val="31"/>
  </w:num>
  <w:num w:numId="6">
    <w:abstractNumId w:val="17"/>
  </w:num>
  <w:num w:numId="7">
    <w:abstractNumId w:val="13"/>
  </w:num>
  <w:num w:numId="8">
    <w:abstractNumId w:val="8"/>
  </w:num>
  <w:num w:numId="9">
    <w:abstractNumId w:val="0"/>
  </w:num>
  <w:num w:numId="10">
    <w:abstractNumId w:val="5"/>
  </w:num>
  <w:num w:numId="11">
    <w:abstractNumId w:val="33"/>
  </w:num>
  <w:num w:numId="12">
    <w:abstractNumId w:val="34"/>
  </w:num>
  <w:num w:numId="13">
    <w:abstractNumId w:val="7"/>
  </w:num>
  <w:num w:numId="14">
    <w:abstractNumId w:val="18"/>
  </w:num>
  <w:num w:numId="15">
    <w:abstractNumId w:val="20"/>
  </w:num>
  <w:num w:numId="16">
    <w:abstractNumId w:val="9"/>
  </w:num>
  <w:num w:numId="17">
    <w:abstractNumId w:val="10"/>
  </w:num>
  <w:num w:numId="18">
    <w:abstractNumId w:val="39"/>
  </w:num>
  <w:num w:numId="19">
    <w:abstractNumId w:val="19"/>
  </w:num>
  <w:num w:numId="20">
    <w:abstractNumId w:val="6"/>
  </w:num>
  <w:num w:numId="21">
    <w:abstractNumId w:val="36"/>
  </w:num>
  <w:num w:numId="22">
    <w:abstractNumId w:val="23"/>
  </w:num>
  <w:num w:numId="23">
    <w:abstractNumId w:val="24"/>
  </w:num>
  <w:num w:numId="24">
    <w:abstractNumId w:val="12"/>
  </w:num>
  <w:num w:numId="25">
    <w:abstractNumId w:val="30"/>
  </w:num>
  <w:num w:numId="26">
    <w:abstractNumId w:val="15"/>
  </w:num>
  <w:num w:numId="27">
    <w:abstractNumId w:val="26"/>
  </w:num>
  <w:num w:numId="28">
    <w:abstractNumId w:val="3"/>
  </w:num>
  <w:num w:numId="29">
    <w:abstractNumId w:val="21"/>
  </w:num>
  <w:num w:numId="30">
    <w:abstractNumId w:val="1"/>
  </w:num>
  <w:num w:numId="31">
    <w:abstractNumId w:val="29"/>
  </w:num>
  <w:num w:numId="32">
    <w:abstractNumId w:val="14"/>
  </w:num>
  <w:num w:numId="33">
    <w:abstractNumId w:val="4"/>
  </w:num>
  <w:num w:numId="34">
    <w:abstractNumId w:val="2"/>
  </w:num>
  <w:num w:numId="35">
    <w:abstractNumId w:val="11"/>
  </w:num>
  <w:num w:numId="36">
    <w:abstractNumId w:val="16"/>
  </w:num>
  <w:num w:numId="37">
    <w:abstractNumId w:val="27"/>
  </w:num>
  <w:num w:numId="38">
    <w:abstractNumId w:val="35"/>
  </w:num>
  <w:num w:numId="39">
    <w:abstractNumId w:val="22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68EC"/>
    <w:rsid w:val="000042A6"/>
    <w:rsid w:val="00016546"/>
    <w:rsid w:val="00016AC0"/>
    <w:rsid w:val="00016D8C"/>
    <w:rsid w:val="00016FBE"/>
    <w:rsid w:val="00021E9D"/>
    <w:rsid w:val="00023DA5"/>
    <w:rsid w:val="00026761"/>
    <w:rsid w:val="000300BB"/>
    <w:rsid w:val="00030C6B"/>
    <w:rsid w:val="000353A4"/>
    <w:rsid w:val="0003719F"/>
    <w:rsid w:val="00040707"/>
    <w:rsid w:val="0004574D"/>
    <w:rsid w:val="0005125A"/>
    <w:rsid w:val="00052EF2"/>
    <w:rsid w:val="00054C72"/>
    <w:rsid w:val="00055C2D"/>
    <w:rsid w:val="0006127F"/>
    <w:rsid w:val="000653D9"/>
    <w:rsid w:val="00065E96"/>
    <w:rsid w:val="0006617F"/>
    <w:rsid w:val="00067034"/>
    <w:rsid w:val="0007101B"/>
    <w:rsid w:val="0007349A"/>
    <w:rsid w:val="00073680"/>
    <w:rsid w:val="00073C22"/>
    <w:rsid w:val="00073ED4"/>
    <w:rsid w:val="0007643A"/>
    <w:rsid w:val="00076543"/>
    <w:rsid w:val="00076DAD"/>
    <w:rsid w:val="000771B9"/>
    <w:rsid w:val="000803C3"/>
    <w:rsid w:val="00080A65"/>
    <w:rsid w:val="00081A89"/>
    <w:rsid w:val="00081C7D"/>
    <w:rsid w:val="00082813"/>
    <w:rsid w:val="0008394D"/>
    <w:rsid w:val="000879D1"/>
    <w:rsid w:val="000922C9"/>
    <w:rsid w:val="0009385F"/>
    <w:rsid w:val="00094C55"/>
    <w:rsid w:val="00097D88"/>
    <w:rsid w:val="00097F40"/>
    <w:rsid w:val="000A08CD"/>
    <w:rsid w:val="000A15E7"/>
    <w:rsid w:val="000A3DF7"/>
    <w:rsid w:val="000A477F"/>
    <w:rsid w:val="000A5074"/>
    <w:rsid w:val="000A54F4"/>
    <w:rsid w:val="000A61D0"/>
    <w:rsid w:val="000A67E1"/>
    <w:rsid w:val="000B0748"/>
    <w:rsid w:val="000B3C59"/>
    <w:rsid w:val="000B437E"/>
    <w:rsid w:val="000B52AF"/>
    <w:rsid w:val="000B54E4"/>
    <w:rsid w:val="000B75F0"/>
    <w:rsid w:val="000C372D"/>
    <w:rsid w:val="000C588E"/>
    <w:rsid w:val="000D0D41"/>
    <w:rsid w:val="000D1293"/>
    <w:rsid w:val="000D1355"/>
    <w:rsid w:val="000D2C91"/>
    <w:rsid w:val="000D3621"/>
    <w:rsid w:val="000D39C2"/>
    <w:rsid w:val="000D68EC"/>
    <w:rsid w:val="000D73DD"/>
    <w:rsid w:val="000E068F"/>
    <w:rsid w:val="000E401B"/>
    <w:rsid w:val="000E66EC"/>
    <w:rsid w:val="000E693D"/>
    <w:rsid w:val="000F01A4"/>
    <w:rsid w:val="000F2A93"/>
    <w:rsid w:val="000F3B35"/>
    <w:rsid w:val="000F4FF2"/>
    <w:rsid w:val="000F632A"/>
    <w:rsid w:val="000F79D2"/>
    <w:rsid w:val="00100961"/>
    <w:rsid w:val="00102F59"/>
    <w:rsid w:val="0010630F"/>
    <w:rsid w:val="001164DD"/>
    <w:rsid w:val="001201A8"/>
    <w:rsid w:val="00122406"/>
    <w:rsid w:val="001262AA"/>
    <w:rsid w:val="0013051A"/>
    <w:rsid w:val="00130887"/>
    <w:rsid w:val="001327EE"/>
    <w:rsid w:val="00132E4F"/>
    <w:rsid w:val="001412F6"/>
    <w:rsid w:val="00142B4C"/>
    <w:rsid w:val="00142BA0"/>
    <w:rsid w:val="0014488A"/>
    <w:rsid w:val="00145677"/>
    <w:rsid w:val="00150449"/>
    <w:rsid w:val="00151462"/>
    <w:rsid w:val="001541F0"/>
    <w:rsid w:val="00154264"/>
    <w:rsid w:val="00157FAC"/>
    <w:rsid w:val="001611D1"/>
    <w:rsid w:val="0016178A"/>
    <w:rsid w:val="001642B9"/>
    <w:rsid w:val="001643EE"/>
    <w:rsid w:val="00170A85"/>
    <w:rsid w:val="00172A29"/>
    <w:rsid w:val="00174D87"/>
    <w:rsid w:val="001752C1"/>
    <w:rsid w:val="00176556"/>
    <w:rsid w:val="001804AD"/>
    <w:rsid w:val="00181231"/>
    <w:rsid w:val="001813A8"/>
    <w:rsid w:val="00185C06"/>
    <w:rsid w:val="001909E5"/>
    <w:rsid w:val="0019141B"/>
    <w:rsid w:val="00196F85"/>
    <w:rsid w:val="0019754B"/>
    <w:rsid w:val="001A0760"/>
    <w:rsid w:val="001B04BE"/>
    <w:rsid w:val="001B051C"/>
    <w:rsid w:val="001B3DC9"/>
    <w:rsid w:val="001C0ED7"/>
    <w:rsid w:val="001C4AE7"/>
    <w:rsid w:val="001C5F9A"/>
    <w:rsid w:val="001D16F9"/>
    <w:rsid w:val="001D1D78"/>
    <w:rsid w:val="001D3C00"/>
    <w:rsid w:val="001D7140"/>
    <w:rsid w:val="001E2102"/>
    <w:rsid w:val="001E4AD6"/>
    <w:rsid w:val="001F3A36"/>
    <w:rsid w:val="002001B0"/>
    <w:rsid w:val="00201D06"/>
    <w:rsid w:val="002032E6"/>
    <w:rsid w:val="00203D75"/>
    <w:rsid w:val="0020552B"/>
    <w:rsid w:val="002060FB"/>
    <w:rsid w:val="00215C5A"/>
    <w:rsid w:val="00215F8D"/>
    <w:rsid w:val="00227D48"/>
    <w:rsid w:val="002306D5"/>
    <w:rsid w:val="00230D11"/>
    <w:rsid w:val="002316A6"/>
    <w:rsid w:val="00231E13"/>
    <w:rsid w:val="00242AD3"/>
    <w:rsid w:val="002442B4"/>
    <w:rsid w:val="00246A8F"/>
    <w:rsid w:val="00251C41"/>
    <w:rsid w:val="00262A6B"/>
    <w:rsid w:val="00262BE8"/>
    <w:rsid w:val="00265F28"/>
    <w:rsid w:val="002709A8"/>
    <w:rsid w:val="00275A4F"/>
    <w:rsid w:val="0027745F"/>
    <w:rsid w:val="002840B8"/>
    <w:rsid w:val="002857FF"/>
    <w:rsid w:val="002867DA"/>
    <w:rsid w:val="00287221"/>
    <w:rsid w:val="0029169A"/>
    <w:rsid w:val="00291E0F"/>
    <w:rsid w:val="002958FA"/>
    <w:rsid w:val="00297085"/>
    <w:rsid w:val="002A05F9"/>
    <w:rsid w:val="002A13DF"/>
    <w:rsid w:val="002A23E8"/>
    <w:rsid w:val="002B01B8"/>
    <w:rsid w:val="002B0523"/>
    <w:rsid w:val="002B05E6"/>
    <w:rsid w:val="002B1D6D"/>
    <w:rsid w:val="002B1F6B"/>
    <w:rsid w:val="002B2074"/>
    <w:rsid w:val="002B7318"/>
    <w:rsid w:val="002C64AD"/>
    <w:rsid w:val="002C6DFE"/>
    <w:rsid w:val="002D0EE4"/>
    <w:rsid w:val="002E1B93"/>
    <w:rsid w:val="002E5FE6"/>
    <w:rsid w:val="002F13EE"/>
    <w:rsid w:val="002F3352"/>
    <w:rsid w:val="0030264B"/>
    <w:rsid w:val="00302F04"/>
    <w:rsid w:val="003049B5"/>
    <w:rsid w:val="003060A1"/>
    <w:rsid w:val="00310C95"/>
    <w:rsid w:val="0031176B"/>
    <w:rsid w:val="003134B0"/>
    <w:rsid w:val="00313A8D"/>
    <w:rsid w:val="00321525"/>
    <w:rsid w:val="00322CDD"/>
    <w:rsid w:val="0032454A"/>
    <w:rsid w:val="00325343"/>
    <w:rsid w:val="003341B1"/>
    <w:rsid w:val="00335CB0"/>
    <w:rsid w:val="00341458"/>
    <w:rsid w:val="003423F2"/>
    <w:rsid w:val="00342A0C"/>
    <w:rsid w:val="00344E3C"/>
    <w:rsid w:val="00346BF0"/>
    <w:rsid w:val="00350929"/>
    <w:rsid w:val="00350C66"/>
    <w:rsid w:val="003551E6"/>
    <w:rsid w:val="00356D91"/>
    <w:rsid w:val="0036065F"/>
    <w:rsid w:val="00370398"/>
    <w:rsid w:val="00371F72"/>
    <w:rsid w:val="00375F72"/>
    <w:rsid w:val="00380316"/>
    <w:rsid w:val="00382C52"/>
    <w:rsid w:val="003849F0"/>
    <w:rsid w:val="003A41E3"/>
    <w:rsid w:val="003B2231"/>
    <w:rsid w:val="003B4541"/>
    <w:rsid w:val="003B455A"/>
    <w:rsid w:val="003B4D12"/>
    <w:rsid w:val="003B5FE6"/>
    <w:rsid w:val="003B6C21"/>
    <w:rsid w:val="003B7ABF"/>
    <w:rsid w:val="003C14C2"/>
    <w:rsid w:val="003D0BDC"/>
    <w:rsid w:val="003D6CAE"/>
    <w:rsid w:val="003D711C"/>
    <w:rsid w:val="003F2193"/>
    <w:rsid w:val="003F4499"/>
    <w:rsid w:val="003F5395"/>
    <w:rsid w:val="003F7A58"/>
    <w:rsid w:val="003F7B89"/>
    <w:rsid w:val="0040338A"/>
    <w:rsid w:val="0040442E"/>
    <w:rsid w:val="00405D3C"/>
    <w:rsid w:val="00405EB2"/>
    <w:rsid w:val="004070D8"/>
    <w:rsid w:val="00414F71"/>
    <w:rsid w:val="00420CCF"/>
    <w:rsid w:val="00420E4D"/>
    <w:rsid w:val="004229F0"/>
    <w:rsid w:val="004254CC"/>
    <w:rsid w:val="00430699"/>
    <w:rsid w:val="00430748"/>
    <w:rsid w:val="00444431"/>
    <w:rsid w:val="00445E80"/>
    <w:rsid w:val="00451A2F"/>
    <w:rsid w:val="00451B78"/>
    <w:rsid w:val="004535D7"/>
    <w:rsid w:val="00455FA5"/>
    <w:rsid w:val="0046363C"/>
    <w:rsid w:val="00465FAF"/>
    <w:rsid w:val="00470D51"/>
    <w:rsid w:val="00471870"/>
    <w:rsid w:val="00472C4E"/>
    <w:rsid w:val="00474F80"/>
    <w:rsid w:val="00481B4D"/>
    <w:rsid w:val="004842F6"/>
    <w:rsid w:val="00490FD7"/>
    <w:rsid w:val="00492627"/>
    <w:rsid w:val="004931B5"/>
    <w:rsid w:val="00493F83"/>
    <w:rsid w:val="00497D98"/>
    <w:rsid w:val="004A0DF8"/>
    <w:rsid w:val="004A0FB4"/>
    <w:rsid w:val="004A17E0"/>
    <w:rsid w:val="004A1C0B"/>
    <w:rsid w:val="004A2FBC"/>
    <w:rsid w:val="004A5E71"/>
    <w:rsid w:val="004A7B54"/>
    <w:rsid w:val="004B34F8"/>
    <w:rsid w:val="004B3EC9"/>
    <w:rsid w:val="004B47B7"/>
    <w:rsid w:val="004B5B3C"/>
    <w:rsid w:val="004C155D"/>
    <w:rsid w:val="004C638B"/>
    <w:rsid w:val="004C63D2"/>
    <w:rsid w:val="004D00EE"/>
    <w:rsid w:val="004D0A8D"/>
    <w:rsid w:val="004D0E04"/>
    <w:rsid w:val="004D2BA0"/>
    <w:rsid w:val="004D2D51"/>
    <w:rsid w:val="004D4E1C"/>
    <w:rsid w:val="004D6FCE"/>
    <w:rsid w:val="004D7346"/>
    <w:rsid w:val="004E19ED"/>
    <w:rsid w:val="004E4912"/>
    <w:rsid w:val="004E6F58"/>
    <w:rsid w:val="004E71BB"/>
    <w:rsid w:val="004E7B63"/>
    <w:rsid w:val="004F0A30"/>
    <w:rsid w:val="004F0C61"/>
    <w:rsid w:val="00500819"/>
    <w:rsid w:val="00502410"/>
    <w:rsid w:val="00505492"/>
    <w:rsid w:val="005057B8"/>
    <w:rsid w:val="00507C85"/>
    <w:rsid w:val="005105B1"/>
    <w:rsid w:val="005117E0"/>
    <w:rsid w:val="00516510"/>
    <w:rsid w:val="00516BD3"/>
    <w:rsid w:val="00516BF1"/>
    <w:rsid w:val="00521D3A"/>
    <w:rsid w:val="00523A39"/>
    <w:rsid w:val="00523BA5"/>
    <w:rsid w:val="00532044"/>
    <w:rsid w:val="00533A62"/>
    <w:rsid w:val="005361B4"/>
    <w:rsid w:val="0053650C"/>
    <w:rsid w:val="0054044B"/>
    <w:rsid w:val="00540FAF"/>
    <w:rsid w:val="00543A94"/>
    <w:rsid w:val="00544018"/>
    <w:rsid w:val="00544266"/>
    <w:rsid w:val="0055009C"/>
    <w:rsid w:val="00551B2A"/>
    <w:rsid w:val="00552DC0"/>
    <w:rsid w:val="00556724"/>
    <w:rsid w:val="00562EA6"/>
    <w:rsid w:val="0056584B"/>
    <w:rsid w:val="00570416"/>
    <w:rsid w:val="0057421E"/>
    <w:rsid w:val="005753F5"/>
    <w:rsid w:val="0057672A"/>
    <w:rsid w:val="0058008B"/>
    <w:rsid w:val="005939D5"/>
    <w:rsid w:val="00595881"/>
    <w:rsid w:val="005968AB"/>
    <w:rsid w:val="005A3892"/>
    <w:rsid w:val="005A3895"/>
    <w:rsid w:val="005B56F7"/>
    <w:rsid w:val="005B5760"/>
    <w:rsid w:val="005B77CE"/>
    <w:rsid w:val="005B7FD5"/>
    <w:rsid w:val="005C6AD2"/>
    <w:rsid w:val="005D014E"/>
    <w:rsid w:val="005D0D08"/>
    <w:rsid w:val="005D1AD6"/>
    <w:rsid w:val="005D2B55"/>
    <w:rsid w:val="005D4D68"/>
    <w:rsid w:val="005D5407"/>
    <w:rsid w:val="005E0B3F"/>
    <w:rsid w:val="005E44EA"/>
    <w:rsid w:val="005E61F5"/>
    <w:rsid w:val="005E78DE"/>
    <w:rsid w:val="005F43A1"/>
    <w:rsid w:val="00600F64"/>
    <w:rsid w:val="00604768"/>
    <w:rsid w:val="00604A3A"/>
    <w:rsid w:val="00607A4A"/>
    <w:rsid w:val="00607ADC"/>
    <w:rsid w:val="00621EBA"/>
    <w:rsid w:val="00621EC1"/>
    <w:rsid w:val="00622DED"/>
    <w:rsid w:val="0062369D"/>
    <w:rsid w:val="00624400"/>
    <w:rsid w:val="00624E1E"/>
    <w:rsid w:val="00624FC7"/>
    <w:rsid w:val="00626599"/>
    <w:rsid w:val="00626A3F"/>
    <w:rsid w:val="00630ED0"/>
    <w:rsid w:val="00631070"/>
    <w:rsid w:val="00631F4E"/>
    <w:rsid w:val="00633367"/>
    <w:rsid w:val="006363CD"/>
    <w:rsid w:val="00641D9C"/>
    <w:rsid w:val="00645BB4"/>
    <w:rsid w:val="006460DE"/>
    <w:rsid w:val="00646723"/>
    <w:rsid w:val="0065071E"/>
    <w:rsid w:val="006519C6"/>
    <w:rsid w:val="006536DB"/>
    <w:rsid w:val="00661558"/>
    <w:rsid w:val="0066589D"/>
    <w:rsid w:val="006664FF"/>
    <w:rsid w:val="0066658D"/>
    <w:rsid w:val="00673F4E"/>
    <w:rsid w:val="00680F2C"/>
    <w:rsid w:val="00681883"/>
    <w:rsid w:val="00682365"/>
    <w:rsid w:val="006828C1"/>
    <w:rsid w:val="00683CEF"/>
    <w:rsid w:val="00684DF0"/>
    <w:rsid w:val="00690D19"/>
    <w:rsid w:val="00694343"/>
    <w:rsid w:val="006A102A"/>
    <w:rsid w:val="006A5671"/>
    <w:rsid w:val="006A7A0B"/>
    <w:rsid w:val="006B3726"/>
    <w:rsid w:val="006B40A9"/>
    <w:rsid w:val="006B688A"/>
    <w:rsid w:val="006C1DDE"/>
    <w:rsid w:val="006C435D"/>
    <w:rsid w:val="006C4BBE"/>
    <w:rsid w:val="006C4EE3"/>
    <w:rsid w:val="006C5668"/>
    <w:rsid w:val="006C6633"/>
    <w:rsid w:val="006D05D3"/>
    <w:rsid w:val="006D25AB"/>
    <w:rsid w:val="006E0438"/>
    <w:rsid w:val="006F2617"/>
    <w:rsid w:val="006F2CD1"/>
    <w:rsid w:val="006F3B9F"/>
    <w:rsid w:val="006F48AD"/>
    <w:rsid w:val="006F4FB9"/>
    <w:rsid w:val="006F7376"/>
    <w:rsid w:val="006F76E7"/>
    <w:rsid w:val="00702094"/>
    <w:rsid w:val="00707EEB"/>
    <w:rsid w:val="007100D5"/>
    <w:rsid w:val="0071047F"/>
    <w:rsid w:val="007121B4"/>
    <w:rsid w:val="00713F19"/>
    <w:rsid w:val="00716E4A"/>
    <w:rsid w:val="00720FA6"/>
    <w:rsid w:val="007269BF"/>
    <w:rsid w:val="007277E6"/>
    <w:rsid w:val="007310D1"/>
    <w:rsid w:val="00735F68"/>
    <w:rsid w:val="00735F7F"/>
    <w:rsid w:val="0074475A"/>
    <w:rsid w:val="00755C05"/>
    <w:rsid w:val="0075652E"/>
    <w:rsid w:val="00757060"/>
    <w:rsid w:val="00765A64"/>
    <w:rsid w:val="00771FC0"/>
    <w:rsid w:val="00774452"/>
    <w:rsid w:val="00774589"/>
    <w:rsid w:val="007748EB"/>
    <w:rsid w:val="00774D66"/>
    <w:rsid w:val="00775202"/>
    <w:rsid w:val="00775715"/>
    <w:rsid w:val="00776E4B"/>
    <w:rsid w:val="007776F0"/>
    <w:rsid w:val="00777BF9"/>
    <w:rsid w:val="007803C6"/>
    <w:rsid w:val="0078143A"/>
    <w:rsid w:val="00781DF1"/>
    <w:rsid w:val="00783E58"/>
    <w:rsid w:val="00784E00"/>
    <w:rsid w:val="00787C52"/>
    <w:rsid w:val="007978BD"/>
    <w:rsid w:val="007979A9"/>
    <w:rsid w:val="00797ADC"/>
    <w:rsid w:val="007A2D89"/>
    <w:rsid w:val="007A358B"/>
    <w:rsid w:val="007B13A5"/>
    <w:rsid w:val="007B4D12"/>
    <w:rsid w:val="007B4EB1"/>
    <w:rsid w:val="007B782F"/>
    <w:rsid w:val="007B7FDA"/>
    <w:rsid w:val="007C2A8D"/>
    <w:rsid w:val="007D26AA"/>
    <w:rsid w:val="007E208C"/>
    <w:rsid w:val="007E25D5"/>
    <w:rsid w:val="007E50D7"/>
    <w:rsid w:val="007E5E9D"/>
    <w:rsid w:val="007E6409"/>
    <w:rsid w:val="007F0B4D"/>
    <w:rsid w:val="007F5ACD"/>
    <w:rsid w:val="007F719C"/>
    <w:rsid w:val="00800882"/>
    <w:rsid w:val="00801490"/>
    <w:rsid w:val="008022FC"/>
    <w:rsid w:val="00804218"/>
    <w:rsid w:val="00811F3F"/>
    <w:rsid w:val="00812F81"/>
    <w:rsid w:val="008131C1"/>
    <w:rsid w:val="008140DA"/>
    <w:rsid w:val="0081480C"/>
    <w:rsid w:val="008151EC"/>
    <w:rsid w:val="008221A7"/>
    <w:rsid w:val="0082334D"/>
    <w:rsid w:val="00832820"/>
    <w:rsid w:val="0083298A"/>
    <w:rsid w:val="00835BBA"/>
    <w:rsid w:val="00836586"/>
    <w:rsid w:val="00844D73"/>
    <w:rsid w:val="00846150"/>
    <w:rsid w:val="008478E3"/>
    <w:rsid w:val="00852A4B"/>
    <w:rsid w:val="008533F8"/>
    <w:rsid w:val="00854888"/>
    <w:rsid w:val="00855621"/>
    <w:rsid w:val="0085783B"/>
    <w:rsid w:val="00863BEB"/>
    <w:rsid w:val="00864DF3"/>
    <w:rsid w:val="00865B84"/>
    <w:rsid w:val="00866093"/>
    <w:rsid w:val="00866FD9"/>
    <w:rsid w:val="00872805"/>
    <w:rsid w:val="00873B53"/>
    <w:rsid w:val="00876C9D"/>
    <w:rsid w:val="00877989"/>
    <w:rsid w:val="008804B0"/>
    <w:rsid w:val="00881096"/>
    <w:rsid w:val="008810B4"/>
    <w:rsid w:val="008814CE"/>
    <w:rsid w:val="00881D3C"/>
    <w:rsid w:val="00885278"/>
    <w:rsid w:val="00894FB0"/>
    <w:rsid w:val="008A1ED1"/>
    <w:rsid w:val="008A2A16"/>
    <w:rsid w:val="008B1887"/>
    <w:rsid w:val="008C4B5A"/>
    <w:rsid w:val="008C59B6"/>
    <w:rsid w:val="008C687B"/>
    <w:rsid w:val="008D144C"/>
    <w:rsid w:val="008D1678"/>
    <w:rsid w:val="008D24F8"/>
    <w:rsid w:val="008D4D89"/>
    <w:rsid w:val="008D550D"/>
    <w:rsid w:val="008D5E48"/>
    <w:rsid w:val="008D65CD"/>
    <w:rsid w:val="008D6C6D"/>
    <w:rsid w:val="008D77A6"/>
    <w:rsid w:val="008E2AD4"/>
    <w:rsid w:val="008E2C0B"/>
    <w:rsid w:val="008F4364"/>
    <w:rsid w:val="008F64D8"/>
    <w:rsid w:val="009061D1"/>
    <w:rsid w:val="009108BC"/>
    <w:rsid w:val="00910BE7"/>
    <w:rsid w:val="00910D23"/>
    <w:rsid w:val="0091767B"/>
    <w:rsid w:val="00920B79"/>
    <w:rsid w:val="00921384"/>
    <w:rsid w:val="00922DB1"/>
    <w:rsid w:val="009243FD"/>
    <w:rsid w:val="00925B85"/>
    <w:rsid w:val="00930F7A"/>
    <w:rsid w:val="00934C18"/>
    <w:rsid w:val="0093676F"/>
    <w:rsid w:val="00937969"/>
    <w:rsid w:val="00940F43"/>
    <w:rsid w:val="009412A6"/>
    <w:rsid w:val="00944657"/>
    <w:rsid w:val="0094484E"/>
    <w:rsid w:val="0094673B"/>
    <w:rsid w:val="00947AF5"/>
    <w:rsid w:val="00952793"/>
    <w:rsid w:val="0095335F"/>
    <w:rsid w:val="00954FED"/>
    <w:rsid w:val="00955FB7"/>
    <w:rsid w:val="009571D0"/>
    <w:rsid w:val="0096570E"/>
    <w:rsid w:val="00965A8B"/>
    <w:rsid w:val="00967A09"/>
    <w:rsid w:val="00970B52"/>
    <w:rsid w:val="00980DD7"/>
    <w:rsid w:val="00981C11"/>
    <w:rsid w:val="0098240B"/>
    <w:rsid w:val="009824E0"/>
    <w:rsid w:val="00983A70"/>
    <w:rsid w:val="00990DBC"/>
    <w:rsid w:val="00993707"/>
    <w:rsid w:val="00995E21"/>
    <w:rsid w:val="00997830"/>
    <w:rsid w:val="00997897"/>
    <w:rsid w:val="009A229D"/>
    <w:rsid w:val="009A33A2"/>
    <w:rsid w:val="009A42FD"/>
    <w:rsid w:val="009A5159"/>
    <w:rsid w:val="009A797B"/>
    <w:rsid w:val="009B0BDD"/>
    <w:rsid w:val="009B3CEE"/>
    <w:rsid w:val="009B3F13"/>
    <w:rsid w:val="009B4834"/>
    <w:rsid w:val="009B4A36"/>
    <w:rsid w:val="009B4AAA"/>
    <w:rsid w:val="009B4E62"/>
    <w:rsid w:val="009B51C3"/>
    <w:rsid w:val="009B6C59"/>
    <w:rsid w:val="009B740C"/>
    <w:rsid w:val="009C3948"/>
    <w:rsid w:val="009C3BD4"/>
    <w:rsid w:val="009C63A1"/>
    <w:rsid w:val="009C65FA"/>
    <w:rsid w:val="009C6A27"/>
    <w:rsid w:val="009D1DC2"/>
    <w:rsid w:val="009D5A74"/>
    <w:rsid w:val="009D79E0"/>
    <w:rsid w:val="009E181A"/>
    <w:rsid w:val="009E507A"/>
    <w:rsid w:val="009E6175"/>
    <w:rsid w:val="009F3846"/>
    <w:rsid w:val="009F54B4"/>
    <w:rsid w:val="009F75CB"/>
    <w:rsid w:val="009F77A2"/>
    <w:rsid w:val="00A035E8"/>
    <w:rsid w:val="00A04AAA"/>
    <w:rsid w:val="00A056C3"/>
    <w:rsid w:val="00A07AE4"/>
    <w:rsid w:val="00A102EA"/>
    <w:rsid w:val="00A10EA2"/>
    <w:rsid w:val="00A12A68"/>
    <w:rsid w:val="00A15D4B"/>
    <w:rsid w:val="00A1665C"/>
    <w:rsid w:val="00A16E0C"/>
    <w:rsid w:val="00A2004C"/>
    <w:rsid w:val="00A23EC1"/>
    <w:rsid w:val="00A31AD9"/>
    <w:rsid w:val="00A31C13"/>
    <w:rsid w:val="00A32C05"/>
    <w:rsid w:val="00A32D70"/>
    <w:rsid w:val="00A36442"/>
    <w:rsid w:val="00A37C04"/>
    <w:rsid w:val="00A41223"/>
    <w:rsid w:val="00A44B2B"/>
    <w:rsid w:val="00A455E2"/>
    <w:rsid w:val="00A4661A"/>
    <w:rsid w:val="00A508CC"/>
    <w:rsid w:val="00A64742"/>
    <w:rsid w:val="00A679AE"/>
    <w:rsid w:val="00A67D02"/>
    <w:rsid w:val="00A70F9D"/>
    <w:rsid w:val="00A74DCB"/>
    <w:rsid w:val="00A83F6D"/>
    <w:rsid w:val="00A917D1"/>
    <w:rsid w:val="00A9392F"/>
    <w:rsid w:val="00AA1928"/>
    <w:rsid w:val="00AA6093"/>
    <w:rsid w:val="00AA68C7"/>
    <w:rsid w:val="00AB2CFC"/>
    <w:rsid w:val="00AB60A1"/>
    <w:rsid w:val="00AB76D3"/>
    <w:rsid w:val="00AB7B80"/>
    <w:rsid w:val="00AC2324"/>
    <w:rsid w:val="00AC23E1"/>
    <w:rsid w:val="00AC5194"/>
    <w:rsid w:val="00AC63B6"/>
    <w:rsid w:val="00AD222F"/>
    <w:rsid w:val="00AD2E78"/>
    <w:rsid w:val="00AD3FF8"/>
    <w:rsid w:val="00AD4450"/>
    <w:rsid w:val="00AE28C5"/>
    <w:rsid w:val="00AE500F"/>
    <w:rsid w:val="00AE5AA7"/>
    <w:rsid w:val="00AE6ECE"/>
    <w:rsid w:val="00AE7713"/>
    <w:rsid w:val="00AF1A7A"/>
    <w:rsid w:val="00AF1E2B"/>
    <w:rsid w:val="00B019E4"/>
    <w:rsid w:val="00B140DA"/>
    <w:rsid w:val="00B1452B"/>
    <w:rsid w:val="00B1452F"/>
    <w:rsid w:val="00B21A76"/>
    <w:rsid w:val="00B25C5E"/>
    <w:rsid w:val="00B27563"/>
    <w:rsid w:val="00B31549"/>
    <w:rsid w:val="00B34658"/>
    <w:rsid w:val="00B35A56"/>
    <w:rsid w:val="00B41EDB"/>
    <w:rsid w:val="00B4313D"/>
    <w:rsid w:val="00B533F4"/>
    <w:rsid w:val="00B60921"/>
    <w:rsid w:val="00B6466D"/>
    <w:rsid w:val="00B64755"/>
    <w:rsid w:val="00B706D7"/>
    <w:rsid w:val="00B769E6"/>
    <w:rsid w:val="00B861A1"/>
    <w:rsid w:val="00B908EE"/>
    <w:rsid w:val="00B912E7"/>
    <w:rsid w:val="00B91FE0"/>
    <w:rsid w:val="00B9321A"/>
    <w:rsid w:val="00B94DFA"/>
    <w:rsid w:val="00BA4A78"/>
    <w:rsid w:val="00BB606D"/>
    <w:rsid w:val="00BC0009"/>
    <w:rsid w:val="00BC094A"/>
    <w:rsid w:val="00BC2FE9"/>
    <w:rsid w:val="00BC447C"/>
    <w:rsid w:val="00BC5EC9"/>
    <w:rsid w:val="00BC6499"/>
    <w:rsid w:val="00BD10CE"/>
    <w:rsid w:val="00BD58C3"/>
    <w:rsid w:val="00BD644C"/>
    <w:rsid w:val="00BD74C6"/>
    <w:rsid w:val="00BD764C"/>
    <w:rsid w:val="00BE25D9"/>
    <w:rsid w:val="00BE38FB"/>
    <w:rsid w:val="00BE5320"/>
    <w:rsid w:val="00BE7192"/>
    <w:rsid w:val="00BF034F"/>
    <w:rsid w:val="00BF057B"/>
    <w:rsid w:val="00BF0B86"/>
    <w:rsid w:val="00BF647D"/>
    <w:rsid w:val="00BF73BB"/>
    <w:rsid w:val="00BF79E8"/>
    <w:rsid w:val="00BF7BB0"/>
    <w:rsid w:val="00C14A2F"/>
    <w:rsid w:val="00C14B35"/>
    <w:rsid w:val="00C152E3"/>
    <w:rsid w:val="00C32D4A"/>
    <w:rsid w:val="00C467CA"/>
    <w:rsid w:val="00C46AA1"/>
    <w:rsid w:val="00C51052"/>
    <w:rsid w:val="00C517C8"/>
    <w:rsid w:val="00C51A87"/>
    <w:rsid w:val="00C54409"/>
    <w:rsid w:val="00C55F05"/>
    <w:rsid w:val="00C57A31"/>
    <w:rsid w:val="00C60C78"/>
    <w:rsid w:val="00C64B5C"/>
    <w:rsid w:val="00C67F7F"/>
    <w:rsid w:val="00C701C5"/>
    <w:rsid w:val="00C708F9"/>
    <w:rsid w:val="00C709D8"/>
    <w:rsid w:val="00C72815"/>
    <w:rsid w:val="00C73499"/>
    <w:rsid w:val="00C7676A"/>
    <w:rsid w:val="00C767AE"/>
    <w:rsid w:val="00C77B1B"/>
    <w:rsid w:val="00C801F7"/>
    <w:rsid w:val="00C83FAD"/>
    <w:rsid w:val="00C84C3B"/>
    <w:rsid w:val="00C868D6"/>
    <w:rsid w:val="00C873A4"/>
    <w:rsid w:val="00C97120"/>
    <w:rsid w:val="00C97FAC"/>
    <w:rsid w:val="00CA1934"/>
    <w:rsid w:val="00CA1AE8"/>
    <w:rsid w:val="00CA1DA2"/>
    <w:rsid w:val="00CA4E93"/>
    <w:rsid w:val="00CB0DA0"/>
    <w:rsid w:val="00CB2B96"/>
    <w:rsid w:val="00CB3208"/>
    <w:rsid w:val="00CC127A"/>
    <w:rsid w:val="00CC147E"/>
    <w:rsid w:val="00CC2BF3"/>
    <w:rsid w:val="00CC5127"/>
    <w:rsid w:val="00CC5732"/>
    <w:rsid w:val="00CC5F74"/>
    <w:rsid w:val="00CC62DB"/>
    <w:rsid w:val="00CD2B5D"/>
    <w:rsid w:val="00CD606A"/>
    <w:rsid w:val="00CE1674"/>
    <w:rsid w:val="00CE3B4E"/>
    <w:rsid w:val="00CE5979"/>
    <w:rsid w:val="00CE709C"/>
    <w:rsid w:val="00CE7511"/>
    <w:rsid w:val="00CF090E"/>
    <w:rsid w:val="00CF6F9A"/>
    <w:rsid w:val="00D012F9"/>
    <w:rsid w:val="00D02B56"/>
    <w:rsid w:val="00D052D4"/>
    <w:rsid w:val="00D114C6"/>
    <w:rsid w:val="00D14EBD"/>
    <w:rsid w:val="00D15F9B"/>
    <w:rsid w:val="00D25B2E"/>
    <w:rsid w:val="00D3728E"/>
    <w:rsid w:val="00D43FCD"/>
    <w:rsid w:val="00D460B9"/>
    <w:rsid w:val="00D466E0"/>
    <w:rsid w:val="00D51B42"/>
    <w:rsid w:val="00D51BA1"/>
    <w:rsid w:val="00D565FA"/>
    <w:rsid w:val="00D60CEF"/>
    <w:rsid w:val="00D63FC6"/>
    <w:rsid w:val="00D66007"/>
    <w:rsid w:val="00D678EE"/>
    <w:rsid w:val="00D707A7"/>
    <w:rsid w:val="00D73A32"/>
    <w:rsid w:val="00D80338"/>
    <w:rsid w:val="00D80A3D"/>
    <w:rsid w:val="00D813EA"/>
    <w:rsid w:val="00D83E09"/>
    <w:rsid w:val="00D863E2"/>
    <w:rsid w:val="00D90AD3"/>
    <w:rsid w:val="00D91BEA"/>
    <w:rsid w:val="00D94C84"/>
    <w:rsid w:val="00D9592E"/>
    <w:rsid w:val="00D95A09"/>
    <w:rsid w:val="00D95A35"/>
    <w:rsid w:val="00DA457C"/>
    <w:rsid w:val="00DA4A99"/>
    <w:rsid w:val="00DA590C"/>
    <w:rsid w:val="00DA5D27"/>
    <w:rsid w:val="00DA751E"/>
    <w:rsid w:val="00DA772E"/>
    <w:rsid w:val="00DB5084"/>
    <w:rsid w:val="00DB590C"/>
    <w:rsid w:val="00DB7FA9"/>
    <w:rsid w:val="00DC1268"/>
    <w:rsid w:val="00DC32AB"/>
    <w:rsid w:val="00DC51E7"/>
    <w:rsid w:val="00DD1E0D"/>
    <w:rsid w:val="00DD2BCB"/>
    <w:rsid w:val="00DD40E8"/>
    <w:rsid w:val="00DD5BDA"/>
    <w:rsid w:val="00DD7DA3"/>
    <w:rsid w:val="00DE0BF7"/>
    <w:rsid w:val="00DE207C"/>
    <w:rsid w:val="00DE30A5"/>
    <w:rsid w:val="00DE39D6"/>
    <w:rsid w:val="00DE4D4E"/>
    <w:rsid w:val="00DE7A8A"/>
    <w:rsid w:val="00DF167A"/>
    <w:rsid w:val="00DF1BED"/>
    <w:rsid w:val="00DF3B3B"/>
    <w:rsid w:val="00DF601F"/>
    <w:rsid w:val="00DF662A"/>
    <w:rsid w:val="00DF7C52"/>
    <w:rsid w:val="00DF7D35"/>
    <w:rsid w:val="00E036F1"/>
    <w:rsid w:val="00E065D2"/>
    <w:rsid w:val="00E147A1"/>
    <w:rsid w:val="00E1769E"/>
    <w:rsid w:val="00E22305"/>
    <w:rsid w:val="00E225AD"/>
    <w:rsid w:val="00E31241"/>
    <w:rsid w:val="00E34958"/>
    <w:rsid w:val="00E37574"/>
    <w:rsid w:val="00E404D6"/>
    <w:rsid w:val="00E431A1"/>
    <w:rsid w:val="00E4412C"/>
    <w:rsid w:val="00E47FAE"/>
    <w:rsid w:val="00E51774"/>
    <w:rsid w:val="00E548C6"/>
    <w:rsid w:val="00E57389"/>
    <w:rsid w:val="00E60F50"/>
    <w:rsid w:val="00E661C1"/>
    <w:rsid w:val="00E6783F"/>
    <w:rsid w:val="00E67A80"/>
    <w:rsid w:val="00E73EAE"/>
    <w:rsid w:val="00E75685"/>
    <w:rsid w:val="00E80548"/>
    <w:rsid w:val="00E80A6B"/>
    <w:rsid w:val="00E871E5"/>
    <w:rsid w:val="00E906DA"/>
    <w:rsid w:val="00E90A3F"/>
    <w:rsid w:val="00E912AB"/>
    <w:rsid w:val="00E9387F"/>
    <w:rsid w:val="00E96562"/>
    <w:rsid w:val="00EA22AB"/>
    <w:rsid w:val="00EB2636"/>
    <w:rsid w:val="00EB33AF"/>
    <w:rsid w:val="00EB3DD5"/>
    <w:rsid w:val="00EB7ECB"/>
    <w:rsid w:val="00EC0691"/>
    <w:rsid w:val="00EC679D"/>
    <w:rsid w:val="00EC69FD"/>
    <w:rsid w:val="00ED14DA"/>
    <w:rsid w:val="00ED2D8F"/>
    <w:rsid w:val="00ED4381"/>
    <w:rsid w:val="00ED53EB"/>
    <w:rsid w:val="00ED77AA"/>
    <w:rsid w:val="00ED7C68"/>
    <w:rsid w:val="00EE634C"/>
    <w:rsid w:val="00EE6C28"/>
    <w:rsid w:val="00EE7540"/>
    <w:rsid w:val="00EE76C7"/>
    <w:rsid w:val="00EE7962"/>
    <w:rsid w:val="00EF0D02"/>
    <w:rsid w:val="00EF16DA"/>
    <w:rsid w:val="00EF4996"/>
    <w:rsid w:val="00F0464C"/>
    <w:rsid w:val="00F16AE4"/>
    <w:rsid w:val="00F239DE"/>
    <w:rsid w:val="00F259AA"/>
    <w:rsid w:val="00F3015F"/>
    <w:rsid w:val="00F314D2"/>
    <w:rsid w:val="00F319C5"/>
    <w:rsid w:val="00F34FB8"/>
    <w:rsid w:val="00F40ED8"/>
    <w:rsid w:val="00F4166B"/>
    <w:rsid w:val="00F41CE6"/>
    <w:rsid w:val="00F42D0E"/>
    <w:rsid w:val="00F43B23"/>
    <w:rsid w:val="00F43C9B"/>
    <w:rsid w:val="00F44489"/>
    <w:rsid w:val="00F44F84"/>
    <w:rsid w:val="00F575F9"/>
    <w:rsid w:val="00F57752"/>
    <w:rsid w:val="00F60B50"/>
    <w:rsid w:val="00F63848"/>
    <w:rsid w:val="00F65898"/>
    <w:rsid w:val="00F7250A"/>
    <w:rsid w:val="00F747AA"/>
    <w:rsid w:val="00F756A4"/>
    <w:rsid w:val="00F765C6"/>
    <w:rsid w:val="00F776CB"/>
    <w:rsid w:val="00F80BEF"/>
    <w:rsid w:val="00F81778"/>
    <w:rsid w:val="00F8204F"/>
    <w:rsid w:val="00F84038"/>
    <w:rsid w:val="00F84670"/>
    <w:rsid w:val="00F941D4"/>
    <w:rsid w:val="00F9643C"/>
    <w:rsid w:val="00FA0B1B"/>
    <w:rsid w:val="00FA1608"/>
    <w:rsid w:val="00FA4159"/>
    <w:rsid w:val="00FA752E"/>
    <w:rsid w:val="00FB2494"/>
    <w:rsid w:val="00FC0C2C"/>
    <w:rsid w:val="00FC7848"/>
    <w:rsid w:val="00FC7E4F"/>
    <w:rsid w:val="00FD6AEC"/>
    <w:rsid w:val="00FE1B66"/>
    <w:rsid w:val="00FE3F7B"/>
    <w:rsid w:val="00FE463B"/>
    <w:rsid w:val="00FE5180"/>
    <w:rsid w:val="00FE78A4"/>
    <w:rsid w:val="00FF1903"/>
    <w:rsid w:val="00FF43A4"/>
    <w:rsid w:val="00FF495C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F1"/>
  </w:style>
  <w:style w:type="paragraph" w:styleId="1">
    <w:name w:val="heading 1"/>
    <w:basedOn w:val="a"/>
    <w:next w:val="a"/>
    <w:link w:val="10"/>
    <w:qFormat/>
    <w:rsid w:val="00E036F1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E036F1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E036F1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0300B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36F1"/>
    <w:pPr>
      <w:jc w:val="center"/>
    </w:pPr>
    <w:rPr>
      <w:sz w:val="32"/>
    </w:rPr>
  </w:style>
  <w:style w:type="paragraph" w:styleId="a5">
    <w:name w:val="Body Text"/>
    <w:basedOn w:val="a"/>
    <w:link w:val="a6"/>
    <w:rsid w:val="00E036F1"/>
    <w:pPr>
      <w:jc w:val="both"/>
    </w:pPr>
    <w:rPr>
      <w:sz w:val="28"/>
    </w:rPr>
  </w:style>
  <w:style w:type="character" w:customStyle="1" w:styleId="50">
    <w:name w:val="Заголовок 5 Знак"/>
    <w:link w:val="5"/>
    <w:semiHidden/>
    <w:rsid w:val="000300BB"/>
    <w:rPr>
      <w:rFonts w:ascii="Calibri" w:hAnsi="Calibri"/>
      <w:b/>
      <w:bCs/>
      <w:i/>
      <w:iCs/>
      <w:sz w:val="26"/>
      <w:szCs w:val="26"/>
    </w:rPr>
  </w:style>
  <w:style w:type="character" w:customStyle="1" w:styleId="a4">
    <w:name w:val="Название Знак"/>
    <w:link w:val="a3"/>
    <w:locked/>
    <w:rsid w:val="000300BB"/>
    <w:rPr>
      <w:sz w:val="32"/>
    </w:rPr>
  </w:style>
  <w:style w:type="character" w:customStyle="1" w:styleId="a6">
    <w:name w:val="Основной текст Знак"/>
    <w:link w:val="a5"/>
    <w:rsid w:val="000300BB"/>
    <w:rPr>
      <w:sz w:val="28"/>
    </w:rPr>
  </w:style>
  <w:style w:type="character" w:customStyle="1" w:styleId="10">
    <w:name w:val="Заголовок 1 Знак"/>
    <w:link w:val="1"/>
    <w:rsid w:val="00532044"/>
    <w:rPr>
      <w:b/>
      <w:sz w:val="32"/>
    </w:rPr>
  </w:style>
  <w:style w:type="character" w:customStyle="1" w:styleId="20">
    <w:name w:val="Заголовок 2 Знак"/>
    <w:link w:val="2"/>
    <w:rsid w:val="00532044"/>
    <w:rPr>
      <w:b/>
      <w:sz w:val="32"/>
    </w:rPr>
  </w:style>
  <w:style w:type="paragraph" w:customStyle="1" w:styleId="ConsPlusNormal">
    <w:name w:val="ConsPlusNormal"/>
    <w:rsid w:val="003134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uiPriority w:val="59"/>
    <w:rsid w:val="004D2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unhideWhenUsed/>
    <w:rsid w:val="00F9643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9643C"/>
  </w:style>
  <w:style w:type="paragraph" w:styleId="aa">
    <w:name w:val="No Spacing"/>
    <w:link w:val="ab"/>
    <w:uiPriority w:val="1"/>
    <w:qFormat/>
    <w:rsid w:val="00774D66"/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uiPriority w:val="99"/>
    <w:semiHidden/>
    <w:unhideWhenUsed/>
    <w:rsid w:val="0036065F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783E5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83E58"/>
  </w:style>
  <w:style w:type="paragraph" w:styleId="af">
    <w:name w:val="footer"/>
    <w:basedOn w:val="a"/>
    <w:link w:val="af0"/>
    <w:uiPriority w:val="99"/>
    <w:unhideWhenUsed/>
    <w:rsid w:val="00783E5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83E58"/>
  </w:style>
  <w:style w:type="paragraph" w:styleId="af1">
    <w:name w:val="List Paragraph"/>
    <w:basedOn w:val="a"/>
    <w:uiPriority w:val="34"/>
    <w:qFormat/>
    <w:rsid w:val="00BC6499"/>
    <w:pPr>
      <w:ind w:left="708"/>
    </w:pPr>
  </w:style>
  <w:style w:type="paragraph" w:styleId="af2">
    <w:name w:val="Balloon Text"/>
    <w:basedOn w:val="a"/>
    <w:link w:val="af3"/>
    <w:unhideWhenUsed/>
    <w:rsid w:val="00D90AD3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D90AD3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C517C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numbering" w:customStyle="1" w:styleId="11">
    <w:name w:val="Нет списка1"/>
    <w:next w:val="a2"/>
    <w:semiHidden/>
    <w:rsid w:val="004A5E71"/>
  </w:style>
  <w:style w:type="paragraph" w:styleId="af4">
    <w:name w:val="footnote text"/>
    <w:basedOn w:val="a"/>
    <w:link w:val="af5"/>
    <w:semiHidden/>
    <w:rsid w:val="004A5E71"/>
    <w:rPr>
      <w:rFonts w:ascii="Calibri" w:hAnsi="Calibri"/>
      <w:lang w:eastAsia="en-US"/>
    </w:rPr>
  </w:style>
  <w:style w:type="character" w:customStyle="1" w:styleId="af5">
    <w:name w:val="Текст сноски Знак"/>
    <w:link w:val="af4"/>
    <w:semiHidden/>
    <w:rsid w:val="004A5E71"/>
    <w:rPr>
      <w:rFonts w:ascii="Calibri" w:hAnsi="Calibri"/>
      <w:lang w:eastAsia="en-US"/>
    </w:rPr>
  </w:style>
  <w:style w:type="character" w:styleId="af6">
    <w:name w:val="footnote reference"/>
    <w:semiHidden/>
    <w:rsid w:val="004A5E71"/>
    <w:rPr>
      <w:rFonts w:cs="Times New Roman"/>
      <w:vertAlign w:val="superscript"/>
    </w:rPr>
  </w:style>
  <w:style w:type="paragraph" w:customStyle="1" w:styleId="Default">
    <w:name w:val="Default"/>
    <w:rsid w:val="004A5E7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7">
    <w:name w:val="page number"/>
    <w:rsid w:val="004A5E71"/>
  </w:style>
  <w:style w:type="character" w:customStyle="1" w:styleId="ab">
    <w:name w:val="Без интервала Знак"/>
    <w:link w:val="aa"/>
    <w:uiPriority w:val="1"/>
    <w:locked/>
    <w:rsid w:val="0031176B"/>
    <w:rPr>
      <w:rFonts w:ascii="Calibri" w:eastAsia="Calibri" w:hAnsi="Calibri"/>
      <w:sz w:val="22"/>
      <w:szCs w:val="22"/>
      <w:lang w:eastAsia="en-US" w:bidi="ar-SA"/>
    </w:rPr>
  </w:style>
  <w:style w:type="paragraph" w:styleId="af8">
    <w:name w:val="Document Map"/>
    <w:basedOn w:val="a"/>
    <w:link w:val="af9"/>
    <w:uiPriority w:val="99"/>
    <w:semiHidden/>
    <w:unhideWhenUsed/>
    <w:rsid w:val="008F64D8"/>
    <w:rPr>
      <w:rFonts w:ascii="Tahoma" w:hAnsi="Tahoma"/>
      <w:sz w:val="16"/>
      <w:szCs w:val="16"/>
    </w:rPr>
  </w:style>
  <w:style w:type="character" w:customStyle="1" w:styleId="af9">
    <w:name w:val="Схема документа Знак"/>
    <w:link w:val="af8"/>
    <w:uiPriority w:val="99"/>
    <w:semiHidden/>
    <w:rsid w:val="008F64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3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38AAA-BC15-4E9F-825D-199DDF826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11</Pages>
  <Words>2624</Words>
  <Characters>14961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 автономный округ-Югра</vt:lpstr>
    </vt:vector>
  </TitlesOfParts>
  <Company/>
  <LinksUpToDate>false</LinksUpToDate>
  <CharactersWithSpaces>17550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 автономный округ-Югра</dc:title>
  <dc:creator>User</dc:creator>
  <cp:lastModifiedBy>Эберт Т.М.</cp:lastModifiedBy>
  <cp:revision>43</cp:revision>
  <cp:lastPrinted>2015-09-14T12:25:00Z</cp:lastPrinted>
  <dcterms:created xsi:type="dcterms:W3CDTF">2014-06-18T06:23:00Z</dcterms:created>
  <dcterms:modified xsi:type="dcterms:W3CDTF">2015-09-14T12:25:00Z</dcterms:modified>
</cp:coreProperties>
</file>