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4D" w:rsidRPr="00C1104D" w:rsidRDefault="00C1104D" w:rsidP="00C11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10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DABF99" wp14:editId="5DF53223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04D" w:rsidRPr="00C1104D" w:rsidRDefault="00C1104D" w:rsidP="00C110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104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104D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104D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04D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04D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1104D" w:rsidRPr="00C1104D" w:rsidRDefault="00C1104D" w:rsidP="00C1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04D" w:rsidRPr="00C1104D" w:rsidRDefault="00C1104D" w:rsidP="00C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0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71577">
        <w:rPr>
          <w:rFonts w:ascii="Times New Roman" w:eastAsia="Times New Roman" w:hAnsi="Times New Roman" w:cs="Times New Roman"/>
          <w:sz w:val="28"/>
          <w:szCs w:val="28"/>
        </w:rPr>
        <w:t>29.02.2024</w:t>
      </w:r>
      <w:r w:rsidRPr="00C110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571577">
        <w:rPr>
          <w:rFonts w:ascii="Times New Roman" w:eastAsia="Times New Roman" w:hAnsi="Times New Roman" w:cs="Times New Roman"/>
          <w:sz w:val="28"/>
          <w:szCs w:val="28"/>
        </w:rPr>
        <w:t>72-р</w:t>
      </w:r>
    </w:p>
    <w:p w:rsidR="00C1104D" w:rsidRPr="00C1104D" w:rsidRDefault="00C1104D" w:rsidP="00C110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104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1104D" w:rsidRDefault="00C1104D" w:rsidP="00C1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1104D" w:rsidRPr="00C1104D" w:rsidRDefault="00C1104D" w:rsidP="00C110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14C2A" w:rsidRDefault="004373EA" w:rsidP="00C1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</w:t>
      </w:r>
      <w:r w:rsidR="00273B01" w:rsidRPr="00653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691"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</w:t>
      </w:r>
    </w:p>
    <w:p w:rsidR="00B14C2A" w:rsidRDefault="007F0691" w:rsidP="00C1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снижение смертности </w:t>
      </w:r>
    </w:p>
    <w:p w:rsidR="00836BB7" w:rsidRDefault="00836BB7" w:rsidP="00C1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7F0691"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</w:p>
    <w:p w:rsidR="007F0691" w:rsidRDefault="00836BB7" w:rsidP="00C110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внешних </w:t>
      </w:r>
      <w:r w:rsidR="007F0691"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управляемых причин </w:t>
      </w:r>
      <w:r w:rsidR="007F0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73EA" w:rsidRPr="004373EA" w:rsidRDefault="007F0691" w:rsidP="00C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 – 2025 годы</w:t>
      </w:r>
    </w:p>
    <w:p w:rsidR="004373EA" w:rsidRDefault="004373EA" w:rsidP="00C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04D" w:rsidRPr="004373EA" w:rsidRDefault="00C1104D" w:rsidP="00C11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3EA" w:rsidRDefault="004373EA" w:rsidP="00C1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в целях реализации муниципальных программ </w:t>
      </w:r>
      <w:r w:rsidR="00A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«Культура Ханты-Мансийского района» </w:t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14.12.2021 № 334, «Развитие спорта и туризма на территории </w:t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от 14.12.2021 № 336, «Развитие гражданского общества Ханты-Мансийского района» от 14.12.2021 № 335, «Укрепление межнационального и межконфессионального согласия, поддержка </w:t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языков и культуры народов Российской Федерации, проживающих на территории муниципального образования </w:t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район, обеспечение социальной и культурной адаптации мигрантов, профилактика межнациональных (межэтнических) конфликтов» от 14.12.2021 № 337, </w:t>
      </w:r>
      <w:r w:rsidR="00714003">
        <w:rPr>
          <w:rFonts w:ascii="Times New Roman" w:hAnsi="Times New Roman" w:cs="Times New Roman"/>
          <w:sz w:val="28"/>
          <w:szCs w:val="28"/>
        </w:rPr>
        <w:t xml:space="preserve">руководствуясь статьей 32 Устава </w:t>
      </w:r>
      <w:r w:rsidR="00C1104D">
        <w:rPr>
          <w:rFonts w:ascii="Times New Roman" w:hAnsi="Times New Roman" w:cs="Times New Roman"/>
          <w:sz w:val="28"/>
          <w:szCs w:val="28"/>
        </w:rPr>
        <w:br/>
      </w:r>
      <w:r w:rsidR="007140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1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003" w:rsidRPr="004373EA" w:rsidRDefault="00714003" w:rsidP="00C1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FD8" w:rsidRPr="003F74C0" w:rsidRDefault="002C5FD8" w:rsidP="00C11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="00735E33" w:rsidRPr="0073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направленных на снижение смертности </w:t>
      </w:r>
      <w:r w:rsidR="00B14C2A" w:rsidRPr="0073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населения Ханты-Мансийского района </w:t>
      </w:r>
      <w:r w:rsidR="00735E33" w:rsidRPr="0073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14C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внешних </w:t>
      </w:r>
      <w:r w:rsidR="00735E33" w:rsidRPr="00735E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управляемых причин на 2024 – 2025 годы</w:t>
      </w: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план) согласно </w:t>
      </w:r>
      <w:r w:rsidR="00836BB7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="0021136C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4373EA" w:rsidRPr="003F74C0" w:rsidRDefault="002C5FD8" w:rsidP="00C11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Ответственным исполнителям обеспечить выполнение плана.</w:t>
      </w:r>
    </w:p>
    <w:p w:rsidR="004373EA" w:rsidRPr="003F74C0" w:rsidRDefault="002C5FD8" w:rsidP="00C11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Настоящее распоряжение вступает</w:t>
      </w:r>
      <w:r w:rsidR="003F74C0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 в силу после его подписания </w:t>
      </w:r>
      <w:r w:rsidR="00C110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01.01.202</w:t>
      </w:r>
      <w:r w:rsidR="0024692B" w:rsidRPr="003F74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3F74C0" w:rsidRDefault="002C5FD8" w:rsidP="00C11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4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 w:rsidR="0071400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возложить </w:t>
      </w:r>
      <w:r w:rsidR="004373EA" w:rsidRPr="003F74C0">
        <w:rPr>
          <w:rFonts w:ascii="Times New Roman" w:hAnsi="Times New Roman" w:cs="Times New Roman"/>
          <w:sz w:val="28"/>
          <w:szCs w:val="28"/>
          <w:lang w:eastAsia="ru-RU"/>
        </w:rPr>
        <w:br/>
        <w:t>на заместителя главы Ханты-Мансийского района по социальным вопросам</w:t>
      </w:r>
      <w:r w:rsidR="00DC79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04D" w:rsidRPr="003F74C0">
        <w:rPr>
          <w:rFonts w:ascii="Times New Roman" w:hAnsi="Times New Roman" w:cs="Times New Roman"/>
          <w:sz w:val="28"/>
          <w:szCs w:val="28"/>
          <w:lang w:eastAsia="ru-RU"/>
        </w:rPr>
        <w:t>И.А</w:t>
      </w:r>
      <w:r w:rsidR="00C110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2715" w:rsidRPr="003F74C0">
        <w:rPr>
          <w:rFonts w:ascii="Times New Roman" w:hAnsi="Times New Roman" w:cs="Times New Roman"/>
          <w:sz w:val="28"/>
          <w:szCs w:val="28"/>
          <w:lang w:eastAsia="ru-RU"/>
        </w:rPr>
        <w:t>Уварову</w:t>
      </w:r>
      <w:proofErr w:type="spellEnd"/>
      <w:r w:rsidR="00512715" w:rsidRPr="003F74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73EA" w:rsidRPr="004373EA" w:rsidRDefault="004373EA" w:rsidP="00C1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Default="004373EA" w:rsidP="00C1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4D" w:rsidRPr="004373EA" w:rsidRDefault="00C1104D" w:rsidP="00C1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EA" w:rsidRPr="004373EA" w:rsidRDefault="004373EA" w:rsidP="00C11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0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D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Par25"/>
      <w:bookmarkEnd w:id="0"/>
      <w:proofErr w:type="spellStart"/>
      <w:r w:rsidRPr="004373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  <w:proofErr w:type="spellEnd"/>
    </w:p>
    <w:p w:rsidR="004373EA" w:rsidRDefault="004373EA" w:rsidP="00437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373EA" w:rsidSect="00C1104D">
          <w:headerReference w:type="default" r:id="rId8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4882" w:rsidRPr="00584882" w:rsidRDefault="00584882" w:rsidP="001E10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882">
        <w:rPr>
          <w:rFonts w:ascii="Times New Roman" w:hAnsi="Times New Roman" w:cs="Times New Roman"/>
          <w:sz w:val="28"/>
          <w:szCs w:val="28"/>
        </w:rPr>
        <w:t>к распоряжению</w:t>
      </w:r>
      <w:r w:rsidR="00A03B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84882">
        <w:rPr>
          <w:rFonts w:ascii="Times New Roman" w:hAnsi="Times New Roman" w:cs="Times New Roman"/>
          <w:sz w:val="28"/>
          <w:szCs w:val="28"/>
        </w:rPr>
        <w:br/>
        <w:t>Ханты-Мансийского района</w:t>
      </w:r>
    </w:p>
    <w:p w:rsidR="00571577" w:rsidRPr="00C1104D" w:rsidRDefault="00571577" w:rsidP="005715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104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C110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72-р</w:t>
      </w:r>
    </w:p>
    <w:p w:rsidR="00584882" w:rsidRDefault="00584882" w:rsidP="005848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6BB7" w:rsidRDefault="00735E33" w:rsidP="00735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5E33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направленных на снижение смертности </w:t>
      </w:r>
      <w:r w:rsidR="00836BB7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36BB7" w:rsidRPr="00735E3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735E33" w:rsidRPr="00735E33" w:rsidRDefault="00735E33" w:rsidP="00735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5E33">
        <w:rPr>
          <w:rFonts w:ascii="Times New Roman" w:hAnsi="Times New Roman" w:cs="Times New Roman"/>
          <w:sz w:val="28"/>
          <w:szCs w:val="28"/>
        </w:rPr>
        <w:t xml:space="preserve">от </w:t>
      </w:r>
      <w:r w:rsidR="00836BB7">
        <w:rPr>
          <w:rFonts w:ascii="Times New Roman" w:hAnsi="Times New Roman" w:cs="Times New Roman"/>
          <w:sz w:val="28"/>
          <w:szCs w:val="28"/>
        </w:rPr>
        <w:t xml:space="preserve">внешних </w:t>
      </w:r>
      <w:r w:rsidRPr="00735E33">
        <w:rPr>
          <w:rFonts w:ascii="Times New Roman" w:hAnsi="Times New Roman" w:cs="Times New Roman"/>
          <w:sz w:val="28"/>
          <w:szCs w:val="28"/>
        </w:rPr>
        <w:t>управляемых причин на 2024 – 2025 годы</w:t>
      </w:r>
    </w:p>
    <w:p w:rsidR="00735E33" w:rsidRDefault="00735E33" w:rsidP="00735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6"/>
        <w:gridCol w:w="4183"/>
        <w:gridCol w:w="1995"/>
        <w:gridCol w:w="4968"/>
        <w:gridCol w:w="15"/>
        <w:gridCol w:w="2196"/>
      </w:tblGrid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D151D1" w:rsidRPr="00735E33" w:rsidTr="00C1104D">
        <w:trPr>
          <w:trHeight w:val="20"/>
        </w:trPr>
        <w:tc>
          <w:tcPr>
            <w:tcW w:w="219" w:type="pct"/>
            <w:vAlign w:val="center"/>
          </w:tcPr>
          <w:p w:rsidR="00D151D1" w:rsidRPr="00735E33" w:rsidRDefault="00D151D1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1" w:type="pct"/>
            <w:gridSpan w:val="5"/>
            <w:vAlign w:val="center"/>
          </w:tcPr>
          <w:p w:rsidR="00D151D1" w:rsidRPr="00735E33" w:rsidRDefault="00D151D1" w:rsidP="00DC79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на снижение смертности от отравления алкоголем, потребления табака и иной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материалов, видеоматериалов по предупреждению алкоголизма, потребления табака и иной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территории Ханты-Мансийского района на официальных сайтах учреждений культуры и спорта, о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учреждений, сайте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района, социальных сетях, информационных стендах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и социальной политике администрации Ханты-Мансийского района (далее – 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политике),</w:t>
            </w:r>
          </w:p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«Спортивная школа Ханты-Мансийского района» (далее </w:t>
            </w:r>
            <w:r w:rsidR="00C110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школа), комитет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администрации Ханты-Мансийского района (далее </w:t>
            </w:r>
            <w:r w:rsidR="00C110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образованию), муниципальное бюджетное образовательное учреждение 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Ханты-Мансийского района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«Детская музыкальная школа» (далее – детская музыкальная школа),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Ханты-Мансийского района «Централизованна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я библиотечная система» (далее –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система),</w:t>
            </w:r>
          </w:p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Ханты-Мансийского района «Редакция газеты «Наш район» (далее – редакция газеты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«Наш район»),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Распространение методических рекомендаций, буклетов, брошюр, памяток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предупреждение алкоголизма, потребления табака и иной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территории Ханты-Мансийского района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51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</w:p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по просвещению родителей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предупреждения алкоголизма, потребления табака и иной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на территории Ханты-Мансийского района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акций, посвященных предупреждению алкоголизма, потребления табака и иной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на территории Ханты-Мансийского района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4" w:type="pct"/>
            <w:gridSpan w:val="4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Мероприятия на снижение смертности от дорожно-транспортных происшествий</w:t>
            </w:r>
          </w:p>
        </w:tc>
        <w:tc>
          <w:tcPr>
            <w:tcW w:w="757" w:type="pct"/>
          </w:tcPr>
          <w:p w:rsidR="00CA57A9" w:rsidRPr="00735E33" w:rsidRDefault="00CA57A9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518" w:type="pct"/>
            <w:vAlign w:val="center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материалов, </w:t>
            </w:r>
            <w:proofErr w:type="gram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видеоматериалов</w:t>
            </w:r>
            <w:proofErr w:type="gram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предупреждение и пресечение нарушений правил дорожного движения детьми, водителями, в том числе правил перевозки детей на территории Ханты-Мансийского района на официальных сайтах учреждений культуры и спорта, образовательны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х учреждений, сайте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района, социальны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х сетях, информационных стендах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редакция газеты «Наш район»,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518" w:type="pct"/>
            <w:vAlign w:val="center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рекомендаций, буклетов, 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брошюр, </w:t>
            </w:r>
            <w:proofErr w:type="gram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памяток</w:t>
            </w:r>
            <w:proofErr w:type="gram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предупреждение и пресечение нарушений правил дорожного движения детьми, водителями, в том числе правил перевозки детей на территории Ханты-Мансийского района в социальны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х сетях, информационных стендах</w:t>
            </w:r>
          </w:p>
        </w:tc>
        <w:tc>
          <w:tcPr>
            <w:tcW w:w="703" w:type="pct"/>
            <w:vAlign w:val="center"/>
          </w:tcPr>
          <w:p w:rsidR="000A36CD" w:rsidRDefault="00CA57A9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</w:t>
            </w:r>
          </w:p>
          <w:p w:rsidR="00CA57A9" w:rsidRPr="00735E33" w:rsidRDefault="00CA57A9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1518" w:type="pct"/>
            <w:vAlign w:val="center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просвещению родителей в вопросах профилактики по предупреждению и пресечению нарушений правил дорожного движения детьми, водителями, в том числе правил перевозки детей на территории Ханты-Мансийского района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518" w:type="pct"/>
            <w:vAlign w:val="center"/>
          </w:tcPr>
          <w:p w:rsidR="00CA57A9" w:rsidRPr="00735E33" w:rsidRDefault="00CA57A9" w:rsidP="00DC79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акций, посвященных профилактик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и предупреждению нарушений правил дорожного движения детьми, водителями, в том числе правил перевозки детей на территории Ханты-Мансийского района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4" w:type="pct"/>
            <w:gridSpan w:val="4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здорового образа жизни среди населения</w:t>
            </w:r>
          </w:p>
        </w:tc>
        <w:tc>
          <w:tcPr>
            <w:tcW w:w="757" w:type="pct"/>
          </w:tcPr>
          <w:p w:rsidR="00CA57A9" w:rsidRPr="00735E33" w:rsidRDefault="00CA57A9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51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материалов, видеоматериалов по пропаганде здорового образа жизни на территории Ханты-Мансийского района на официальных сайтах учреждений культуры и спорта, о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учреждений, сайте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A57A9" w:rsidRPr="00735E33" w:rsidRDefault="00CA57A9" w:rsidP="00DC794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района, социальных сетях, информационных стендах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редакция газеты «Наш район»,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51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рекомендаций, буклетов, брошюр, </w:t>
            </w:r>
            <w:r w:rsidR="00DC794C" w:rsidRPr="00735E33">
              <w:rPr>
                <w:rFonts w:ascii="Times New Roman" w:hAnsi="Times New Roman" w:cs="Times New Roman"/>
                <w:sz w:val="28"/>
                <w:szCs w:val="28"/>
              </w:rPr>
              <w:t>памяток,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пропаганду здорового образа жизни на территории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51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</w:p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по просвещению родителей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в вопросах здорового образа жизни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Проведение с детьми мероприятий, направленных на развитие у них мотивации к здоровому образу жизни</w:t>
            </w:r>
          </w:p>
        </w:tc>
        <w:tc>
          <w:tcPr>
            <w:tcW w:w="703" w:type="pct"/>
          </w:tcPr>
          <w:p w:rsidR="00CA57A9" w:rsidRPr="00735E33" w:rsidRDefault="00C1104D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57A9" w:rsidRPr="00735E3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привлечению граждан к систематическим занятиям физической культурой и спортом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4" w:type="pct"/>
            <w:gridSpan w:val="4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основам безопасности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сезонной специфики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(дорожного травматизма, суицидов, утопления, пожаров)</w:t>
            </w:r>
          </w:p>
        </w:tc>
        <w:tc>
          <w:tcPr>
            <w:tcW w:w="757" w:type="pct"/>
          </w:tcPr>
          <w:p w:rsidR="00CA57A9" w:rsidRPr="00735E33" w:rsidRDefault="00CA57A9" w:rsidP="00532F2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материалов, видеоматериалов по основам безопасности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сезонной специфики на территории Ханты-Мансийского района на официальных сайтах учреждений культуры и спорта, о</w:t>
            </w:r>
            <w:r w:rsidR="00DC794C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учреждений, сайте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Ханты-Мансийского района, 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сетях, информационных стендах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798" w:type="pct"/>
          </w:tcPr>
          <w:p w:rsidR="00C1104D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культуре, спорту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редакция газеты «Наш район»,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методических рекомендаций, буклетов, брошюр, памяток по основам безопасности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сезонной специфики на территории Ханты-Мансийского района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постоянно (с учетом сезонной специфики)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просвещению родителей в вопросах безопасности </w:t>
            </w:r>
            <w:proofErr w:type="spellStart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жизнидеятельности</w:t>
            </w:r>
            <w:proofErr w:type="spellEnd"/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сезонной специфики</w:t>
            </w:r>
          </w:p>
        </w:tc>
        <w:tc>
          <w:tcPr>
            <w:tcW w:w="703" w:type="pct"/>
          </w:tcPr>
          <w:p w:rsidR="000A36CD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</w:p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2 раз в год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1518" w:type="pct"/>
          </w:tcPr>
          <w:p w:rsidR="00CA57A9" w:rsidRPr="00735E33" w:rsidRDefault="00CA57A9" w:rsidP="004B56E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акций, посвященных безопасному поведению детей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постоянно (с учетом сезонной специфики)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CA57A9" w:rsidRPr="00735E33" w:rsidTr="00C1104D">
        <w:trPr>
          <w:trHeight w:val="20"/>
        </w:trPr>
        <w:tc>
          <w:tcPr>
            <w:tcW w:w="219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151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информации об оказании дистанционной экстренной психологической </w:t>
            </w: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и поддержки детям службой «Телефон доверия»</w:t>
            </w:r>
          </w:p>
        </w:tc>
        <w:tc>
          <w:tcPr>
            <w:tcW w:w="703" w:type="pct"/>
          </w:tcPr>
          <w:p w:rsidR="00CA57A9" w:rsidRPr="00735E33" w:rsidRDefault="00CA57A9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798" w:type="pct"/>
          </w:tcPr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управление по культуре, спорту и социальной политике,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образованию,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 xml:space="preserve">детская музыкальная школа, 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централизованная библиотечная система,</w:t>
            </w:r>
          </w:p>
          <w:p w:rsidR="00CA57A9" w:rsidRPr="00735E33" w:rsidRDefault="00CA57A9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35E33">
              <w:rPr>
                <w:rFonts w:ascii="Times New Roman" w:hAnsi="Times New Roman" w:cs="Times New Roman"/>
                <w:sz w:val="28"/>
                <w:szCs w:val="28"/>
              </w:rPr>
              <w:t>сельские поселения (по согласованию)</w:t>
            </w:r>
          </w:p>
        </w:tc>
        <w:tc>
          <w:tcPr>
            <w:tcW w:w="762" w:type="pct"/>
            <w:gridSpan w:val="2"/>
          </w:tcPr>
          <w:p w:rsidR="00CA57A9" w:rsidRPr="00735E33" w:rsidRDefault="00CA57A9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</w:tr>
      <w:tr w:rsidR="005922AC" w:rsidRPr="00735E33" w:rsidTr="00C1104D">
        <w:trPr>
          <w:trHeight w:val="20"/>
        </w:trPr>
        <w:tc>
          <w:tcPr>
            <w:tcW w:w="219" w:type="pct"/>
          </w:tcPr>
          <w:p w:rsidR="005922AC" w:rsidRPr="00735E33" w:rsidRDefault="005922AC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1518" w:type="pct"/>
          </w:tcPr>
          <w:p w:rsidR="005922AC" w:rsidRPr="00735E33" w:rsidRDefault="005922AC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действующей рабочей группы по совершенствованию профилактики чрезвычайных происшествий с несовершеннолетними, гибели детей от внешних управляемых причин, подростковой преступности и принятию мер по ее пресечению</w:t>
            </w:r>
          </w:p>
        </w:tc>
        <w:tc>
          <w:tcPr>
            <w:tcW w:w="703" w:type="pct"/>
          </w:tcPr>
          <w:p w:rsidR="005922AC" w:rsidRPr="00735E33" w:rsidRDefault="002A0DC8" w:rsidP="00C1104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98" w:type="pct"/>
          </w:tcPr>
          <w:p w:rsidR="005922AC" w:rsidRPr="00735E33" w:rsidRDefault="004B56E4" w:rsidP="00C1104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631E" w:rsidRPr="002E309B">
              <w:rPr>
                <w:rFonts w:ascii="Times New Roman" w:hAnsi="Times New Roman" w:cs="Times New Roman"/>
                <w:sz w:val="28"/>
                <w:szCs w:val="28"/>
              </w:rPr>
              <w:t>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762" w:type="pct"/>
            <w:gridSpan w:val="2"/>
          </w:tcPr>
          <w:p w:rsidR="00ED631E" w:rsidRDefault="00ED631E" w:rsidP="00532F2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A57A9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735E33" w:rsidRPr="004B7804" w:rsidRDefault="00735E33" w:rsidP="00735E3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46E12" w:rsidRDefault="00246E12" w:rsidP="00584882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6E12" w:rsidSect="00E62981">
      <w:pgSz w:w="16838" w:h="11906" w:orient="landscape"/>
      <w:pgMar w:top="1134" w:right="1276" w:bottom="1134" w:left="1559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01B" w:rsidRDefault="00E1201B" w:rsidP="00584882">
      <w:pPr>
        <w:spacing w:after="0" w:line="240" w:lineRule="auto"/>
      </w:pPr>
      <w:r>
        <w:separator/>
      </w:r>
    </w:p>
  </w:endnote>
  <w:endnote w:type="continuationSeparator" w:id="0">
    <w:p w:rsidR="00E1201B" w:rsidRDefault="00E1201B" w:rsidP="0058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01B" w:rsidRDefault="00E1201B" w:rsidP="00584882">
      <w:pPr>
        <w:spacing w:after="0" w:line="240" w:lineRule="auto"/>
      </w:pPr>
      <w:r>
        <w:separator/>
      </w:r>
    </w:p>
  </w:footnote>
  <w:footnote w:type="continuationSeparator" w:id="0">
    <w:p w:rsidR="00E1201B" w:rsidRDefault="00E1201B" w:rsidP="0058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17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B01" w:rsidRPr="004373EA" w:rsidRDefault="00273B0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57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37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3B01" w:rsidRDefault="00273B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65A"/>
    <w:multiLevelType w:val="hybridMultilevel"/>
    <w:tmpl w:val="8FB0C6FA"/>
    <w:lvl w:ilvl="0" w:tplc="44ACE6A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A3"/>
    <w:rsid w:val="000079B9"/>
    <w:rsid w:val="00012247"/>
    <w:rsid w:val="00037703"/>
    <w:rsid w:val="00080F2F"/>
    <w:rsid w:val="000972A1"/>
    <w:rsid w:val="000A36CD"/>
    <w:rsid w:val="000C0A98"/>
    <w:rsid w:val="000D76A3"/>
    <w:rsid w:val="000F66CA"/>
    <w:rsid w:val="000F6FA3"/>
    <w:rsid w:val="00182BDE"/>
    <w:rsid w:val="001A1E47"/>
    <w:rsid w:val="001D4F86"/>
    <w:rsid w:val="001E1092"/>
    <w:rsid w:val="001F06D6"/>
    <w:rsid w:val="0020452C"/>
    <w:rsid w:val="0021136C"/>
    <w:rsid w:val="00215081"/>
    <w:rsid w:val="00227125"/>
    <w:rsid w:val="00235004"/>
    <w:rsid w:val="0024692B"/>
    <w:rsid w:val="00246E12"/>
    <w:rsid w:val="00264FF3"/>
    <w:rsid w:val="00273B01"/>
    <w:rsid w:val="002A0DC8"/>
    <w:rsid w:val="002B1C86"/>
    <w:rsid w:val="002C5FD8"/>
    <w:rsid w:val="00350EC8"/>
    <w:rsid w:val="0035356F"/>
    <w:rsid w:val="00371C10"/>
    <w:rsid w:val="00373567"/>
    <w:rsid w:val="00382C90"/>
    <w:rsid w:val="003A2014"/>
    <w:rsid w:val="003D137A"/>
    <w:rsid w:val="003D4416"/>
    <w:rsid w:val="003F34A6"/>
    <w:rsid w:val="003F47B5"/>
    <w:rsid w:val="003F74C0"/>
    <w:rsid w:val="004258DC"/>
    <w:rsid w:val="00425A9A"/>
    <w:rsid w:val="00435CCF"/>
    <w:rsid w:val="0043734D"/>
    <w:rsid w:val="004373EA"/>
    <w:rsid w:val="00463830"/>
    <w:rsid w:val="00465CDB"/>
    <w:rsid w:val="004809DD"/>
    <w:rsid w:val="00493F97"/>
    <w:rsid w:val="004B547C"/>
    <w:rsid w:val="004B56E4"/>
    <w:rsid w:val="00500729"/>
    <w:rsid w:val="00512715"/>
    <w:rsid w:val="005236D9"/>
    <w:rsid w:val="00525FD0"/>
    <w:rsid w:val="00531681"/>
    <w:rsid w:val="0054409D"/>
    <w:rsid w:val="005570BE"/>
    <w:rsid w:val="00571503"/>
    <w:rsid w:val="00571577"/>
    <w:rsid w:val="00584882"/>
    <w:rsid w:val="005922AC"/>
    <w:rsid w:val="005C09D3"/>
    <w:rsid w:val="00645D4C"/>
    <w:rsid w:val="00653F19"/>
    <w:rsid w:val="006721E8"/>
    <w:rsid w:val="006920D8"/>
    <w:rsid w:val="006A6C63"/>
    <w:rsid w:val="006B0B5E"/>
    <w:rsid w:val="006E133A"/>
    <w:rsid w:val="00714003"/>
    <w:rsid w:val="00723B9D"/>
    <w:rsid w:val="00723EAE"/>
    <w:rsid w:val="00730919"/>
    <w:rsid w:val="00735E33"/>
    <w:rsid w:val="00772D23"/>
    <w:rsid w:val="00794D72"/>
    <w:rsid w:val="007E087F"/>
    <w:rsid w:val="007F0691"/>
    <w:rsid w:val="007F7062"/>
    <w:rsid w:val="00811E56"/>
    <w:rsid w:val="0081456D"/>
    <w:rsid w:val="008151F7"/>
    <w:rsid w:val="00831918"/>
    <w:rsid w:val="00836BB7"/>
    <w:rsid w:val="00853E18"/>
    <w:rsid w:val="008675CC"/>
    <w:rsid w:val="008D5132"/>
    <w:rsid w:val="008F6F38"/>
    <w:rsid w:val="00912A1D"/>
    <w:rsid w:val="009269ED"/>
    <w:rsid w:val="00927870"/>
    <w:rsid w:val="00944595"/>
    <w:rsid w:val="009507FC"/>
    <w:rsid w:val="00972BC3"/>
    <w:rsid w:val="00992FD6"/>
    <w:rsid w:val="0099447E"/>
    <w:rsid w:val="00A03B43"/>
    <w:rsid w:val="00A130B3"/>
    <w:rsid w:val="00A148D7"/>
    <w:rsid w:val="00A27A18"/>
    <w:rsid w:val="00A46FC4"/>
    <w:rsid w:val="00A80132"/>
    <w:rsid w:val="00A81ECC"/>
    <w:rsid w:val="00AA593E"/>
    <w:rsid w:val="00AB07C9"/>
    <w:rsid w:val="00AB712F"/>
    <w:rsid w:val="00AF445E"/>
    <w:rsid w:val="00B1363B"/>
    <w:rsid w:val="00B14C2A"/>
    <w:rsid w:val="00B15FC1"/>
    <w:rsid w:val="00B25223"/>
    <w:rsid w:val="00B33B40"/>
    <w:rsid w:val="00B55CBA"/>
    <w:rsid w:val="00B6491E"/>
    <w:rsid w:val="00B66B86"/>
    <w:rsid w:val="00B80612"/>
    <w:rsid w:val="00BD406F"/>
    <w:rsid w:val="00BF4268"/>
    <w:rsid w:val="00C1104D"/>
    <w:rsid w:val="00C718E2"/>
    <w:rsid w:val="00CA46D4"/>
    <w:rsid w:val="00CA57A9"/>
    <w:rsid w:val="00CC0587"/>
    <w:rsid w:val="00D05C84"/>
    <w:rsid w:val="00D151D1"/>
    <w:rsid w:val="00D420AF"/>
    <w:rsid w:val="00D4371F"/>
    <w:rsid w:val="00D46942"/>
    <w:rsid w:val="00D66D9A"/>
    <w:rsid w:val="00D71C6D"/>
    <w:rsid w:val="00D96DBE"/>
    <w:rsid w:val="00DC794C"/>
    <w:rsid w:val="00DD6B42"/>
    <w:rsid w:val="00E04A2A"/>
    <w:rsid w:val="00E1201B"/>
    <w:rsid w:val="00E2768C"/>
    <w:rsid w:val="00E62981"/>
    <w:rsid w:val="00E72F97"/>
    <w:rsid w:val="00EA0225"/>
    <w:rsid w:val="00ED631E"/>
    <w:rsid w:val="00F32A68"/>
    <w:rsid w:val="00F549E2"/>
    <w:rsid w:val="00F800B9"/>
    <w:rsid w:val="00FA293C"/>
    <w:rsid w:val="00FB4F57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F16000-FF4F-49AC-9CD1-8C705FF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882"/>
  </w:style>
  <w:style w:type="paragraph" w:styleId="a5">
    <w:name w:val="footer"/>
    <w:basedOn w:val="a"/>
    <w:link w:val="a6"/>
    <w:uiPriority w:val="99"/>
    <w:unhideWhenUsed/>
    <w:rsid w:val="00584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882"/>
  </w:style>
  <w:style w:type="table" w:styleId="a7">
    <w:name w:val="Table Grid"/>
    <w:basedOn w:val="a1"/>
    <w:uiPriority w:val="59"/>
    <w:rsid w:val="00246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46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46E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F74C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Толокнова К.В.</cp:lastModifiedBy>
  <cp:revision>6</cp:revision>
  <cp:lastPrinted>2024-01-29T07:47:00Z</cp:lastPrinted>
  <dcterms:created xsi:type="dcterms:W3CDTF">2024-02-28T05:47:00Z</dcterms:created>
  <dcterms:modified xsi:type="dcterms:W3CDTF">2024-02-29T05:31:00Z</dcterms:modified>
</cp:coreProperties>
</file>