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C" w:rsidRDefault="007073CC" w:rsidP="007073C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81560" wp14:editId="74B8DE76">
            <wp:simplePos x="0" y="0"/>
            <wp:positionH relativeFrom="column">
              <wp:posOffset>2630805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3CC" w:rsidRDefault="009A3E51" w:rsidP="007073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073CC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073CC" w:rsidRDefault="007073CC" w:rsidP="007073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3CC" w:rsidRDefault="007073CC" w:rsidP="007073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07.12.2016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3E51">
        <w:rPr>
          <w:rFonts w:ascii="Times New Roman" w:hAnsi="Times New Roman" w:cs="Times New Roman"/>
          <w:sz w:val="28"/>
          <w:szCs w:val="28"/>
        </w:rPr>
        <w:t xml:space="preserve">                               № 57</w:t>
      </w:r>
    </w:p>
    <w:p w:rsidR="007073CC" w:rsidRDefault="007073CC" w:rsidP="007073CC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233A06" w:rsidRDefault="00233A06" w:rsidP="00233A06">
      <w:pPr>
        <w:pStyle w:val="ConsPlusTitle"/>
        <w:widowControl/>
        <w:jc w:val="center"/>
        <w:rPr>
          <w:sz w:val="23"/>
          <w:szCs w:val="23"/>
        </w:rPr>
      </w:pPr>
    </w:p>
    <w:p w:rsidR="007073CC" w:rsidRDefault="007073CC" w:rsidP="00233A06">
      <w:pPr>
        <w:pStyle w:val="ConsPlusTitle"/>
        <w:widowControl/>
        <w:jc w:val="center"/>
        <w:rPr>
          <w:sz w:val="23"/>
          <w:szCs w:val="23"/>
        </w:rPr>
      </w:pPr>
    </w:p>
    <w:p w:rsidR="00233A06" w:rsidRPr="007073CC" w:rsidRDefault="00233A06" w:rsidP="0023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</w:t>
      </w:r>
    </w:p>
    <w:p w:rsidR="007073CC" w:rsidRDefault="00233A06" w:rsidP="0023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proofErr w:type="gramStart"/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gramEnd"/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экспертизы проектов муниципальных </w:t>
      </w:r>
    </w:p>
    <w:p w:rsid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</w:t>
      </w:r>
    </w:p>
    <w:p w:rsid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действующих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</w:p>
    <w:p w:rsid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 главы района </w:t>
      </w:r>
    </w:p>
    <w:p w:rsid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233A06" w:rsidRPr="007073CC" w:rsidRDefault="00233A06" w:rsidP="007073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района»</w:t>
      </w:r>
    </w:p>
    <w:p w:rsidR="007073CC" w:rsidRDefault="007073CC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3CC" w:rsidRDefault="007073CC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A06" w:rsidRDefault="00233A06" w:rsidP="007073C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25.12.2008 </w:t>
      </w:r>
      <w:hyperlink r:id="rId10" w:history="1">
        <w:r w:rsidRPr="007073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7073C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273-ФЗ</w:t>
        </w:r>
      </w:hyperlink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17.07.2009 </w:t>
      </w:r>
      <w:hyperlink r:id="rId11" w:history="1">
        <w:r w:rsidRPr="007073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7073C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172-ФЗ</w:t>
        </w:r>
      </w:hyperlink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«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9A3E5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</w:t>
        </w:r>
        <w:r w:rsidRPr="007073C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остановлением</w:t>
        </w:r>
      </w:hyperlink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26.02.2010 № 96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7073C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Югры от 25.09.2008 № 86-оз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противодействию коррупции в Ханты-Мансийском автономном округе</w:t>
      </w:r>
      <w:proofErr w:type="gramEnd"/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Югре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A3E51" w:rsidRPr="007073CC" w:rsidRDefault="009A3E51" w:rsidP="007073C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Pr="007073CC" w:rsidRDefault="00233A06" w:rsidP="00707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3CC">
        <w:rPr>
          <w:rFonts w:ascii="Times New Roman" w:hAnsi="Times New Roman" w:cs="Times New Roman"/>
          <w:sz w:val="28"/>
          <w:szCs w:val="28"/>
        </w:rPr>
        <w:t xml:space="preserve">1.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14" w:history="1">
        <w:r w:rsidRPr="007073C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Порядок</w:t>
        </w:r>
      </w:hyperlink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администрации Ханты-Мансийского района согласно приложению.</w:t>
      </w:r>
    </w:p>
    <w:p w:rsidR="00233A06" w:rsidRPr="007073CC" w:rsidRDefault="00233A06" w:rsidP="00707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3CC">
        <w:rPr>
          <w:rFonts w:ascii="Times New Roman" w:hAnsi="Times New Roman" w:cs="Times New Roman"/>
          <w:sz w:val="28"/>
          <w:szCs w:val="28"/>
        </w:rPr>
        <w:t xml:space="preserve">2.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F33942"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73CC">
        <w:rPr>
          <w:rFonts w:ascii="Times New Roman" w:hAnsi="Times New Roman" w:cs="Times New Roman"/>
          <w:sz w:val="28"/>
          <w:szCs w:val="28"/>
        </w:rPr>
        <w:t>постановление главы Ханты-Мансийского района от 13.06.2012</w:t>
      </w:r>
      <w:r w:rsidR="007073CC">
        <w:rPr>
          <w:rFonts w:ascii="Times New Roman" w:hAnsi="Times New Roman" w:cs="Times New Roman"/>
          <w:sz w:val="28"/>
          <w:szCs w:val="28"/>
        </w:rPr>
        <w:t xml:space="preserve"> № 23</w:t>
      </w:r>
      <w:r w:rsidRPr="007073C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рупционной экспертизы проектов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действующих  муниципальных</w:t>
      </w:r>
      <w:r w:rsidR="00CA15D5"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</w:t>
      </w:r>
      <w:r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</w:t>
      </w:r>
      <w:r w:rsidR="00CA15D5" w:rsidRP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Ханты-Мансийского района»</w:t>
      </w:r>
      <w:r w:rsidR="007073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3A06" w:rsidRPr="007073CC" w:rsidRDefault="00CA15D5" w:rsidP="00707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3C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73CC">
        <w:rPr>
          <w:rFonts w:ascii="Times New Roman" w:hAnsi="Times New Roman" w:cs="Times New Roman"/>
          <w:sz w:val="28"/>
          <w:szCs w:val="28"/>
        </w:rPr>
        <w:t xml:space="preserve"> </w:t>
      </w:r>
      <w:r w:rsidR="00233A06" w:rsidRPr="007073C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района».</w:t>
      </w:r>
    </w:p>
    <w:p w:rsidR="00233A06" w:rsidRPr="007073CC" w:rsidRDefault="00CA15D5" w:rsidP="00707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3CC">
        <w:rPr>
          <w:rFonts w:ascii="Times New Roman" w:hAnsi="Times New Roman" w:cs="Times New Roman"/>
          <w:sz w:val="28"/>
          <w:szCs w:val="28"/>
        </w:rPr>
        <w:t>4</w:t>
      </w:r>
      <w:r w:rsidR="00233A06" w:rsidRPr="00707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A06" w:rsidRPr="00707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A06" w:rsidRPr="007073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7073C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33A06" w:rsidRPr="007073CC">
        <w:rPr>
          <w:rFonts w:ascii="Times New Roman" w:hAnsi="Times New Roman" w:cs="Times New Roman"/>
          <w:sz w:val="28"/>
          <w:szCs w:val="28"/>
        </w:rPr>
        <w:t xml:space="preserve">района, курирующего деятельность юридическо-правового управления администрации  Ханты-Мансийского района. </w:t>
      </w:r>
    </w:p>
    <w:p w:rsidR="00233A06" w:rsidRPr="007073CC" w:rsidRDefault="00233A06" w:rsidP="0023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A06" w:rsidRDefault="00233A06" w:rsidP="002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CC" w:rsidRPr="007073CC" w:rsidRDefault="007073CC" w:rsidP="002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06" w:rsidRPr="007073CC" w:rsidRDefault="009A3E51" w:rsidP="00233A0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A06" w:rsidRPr="007073CC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70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7073CC">
        <w:rPr>
          <w:rFonts w:ascii="Times New Roman" w:hAnsi="Times New Roman" w:cs="Times New Roman"/>
          <w:sz w:val="28"/>
          <w:szCs w:val="28"/>
        </w:rPr>
        <w:t>К.Р.</w:t>
      </w:r>
      <w:r w:rsidR="00233A06" w:rsidRPr="007073CC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 w:rsidR="00233A06" w:rsidRPr="00707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06" w:rsidRDefault="00233A06" w:rsidP="00233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C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3A06" w:rsidRDefault="00233A06" w:rsidP="00233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F1312">
        <w:rPr>
          <w:rFonts w:ascii="Times New Roman" w:hAnsi="Times New Roman" w:cs="Times New Roman"/>
          <w:sz w:val="28"/>
          <w:szCs w:val="28"/>
        </w:rPr>
        <w:t>главы</w:t>
      </w:r>
    </w:p>
    <w:p w:rsidR="00233A06" w:rsidRDefault="00233A06" w:rsidP="00233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33A06" w:rsidRDefault="00233A06" w:rsidP="00233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3CC">
        <w:rPr>
          <w:rFonts w:ascii="Times New Roman" w:hAnsi="Times New Roman" w:cs="Times New Roman"/>
          <w:sz w:val="28"/>
          <w:szCs w:val="28"/>
        </w:rPr>
        <w:t>07.12.2016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073CC">
        <w:rPr>
          <w:rFonts w:ascii="Times New Roman" w:hAnsi="Times New Roman" w:cs="Times New Roman"/>
          <w:sz w:val="28"/>
          <w:szCs w:val="28"/>
        </w:rPr>
        <w:t xml:space="preserve"> </w:t>
      </w:r>
      <w:r w:rsidR="009A3E51">
        <w:rPr>
          <w:rFonts w:ascii="Times New Roman" w:hAnsi="Times New Roman" w:cs="Times New Roman"/>
          <w:sz w:val="28"/>
          <w:szCs w:val="28"/>
        </w:rPr>
        <w:t>57</w:t>
      </w:r>
    </w:p>
    <w:p w:rsidR="00233A06" w:rsidRDefault="00233A06" w:rsidP="00233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06" w:rsidRPr="007073CC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Pr="007073CC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</w:t>
      </w:r>
    </w:p>
    <w:p w:rsidR="00233A06" w:rsidRPr="007073CC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73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ПРОВЕДЕНИЯ АНТИКОРРУПЦИОННОЙ ЭКСПЕРТИЗЫ ПРОЕКТОВ МУНИЦИПАЛЬНЫХ НОРМАТИВНЫХ ПРАВОВЫХ АКТОВ</w:t>
      </w:r>
      <w:r w:rsidR="009A3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073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ДЕЙСТВУЮЩИХ МУНИЦИПАЛЬНЫХ ПРАВОВЫХ АКТОВ </w:t>
      </w:r>
      <w:r w:rsidR="00CA15D5" w:rsidRPr="007073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ГЛАВЫ РАЙОНА И </w:t>
      </w:r>
      <w:r w:rsidRPr="007073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ХАНТЫ-МАНСИЙСКОГО РАЙОНА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707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проводится в соответствии с Федеральным </w:t>
      </w:r>
      <w:r w:rsidR="00DC4A3C">
        <w:fldChar w:fldCharType="begin"/>
      </w:r>
      <w:r w:rsidR="00DC4A3C">
        <w:instrText xml:space="preserve"> HYPERLINK "consultantplus://offline/ref=9401FD75B22FF8ED3A52BE5071098AF38B624F7821403501C890D3C2977B3D1AD03A93E0D8D5CC7Em7e4H"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законом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17.07.2009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Порядком проведения антикоррупционной экспертизы проектов муниципальных нормативных правовых актов и действующих муниципальных правовых актов </w:t>
      </w:r>
      <w:r w:rsidR="00CA15D5"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района и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A15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(далее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Порядок) согласно </w:t>
      </w:r>
      <w:r w:rsidR="00DC4A3C">
        <w:fldChar w:fldCharType="begin"/>
      </w:r>
      <w:r w:rsidR="00DC4A3C">
        <w:instrText xml:space="preserve"> HYPERLINK "consultantplus://offline/ref=9401FD75B22FF8ED3A52BE5071098AF38B6F4F782E433501C890D3C2977B3D1AD03A93E0D8D5CC7Em7e1H"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методике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нормативных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и проектов нормативных правовых актов, определенной Правительством Российской Федерации.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Антикоррупционная экспертиза проектов муниципальных нормативных правовых актов (постановлений, распоряжений) и действующих муниципальных нормативных правовых актов Ханты-Мансийского района (далее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антикоррупционная экспертиза) проводится в целях выявления содержащихся в указанных актах коррупциогенных факторов и выработки рекомендаций по их устранению или ограничению.</w:t>
      </w:r>
    </w:p>
    <w:p w:rsidR="00233A06" w:rsidRDefault="00233A06" w:rsidP="004B2E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Антикоррупционная экспертиза проводится в отношении проектов муниципальных нормативных правовых актов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администрации Ханты-Мансийского района, действующих муниципальных нормативных правовых актов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Ханты-Мансийского района</w:t>
      </w:r>
      <w:r w:rsidR="00A37F11"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нормативные акты  района).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Организации и граждане вправе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оводить независимую антикоррупционную экспертизу действующих нормативных правовых актов (проектов нормативных правовых актов) района.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В отношении действующих нормативных правовых актов (проектов нормативных правовых актов) района, содержащих сведения,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Антикоррупционная экспертиза не проводится в отношении отмененных или утративших силу нормативных правовых актов  района.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Антикоррупционная экспертиза осуществляется в соответствии с настоящим Порядком и </w:t>
      </w:r>
      <w:r w:rsidR="00DC4A3C">
        <w:fldChar w:fldCharType="begin"/>
      </w:r>
      <w:r w:rsidR="00DC4A3C">
        <w:instrText xml:space="preserve"> HYPERLINK "consultantplus://offline/ref=9401FD75B22FF8ED3A52A05D6765DDFC8C6C127128443C5691C5D595C82B3B4F907A95B59B91C17D76A88409mAe6H"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Регламентом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района юридическо-правовым управлением администрации Ханты-Мансийского района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управление) одновременно с проведением правовой экспертизы. Состав должностных лиц управления, уполномоченных на проведение антикоррупционной экспертизы (далее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эксперты), определяется согласно </w:t>
      </w:r>
      <w:r w:rsidR="00DC4A3C">
        <w:fldChar w:fldCharType="begin"/>
      </w:r>
      <w:r w:rsidR="00DC4A3C">
        <w:instrText xml:space="preserve"> HYPERLINK "consultantplus://offline/ref=9401FD75B22FF8ED3A52A05D6765DDFC8C6C12712F4E3C559DCF889FC072374D9775CAA29CD8CD7C76A885m0e9H"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Положению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управлении и должностным инструкциям сотрудников.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1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Проведение антикоррупционной экспертизы проектов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 района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Проекты нормативных правовых актов, направляемые на антикоррупционную экспертизу органом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инициатором проекта, должны быть согласованы с заинтересованными органами администрации района в порядке, установленном </w:t>
      </w:r>
      <w:r w:rsidR="00DC4A3C">
        <w:fldChar w:fldCharType="begin"/>
      </w:r>
      <w:r w:rsidR="00DC4A3C">
        <w:instrText xml:space="preserve"> HYPERLINK "consultantplus://offline/ref=9401FD75B22FF8ED3A52A05D6765DDFC8C6C127128443C5691C5D595C82B3B4F907A95B59B91C17D76A88409mAe6H"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Регламентом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района.</w:t>
      </w:r>
    </w:p>
    <w:p w:rsidR="00A37F11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Одновременно с направлением в управление проект нормативного правового акта размещается органом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инициатором на официальном сайте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экспертизы. </w:t>
      </w:r>
    </w:p>
    <w:p w:rsidR="00233A06" w:rsidRPr="00A37F11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проведения независимой антикоррупционной экспертизы проекта составляет не более </w:t>
      </w:r>
      <w:r w:rsid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пяти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 момента размещения проекта на сайте.</w:t>
      </w:r>
    </w:p>
    <w:p w:rsidR="00233A06" w:rsidRPr="00A37F11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антикоррупционной экспертизы проекта</w:t>
      </w:r>
      <w:r w:rsidR="00F7618A"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экспертами </w:t>
      </w:r>
      <w:r w:rsidRP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может превышать пяти рабочих дней.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Результаты антикоррупционной экспертизы, проведенной управлением, излагаются в заключении, оформляемом по формам согласно </w:t>
      </w:r>
      <w:r w:rsidR="00DC4A3C">
        <w:fldChar w:fldCharType="begin"/>
      </w:r>
      <w:r w:rsidR="00DC4A3C">
        <w:instrText xml:space="preserve"> HYPERLINK "consultantplus://offline/ref=9401FD75B22FF8ED3A52A05D6765DDFC8C6C12712145375793CF889FC072374D9775CAA29CD8CD7C76A880m0eBH"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приложениям 1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C4A3C">
        <w:fldChar w:fldCharType="begin"/>
      </w:r>
      <w:r w:rsidR="00DC4A3C">
        <w:instrText xml:space="preserve"> HYPERLINK "consultantplus://offline/ref=9401FD75B22FF8ED3A52A05D6765DDFC8C6C12712145375793CF889FC072374D9775CAA29CD8CD7C76A880m0eDH"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2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Порядку. Заключение регистрируется управлением в журнале регистрации заключений. В зависимости от результата проведенной антикоррупционной экспертизы проекта муниципального нормативного правового акта экспертом в листе согласования проставляются отметки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 отсутствуют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9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 Орган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 обязан в течение </w:t>
      </w:r>
      <w:r w:rsidR="00A37F11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рассмотреть заключение управления по результатам антикоррупционной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экспертизы и внести в проект направленные на устранение коррупциогенных факторов изменения и (или) дополнения. При невозможности внесения требуемых изменений орган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инициатор вправе отозвать проект.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Для дальнейшего согласования в порядке, предусмотренном </w:t>
      </w:r>
      <w:r w:rsidR="00DC4A3C">
        <w:fldChar w:fldCharType="begin"/>
      </w:r>
      <w:r w:rsidR="00DC4A3C">
        <w:instrText xml:space="preserve"> HYPERLINK "consultantplus://offline/ref=9401FD75B22FF8ED3A52A05D6765DDFC8C6C127128443C5691C5D595C82B3B4F907A95B59B91C17D76A88409mAe6H"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Регламентом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района, а также в Ханты-Мансийскую межрайонную прокуратуру проект муниципального нормативного правового акта направляется с обязательным приложением заключения.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31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Разногласия, возникшие при оценке указанных в заключении коррупциогенных факторов, разрешаются заместителем главы  района, курирующим деятельность управления.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2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В целях разрешения разногласий может быть организовано рабочее совещание с участием заинтересованных органов администрации, о котором заблаговременно (с направлением повестки не менее чем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2 дня) извещается Ханты-Мансийский межрайонный прокурор.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Проведение антикоррупционной экспертизы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действующих муниципальных нормативных правовых актов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 Антикоррупционная экспертиза действующих муниципальных нормативных правовых актов района проводится в следующих случаях: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внесении изменений в действующий нормативный правовой акт;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поступлении обращений граждан, юридических лиц, органов государственной власти, органов местного самоуправления района, сельских поселений, входящих в состав района, содержащих жалобы (предложения, замечания) на несовершенство нормативных актов администрации района или административных процедур, установленных данным актом, либо содержащих указание на наличие коррупциогенных факторов в действующем акте;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мониторинге действующих нормативных актов администрации района;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экспертного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Оформление и рассмотрение заключения по результатам проведения антикоррупционной экспертизы действующих нормативных правовых актов осуществляется в соответствии с </w:t>
      </w:r>
      <w:r w:rsidR="00DC4A3C">
        <w:fldChar w:fldCharType="begin"/>
      </w:r>
      <w:r w:rsidR="00DC4A3C">
        <w:instrText xml:space="preserve"> HYPERLINK \l "Par28"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пунктами 2.4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C4A3C">
        <w:fldChar w:fldCharType="begin"/>
      </w:r>
      <w:r w:rsidR="00DC4A3C">
        <w:instrText xml:space="preserve"> HYPERLINK \l "Par29"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2.5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C4A3C">
        <w:fldChar w:fldCharType="begin"/>
      </w:r>
      <w:r w:rsidR="00DC4A3C">
        <w:instrText xml:space="preserve"> HYPERLINK \l "Par31"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2.7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C4A3C">
        <w:fldChar w:fldCharType="begin"/>
      </w:r>
      <w:r w:rsidR="00DC4A3C">
        <w:instrText xml:space="preserve"> HYPERLINK \l "Par32"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2.8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Подготовка проекта нормативного правового акта об отмене или внесении соответствующих изменений в нормативный правовой акт, в результате проведения антикоррупционной экспертизы которого выявлены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факторы, осуществляется органом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района, к компетенции которого относятся вопросы, регулируемые данным нормативным правовым актом.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Проведение антикоррупционной экспертизы проекта изменений в нормативный правовой акт, в результате проведения антикоррупционной экспертизы которого выявлены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факторы, осуществляется в соответствии с </w:t>
      </w:r>
      <w:r w:rsidR="00DC4A3C">
        <w:fldChar w:fldCharType="begin"/>
      </w:r>
      <w:r w:rsidR="00DC4A3C">
        <w:instrText xml:space="preserve"> HYPERLINK \l "Par21" </w:instrText>
      </w:r>
      <w:r w:rsidR="00DC4A3C">
        <w:fldChar w:fldCharType="separate"/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разделом 2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Учет результатов независимой антикоррупционной экспертизы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муниципальных нормативных правовых актов,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действующих нормативных правовых актов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233A06" w:rsidRDefault="00233A06" w:rsidP="0023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312" w:rsidRPr="00FF1312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FF1312" w:rsidRPr="00FF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r w:rsidR="00DC4A3C">
        <w:fldChar w:fldCharType="begin"/>
      </w:r>
      <w:r w:rsidR="00DC4A3C">
        <w:instrText xml:space="preserve"> HYPERLINK "consultantplus://offline/ref=68504B5434FCD5DD6B638D4FB36F4058EFF5506B9068A2DB2B58D7419C65771DADB8F838DB6674E0f6z1H" </w:instrText>
      </w:r>
      <w:r w:rsidR="00DC4A3C">
        <w:fldChar w:fldCharType="separate"/>
      </w:r>
      <w:r w:rsidR="00FF1312" w:rsidRPr="00FF1312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методикой</w:t>
      </w:r>
      <w:r w:rsidR="00DC4A3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fldChar w:fldCharType="end"/>
      </w:r>
      <w:r w:rsidR="00FF1312" w:rsidRPr="00FF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233A06" w:rsidRDefault="00FF1312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</w:t>
      </w:r>
      <w:r w:rsidR="00233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Заключение, полученное по результатам независимой антикоррупционной экспертизы, носит рекомендательный характер и подлежит рассмотрению юридическо-правовым управлением администрации района </w:t>
      </w:r>
      <w:r w:rsidR="00FB1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тридцатидневный срок со дня его поступления </w:t>
      </w:r>
      <w:r w:rsidR="00233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администрацию района.</w:t>
      </w:r>
    </w:p>
    <w:p w:rsidR="00233A06" w:rsidRDefault="00233A06" w:rsidP="004B2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FF131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рассмотрения заключения гражданину или организации, проводившим независимую экспертизу, направляется мотивированный ответ, за исключением случаев, когда в заключени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отсутствуют предложения о способе устранения выявленных коррупциогенных факторов.</w:t>
      </w:r>
    </w:p>
    <w:p w:rsidR="00F7618A" w:rsidRDefault="00F7618A">
      <w:r>
        <w:br w:type="page"/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проведения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 экспертизы проектов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нормативных правовых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 и действующих муниципальных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 актов</w:t>
      </w:r>
      <w:r w:rsidR="00FF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района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2ECB" w:rsidRDefault="004B2ECB" w:rsidP="00F76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618A" w:rsidRPr="004B2ECB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4B2EC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</w:t>
      </w:r>
    </w:p>
    <w:p w:rsidR="00F7618A" w:rsidRPr="004B2ECB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ПО РЕЗУЛЬТАТАМ АНТИКОРРУПЦИОННОЙ ЭКСПЕРТИЗЫ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B2E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(О НАЛИЧИИ КОРРУПЦИОГЕННЫХ ФАКТОРОВ)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B2ECB" w:rsidRDefault="00F7618A" w:rsidP="009A3E51">
      <w:pPr>
        <w:tabs>
          <w:tab w:val="left" w:pos="720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4B2EC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Дата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4B2EC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</w:p>
    <w:p w:rsidR="00F7618A" w:rsidRPr="00C24A2D" w:rsidRDefault="00F7618A" w:rsidP="004B2E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 заключение  подготовлено  по  результатам антикоррупционной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экспертизы _____________________________</w:t>
      </w:r>
      <w:r w:rsidR="004B2EC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</w:t>
      </w:r>
      <w:r w:rsidR="00986D08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24A2D">
        <w:rPr>
          <w:rFonts w:ascii="Times New Roman" w:eastAsiaTheme="minorHAnsi" w:hAnsi="Times New Roman" w:cs="Times New Roman"/>
          <w:lang w:eastAsia="en-US"/>
        </w:rPr>
        <w:t>(указывается наименование нормативного правового акта (проекта)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внесенного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_______________________________________________________________</w:t>
      </w:r>
      <w:r w:rsidR="00986D0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F7618A" w:rsidRPr="00C24A2D" w:rsidRDefault="00F7618A" w:rsidP="00986D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>(указывается орган</w:t>
      </w:r>
      <w:r w:rsidR="009A3E51">
        <w:rPr>
          <w:rFonts w:ascii="Times New Roman" w:eastAsiaTheme="minorHAnsi" w:hAnsi="Times New Roman" w:cs="Times New Roman"/>
          <w:lang w:eastAsia="en-US"/>
        </w:rPr>
        <w:t xml:space="preserve"> </w:t>
      </w:r>
      <w:r w:rsidR="004B2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инициатор)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процессе антикоррупционной  экспертизы помимо положений  Федерального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C4A3C">
        <w:fldChar w:fldCharType="begin"/>
      </w:r>
      <w:r w:rsidR="00DC4A3C">
        <w:instrText xml:space="preserve"> HYPERLINK "consultantplus://offline/ref=C5C2C83304E8BAB89E2333FDBE62798E5E808A1734792F6EF8E5599D64B0Y6M" </w:instrText>
      </w:r>
      <w:r w:rsidR="00DC4A3C">
        <w:fldChar w:fldCharType="separate"/>
      </w:r>
      <w:r w:rsidRPr="00C24A2D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>закона</w:t>
      </w:r>
      <w:r w:rsidR="00DC4A3C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fldChar w:fldCharType="end"/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17.07.2009 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172-ФЗ 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антикоррупционной  экспертизе нормативных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правовых  актов  и  проектов  нормативных  правовых  актов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</w:t>
      </w:r>
      <w:r w:rsidR="00DC4A3C">
        <w:fldChar w:fldCharType="begin"/>
      </w:r>
      <w:r w:rsidR="00DC4A3C">
        <w:instrText xml:space="preserve"> HYPERLINK "consultantplus://offline/ref=C5C2C83304E8BAB89E2333FDBE62798E5E8D8A173B7A2F6EF8E5599D64B0Y6M" </w:instrText>
      </w:r>
      <w:r w:rsidR="00DC4A3C">
        <w:fldChar w:fldCharType="separate"/>
      </w:r>
      <w:r w:rsidRPr="00C24A2D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>Постановления</w:t>
      </w:r>
      <w:r w:rsidR="00DC4A3C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fldChar w:fldCharType="end"/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Правительства  РФ  от  26.02.2010  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96  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«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 антикоррупционной  экспертизе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нормативных правовых актов и проектов нормативных правовых актов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DC4A3C">
        <w:fldChar w:fldCharType="begin"/>
      </w:r>
      <w:r w:rsidR="00DC4A3C">
        <w:instrText xml:space="preserve"> HYPERLINK "consultantplus://offline/ref=C5C2C83304E8BAB89E232DF0A80E2E81598ED71E347C2D38A3BA02C0330F558689649CFCD50916E82015DDB7YAM" </w:instrText>
      </w:r>
      <w:r w:rsidR="00DC4A3C">
        <w:fldChar w:fldCharType="separate"/>
      </w:r>
      <w:r w:rsidRPr="00C24A2D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>Порядка</w:t>
      </w:r>
      <w:r w:rsidR="00DC4A3C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fldChar w:fldCharType="end"/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проведения антикоррупционной экспертизы проектов муниципальных нормативных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правовых актов и  действующих муниципальных нормативных правовых актов</w:t>
      </w:r>
      <w:r w:rsidR="00FF13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района и 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Ханты-Мансийского</w:t>
      </w:r>
      <w:proofErr w:type="gramEnd"/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</w:t>
      </w:r>
      <w:proofErr w:type="gramStart"/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использованы</w:t>
      </w:r>
      <w:proofErr w:type="gramEnd"/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: __________________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___.</w:t>
      </w: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 xml:space="preserve">(указываются </w:t>
      </w:r>
      <w:r w:rsidR="00155E69">
        <w:rPr>
          <w:rFonts w:ascii="Times New Roman" w:eastAsiaTheme="minorHAnsi" w:hAnsi="Times New Roman" w:cs="Times New Roman"/>
          <w:lang w:eastAsia="en-US"/>
        </w:rPr>
        <w:t xml:space="preserve">федеральные </w:t>
      </w:r>
      <w:r w:rsidRPr="00C24A2D">
        <w:rPr>
          <w:rFonts w:ascii="Times New Roman" w:eastAsiaTheme="minorHAnsi" w:hAnsi="Times New Roman" w:cs="Times New Roman"/>
          <w:lang w:eastAsia="en-US"/>
        </w:rPr>
        <w:t>законы и иные правовые акты РФ, законы и иные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 xml:space="preserve">правовые акты  субъекта </w:t>
      </w:r>
      <w:r w:rsidR="00155E69">
        <w:rPr>
          <w:rFonts w:ascii="Times New Roman" w:eastAsiaTheme="minorHAnsi" w:hAnsi="Times New Roman" w:cs="Times New Roman"/>
          <w:lang w:eastAsia="en-US"/>
        </w:rPr>
        <w:t xml:space="preserve">РФ, </w:t>
      </w:r>
      <w:r w:rsidR="00DC4A3C">
        <w:fldChar w:fldCharType="begin"/>
      </w:r>
      <w:r w:rsidR="00DC4A3C">
        <w:instrText xml:space="preserve"> HYPERLINK "consultantplus://offline/ref=C5C2C83304E8BAB89E232DF0A80E2E81598ED71E3D7F213BA7B25FCA3B5659848EB6YBM" </w:instrText>
      </w:r>
      <w:r w:rsidR="00DC4A3C">
        <w:fldChar w:fldCharType="separate"/>
      </w:r>
      <w:r w:rsidRPr="00C24A2D">
        <w:rPr>
          <w:rFonts w:ascii="Times New Roman" w:eastAsiaTheme="minorHAnsi" w:hAnsi="Times New Roman" w:cs="Times New Roman"/>
          <w:color w:val="0000FF"/>
          <w:lang w:eastAsia="en-US"/>
        </w:rPr>
        <w:t>Устав</w:t>
      </w:r>
      <w:r w:rsidR="00DC4A3C">
        <w:rPr>
          <w:rFonts w:ascii="Times New Roman" w:eastAsiaTheme="minorHAnsi" w:hAnsi="Times New Roman" w:cs="Times New Roman"/>
          <w:color w:val="0000FF"/>
          <w:lang w:eastAsia="en-US"/>
        </w:rPr>
        <w:fldChar w:fldCharType="end"/>
      </w:r>
      <w:r w:rsidRPr="00C24A2D">
        <w:rPr>
          <w:rFonts w:ascii="Times New Roman" w:eastAsiaTheme="minorHAnsi" w:hAnsi="Times New Roman" w:cs="Times New Roman"/>
          <w:lang w:eastAsia="en-US"/>
        </w:rPr>
        <w:t xml:space="preserve"> муниципального образования и иные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муниципальные правовые акты,   которые применялись при проведении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экспертизы.)</w:t>
      </w: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В ходе проведения экспертизы установлено _________________________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>(указываются конкретные положения акта, способствующие созданию условий для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 xml:space="preserve">проявления коррупции, и </w:t>
      </w:r>
      <w:proofErr w:type="spellStart"/>
      <w:r w:rsidRPr="00C24A2D">
        <w:rPr>
          <w:rFonts w:ascii="Times New Roman" w:eastAsiaTheme="minorHAnsi" w:hAnsi="Times New Roman" w:cs="Times New Roman"/>
          <w:lang w:eastAsia="en-US"/>
        </w:rPr>
        <w:t>коррупциогенные</w:t>
      </w:r>
      <w:proofErr w:type="spellEnd"/>
      <w:r w:rsidRPr="00C24A2D">
        <w:rPr>
          <w:rFonts w:ascii="Times New Roman" w:eastAsiaTheme="minorHAnsi" w:hAnsi="Times New Roman" w:cs="Times New Roman"/>
          <w:lang w:eastAsia="en-US"/>
        </w:rPr>
        <w:t xml:space="preserve"> факторы)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В    целях    устранения    коррупциогенных    факторов    предлагается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___.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 xml:space="preserve">         (указываются способы устранения коррупциогенных факторов)</w:t>
      </w: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C24A2D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C24A2D" w:rsidRDefault="00F7618A" w:rsidP="00DA7C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Подпись должностного лица ______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(Ф.И.О., должность)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</w:p>
    <w:p w:rsidR="00F7618A" w:rsidRDefault="00F7618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проведения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 экспертизы проектов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нормативных правовых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 и действующих муниципальных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</w:t>
      </w:r>
      <w:r w:rsidR="00FF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района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E69" w:rsidRPr="00155E69" w:rsidRDefault="00155E69" w:rsidP="00F76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618A" w:rsidRPr="00155E69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E6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155E6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</w:t>
      </w:r>
    </w:p>
    <w:p w:rsidR="00F7618A" w:rsidRPr="00155E69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E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ПО РЕЗУЛЬТАТАМ АНТИКОРРУПЦИОННОЙ ЭКСПЕРТИЗЫ</w:t>
      </w:r>
    </w:p>
    <w:p w:rsidR="00F7618A" w:rsidRPr="00155E69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E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(ОБ ОТСУТСТВИИ КОРРУПЦИОГЕННЫХ ФАКТОРОВ)</w:t>
      </w:r>
    </w:p>
    <w:p w:rsid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7618A" w:rsidRPr="00F7618A" w:rsidRDefault="00F7618A" w:rsidP="00155E69">
      <w:pPr>
        <w:tabs>
          <w:tab w:val="left" w:pos="7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155E6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</w:t>
      </w:r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F7618A" w:rsidRDefault="00155E69" w:rsidP="00155E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 заключение  подготовлено  по  результатам  антикоррупционной</w:t>
      </w:r>
      <w:r w:rsid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экспертизы 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  </w:t>
      </w:r>
      <w:proofErr w:type="gramStart"/>
      <w:r w:rsidRPr="00C24A2D">
        <w:rPr>
          <w:rFonts w:ascii="Times New Roman" w:eastAsiaTheme="minorHAnsi" w:hAnsi="Times New Roman" w:cs="Times New Roman"/>
          <w:lang w:eastAsia="en-US"/>
        </w:rPr>
        <w:t>(указывается наименование нормативного правового акта (проекта)</w:t>
      </w:r>
      <w:proofErr w:type="gramEnd"/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внесенного _____________________________________________</w:t>
      </w:r>
      <w:r w:rsidR="00155E69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_____.</w:t>
      </w:r>
    </w:p>
    <w:p w:rsidR="00F7618A" w:rsidRPr="00C24A2D" w:rsidRDefault="00F7618A" w:rsidP="0015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24A2D">
        <w:rPr>
          <w:rFonts w:ascii="Times New Roman" w:eastAsiaTheme="minorHAnsi" w:hAnsi="Times New Roman" w:cs="Times New Roman"/>
          <w:lang w:eastAsia="en-US"/>
        </w:rPr>
        <w:t>(указывается орган</w:t>
      </w:r>
      <w:r w:rsidR="009A3E51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5E6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A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5" w:name="_GoBack"/>
      <w:bookmarkEnd w:id="5"/>
      <w:r w:rsidRPr="00C24A2D">
        <w:rPr>
          <w:rFonts w:ascii="Times New Roman" w:eastAsiaTheme="minorHAnsi" w:hAnsi="Times New Roman" w:cs="Times New Roman"/>
          <w:lang w:eastAsia="en-US"/>
        </w:rPr>
        <w:t>инициатор)</w:t>
      </w:r>
    </w:p>
    <w:p w:rsidR="00C24A2D" w:rsidRDefault="00155E69" w:rsidP="00155E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процессе антикоррупционной  экспертизы помимо положений  Федерального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5" w:history="1">
        <w:r w:rsidR="00F7618A" w:rsidRPr="00F7618A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закона</w:t>
        </w:r>
      </w:hyperlink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17.07.2009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антикоррупционной экспертизе  нормативных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правовых актов и проектов нормативных правовых  актов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6" w:history="1">
        <w:r w:rsidR="00F7618A" w:rsidRPr="00F7618A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Постановления</w:t>
        </w:r>
      </w:hyperlink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Правительства РФ от 26.02.2010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96 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антикоррупционной экспертизе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нормативных правовых актов и проектов нормативных правовых актов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7" w:history="1">
        <w:r w:rsidR="00F7618A" w:rsidRPr="00F7618A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Порядка</w:t>
        </w:r>
      </w:hyperlink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проведения антикоррупционной экспертизы проектов муниципальных нормативных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правовых актов и  действующих муниципальных нормативных правовых актов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13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главы района и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Ханты-Мансийского</w:t>
      </w:r>
      <w:proofErr w:type="gramEnd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использованы: __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  <w:r w:rsidR="009A3E51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____</w:t>
      </w:r>
      <w:proofErr w:type="gramStart"/>
      <w:r w:rsidR="00C24A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F7618A" w:rsidRPr="00C24A2D" w:rsidRDefault="00F7618A" w:rsidP="00C24A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C24A2D">
        <w:rPr>
          <w:rFonts w:ascii="Times New Roman" w:eastAsiaTheme="minorHAnsi" w:hAnsi="Times New Roman" w:cs="Times New Roman"/>
          <w:lang w:eastAsia="en-US"/>
        </w:rPr>
        <w:t>указываются федеральные законы и иные правовые акты РФ, законы и иные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 xml:space="preserve">правовые  акты субъекта РФ, </w:t>
      </w:r>
      <w:hyperlink r:id="rId18" w:history="1">
        <w:r w:rsidRPr="00C24A2D">
          <w:rPr>
            <w:rFonts w:ascii="Times New Roman" w:eastAsiaTheme="minorHAnsi" w:hAnsi="Times New Roman" w:cs="Times New Roman"/>
            <w:color w:val="0000FF"/>
            <w:lang w:eastAsia="en-US"/>
          </w:rPr>
          <w:t>Устав</w:t>
        </w:r>
      </w:hyperlink>
      <w:r w:rsidRPr="00C24A2D">
        <w:rPr>
          <w:rFonts w:ascii="Times New Roman" w:eastAsiaTheme="minorHAnsi" w:hAnsi="Times New Roman" w:cs="Times New Roman"/>
          <w:lang w:eastAsia="en-US"/>
        </w:rPr>
        <w:t xml:space="preserve"> муниципального образования и иные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муниципальные правовые   акты, которые применялись при проведении</w:t>
      </w:r>
      <w:r w:rsidR="00C24A2D" w:rsidRPr="00C24A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24A2D">
        <w:rPr>
          <w:rFonts w:ascii="Times New Roman" w:eastAsiaTheme="minorHAnsi" w:hAnsi="Times New Roman" w:cs="Times New Roman"/>
          <w:lang w:eastAsia="en-US"/>
        </w:rPr>
        <w:t>экспертизы.)</w:t>
      </w:r>
    </w:p>
    <w:p w:rsidR="00F7618A" w:rsidRPr="00F7618A" w:rsidRDefault="00DA7C5D" w:rsidP="00DA7C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ходе проведения экспертизы </w:t>
      </w:r>
      <w:proofErr w:type="spellStart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коррупциогенные</w:t>
      </w:r>
      <w:proofErr w:type="spellEnd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факторы </w:t>
      </w:r>
      <w:proofErr w:type="gramStart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="00F7618A"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выявлены.</w:t>
      </w:r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618A" w:rsidRPr="00F7618A" w:rsidRDefault="00F7618A" w:rsidP="00DA7C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Подпись должностного лица ________</w:t>
      </w:r>
      <w:r w:rsidR="00DA7C5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  <w:r w:rsidRPr="00F7618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 (Ф.И.О., должность)</w:t>
      </w:r>
    </w:p>
    <w:p w:rsidR="00F7618A" w:rsidRPr="00F7618A" w:rsidRDefault="00F7618A" w:rsidP="00F76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33B2A" w:rsidRPr="00F7618A" w:rsidRDefault="00933B2A">
      <w:pPr>
        <w:rPr>
          <w:rFonts w:ascii="Times New Roman" w:hAnsi="Times New Roman" w:cs="Times New Roman"/>
          <w:sz w:val="26"/>
          <w:szCs w:val="26"/>
        </w:rPr>
      </w:pPr>
    </w:p>
    <w:p w:rsidR="00F7618A" w:rsidRPr="00F7618A" w:rsidRDefault="00F7618A">
      <w:pPr>
        <w:rPr>
          <w:rFonts w:ascii="Times New Roman" w:hAnsi="Times New Roman" w:cs="Times New Roman"/>
          <w:sz w:val="26"/>
          <w:szCs w:val="26"/>
        </w:rPr>
      </w:pPr>
    </w:p>
    <w:sectPr w:rsidR="00F7618A" w:rsidRPr="00F7618A" w:rsidSect="007073CC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82" w:rsidRDefault="00445882" w:rsidP="007073CC">
      <w:pPr>
        <w:spacing w:after="0" w:line="240" w:lineRule="auto"/>
      </w:pPr>
      <w:r>
        <w:separator/>
      </w:r>
    </w:p>
  </w:endnote>
  <w:endnote w:type="continuationSeparator" w:id="0">
    <w:p w:rsidR="00445882" w:rsidRDefault="00445882" w:rsidP="007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82" w:rsidRDefault="00445882" w:rsidP="007073CC">
      <w:pPr>
        <w:spacing w:after="0" w:line="240" w:lineRule="auto"/>
      </w:pPr>
      <w:r>
        <w:separator/>
      </w:r>
    </w:p>
  </w:footnote>
  <w:footnote w:type="continuationSeparator" w:id="0">
    <w:p w:rsidR="00445882" w:rsidRDefault="00445882" w:rsidP="007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762036"/>
      <w:docPartObj>
        <w:docPartGallery w:val="Page Numbers (Top of Page)"/>
        <w:docPartUnique/>
      </w:docPartObj>
    </w:sdtPr>
    <w:sdtEndPr/>
    <w:sdtContent>
      <w:p w:rsidR="007073CC" w:rsidRDefault="00707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08">
          <w:rPr>
            <w:noProof/>
          </w:rPr>
          <w:t>8</w:t>
        </w:r>
        <w:r>
          <w:fldChar w:fldCharType="end"/>
        </w:r>
      </w:p>
    </w:sdtContent>
  </w:sdt>
  <w:p w:rsidR="007073CC" w:rsidRDefault="00707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830"/>
    <w:multiLevelType w:val="multilevel"/>
    <w:tmpl w:val="F19200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A06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7BFA"/>
    <w:rsid w:val="001216EE"/>
    <w:rsid w:val="00123077"/>
    <w:rsid w:val="00123BC4"/>
    <w:rsid w:val="00125373"/>
    <w:rsid w:val="00131680"/>
    <w:rsid w:val="00131791"/>
    <w:rsid w:val="001321D0"/>
    <w:rsid w:val="00135915"/>
    <w:rsid w:val="00136872"/>
    <w:rsid w:val="001425A7"/>
    <w:rsid w:val="00144D19"/>
    <w:rsid w:val="00151AC3"/>
    <w:rsid w:val="00153028"/>
    <w:rsid w:val="00155E69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3A06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1808"/>
    <w:rsid w:val="002F271F"/>
    <w:rsid w:val="002F4BDA"/>
    <w:rsid w:val="002F5752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2713D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5882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2ECB"/>
    <w:rsid w:val="004B79E5"/>
    <w:rsid w:val="004B7A5C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56879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073CC"/>
    <w:rsid w:val="00712259"/>
    <w:rsid w:val="00712381"/>
    <w:rsid w:val="00717E0A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25C6"/>
    <w:rsid w:val="007E53AE"/>
    <w:rsid w:val="007F021E"/>
    <w:rsid w:val="007F22DD"/>
    <w:rsid w:val="007F462B"/>
    <w:rsid w:val="007F4826"/>
    <w:rsid w:val="007F4E23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86D08"/>
    <w:rsid w:val="00990C0C"/>
    <w:rsid w:val="00993717"/>
    <w:rsid w:val="009A3E51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37F11"/>
    <w:rsid w:val="00A40C78"/>
    <w:rsid w:val="00A418EF"/>
    <w:rsid w:val="00A43B04"/>
    <w:rsid w:val="00A46D7C"/>
    <w:rsid w:val="00A50F5A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43F3"/>
    <w:rsid w:val="00AA7130"/>
    <w:rsid w:val="00AB24C8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3667"/>
    <w:rsid w:val="00B96DF5"/>
    <w:rsid w:val="00B97AEB"/>
    <w:rsid w:val="00BA12D2"/>
    <w:rsid w:val="00BA17CE"/>
    <w:rsid w:val="00BA35DB"/>
    <w:rsid w:val="00BA5CFB"/>
    <w:rsid w:val="00BB2ABF"/>
    <w:rsid w:val="00BB717C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4A2D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86E16"/>
    <w:rsid w:val="00C95F9F"/>
    <w:rsid w:val="00C9641E"/>
    <w:rsid w:val="00C97709"/>
    <w:rsid w:val="00C97BE5"/>
    <w:rsid w:val="00C97F61"/>
    <w:rsid w:val="00CA15D5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9CE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A7C5D"/>
    <w:rsid w:val="00DB033E"/>
    <w:rsid w:val="00DB223E"/>
    <w:rsid w:val="00DB2E85"/>
    <w:rsid w:val="00DB4B95"/>
    <w:rsid w:val="00DB7C7B"/>
    <w:rsid w:val="00DC164A"/>
    <w:rsid w:val="00DC1A13"/>
    <w:rsid w:val="00DC4A3C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46D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9510A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2478"/>
    <w:rsid w:val="00F24DF8"/>
    <w:rsid w:val="00F27EAB"/>
    <w:rsid w:val="00F30CA8"/>
    <w:rsid w:val="00F31AE8"/>
    <w:rsid w:val="00F323EE"/>
    <w:rsid w:val="00F33942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7618A"/>
    <w:rsid w:val="00F84B0D"/>
    <w:rsid w:val="00F87EBD"/>
    <w:rsid w:val="00F92784"/>
    <w:rsid w:val="00F970F0"/>
    <w:rsid w:val="00FA0E33"/>
    <w:rsid w:val="00FA731E"/>
    <w:rsid w:val="00FB10F1"/>
    <w:rsid w:val="00FB1BE2"/>
    <w:rsid w:val="00FB3C5B"/>
    <w:rsid w:val="00FB513A"/>
    <w:rsid w:val="00FC6F9D"/>
    <w:rsid w:val="00FC76FD"/>
    <w:rsid w:val="00FD466C"/>
    <w:rsid w:val="00FE171C"/>
    <w:rsid w:val="00FE264B"/>
    <w:rsid w:val="00FE4FE6"/>
    <w:rsid w:val="00FF1312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A0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073CC"/>
    <w:rPr>
      <w:sz w:val="24"/>
    </w:rPr>
  </w:style>
  <w:style w:type="paragraph" w:styleId="a5">
    <w:name w:val="No Spacing"/>
    <w:link w:val="a4"/>
    <w:uiPriority w:val="1"/>
    <w:qFormat/>
    <w:rsid w:val="007073CC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3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2D9DE3A619468D7C5754A9CA3CE5C081BE676923AF9D1749C018B31F78BD904E792524EA63F81841171F06N5A0M" TargetMode="External"/><Relationship Id="rId18" Type="http://schemas.openxmlformats.org/officeDocument/2006/relationships/hyperlink" Target="consultantplus://offline/ref=ECA41F9D3DE25B35A825C68EEF94222EA215119D287CA21C9B4BF51B7D53B935D9v9Z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2D9DE3A619468D7C574AA4DC50B2CF86BD3A6025A891491D9D1EE440N2A8M" TargetMode="External"/><Relationship Id="rId17" Type="http://schemas.openxmlformats.org/officeDocument/2006/relationships/hyperlink" Target="consultantplus://offline/ref=ECA41F9D3DE25B35A825C68EEF94222EA215119D217FAE1F9F43A811750AB537DE94ACC81C80EB11C9C127v5Z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41F9D3DE25B35A825D883F9F87521A5164C942E79AC49C41CF34C22v0Z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2D9DE3A619468D7C574AA4DC50B2CF86B03A602AAB91491D9D1EE44028BBC50E392371A927F51BN4A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A41F9D3DE25B35A825D883F9F87521A51B4C94217AAC49C41CF34C22v0Z3M" TargetMode="External"/><Relationship Id="rId10" Type="http://schemas.openxmlformats.org/officeDocument/2006/relationships/hyperlink" Target="consultantplus://offline/ref=072D9DE3A619468D7C574AA4DC50B2CF85B5396124A591491D9D1EE44028BBC50E392371A927F51CN4A1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CEBA2BC10C5976A23509FFC9F1D0D5EA5C18016C1357B817ACF5FFD24E36F7BF081F4D1C578DE6D7A56Cu0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2EFE-1022-4FC4-A7C2-201B140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Эберт Т.М.</cp:lastModifiedBy>
  <cp:revision>14</cp:revision>
  <cp:lastPrinted>2016-12-06T12:03:00Z</cp:lastPrinted>
  <dcterms:created xsi:type="dcterms:W3CDTF">2016-11-28T11:56:00Z</dcterms:created>
  <dcterms:modified xsi:type="dcterms:W3CDTF">2016-12-06T12:05:00Z</dcterms:modified>
</cp:coreProperties>
</file>